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CD" w:rsidRDefault="004A5F1A">
      <w:pPr>
        <w:spacing w:after="117" w:line="259" w:lineRule="auto"/>
        <w:ind w:left="10" w:right="294" w:hanging="10"/>
        <w:jc w:val="right"/>
      </w:pPr>
      <w:r>
        <w:rPr>
          <w:sz w:val="28"/>
        </w:rPr>
        <w:t xml:space="preserve">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 w:rsidR="002A183B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6505731" cy="2066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90" cy="20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CD" w:rsidRDefault="004A5F1A" w:rsidP="00742D5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:rsidR="00742D53" w:rsidRDefault="004A5F1A">
      <w:pPr>
        <w:spacing w:after="24" w:line="364" w:lineRule="auto"/>
        <w:ind w:left="497" w:right="558" w:firstLine="0"/>
        <w:jc w:val="center"/>
        <w:rPr>
          <w:b/>
          <w:sz w:val="36"/>
          <w:szCs w:val="36"/>
        </w:rPr>
      </w:pPr>
      <w:r w:rsidRPr="00742D53">
        <w:rPr>
          <w:b/>
          <w:sz w:val="36"/>
          <w:szCs w:val="36"/>
        </w:rPr>
        <w:t>Положение об электронной</w:t>
      </w:r>
    </w:p>
    <w:p w:rsidR="00BA21CD" w:rsidRPr="00742D53" w:rsidRDefault="004A5F1A" w:rsidP="00742D53">
      <w:pPr>
        <w:spacing w:after="24" w:line="364" w:lineRule="auto"/>
        <w:ind w:left="497" w:right="558" w:firstLine="0"/>
        <w:jc w:val="center"/>
        <w:rPr>
          <w:sz w:val="36"/>
          <w:szCs w:val="36"/>
        </w:rPr>
      </w:pPr>
      <w:r w:rsidRPr="00742D53">
        <w:rPr>
          <w:b/>
          <w:sz w:val="36"/>
          <w:szCs w:val="36"/>
        </w:rPr>
        <w:t xml:space="preserve"> информационно – </w:t>
      </w:r>
      <w:r w:rsidRPr="00742D53">
        <w:rPr>
          <w:b/>
          <w:sz w:val="36"/>
          <w:szCs w:val="36"/>
        </w:rPr>
        <w:t xml:space="preserve">образовательной </w:t>
      </w:r>
      <w:r w:rsidR="00742D53">
        <w:rPr>
          <w:b/>
          <w:sz w:val="36"/>
          <w:szCs w:val="36"/>
        </w:rPr>
        <w:t>среде</w:t>
      </w:r>
      <w:bookmarkStart w:id="0" w:name="_GoBack"/>
      <w:bookmarkEnd w:id="0"/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A21CD" w:rsidRDefault="004A5F1A">
      <w:pPr>
        <w:pStyle w:val="1"/>
        <w:ind w:left="912" w:hanging="245"/>
      </w:pPr>
      <w:r>
        <w:t xml:space="preserve">Общие положения </w:t>
      </w:r>
    </w:p>
    <w:p w:rsidR="00BA21CD" w:rsidRDefault="004A5F1A">
      <w:pPr>
        <w:ind w:left="105" w:right="34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об электронной информационно-образовательной среде </w:t>
      </w:r>
      <w:proofErr w:type="gramStart"/>
      <w:r>
        <w:t>муниципального  бюджетного</w:t>
      </w:r>
      <w:proofErr w:type="gramEnd"/>
      <w:r>
        <w:t xml:space="preserve"> общеобразовательного учреждения </w:t>
      </w:r>
      <w:r>
        <w:t xml:space="preserve">«Средняя </w:t>
      </w:r>
      <w:r>
        <w:t>общеобразовательная школа №</w:t>
      </w:r>
      <w:r w:rsidR="00742D53">
        <w:t>19</w:t>
      </w:r>
      <w:r w:rsidR="00742D53" w:rsidRPr="00742D53">
        <w:t xml:space="preserve"> </w:t>
      </w:r>
      <w:r w:rsidR="00742D53">
        <w:t>города Новоалтайска</w:t>
      </w:r>
      <w:r w:rsidR="00742D53">
        <w:t xml:space="preserve"> Алтайского края</w:t>
      </w:r>
      <w:r>
        <w:t xml:space="preserve">» (далее – Положение) : </w:t>
      </w:r>
    </w:p>
    <w:p w:rsidR="00BA21CD" w:rsidRDefault="004A5F1A">
      <w:pPr>
        <w:ind w:left="105" w:right="345" w:firstLine="55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устанавливает назначение и составные элементы электронной информационно- образовательной среды (далее - ЭИОС) школы; </w:t>
      </w:r>
    </w:p>
    <w:p w:rsidR="00BA21CD" w:rsidRDefault="004A5F1A">
      <w:pPr>
        <w:ind w:left="686" w:right="345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устанавливает требования к функционированию ЭИОС школы; </w:t>
      </w:r>
    </w:p>
    <w:p w:rsidR="00BA21CD" w:rsidRDefault="004A5F1A">
      <w:pPr>
        <w:ind w:left="662" w:right="345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регулирует порядок и </w:t>
      </w:r>
      <w:r>
        <w:t>формы доступа к ресурсам, системам и веб-сервисам ЭИОС школы; —</w:t>
      </w:r>
      <w:r>
        <w:rPr>
          <w:rFonts w:ascii="Arial" w:eastAsia="Arial" w:hAnsi="Arial" w:cs="Arial"/>
        </w:rPr>
        <w:t xml:space="preserve"> </w:t>
      </w:r>
      <w:r>
        <w:t xml:space="preserve">определяет права и ответственность пользователей ЭИОС школы. </w:t>
      </w:r>
    </w:p>
    <w:p w:rsidR="00BA21CD" w:rsidRDefault="004A5F1A">
      <w:pPr>
        <w:ind w:left="105" w:right="345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разработано в соответствии с: </w:t>
      </w:r>
    </w:p>
    <w:p w:rsidR="00BA21CD" w:rsidRDefault="004A5F1A">
      <w:pPr>
        <w:numPr>
          <w:ilvl w:val="0"/>
          <w:numId w:val="1"/>
        </w:numPr>
        <w:ind w:right="345" w:firstLine="557"/>
      </w:pPr>
      <w:r>
        <w:t xml:space="preserve">Федеральным законом от 29.12.2012 №273-ФЗ «Об образовании в Российской Федерации»; </w:t>
      </w:r>
    </w:p>
    <w:p w:rsidR="00BA21CD" w:rsidRDefault="004A5F1A">
      <w:pPr>
        <w:numPr>
          <w:ilvl w:val="0"/>
          <w:numId w:val="1"/>
        </w:numPr>
        <w:ind w:right="345" w:firstLine="557"/>
      </w:pPr>
      <w:r>
        <w:t xml:space="preserve">Федеральным законом от 27.07.2006 №149-ФЗ «Об информации, информационных технологиях и о защите информации»; </w:t>
      </w:r>
    </w:p>
    <w:p w:rsidR="00BA21CD" w:rsidRDefault="004A5F1A">
      <w:pPr>
        <w:numPr>
          <w:ilvl w:val="0"/>
          <w:numId w:val="1"/>
        </w:numPr>
        <w:ind w:right="345" w:firstLine="557"/>
      </w:pPr>
      <w:r>
        <w:t xml:space="preserve">Федеральным законом от 27.07.2006 № 152-ФЗ «О персональных данных»; </w:t>
      </w:r>
    </w:p>
    <w:p w:rsidR="00BA21CD" w:rsidRDefault="004A5F1A">
      <w:pPr>
        <w:numPr>
          <w:ilvl w:val="0"/>
          <w:numId w:val="1"/>
        </w:numPr>
        <w:spacing w:after="50"/>
        <w:ind w:right="345" w:firstLine="557"/>
      </w:pPr>
      <w:r>
        <w:t xml:space="preserve">Постановлением Правительства РФ от 20.10.2021 №1802 «Об утверждении Правил </w:t>
      </w:r>
      <w:r>
        <w:t>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</w:t>
      </w:r>
      <w:r>
        <w:t xml:space="preserve">ктов Правительства Российской Федерации»; </w:t>
      </w:r>
    </w:p>
    <w:p w:rsidR="00BA21CD" w:rsidRDefault="004A5F1A">
      <w:pPr>
        <w:numPr>
          <w:ilvl w:val="0"/>
          <w:numId w:val="1"/>
        </w:numPr>
        <w:ind w:right="345" w:firstLine="557"/>
      </w:pPr>
      <w:r>
        <w:t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</w:t>
      </w:r>
      <w:r>
        <w:t xml:space="preserve">ных образовательных технологий при реализации образовательных программ»; </w:t>
      </w:r>
    </w:p>
    <w:p w:rsidR="00BA21CD" w:rsidRDefault="004A5F1A" w:rsidP="00742D53">
      <w:pPr>
        <w:numPr>
          <w:ilvl w:val="0"/>
          <w:numId w:val="1"/>
        </w:numPr>
        <w:ind w:right="345" w:firstLine="557"/>
      </w:pPr>
      <w:r>
        <w:lastRenderedPageBreak/>
        <w:t xml:space="preserve">Уставом </w:t>
      </w:r>
      <w:proofErr w:type="gramStart"/>
      <w:r w:rsidR="00742D53">
        <w:t>муниципального  бюджетного</w:t>
      </w:r>
      <w:proofErr w:type="gramEnd"/>
      <w:r w:rsidR="00742D53">
        <w:t xml:space="preserve"> общеобразовательного учреждения «Средняя общеобразовательная школа №19</w:t>
      </w:r>
      <w:r w:rsidR="00742D53" w:rsidRPr="00742D53">
        <w:t xml:space="preserve"> </w:t>
      </w:r>
      <w:r w:rsidR="00742D53">
        <w:t>города Новоалтайска Алтайского края»</w:t>
      </w:r>
      <w:r>
        <w:t xml:space="preserve">; </w:t>
      </w:r>
    </w:p>
    <w:p w:rsidR="00BA21CD" w:rsidRDefault="004A5F1A">
      <w:pPr>
        <w:ind w:left="105" w:right="345"/>
      </w:pPr>
      <w:r>
        <w:t>1</w:t>
      </w:r>
      <w:r>
        <w:t>.3.Электронная информационно-образова</w:t>
      </w:r>
      <w:r>
        <w:t>тельная среда Школы (ЭИОС) – информационно-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</w:t>
      </w:r>
      <w:r>
        <w:t xml:space="preserve">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</w:t>
      </w:r>
      <w:r>
        <w:t xml:space="preserve">от места нахождения обучающихся. </w:t>
      </w:r>
    </w:p>
    <w:p w:rsidR="00BA21CD" w:rsidRDefault="004A5F1A">
      <w:pPr>
        <w:spacing w:after="85"/>
        <w:ind w:left="105" w:right="345"/>
      </w:pPr>
      <w:r>
        <w:t>1.</w:t>
      </w:r>
      <w:proofErr w:type="gramStart"/>
      <w:r>
        <w:t>4.Назначение</w:t>
      </w:r>
      <w:proofErr w:type="gramEnd"/>
      <w:r>
        <w:t xml:space="preserve">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</w:t>
      </w:r>
      <w:r>
        <w:t xml:space="preserve">ечение доступа обучающихся и педагогических работников к информационно-образовательным ресурсам ЭИОС.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38"/>
        </w:rPr>
        <w:t xml:space="preserve"> </w:t>
      </w:r>
    </w:p>
    <w:p w:rsidR="00BA21CD" w:rsidRDefault="004A5F1A">
      <w:pPr>
        <w:pStyle w:val="1"/>
        <w:ind w:left="1100" w:hanging="433"/>
      </w:pPr>
      <w:r>
        <w:t xml:space="preserve">Цель и задачи </w:t>
      </w:r>
    </w:p>
    <w:p w:rsidR="00BA21CD" w:rsidRDefault="004A5F1A">
      <w:pPr>
        <w:ind w:left="105" w:right="345" w:firstLine="557"/>
      </w:pPr>
      <w:r>
        <w:t>2.1.</w:t>
      </w:r>
      <w:r>
        <w:rPr>
          <w:rFonts w:ascii="Arial" w:eastAsia="Arial" w:hAnsi="Arial" w:cs="Arial"/>
        </w:rPr>
        <w:t xml:space="preserve"> </w:t>
      </w:r>
      <w:r>
        <w:t>Целью формирования ЭИОС Школы является информационное и методическое обеспечение образовательного процесса в соответствии с требова</w:t>
      </w:r>
      <w:r>
        <w:t xml:space="preserve">ниями к реализации образовательных программ. </w:t>
      </w:r>
    </w:p>
    <w:p w:rsidR="00BA21CD" w:rsidRDefault="004A5F1A">
      <w:pPr>
        <w:spacing w:after="48"/>
        <w:ind w:left="686" w:right="34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задачи: </w:t>
      </w:r>
    </w:p>
    <w:p w:rsidR="00BA21CD" w:rsidRDefault="004A5F1A">
      <w:pPr>
        <w:numPr>
          <w:ilvl w:val="0"/>
          <w:numId w:val="2"/>
        </w:numPr>
        <w:ind w:right="345" w:firstLine="557"/>
      </w:pPr>
      <w:r>
        <w:t xml:space="preserve">создание        на       основе </w:t>
      </w:r>
      <w:r>
        <w:tab/>
        <w:t xml:space="preserve">современных </w:t>
      </w:r>
      <w:r>
        <w:tab/>
        <w:t xml:space="preserve">информационных технологий единого образовательного и коммуникативного пространства; </w:t>
      </w:r>
    </w:p>
    <w:p w:rsidR="00BA21CD" w:rsidRDefault="004A5F1A">
      <w:pPr>
        <w:numPr>
          <w:ilvl w:val="0"/>
          <w:numId w:val="2"/>
        </w:numPr>
        <w:ind w:right="345" w:firstLine="557"/>
      </w:pPr>
      <w:r>
        <w:t>обеспечение доступа обучающихся из любой точки, в которо</w:t>
      </w:r>
      <w:r>
        <w:t xml:space="preserve">й имеется доступ к информационно-телекоммуникационной сети «Интернет», как на территории Школы, так и вне ее к электронным образовательным ресурсам, указанным в рабочих программах; </w:t>
      </w:r>
    </w:p>
    <w:p w:rsidR="00BA21CD" w:rsidRDefault="004A5F1A">
      <w:pPr>
        <w:numPr>
          <w:ilvl w:val="0"/>
          <w:numId w:val="2"/>
        </w:numPr>
        <w:ind w:right="345" w:firstLine="557"/>
      </w:pPr>
      <w:r>
        <w:t>фиксация хода образовательного процесса, результатов промежуточной аттеста</w:t>
      </w:r>
      <w:r>
        <w:t xml:space="preserve">ции и результатов освоения основной образовательной программы; </w:t>
      </w:r>
    </w:p>
    <w:p w:rsidR="00BA21CD" w:rsidRDefault="004A5F1A">
      <w:pPr>
        <w:numPr>
          <w:ilvl w:val="0"/>
          <w:numId w:val="2"/>
        </w:numPr>
        <w:ind w:right="345" w:firstLine="557"/>
      </w:pPr>
      <w: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BA21CD" w:rsidRDefault="004A5F1A">
      <w:pPr>
        <w:numPr>
          <w:ilvl w:val="0"/>
          <w:numId w:val="2"/>
        </w:numPr>
        <w:ind w:right="345" w:firstLine="557"/>
      </w:pPr>
      <w:r>
        <w:t xml:space="preserve">создание </w:t>
      </w:r>
      <w:r>
        <w:tab/>
      </w:r>
      <w:r>
        <w:t xml:space="preserve">условий </w:t>
      </w:r>
      <w:r>
        <w:tab/>
        <w:t xml:space="preserve">для </w:t>
      </w:r>
      <w:r>
        <w:tab/>
        <w:t xml:space="preserve">организации </w:t>
      </w:r>
      <w:r>
        <w:tab/>
        <w:t xml:space="preserve">взаимодействия </w:t>
      </w:r>
      <w:r>
        <w:tab/>
        <w:t xml:space="preserve">между </w:t>
      </w:r>
      <w:r>
        <w:tab/>
        <w:t xml:space="preserve">участниками </w:t>
      </w:r>
    </w:p>
    <w:p w:rsidR="00BA21CD" w:rsidRDefault="004A5F1A">
      <w:pPr>
        <w:ind w:left="686" w:right="345"/>
      </w:pPr>
      <w:r>
        <w:t xml:space="preserve">образовательного процесса, в том числе синхронного и (или) асинхронного посредством сети «Интернет». </w:t>
      </w:r>
    </w:p>
    <w:p w:rsidR="00BA21CD" w:rsidRDefault="004A5F1A">
      <w:pPr>
        <w:spacing w:after="42"/>
        <w:ind w:left="686" w:right="345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функционирования: </w:t>
      </w:r>
    </w:p>
    <w:p w:rsidR="00BA21CD" w:rsidRDefault="004A5F1A">
      <w:pPr>
        <w:numPr>
          <w:ilvl w:val="0"/>
          <w:numId w:val="2"/>
        </w:numPr>
        <w:spacing w:after="57"/>
        <w:ind w:right="345" w:firstLine="557"/>
      </w:pPr>
      <w:r>
        <w:t xml:space="preserve">доступность и открытость; </w:t>
      </w:r>
    </w:p>
    <w:p w:rsidR="00BA21CD" w:rsidRDefault="004A5F1A">
      <w:pPr>
        <w:numPr>
          <w:ilvl w:val="0"/>
          <w:numId w:val="2"/>
        </w:numPr>
        <w:spacing w:after="53"/>
        <w:ind w:right="345" w:firstLine="557"/>
      </w:pPr>
      <w:r>
        <w:t>комплексность построен</w:t>
      </w:r>
      <w:r>
        <w:t xml:space="preserve">ия; </w:t>
      </w:r>
    </w:p>
    <w:p w:rsidR="00BA21CD" w:rsidRDefault="004A5F1A">
      <w:pPr>
        <w:numPr>
          <w:ilvl w:val="0"/>
          <w:numId w:val="2"/>
        </w:numPr>
        <w:spacing w:after="51"/>
        <w:ind w:right="345" w:firstLine="557"/>
      </w:pPr>
      <w:r>
        <w:t xml:space="preserve">ориентированность на пользователя; </w:t>
      </w:r>
    </w:p>
    <w:p w:rsidR="00BA21CD" w:rsidRDefault="004A5F1A">
      <w:pPr>
        <w:numPr>
          <w:ilvl w:val="0"/>
          <w:numId w:val="2"/>
        </w:numPr>
        <w:spacing w:after="40"/>
        <w:ind w:right="345" w:firstLine="557"/>
      </w:pPr>
      <w:r>
        <w:t>системность; -</w:t>
      </w:r>
      <w:r>
        <w:rPr>
          <w:rFonts w:ascii="Arial" w:eastAsia="Arial" w:hAnsi="Arial" w:cs="Arial"/>
        </w:rPr>
        <w:t xml:space="preserve"> </w:t>
      </w:r>
      <w:proofErr w:type="spellStart"/>
      <w:r>
        <w:t>интегративность</w:t>
      </w:r>
      <w:proofErr w:type="spellEnd"/>
      <w:r>
        <w:t xml:space="preserve"> и многофункциональность.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35"/>
        </w:rPr>
        <w:t xml:space="preserve"> </w:t>
      </w:r>
    </w:p>
    <w:p w:rsidR="00BA21CD" w:rsidRDefault="004A5F1A">
      <w:pPr>
        <w:pStyle w:val="1"/>
        <w:ind w:left="1095" w:hanging="428"/>
      </w:pPr>
      <w:r>
        <w:lastRenderedPageBreak/>
        <w:t xml:space="preserve">Формирование и функционирование </w:t>
      </w:r>
    </w:p>
    <w:p w:rsidR="00BA21CD" w:rsidRDefault="004A5F1A">
      <w:pPr>
        <w:ind w:left="662" w:right="34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ЭИОС и отдельные ее элементы соответствуют действующему законодательству </w:t>
      </w:r>
    </w:p>
    <w:p w:rsidR="00BA21CD" w:rsidRDefault="004A5F1A">
      <w:pPr>
        <w:ind w:left="105" w:right="345"/>
      </w:pPr>
      <w:r>
        <w:t xml:space="preserve">Российской Федерации; </w:t>
      </w:r>
    </w:p>
    <w:p w:rsidR="00BA21CD" w:rsidRDefault="004A5F1A">
      <w:pPr>
        <w:ind w:left="105" w:right="345" w:firstLine="557"/>
      </w:pPr>
      <w:r>
        <w:t>3.2.</w:t>
      </w:r>
      <w:r>
        <w:rPr>
          <w:rFonts w:ascii="Arial" w:eastAsia="Arial" w:hAnsi="Arial" w:cs="Arial"/>
        </w:rPr>
        <w:t xml:space="preserve"> </w:t>
      </w:r>
      <w:r>
        <w:t>Функционирование</w:t>
      </w:r>
      <w:r>
        <w:t xml:space="preserve">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 </w:t>
      </w:r>
    </w:p>
    <w:p w:rsidR="00BA21CD" w:rsidRDefault="004A5F1A">
      <w:pPr>
        <w:numPr>
          <w:ilvl w:val="0"/>
          <w:numId w:val="3"/>
        </w:numPr>
        <w:ind w:right="345" w:firstLine="557"/>
      </w:pPr>
      <w:r>
        <w:t>обучающиеся: наличие базовых н</w:t>
      </w:r>
      <w:r>
        <w:t xml:space="preserve">авыков работы с компьютером, ознакомление с порядком доступа к отдельным элементам ЭИОС; </w:t>
      </w:r>
    </w:p>
    <w:p w:rsidR="00BA21CD" w:rsidRDefault="004A5F1A">
      <w:pPr>
        <w:numPr>
          <w:ilvl w:val="0"/>
          <w:numId w:val="3"/>
        </w:numPr>
        <w:spacing w:after="40"/>
        <w:ind w:right="345" w:firstLine="557"/>
      </w:pPr>
      <w:r>
        <w:t xml:space="preserve">работники (педагогические работники, административно управленческий и учебно- вспомогательный персонал): наличие базовых навыков работы с компьютером. </w:t>
      </w:r>
    </w:p>
    <w:p w:rsidR="00BA21CD" w:rsidRDefault="004A5F1A">
      <w:pPr>
        <w:spacing w:after="42"/>
        <w:ind w:left="677" w:right="345"/>
      </w:pPr>
      <w:r>
        <w:rPr>
          <w:sz w:val="22"/>
        </w:rPr>
        <w:t>3.3.</w:t>
      </w:r>
      <w:r>
        <w:rPr>
          <w:rFonts w:ascii="Arial" w:eastAsia="Arial" w:hAnsi="Arial" w:cs="Arial"/>
          <w:sz w:val="22"/>
        </w:rPr>
        <w:t xml:space="preserve"> </w:t>
      </w:r>
      <w:r>
        <w:t>ЭИОС форм</w:t>
      </w:r>
      <w:r>
        <w:t xml:space="preserve">ируется на основе отдельных модулей (элементов), входящих в ее состав. </w:t>
      </w:r>
    </w:p>
    <w:p w:rsidR="00BA21CD" w:rsidRDefault="004A5F1A">
      <w:pPr>
        <w:numPr>
          <w:ilvl w:val="0"/>
          <w:numId w:val="4"/>
        </w:numPr>
        <w:ind w:right="345" w:firstLine="542"/>
      </w:pPr>
      <w:r>
        <w:t>4.Информационное наполнение ЭИОС определяется потребностями пользователей и</w:t>
      </w:r>
      <w:r>
        <w:rPr>
          <w:sz w:val="22"/>
        </w:rPr>
        <w:t xml:space="preserve"> </w:t>
      </w:r>
      <w:r>
        <w:t xml:space="preserve">осуществляется     структурными     подразделениями     Школы     в     </w:t>
      </w:r>
      <w:proofErr w:type="gramStart"/>
      <w:r>
        <w:t xml:space="preserve">порядке,   </w:t>
      </w:r>
      <w:proofErr w:type="gramEnd"/>
      <w:r>
        <w:t xml:space="preserve">  установленном соответст</w:t>
      </w:r>
      <w:r>
        <w:t xml:space="preserve">вующими локальными нормативными актами. </w:t>
      </w:r>
    </w:p>
    <w:p w:rsidR="00BA21CD" w:rsidRDefault="004A5F1A">
      <w:pPr>
        <w:numPr>
          <w:ilvl w:val="1"/>
          <w:numId w:val="4"/>
        </w:numPr>
        <w:spacing w:after="67"/>
        <w:ind w:right="315" w:firstLine="542"/>
      </w:pPr>
      <w: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</w:t>
      </w:r>
      <w:r>
        <w:t xml:space="preserve">рмации и возможность организации удалённого взаимодействия пользователей. </w:t>
      </w:r>
    </w:p>
    <w:p w:rsidR="00BA21CD" w:rsidRDefault="004A5F1A">
      <w:pPr>
        <w:ind w:left="105" w:right="345" w:firstLine="557"/>
      </w:pPr>
      <w: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</w:t>
      </w:r>
      <w:r>
        <w:t xml:space="preserve">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 </w:t>
      </w:r>
    </w:p>
    <w:p w:rsidR="00BA21CD" w:rsidRDefault="004A5F1A">
      <w:pPr>
        <w:numPr>
          <w:ilvl w:val="1"/>
          <w:numId w:val="4"/>
        </w:numPr>
        <w:spacing w:after="0" w:line="259" w:lineRule="auto"/>
        <w:ind w:right="315" w:firstLine="542"/>
      </w:pPr>
      <w:r>
        <w:t>ЭИОС обеспечивает одновременный доступ не менее 80% обучающихся в</w:t>
      </w:r>
      <w:r>
        <w:t xml:space="preserve"> Школе. </w:t>
      </w:r>
    </w:p>
    <w:p w:rsidR="00BA21CD" w:rsidRDefault="004A5F1A">
      <w:pPr>
        <w:spacing w:after="6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BA21CD" w:rsidRDefault="004A5F1A">
      <w:pPr>
        <w:pStyle w:val="1"/>
        <w:ind w:left="365" w:hanging="245"/>
      </w:pPr>
      <w:r>
        <w:t xml:space="preserve">Структура ЭИОС </w:t>
      </w:r>
    </w:p>
    <w:p w:rsidR="00BA21CD" w:rsidRDefault="004A5F1A">
      <w:pPr>
        <w:spacing w:after="47"/>
        <w:ind w:left="105" w:right="34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Основными компонентами ЭИОС Школы являются: </w:t>
      </w:r>
    </w:p>
    <w:p w:rsidR="00BA21CD" w:rsidRDefault="004A5F1A">
      <w:pPr>
        <w:numPr>
          <w:ilvl w:val="0"/>
          <w:numId w:val="5"/>
        </w:numPr>
        <w:ind w:right="345" w:firstLine="557"/>
      </w:pPr>
      <w:r>
        <w:t xml:space="preserve">официальный сайт Школы; </w:t>
      </w:r>
    </w:p>
    <w:p w:rsidR="00BA21CD" w:rsidRDefault="004A5F1A">
      <w:pPr>
        <w:ind w:left="1537" w:right="345"/>
      </w:pPr>
      <w:r>
        <w:t xml:space="preserve">ГИС НСО Электронная школа </w:t>
      </w:r>
    </w:p>
    <w:p w:rsidR="00BA21CD" w:rsidRDefault="004A5F1A">
      <w:pPr>
        <w:numPr>
          <w:ilvl w:val="0"/>
          <w:numId w:val="5"/>
        </w:numPr>
        <w:ind w:right="345" w:firstLine="557"/>
      </w:pPr>
      <w:r>
        <w:t xml:space="preserve">электронная почта Школы; </w:t>
      </w:r>
    </w:p>
    <w:p w:rsidR="00BA21CD" w:rsidRDefault="004A5F1A">
      <w:pPr>
        <w:numPr>
          <w:ilvl w:val="0"/>
          <w:numId w:val="5"/>
        </w:numPr>
        <w:ind w:right="345" w:firstLine="557"/>
      </w:pPr>
      <w:r>
        <w:t xml:space="preserve">локальная сеть Школы; </w:t>
      </w:r>
    </w:p>
    <w:p w:rsidR="00BA21CD" w:rsidRDefault="004A5F1A">
      <w:pPr>
        <w:numPr>
          <w:ilvl w:val="0"/>
          <w:numId w:val="5"/>
        </w:numPr>
        <w:spacing w:after="60"/>
        <w:ind w:right="345" w:firstLine="557"/>
      </w:pPr>
      <w:r>
        <w:t xml:space="preserve">иные компоненты, необходимые для организации учебного процесса </w:t>
      </w:r>
      <w:r>
        <w:t xml:space="preserve">взаимодействия элементов ЭИОС (ФГИС Моя школа, </w:t>
      </w:r>
      <w:proofErr w:type="spellStart"/>
      <w:r>
        <w:t>Сферум</w:t>
      </w:r>
      <w:proofErr w:type="spellEnd"/>
      <w:r>
        <w:t xml:space="preserve"> и др.) </w:t>
      </w:r>
    </w:p>
    <w:p w:rsidR="00BA21CD" w:rsidRDefault="004A5F1A">
      <w:pPr>
        <w:ind w:left="105" w:right="345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Информационно-правовые системы обеспечивают доступ к нормативным документам в соответствии с российским законодательством: </w:t>
      </w:r>
    </w:p>
    <w:p w:rsidR="00BA21CD" w:rsidRDefault="004A5F1A">
      <w:pPr>
        <w:numPr>
          <w:ilvl w:val="2"/>
          <w:numId w:val="6"/>
        </w:numPr>
        <w:spacing w:after="44"/>
        <w:ind w:right="345" w:firstLine="60"/>
      </w:pPr>
      <w:r>
        <w:t>Сайт Школы обеспечивает единый доступ пользователей к модулям ЭИО</w:t>
      </w:r>
      <w:r>
        <w:t xml:space="preserve">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BA21CD" w:rsidRDefault="004A5F1A">
      <w:pPr>
        <w:numPr>
          <w:ilvl w:val="2"/>
          <w:numId w:val="6"/>
        </w:numPr>
        <w:ind w:right="345" w:firstLine="60"/>
      </w:pPr>
      <w:r>
        <w:lastRenderedPageBreak/>
        <w:t>Электронная почта</w:t>
      </w:r>
      <w:r>
        <w:t xml:space="preserve">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BA21CD" w:rsidRDefault="004A5F1A">
      <w:pPr>
        <w:pStyle w:val="1"/>
        <w:ind w:left="912" w:hanging="245"/>
      </w:pPr>
      <w:r>
        <w:t>Требования к функционированию ЭИ</w:t>
      </w:r>
      <w:r>
        <w:t xml:space="preserve">ОС Школы </w:t>
      </w:r>
    </w:p>
    <w:p w:rsidR="00BA21CD" w:rsidRDefault="004A5F1A">
      <w:pPr>
        <w:ind w:left="105" w:right="345" w:firstLine="557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</w:t>
      </w:r>
      <w:r>
        <w:t xml:space="preserve">станавливаются следующие требования: </w:t>
      </w:r>
    </w:p>
    <w:p w:rsidR="00BA21CD" w:rsidRDefault="004A5F1A">
      <w:pPr>
        <w:numPr>
          <w:ilvl w:val="0"/>
          <w:numId w:val="7"/>
        </w:numPr>
        <w:spacing w:after="48"/>
        <w:ind w:right="345" w:firstLine="557"/>
      </w:pPr>
      <w:r>
        <w:t xml:space="preserve">требования по разграничению доступа; </w:t>
      </w:r>
    </w:p>
    <w:p w:rsidR="00BA21CD" w:rsidRDefault="004A5F1A">
      <w:pPr>
        <w:numPr>
          <w:ilvl w:val="0"/>
          <w:numId w:val="7"/>
        </w:numPr>
        <w:spacing w:after="57"/>
        <w:ind w:right="345" w:firstLine="557"/>
      </w:pPr>
      <w:r>
        <w:t xml:space="preserve">требования по защите персональных данных пользователей; </w:t>
      </w:r>
    </w:p>
    <w:p w:rsidR="00BA21CD" w:rsidRDefault="004A5F1A">
      <w:pPr>
        <w:numPr>
          <w:ilvl w:val="0"/>
          <w:numId w:val="7"/>
        </w:numPr>
        <w:spacing w:after="52"/>
        <w:ind w:right="345" w:firstLine="557"/>
      </w:pPr>
      <w:r>
        <w:t xml:space="preserve">требования по защите информации, находящейся на серверах; </w:t>
      </w:r>
    </w:p>
    <w:p w:rsidR="00BA21CD" w:rsidRDefault="004A5F1A">
      <w:pPr>
        <w:numPr>
          <w:ilvl w:val="0"/>
          <w:numId w:val="7"/>
        </w:numPr>
        <w:spacing w:after="53"/>
        <w:ind w:right="345" w:firstLine="557"/>
      </w:pPr>
      <w:r>
        <w:t xml:space="preserve">требования к локальной сети Школы; </w:t>
      </w:r>
    </w:p>
    <w:p w:rsidR="00BA21CD" w:rsidRDefault="004A5F1A">
      <w:pPr>
        <w:numPr>
          <w:ilvl w:val="0"/>
          <w:numId w:val="7"/>
        </w:numPr>
        <w:ind w:right="345" w:firstLine="557"/>
      </w:pPr>
      <w:r>
        <w:t xml:space="preserve">технические требования по </w:t>
      </w:r>
      <w:r>
        <w:t>обеспечению доступа пользователям Школы; - требования по обеспечению подключения веб-сервисов; -</w:t>
      </w:r>
      <w:r>
        <w:rPr>
          <w:rFonts w:ascii="Arial" w:eastAsia="Arial" w:hAnsi="Arial" w:cs="Arial"/>
        </w:rPr>
        <w:t xml:space="preserve"> </w:t>
      </w:r>
      <w:r>
        <w:t xml:space="preserve">требования к пользователям ЭИОС Школы.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BA21CD" w:rsidRDefault="004A5F1A">
      <w:pPr>
        <w:ind w:left="105" w:right="345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 учитывают: </w:t>
      </w:r>
    </w:p>
    <w:p w:rsidR="00BA21CD" w:rsidRDefault="004A5F1A">
      <w:pPr>
        <w:numPr>
          <w:ilvl w:val="2"/>
          <w:numId w:val="8"/>
        </w:numPr>
        <w:ind w:right="345"/>
      </w:pPr>
      <w:r>
        <w:t>Права доступа пользователю к тому или иному элементу (его части)</w:t>
      </w:r>
      <w:r>
        <w:t xml:space="preserve">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21CD" w:rsidRDefault="004A5F1A">
      <w:pPr>
        <w:numPr>
          <w:ilvl w:val="2"/>
          <w:numId w:val="8"/>
        </w:numPr>
        <w:spacing w:after="75"/>
        <w:ind w:right="345"/>
      </w:pPr>
      <w:r>
        <w:t>Уровень закрытости ин</w:t>
      </w:r>
      <w:r>
        <w:t xml:space="preserve">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BA21CD" w:rsidRDefault="004A5F1A">
      <w:pPr>
        <w:numPr>
          <w:ilvl w:val="2"/>
          <w:numId w:val="8"/>
        </w:numPr>
        <w:spacing w:after="54"/>
        <w:ind w:right="345"/>
      </w:pPr>
      <w:r>
        <w:t>Элеме</w:t>
      </w:r>
      <w:r>
        <w:t xml:space="preserve">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BA21CD" w:rsidRDefault="004A5F1A">
      <w:pPr>
        <w:numPr>
          <w:ilvl w:val="2"/>
          <w:numId w:val="8"/>
        </w:numPr>
        <w:spacing w:after="48"/>
        <w:ind w:right="345"/>
      </w:pPr>
      <w:r>
        <w:t xml:space="preserve"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BA21CD" w:rsidRDefault="004A5F1A">
      <w:pPr>
        <w:ind w:left="105" w:right="345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Требования по защите </w:t>
      </w:r>
      <w:r>
        <w:t xml:space="preserve">информации, находящейся на серверах. </w:t>
      </w:r>
    </w:p>
    <w:p w:rsidR="00BA21CD" w:rsidRDefault="004A5F1A">
      <w:pPr>
        <w:ind w:left="105" w:right="345"/>
      </w:pPr>
      <w:r>
        <w:t>5.3.1 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</w:t>
      </w:r>
      <w:r>
        <w:t xml:space="preserve">ей. </w:t>
      </w:r>
    </w:p>
    <w:p w:rsidR="00BA21CD" w:rsidRDefault="004A5F1A">
      <w:pPr>
        <w:ind w:left="105" w:right="345"/>
      </w:pPr>
      <w:r>
        <w:t xml:space="preserve">5.3.2. Все серверное оборудование Школы должно иметь средства отказоустойчивого хранения и восстановления данных. </w:t>
      </w:r>
    </w:p>
    <w:p w:rsidR="00BA21CD" w:rsidRDefault="004A5F1A">
      <w:pPr>
        <w:ind w:left="105" w:right="345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Требования к локальной сети Школы. </w:t>
      </w:r>
    </w:p>
    <w:p w:rsidR="00BA21CD" w:rsidRDefault="004A5F1A">
      <w:pPr>
        <w:ind w:left="105" w:right="345"/>
      </w:pPr>
      <w:r>
        <w:lastRenderedPageBreak/>
        <w:t>5.4.1. Все компьютеры Школы должны быть объединены в высокоскоростную корпоративную (локальную)</w:t>
      </w:r>
      <w:r>
        <w:t xml:space="preserve">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ЭИР и ЭОР.</w:t>
      </w:r>
      <w:r>
        <w:t xml:space="preserve"> </w:t>
      </w:r>
    </w:p>
    <w:p w:rsidR="00BA21CD" w:rsidRDefault="004A5F1A">
      <w:pPr>
        <w:ind w:left="105" w:right="345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Технические требования по обеспечению доступа пользователям Школы. </w:t>
      </w:r>
    </w:p>
    <w:p w:rsidR="00BA21CD" w:rsidRDefault="004A5F1A">
      <w:pPr>
        <w:spacing w:after="52"/>
        <w:ind w:left="105" w:right="345"/>
      </w:pPr>
      <w:r>
        <w:t>5.5.</w:t>
      </w:r>
      <w:proofErr w:type="gramStart"/>
      <w:r>
        <w:t>1.Подключение</w:t>
      </w:r>
      <w:proofErr w:type="gramEnd"/>
      <w:r>
        <w:t xml:space="preserve"> к сети «Интернет» должно обеспечивать доступ к работе в ЭИОС Школы всем пользователям Школы. </w:t>
      </w:r>
    </w:p>
    <w:p w:rsidR="00BA21CD" w:rsidRDefault="004A5F1A">
      <w:pPr>
        <w:spacing w:after="57"/>
        <w:ind w:left="105" w:right="345"/>
      </w:pPr>
      <w:r>
        <w:t>5.5.</w:t>
      </w:r>
      <w:proofErr w:type="gramStart"/>
      <w:r>
        <w:t>2.Подключение</w:t>
      </w:r>
      <w:proofErr w:type="gramEnd"/>
      <w:r>
        <w:t xml:space="preserve"> по технологии </w:t>
      </w:r>
      <w:proofErr w:type="spellStart"/>
      <w:r>
        <w:t>Wi-Fi</w:t>
      </w:r>
      <w:proofErr w:type="spellEnd"/>
      <w:r>
        <w:t xml:space="preserve"> с перспективной зоной покрытия </w:t>
      </w:r>
      <w:r>
        <w:t xml:space="preserve">подключения должно быть не менее 75%. </w:t>
      </w:r>
    </w:p>
    <w:p w:rsidR="00BA21CD" w:rsidRDefault="004A5F1A">
      <w:pPr>
        <w:numPr>
          <w:ilvl w:val="1"/>
          <w:numId w:val="9"/>
        </w:numPr>
        <w:ind w:right="345"/>
      </w:pPr>
      <w:r>
        <w:t xml:space="preserve">3.Возможность подключения мобильных компьютеров к элементам ЭИОС. </w:t>
      </w:r>
    </w:p>
    <w:p w:rsidR="00BA21CD" w:rsidRDefault="004A5F1A">
      <w:pPr>
        <w:numPr>
          <w:ilvl w:val="1"/>
          <w:numId w:val="9"/>
        </w:numPr>
        <w:ind w:right="345"/>
      </w:pPr>
      <w:r>
        <w:t xml:space="preserve">Требования по обеспечению подключения веб-сервисов. Подключение веб-сервисов в состав </w:t>
      </w:r>
      <w:proofErr w:type="spellStart"/>
      <w:r>
        <w:t>ЭИОСШколы</w:t>
      </w:r>
      <w:proofErr w:type="spellEnd"/>
      <w:r>
        <w:t xml:space="preserve"> должно иметь модульную структуру. </w:t>
      </w:r>
    </w:p>
    <w:p w:rsidR="00BA21CD" w:rsidRDefault="004A5F1A">
      <w:pPr>
        <w:numPr>
          <w:ilvl w:val="1"/>
          <w:numId w:val="9"/>
        </w:numPr>
        <w:ind w:right="345"/>
      </w:pPr>
      <w:r>
        <w:t>Требования к пользо</w:t>
      </w:r>
      <w:r>
        <w:t>вателям ЭИОС Школы.</w:t>
      </w:r>
      <w:r>
        <w:rPr>
          <w:sz w:val="22"/>
        </w:rPr>
        <w:t xml:space="preserve"> </w:t>
      </w:r>
    </w:p>
    <w:p w:rsidR="00BA21CD" w:rsidRDefault="004A5F1A">
      <w:pPr>
        <w:spacing w:after="74"/>
        <w:ind w:left="105" w:right="345"/>
      </w:pPr>
      <w:r>
        <w:t>5.7.1.</w:t>
      </w:r>
      <w:r>
        <w:rPr>
          <w:rFonts w:ascii="Arial" w:eastAsia="Arial" w:hAnsi="Arial" w:cs="Arial"/>
        </w:rPr>
        <w:t xml:space="preserve"> </w:t>
      </w:r>
      <w:r>
        <w:t xml:space="preserve">Пользователи ЭИОС Школы должны иметь соответствующую подготовку по работе с элементами ЭИОС Школы: </w:t>
      </w:r>
    </w:p>
    <w:p w:rsidR="00BA21CD" w:rsidRDefault="004A5F1A">
      <w:pPr>
        <w:numPr>
          <w:ilvl w:val="0"/>
          <w:numId w:val="7"/>
        </w:numPr>
        <w:spacing w:after="52" w:line="259" w:lineRule="auto"/>
        <w:ind w:right="345" w:firstLine="557"/>
      </w:pPr>
      <w:r>
        <w:t xml:space="preserve">обучающиеся: наличие базовых навыков работы с компьютером и Интернет </w:t>
      </w:r>
    </w:p>
    <w:p w:rsidR="00BA21CD" w:rsidRDefault="004A5F1A">
      <w:pPr>
        <w:ind w:left="105" w:right="345"/>
      </w:pPr>
      <w:r>
        <w:t>технологиями (электронная почта), ознакомлены с порядком д</w:t>
      </w:r>
      <w:r>
        <w:t xml:space="preserve">оступа к отдельным элементам ЭИОС Школы; </w:t>
      </w:r>
    </w:p>
    <w:p w:rsidR="00BA21CD" w:rsidRDefault="004A5F1A">
      <w:pPr>
        <w:numPr>
          <w:ilvl w:val="0"/>
          <w:numId w:val="7"/>
        </w:numPr>
        <w:ind w:right="345" w:firstLine="557"/>
      </w:pPr>
      <w:r>
        <w:t xml:space="preserve">сотрудники: наличие базовых навыков работы с компьютером и интернет- технологиями, </w:t>
      </w:r>
    </w:p>
    <w:p w:rsidR="00BA21CD" w:rsidRDefault="004A5F1A">
      <w:pPr>
        <w:numPr>
          <w:ilvl w:val="0"/>
          <w:numId w:val="7"/>
        </w:numPr>
        <w:ind w:right="345" w:firstLine="557"/>
      </w:pPr>
      <w:r>
        <w:t>сотрудники, обеспечивающие функционирование ЭИОС Школы, должны удовлетворять требованиям к кадровому обеспечению учебного процесса</w:t>
      </w:r>
      <w:r>
        <w:t xml:space="preserve"> согласно ФГОС. </w:t>
      </w:r>
    </w:p>
    <w:p w:rsidR="00BA21CD" w:rsidRDefault="004A5F1A">
      <w:pPr>
        <w:ind w:left="105" w:right="345" w:firstLine="917"/>
      </w:pPr>
      <w:r>
        <w:t>5.8.</w:t>
      </w:r>
      <w:r>
        <w:rPr>
          <w:rFonts w:ascii="Arial" w:eastAsia="Arial" w:hAnsi="Arial" w:cs="Arial"/>
        </w:rPr>
        <w:t xml:space="preserve"> </w:t>
      </w:r>
      <w: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5.7, осуществляется системным администратором.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31"/>
        </w:rPr>
        <w:t xml:space="preserve"> </w:t>
      </w:r>
    </w:p>
    <w:p w:rsidR="00BA21CD" w:rsidRDefault="004A5F1A">
      <w:pPr>
        <w:pStyle w:val="1"/>
        <w:ind w:left="912" w:hanging="245"/>
      </w:pPr>
      <w:r>
        <w:t xml:space="preserve">Порядок и формы доступа к элементам ЭИОС </w:t>
      </w:r>
      <w:r>
        <w:t xml:space="preserve">Школы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BA21CD" w:rsidRDefault="004A5F1A">
      <w:pPr>
        <w:ind w:left="105" w:right="345" w:firstLine="557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ЭИОС Школы обеспечивает доступ пользователям к учебным планам, рабочим программам дисциплин (модулей), практик, к ЭИР и ЭОР, указанным в рабочих программах Школы. </w:t>
      </w:r>
    </w:p>
    <w:p w:rsidR="00BA21CD" w:rsidRDefault="004A5F1A">
      <w:pPr>
        <w:ind w:left="105" w:right="345" w:firstLine="557"/>
      </w:pPr>
      <w:r>
        <w:t xml:space="preserve">6.1.1 Учебные планы размещаются в открытом доступе на официальном сайте Школы </w:t>
      </w:r>
      <w:r>
        <w:t xml:space="preserve">в разделе «Сведения об образовательной организации» подразделе «Образование». </w:t>
      </w:r>
    </w:p>
    <w:p w:rsidR="00BA21CD" w:rsidRDefault="004A5F1A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:rsidR="00BA21CD" w:rsidRDefault="004A5F1A">
      <w:pPr>
        <w:pStyle w:val="1"/>
        <w:spacing w:after="63"/>
        <w:ind w:left="245" w:right="358" w:hanging="245"/>
        <w:jc w:val="right"/>
      </w:pPr>
      <w:r>
        <w:t xml:space="preserve">Ответственность за использование и сохранность информационных ресурсов в ЭИОС </w:t>
      </w:r>
    </w:p>
    <w:p w:rsidR="00BA21CD" w:rsidRDefault="004A5F1A">
      <w:pPr>
        <w:ind w:left="105" w:right="345" w:firstLine="557"/>
      </w:pPr>
      <w:r>
        <w:t>7.1.</w:t>
      </w:r>
      <w:r>
        <w:rPr>
          <w:rFonts w:ascii="Arial" w:eastAsia="Arial" w:hAnsi="Arial" w:cs="Arial"/>
        </w:rPr>
        <w:t xml:space="preserve"> </w:t>
      </w:r>
      <w:r>
        <w:t>Использование материалов, извлеченных из ЭИОС, способом, предполагающим получение к ним дос</w:t>
      </w:r>
      <w:r>
        <w:t xml:space="preserve">тупа неограниченного круга лиц, должно сопровождаться указанием на ЭИОС, из которой эти материалы извлечены. </w:t>
      </w:r>
    </w:p>
    <w:p w:rsidR="00BA21CD" w:rsidRDefault="004A5F1A">
      <w:pPr>
        <w:ind w:left="105" w:right="345" w:firstLine="557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Пользователи, получившие учетные данные для авторизованного доступа в ЭИОС Школы, обязуются: </w:t>
      </w:r>
    </w:p>
    <w:p w:rsidR="00BA21CD" w:rsidRDefault="004A5F1A">
      <w:pPr>
        <w:numPr>
          <w:ilvl w:val="0"/>
          <w:numId w:val="10"/>
        </w:numPr>
        <w:ind w:right="345" w:firstLine="557"/>
      </w:pPr>
      <w:r>
        <w:t>хранить их в тайне, не разглашать, не передават</w:t>
      </w:r>
      <w:r>
        <w:t xml:space="preserve">ь их иным лицам; </w:t>
      </w:r>
    </w:p>
    <w:p w:rsidR="00BA21CD" w:rsidRDefault="004A5F1A">
      <w:pPr>
        <w:numPr>
          <w:ilvl w:val="0"/>
          <w:numId w:val="10"/>
        </w:numPr>
        <w:ind w:right="345" w:firstLine="557"/>
      </w:pPr>
      <w:r>
        <w:lastRenderedPageBreak/>
        <w:t xml:space="preserve"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BA21CD" w:rsidRDefault="004A5F1A">
      <w:pPr>
        <w:spacing w:after="55"/>
        <w:ind w:left="686" w:right="345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Пользователи несут ответственность за: </w:t>
      </w:r>
    </w:p>
    <w:p w:rsidR="00BA21CD" w:rsidRDefault="004A5F1A">
      <w:pPr>
        <w:numPr>
          <w:ilvl w:val="0"/>
          <w:numId w:val="10"/>
        </w:numPr>
        <w:ind w:right="345" w:firstLine="557"/>
      </w:pPr>
      <w:r>
        <w:t>неса</w:t>
      </w:r>
      <w:r>
        <w:t xml:space="preserve">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BA21CD" w:rsidRDefault="004A5F1A">
      <w:pPr>
        <w:numPr>
          <w:ilvl w:val="0"/>
          <w:numId w:val="10"/>
        </w:numPr>
        <w:ind w:right="345" w:firstLine="557"/>
      </w:pPr>
      <w:r>
        <w:t>умышленное использование прогр</w:t>
      </w:r>
      <w:r>
        <w:t xml:space="preserve">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BA21CD" w:rsidRDefault="004A5F1A">
      <w:pPr>
        <w:pStyle w:val="1"/>
        <w:ind w:left="917" w:hanging="250"/>
      </w:pPr>
      <w:r>
        <w:t>Заключительные по</w:t>
      </w:r>
      <w:r>
        <w:t xml:space="preserve">ложения </w:t>
      </w:r>
    </w:p>
    <w:p w:rsidR="00BA21CD" w:rsidRDefault="004A5F1A">
      <w:pPr>
        <w:ind w:left="686" w:right="345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вступает в силу после его утверждения. </w:t>
      </w:r>
    </w:p>
    <w:p w:rsidR="00BA21CD" w:rsidRDefault="004A5F1A">
      <w:pPr>
        <w:ind w:left="105" w:right="345" w:firstLine="557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sectPr w:rsidR="00BA21CD">
      <w:pgSz w:w="11918" w:h="16848"/>
      <w:pgMar w:top="323" w:right="338" w:bottom="1581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950"/>
    <w:multiLevelType w:val="hybridMultilevel"/>
    <w:tmpl w:val="D262A98E"/>
    <w:lvl w:ilvl="0" w:tplc="2EAE2040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A3578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4745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5A38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09EE4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29EB2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7938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C740E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E5EC6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21607"/>
    <w:multiLevelType w:val="hybridMultilevel"/>
    <w:tmpl w:val="71425070"/>
    <w:lvl w:ilvl="0" w:tplc="71286684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ECB9E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085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C6C74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6FC24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6D330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F106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821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20900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F2B14"/>
    <w:multiLevelType w:val="multilevel"/>
    <w:tmpl w:val="D6A4D638"/>
    <w:lvl w:ilvl="0">
      <w:start w:val="3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F541A"/>
    <w:multiLevelType w:val="multilevel"/>
    <w:tmpl w:val="3BA8FC8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F31A7E"/>
    <w:multiLevelType w:val="multilevel"/>
    <w:tmpl w:val="32D222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A2921"/>
    <w:multiLevelType w:val="hybridMultilevel"/>
    <w:tmpl w:val="2B2236B0"/>
    <w:lvl w:ilvl="0" w:tplc="8D406FE6">
      <w:start w:val="1"/>
      <w:numFmt w:val="bullet"/>
      <w:lvlText w:val="-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C1140">
      <w:start w:val="1"/>
      <w:numFmt w:val="bullet"/>
      <w:lvlText w:val="o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CD434">
      <w:start w:val="1"/>
      <w:numFmt w:val="bullet"/>
      <w:lvlText w:val="▪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C3136">
      <w:start w:val="1"/>
      <w:numFmt w:val="bullet"/>
      <w:lvlText w:val="•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2A8D2">
      <w:start w:val="1"/>
      <w:numFmt w:val="bullet"/>
      <w:lvlText w:val="o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2F024">
      <w:start w:val="1"/>
      <w:numFmt w:val="bullet"/>
      <w:lvlText w:val="▪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B6D8">
      <w:start w:val="1"/>
      <w:numFmt w:val="bullet"/>
      <w:lvlText w:val="•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2CF28">
      <w:start w:val="1"/>
      <w:numFmt w:val="bullet"/>
      <w:lvlText w:val="o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27B18">
      <w:start w:val="1"/>
      <w:numFmt w:val="bullet"/>
      <w:lvlText w:val="▪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925D4B"/>
    <w:multiLevelType w:val="hybridMultilevel"/>
    <w:tmpl w:val="A3D80362"/>
    <w:lvl w:ilvl="0" w:tplc="2FEAAC98">
      <w:start w:val="1"/>
      <w:numFmt w:val="bullet"/>
      <w:lvlText w:val="-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08474">
      <w:start w:val="1"/>
      <w:numFmt w:val="bullet"/>
      <w:lvlText w:val="o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F38C">
      <w:start w:val="1"/>
      <w:numFmt w:val="bullet"/>
      <w:lvlText w:val="▪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ABA40">
      <w:start w:val="1"/>
      <w:numFmt w:val="bullet"/>
      <w:lvlText w:val="•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01116">
      <w:start w:val="1"/>
      <w:numFmt w:val="bullet"/>
      <w:lvlText w:val="o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A5766">
      <w:start w:val="1"/>
      <w:numFmt w:val="bullet"/>
      <w:lvlText w:val="▪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21BE">
      <w:start w:val="1"/>
      <w:numFmt w:val="bullet"/>
      <w:lvlText w:val="•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65C4A">
      <w:start w:val="1"/>
      <w:numFmt w:val="bullet"/>
      <w:lvlText w:val="o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89F0C">
      <w:start w:val="1"/>
      <w:numFmt w:val="bullet"/>
      <w:lvlText w:val="▪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996512"/>
    <w:multiLevelType w:val="hybridMultilevel"/>
    <w:tmpl w:val="64A4464E"/>
    <w:lvl w:ilvl="0" w:tplc="8B84B29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675D6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84446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07E06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2754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EDA1E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0B81E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49CE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C1694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A5F98"/>
    <w:multiLevelType w:val="hybridMultilevel"/>
    <w:tmpl w:val="3F3A0C58"/>
    <w:lvl w:ilvl="0" w:tplc="FE269402">
      <w:start w:val="1"/>
      <w:numFmt w:val="bullet"/>
      <w:lvlText w:val="-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E4AFA">
      <w:start w:val="1"/>
      <w:numFmt w:val="bullet"/>
      <w:lvlText w:val="o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893CE">
      <w:start w:val="1"/>
      <w:numFmt w:val="bullet"/>
      <w:lvlText w:val="▪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0E81E">
      <w:start w:val="1"/>
      <w:numFmt w:val="bullet"/>
      <w:lvlText w:val="•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867D4">
      <w:start w:val="1"/>
      <w:numFmt w:val="bullet"/>
      <w:lvlText w:val="o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9B4E">
      <w:start w:val="1"/>
      <w:numFmt w:val="bullet"/>
      <w:lvlText w:val="▪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6A66C">
      <w:start w:val="1"/>
      <w:numFmt w:val="bullet"/>
      <w:lvlText w:val="•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212CC">
      <w:start w:val="1"/>
      <w:numFmt w:val="bullet"/>
      <w:lvlText w:val="o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CA436">
      <w:start w:val="1"/>
      <w:numFmt w:val="bullet"/>
      <w:lvlText w:val="▪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1563C4"/>
    <w:multiLevelType w:val="hybridMultilevel"/>
    <w:tmpl w:val="5540EFA8"/>
    <w:lvl w:ilvl="0" w:tplc="88A477A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C4B7C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2D704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C94CC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0DDAC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C78C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E1C7E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8006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C053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10703E"/>
    <w:multiLevelType w:val="multilevel"/>
    <w:tmpl w:val="70C6FF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CD"/>
    <w:rsid w:val="002A183B"/>
    <w:rsid w:val="004A5F1A"/>
    <w:rsid w:val="00742D53"/>
    <w:rsid w:val="00B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8ECD"/>
  <w15:docId w15:val="{1B7865F5-29D5-401C-BC54-C1240040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120" w:right="37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57"/>
      <w:ind w:left="6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2023-09-19T08:19:00Z</dcterms:created>
  <dcterms:modified xsi:type="dcterms:W3CDTF">2023-09-19T08:19:00Z</dcterms:modified>
</cp:coreProperties>
</file>