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7F" w:rsidRPr="00932B7F" w:rsidRDefault="009F59FD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1396217"/>
            <wp:effectExtent l="19050" t="0" r="3175" b="0"/>
            <wp:docPr id="1" name="Рисунок 1" descr="C:\Users\Sh19-Kab\Desktop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19-Kab\Desktop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B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932B7F">
        <w:rPr>
          <w:rFonts w:ascii="Times New Roman" w:eastAsia="Calibri" w:hAnsi="Times New Roman" w:cs="Times New Roman"/>
          <w:b/>
          <w:sz w:val="26"/>
          <w:szCs w:val="26"/>
        </w:rPr>
        <w:t xml:space="preserve">оложение </w:t>
      </w:r>
    </w:p>
    <w:p w:rsid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2B7F">
        <w:rPr>
          <w:rFonts w:ascii="Times New Roman" w:eastAsia="Calibri" w:hAnsi="Times New Roman" w:cs="Times New Roman"/>
          <w:b/>
          <w:sz w:val="26"/>
          <w:szCs w:val="26"/>
        </w:rPr>
        <w:t xml:space="preserve">о порядке действий работников </w:t>
      </w:r>
    </w:p>
    <w:p w:rsidR="00563ABF" w:rsidRDefault="00563AB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МБ</w:t>
      </w:r>
      <w:r w:rsidR="00932B7F">
        <w:rPr>
          <w:rFonts w:ascii="Times New Roman" w:eastAsia="Calibri" w:hAnsi="Times New Roman" w:cs="Times New Roman"/>
          <w:b/>
          <w:sz w:val="26"/>
          <w:szCs w:val="26"/>
        </w:rPr>
        <w:t>ОУ «</w:t>
      </w:r>
      <w:r>
        <w:rPr>
          <w:rFonts w:ascii="Times New Roman" w:eastAsia="Calibri" w:hAnsi="Times New Roman" w:cs="Times New Roman"/>
          <w:b/>
          <w:sz w:val="26"/>
          <w:szCs w:val="26"/>
        </w:rPr>
        <w:t>Средняя общеобразовательная школа № 19 города Новоалтайска Алтайского края</w:t>
      </w:r>
      <w:r w:rsidR="00932B7F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932B7F" w:rsidRPr="00932B7F">
        <w:rPr>
          <w:rFonts w:ascii="Times New Roman" w:eastAsia="Calibri" w:hAnsi="Times New Roman" w:cs="Times New Roman"/>
          <w:b/>
          <w:sz w:val="26"/>
          <w:szCs w:val="26"/>
        </w:rPr>
        <w:t xml:space="preserve"> при выявлении факта жестокого обращения (насилия) </w:t>
      </w:r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2B7F">
        <w:rPr>
          <w:rFonts w:ascii="Times New Roman" w:eastAsia="Calibri" w:hAnsi="Times New Roman" w:cs="Times New Roman"/>
          <w:b/>
          <w:sz w:val="26"/>
          <w:szCs w:val="26"/>
        </w:rPr>
        <w:t xml:space="preserve">в отношении </w:t>
      </w:r>
      <w:proofErr w:type="gramStart"/>
      <w:r w:rsidRPr="00932B7F">
        <w:rPr>
          <w:rFonts w:ascii="Times New Roman" w:eastAsia="Calibri" w:hAnsi="Times New Roman" w:cs="Times New Roman"/>
          <w:b/>
          <w:sz w:val="26"/>
          <w:szCs w:val="26"/>
        </w:rPr>
        <w:t>обучающихся</w:t>
      </w:r>
      <w:proofErr w:type="gramEnd"/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2B7F" w:rsidRPr="00932B7F" w:rsidRDefault="00932B7F" w:rsidP="00563AB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2B7F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563AB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1.1. Настоящее Положение разработано в соответствии </w:t>
      </w:r>
    </w:p>
    <w:p w:rsidR="00563ABF" w:rsidRDefault="00563AB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 xml:space="preserve">с Конвенцией о правах ребенка, </w:t>
      </w:r>
    </w:p>
    <w:p w:rsidR="00563ABF" w:rsidRDefault="00563AB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 xml:space="preserve">Конституцией РФ, </w:t>
      </w:r>
    </w:p>
    <w:p w:rsidR="00563ABF" w:rsidRDefault="00563AB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29 декабря 2012 г. № 273-ФЗ «Об образовании в Российской Федерации», </w:t>
      </w:r>
    </w:p>
    <w:p w:rsidR="00563ABF" w:rsidRDefault="00563AB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24 июня 1999 г. №120-ФЗ «Об основах системы профилактики безнадзорности и правонарушений несовершеннолетних» </w:t>
      </w:r>
    </w:p>
    <w:p w:rsidR="00932B7F" w:rsidRPr="00932B7F" w:rsidRDefault="00932B7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с целью организации раннего выявления фактов жестокого обращения в отношении несовершеннолетних и повышения эффективности помощи, оказываемой несовершеннолетним, пострадавшим от жестокого обращения или подвергшимся насилию.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1.2. Порядок содержит действия работников образовательной организации в случае установления фактов или подозрения на жестокое обращение с несовершеннолетними.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32B7F">
        <w:rPr>
          <w:rFonts w:ascii="Times New Roman" w:eastAsia="Calibri" w:hAnsi="Times New Roman" w:cs="Times New Roman"/>
          <w:b/>
          <w:sz w:val="26"/>
          <w:szCs w:val="26"/>
        </w:rPr>
        <w:t>2. Действия педагогических работников в случае жестокого обращения (насилия) в ученической среде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2.1. Прекращение насилия</w:t>
      </w:r>
      <w:r w:rsidR="00563A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5974">
        <w:rPr>
          <w:rFonts w:ascii="Times New Roman" w:eastAsia="Calibri" w:hAnsi="Times New Roman" w:cs="Times New Roman"/>
          <w:b/>
          <w:i/>
          <w:sz w:val="26"/>
          <w:szCs w:val="26"/>
        </w:rPr>
        <w:t>Любой педагог</w:t>
      </w: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, увидевший или предположивший, что в отношении ребенка были совершены (совершаются) насильственные действия физического или психологического характера, незамедлительно: 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принимает меры по пресечению наблюдаемых насильственных действий и обеспечению безопасности пострадавшему обучающемуся;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оказывает первую помощь пострадавшему и вызывает скорую медицинскую помощь;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информирует об инциденте дежурного администратора;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делает запись в Журнале учета происшествий (случаев насилия) в день совершения инцидента.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2.2. Разбор случая. </w:t>
      </w:r>
    </w:p>
    <w:p w:rsidR="00932B7F" w:rsidRPr="000F5974" w:rsidRDefault="00932B7F" w:rsidP="00563AB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0F5974">
        <w:rPr>
          <w:rFonts w:ascii="Times New Roman" w:eastAsia="Calibri" w:hAnsi="Times New Roman" w:cs="Times New Roman"/>
          <w:b/>
          <w:i/>
          <w:sz w:val="26"/>
          <w:szCs w:val="26"/>
        </w:rPr>
        <w:t>Классный руководитель:</w:t>
      </w:r>
    </w:p>
    <w:p w:rsidR="00563ABF" w:rsidRDefault="00932B7F" w:rsidP="00563A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3AB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проводит по отдельности беседу с пострадавшими, обидчиками и свидетелями. </w:t>
      </w:r>
    </w:p>
    <w:p w:rsidR="00932B7F" w:rsidRPr="00563ABF" w:rsidRDefault="00932B7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3ABF">
        <w:rPr>
          <w:rFonts w:ascii="Times New Roman" w:eastAsia="Calibri" w:hAnsi="Times New Roman" w:cs="Times New Roman"/>
          <w:sz w:val="26"/>
          <w:szCs w:val="26"/>
        </w:rPr>
        <w:t>Беседа предполагает установление:</w:t>
      </w:r>
    </w:p>
    <w:p w:rsidR="00932B7F" w:rsidRPr="00932B7F" w:rsidRDefault="00563AB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реальности факта совершения насильственных или дискриминационных действий;</w:t>
      </w:r>
    </w:p>
    <w:p w:rsidR="00932B7F" w:rsidRPr="00932B7F" w:rsidRDefault="00563AB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 xml:space="preserve">длительности и повторяемости этих действий (первый и единственный случай, повторные насильственные действия или систематические издевательства - </w:t>
      </w:r>
      <w:proofErr w:type="spellStart"/>
      <w:r w:rsidR="00932B7F" w:rsidRPr="00932B7F">
        <w:rPr>
          <w:rFonts w:ascii="Times New Roman" w:eastAsia="Calibri" w:hAnsi="Times New Roman" w:cs="Times New Roman"/>
          <w:sz w:val="26"/>
          <w:szCs w:val="26"/>
        </w:rPr>
        <w:t>буллинг</w:t>
      </w:r>
      <w:proofErr w:type="spellEnd"/>
      <w:r w:rsidR="00932B7F" w:rsidRPr="00932B7F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932B7F" w:rsidRPr="00932B7F" w:rsidRDefault="00563AB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характера действий и обстоятельств, при которых они происходили;</w:t>
      </w:r>
    </w:p>
    <w:p w:rsidR="00932B7F" w:rsidRPr="00932B7F" w:rsidRDefault="00563AB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участников действий (пострадавший, инициатор/зачинщик, обидчик, активные последователи, свидетели, защитники);</w:t>
      </w:r>
    </w:p>
    <w:p w:rsidR="00932B7F" w:rsidRPr="00932B7F" w:rsidRDefault="00563AB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состояние пострадавшего;</w:t>
      </w:r>
    </w:p>
    <w:p w:rsidR="00932B7F" w:rsidRPr="00932B7F" w:rsidRDefault="00563AB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мотивацию совершения насильственных или дискриминационных действий;</w:t>
      </w:r>
    </w:p>
    <w:p w:rsidR="00932B7F" w:rsidRPr="00932B7F" w:rsidRDefault="00563AB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отношение свидетелей к происходящему, пострадавшему и обидчику;</w:t>
      </w:r>
    </w:p>
    <w:p w:rsidR="00932B7F" w:rsidRPr="00932B7F" w:rsidRDefault="00563AB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динамики происходящего, возможных последствий насилия для всех его участников и вероятной модели развития ситуации.</w:t>
      </w:r>
    </w:p>
    <w:p w:rsidR="00932B7F" w:rsidRPr="00563ABF" w:rsidRDefault="00932B7F" w:rsidP="00563A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3ABF">
        <w:rPr>
          <w:rFonts w:ascii="Times New Roman" w:eastAsia="Calibri" w:hAnsi="Times New Roman" w:cs="Times New Roman"/>
          <w:sz w:val="26"/>
          <w:szCs w:val="26"/>
        </w:rPr>
        <w:t>информирует администрацию об итогах разбора случая</w:t>
      </w:r>
      <w:r w:rsidRPr="00563ABF">
        <w:rPr>
          <w:rFonts w:ascii="Times New Roman" w:eastAsia="Calibri" w:hAnsi="Times New Roman" w:cs="Times New Roman"/>
          <w:color w:val="0070C0"/>
          <w:sz w:val="26"/>
          <w:szCs w:val="26"/>
        </w:rPr>
        <w:t>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2.3. Оказание помощи, принятие воспитательных и дисциплинарных мер, завершение случая. </w:t>
      </w:r>
    </w:p>
    <w:p w:rsidR="000F5974" w:rsidRPr="00932B7F" w:rsidRDefault="000F5974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2B7F" w:rsidRPr="000F5974" w:rsidRDefault="00932B7F" w:rsidP="00563AB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0F5974">
        <w:rPr>
          <w:rFonts w:ascii="Times New Roman" w:eastAsia="Calibri" w:hAnsi="Times New Roman" w:cs="Times New Roman"/>
          <w:b/>
          <w:i/>
          <w:sz w:val="26"/>
          <w:szCs w:val="26"/>
        </w:rPr>
        <w:t>Классный руководитель: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информирует родителей «жертвы» и «обидчика» о случившемся инциденте, позиции образовательной организации в отношении насильственных действий, мерах, которые будут предприняты для защиты ребенка (жертвы) и в отношении обидчика;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предлагает оказание психолого-педагогической помощи</w:t>
      </w:r>
      <w:r w:rsidR="00932B7F" w:rsidRPr="00932B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(в организации или за ее пределами) в преодолении последствий психологической травмы (пострадавшему ребенку) и в поведенческой коррекции (ребенку - обидчику).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если случай жестокого обращения (насилия) получил широкую огласку, в целях пресечения распространения слухов классный руководитель совместно с администрацией делает публичное сообщение для родителей и обучающихся о сути конфликта и принятых мерах;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по факту завершения случая (оказана помощь всем участникам, в отношении обидчиков приняты воспитательные и дисциплинарные (при необходимости) меры, обстановка в классе (группе) нормализовалась и повторных проявлени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й насилия со стороны обидчиков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или других ли</w:t>
      </w:r>
      <w:r>
        <w:rPr>
          <w:rFonts w:ascii="Times New Roman" w:eastAsia="Calibri" w:hAnsi="Times New Roman" w:cs="Times New Roman"/>
          <w:sz w:val="26"/>
          <w:szCs w:val="26"/>
        </w:rPr>
        <w:t>ц в отношении пострадавшего (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других обучающихся) не наблюдается в течение 3-4 недель) делает запись в Журнале учета происшествий (случаев насилия).</w:t>
      </w:r>
      <w:proofErr w:type="gramEnd"/>
    </w:p>
    <w:p w:rsidR="00932B7F" w:rsidRPr="000F5974" w:rsidRDefault="00932B7F" w:rsidP="00563AB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0F5974">
        <w:rPr>
          <w:rFonts w:ascii="Times New Roman" w:eastAsia="Calibri" w:hAnsi="Times New Roman" w:cs="Times New Roman"/>
          <w:b/>
          <w:i/>
          <w:sz w:val="26"/>
          <w:szCs w:val="26"/>
        </w:rPr>
        <w:t>Педагог-психолог: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участвует (при необходимости – по приглашению руководителя организации, его заместителя или классного руководителя) в разборе ситуации;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оценивает психологическое состояние пострадавшего, обидчика, свидетелей и оказывает им психологическую помощь (при наличии письменного согласия родителей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(законных представителей)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 xml:space="preserve">консультирует администрацию организации, классного руководителя, других педагогов и работников по тактике поведения в отношении участников насилия, по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lastRenderedPageBreak/>
        <w:t>вопросам проведения разъяснительной и профилактической работы в классе (группе) и в образовательной организации в целом;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консультирует родителей участников ситуации, при наличии показаний рекомендует обратиться за психологической, медицинской и социальной помощью в другие учреждения;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="00932B7F" w:rsidRPr="00932B7F">
        <w:rPr>
          <w:rFonts w:ascii="Times New Roman" w:eastAsia="Calibri" w:hAnsi="Times New Roman" w:cs="Times New Roman"/>
          <w:sz w:val="26"/>
          <w:szCs w:val="26"/>
        </w:rPr>
        <w:t>мониторит</w:t>
      </w:r>
      <w:proofErr w:type="spellEnd"/>
      <w:r w:rsidR="00932B7F" w:rsidRPr="00932B7F">
        <w:rPr>
          <w:rFonts w:ascii="Times New Roman" w:eastAsia="Calibri" w:hAnsi="Times New Roman" w:cs="Times New Roman"/>
          <w:sz w:val="26"/>
          <w:szCs w:val="26"/>
        </w:rPr>
        <w:t xml:space="preserve"> психологическое состояние участников ситуации и других учащихся класса (группы), при необходимости проводит групповые занятия и консультации; тренинги, беседует с родителями, рекомендует обращение за индивидуальной психологической помощью.</w:t>
      </w:r>
    </w:p>
    <w:p w:rsidR="00932B7F" w:rsidRPr="000F5974" w:rsidRDefault="00932B7F" w:rsidP="00563AB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0F5974">
        <w:rPr>
          <w:rFonts w:ascii="Times New Roman" w:eastAsia="Calibri" w:hAnsi="Times New Roman" w:cs="Times New Roman"/>
          <w:b/>
          <w:i/>
          <w:sz w:val="26"/>
          <w:szCs w:val="26"/>
        </w:rPr>
        <w:t>Социальный педагог: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участвует (при необходимости – по приглашению руководителя организации, его заместителя или классного руководителя) в разборе ситуации;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 xml:space="preserve">координирует оказание помощи учащимся со стороны различных специалистов (психолога, социального работника, медицинского работника, юриста и др.) и служб, 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взаимодействует с родителями учащихся и информирует об оказанной помощи классного руководителя и ответственного заместителя директора;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консультирует классного руководителя, других педагогов и работников по тактике поведения в отношении участников насилия, по вопросам проведения разъяснительной и профилактической работы в классе (группе) и в образовательной организации в целом;</w:t>
      </w:r>
    </w:p>
    <w:p w:rsidR="00932B7F" w:rsidRPr="00932B7F" w:rsidRDefault="00563ABF" w:rsidP="00563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совместно с классным руководителем или с ответственным заместителем директора организует обсуждение случая или профилактическую беседу с классом (группой).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2B7F" w:rsidRPr="000F5974" w:rsidRDefault="00607E8B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F5974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="00932B7F" w:rsidRPr="000F5974">
        <w:rPr>
          <w:rFonts w:ascii="Times New Roman" w:eastAsia="Calibri" w:hAnsi="Times New Roman" w:cs="Times New Roman"/>
          <w:b/>
          <w:sz w:val="26"/>
          <w:szCs w:val="26"/>
        </w:rPr>
        <w:t xml:space="preserve"> Действия административных работников</w:t>
      </w:r>
      <w:r w:rsidR="00563ABF" w:rsidRPr="000F5974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0F5974" w:rsidRPr="00932B7F" w:rsidRDefault="000F5974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2B7F" w:rsidRPr="00932B7F" w:rsidRDefault="000F5974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назначают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ответственных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 контролирую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 xml:space="preserve">т проведение разбора случая и оказание помощи вовлеченным сторонам; </w:t>
      </w:r>
    </w:p>
    <w:p w:rsidR="00932B7F" w:rsidRPr="00932B7F" w:rsidRDefault="000F5974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незамедлительно информирую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т вышестоящий орган управления образованием, правоохранительные органы о случае насилия, повлекшем тяжёлые последствия для пострадавшего (особенно в случаях физического и сексуального насилия).</w:t>
      </w:r>
      <w:r w:rsidR="00932B7F" w:rsidRPr="00932B7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932B7F" w:rsidRPr="00932B7F" w:rsidRDefault="000F5974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принимаю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т меры в отношении работников образовательной организации, своевременно не среагировавших на тревожные сигналы (оставивших без внимания сообщения о попытках насилия, игнорировавших конфликтные ситуации) или не прекративших насильственные действий (свидетелями которых они стали или о которых знали);</w:t>
      </w:r>
    </w:p>
    <w:p w:rsidR="00932B7F" w:rsidRPr="00932B7F" w:rsidRDefault="000F5974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принимаю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т дисциплинарные меры в отношении работников образовательной организации, допустивших насильственные действия по отношению к учащимся или коллегам;</w:t>
      </w:r>
    </w:p>
    <w:p w:rsidR="00932B7F" w:rsidRPr="00932B7F" w:rsidRDefault="000F5974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принимаю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т в отношении обучающихся, совершивших насилие, воспитательные и дисциплинарные меры, в числе которых могут быть: беседа, замечание, выговор, постановка на внутриучрежденческий учет для дальнейшего наблюдения, оказание психологической помощи;</w:t>
      </w:r>
    </w:p>
    <w:p w:rsidR="00932B7F" w:rsidRDefault="000F5974" w:rsidP="00607E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организую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>т проведение совещания педагогов и сотрудников, родительского собрания, классного часа для обучающихся по обсуждению случая насилия и возможностей предотвращения подобных случаев в будущем.</w:t>
      </w:r>
    </w:p>
    <w:p w:rsidR="000F5974" w:rsidRDefault="000F5974" w:rsidP="00607E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974" w:rsidRPr="00932B7F" w:rsidRDefault="000F5974" w:rsidP="00607E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0F5974" w:rsidRPr="00932B7F" w:rsidSect="00DD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805EB"/>
    <w:multiLevelType w:val="hybridMultilevel"/>
    <w:tmpl w:val="66F8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72"/>
    <w:rsid w:val="000F5974"/>
    <w:rsid w:val="00187972"/>
    <w:rsid w:val="00563ABF"/>
    <w:rsid w:val="00607E8B"/>
    <w:rsid w:val="008245FC"/>
    <w:rsid w:val="00932B7F"/>
    <w:rsid w:val="009F59FD"/>
    <w:rsid w:val="00B96EF0"/>
    <w:rsid w:val="00DD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7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A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7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Sh19-Kab</cp:lastModifiedBy>
  <cp:revision>7</cp:revision>
  <cp:lastPrinted>2020-03-24T08:27:00Z</cp:lastPrinted>
  <dcterms:created xsi:type="dcterms:W3CDTF">2020-01-20T15:44:00Z</dcterms:created>
  <dcterms:modified xsi:type="dcterms:W3CDTF">2020-11-06T02:52:00Z</dcterms:modified>
</cp:coreProperties>
</file>