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7095" w:rsidRDefault="003A7095" w:rsidP="00C64257">
      <w:pPr>
        <w:jc w:val="center"/>
        <w:rPr>
          <w:rFonts w:ascii="Times New Roman" w:hAnsi="Times New Roman" w:cs="Times New Roman"/>
          <w:b/>
          <w:sz w:val="28"/>
          <w:szCs w:val="28"/>
        </w:rPr>
      </w:pPr>
      <w:bookmarkStart w:id="0" w:name="_Toc415833115"/>
    </w:p>
    <w:p w:rsidR="003A7095" w:rsidRDefault="003A7095" w:rsidP="00C64257">
      <w:pPr>
        <w:jc w:val="center"/>
        <w:rPr>
          <w:rFonts w:ascii="Times New Roman" w:hAnsi="Times New Roman" w:cs="Times New Roman"/>
          <w:b/>
          <w:sz w:val="28"/>
          <w:szCs w:val="28"/>
        </w:rPr>
      </w:pPr>
      <w:r w:rsidRPr="003A7095">
        <w:rPr>
          <w:rFonts w:ascii="Times New Roman" w:hAnsi="Times New Roman" w:cs="Times New Roman"/>
          <w:b/>
          <w:noProof/>
          <w:sz w:val="28"/>
          <w:szCs w:val="28"/>
          <w:lang w:eastAsia="ru-RU"/>
        </w:rPr>
        <w:lastRenderedPageBreak/>
        <w:drawing>
          <wp:inline distT="0" distB="0" distL="0" distR="0">
            <wp:extent cx="6391275" cy="8965209"/>
            <wp:effectExtent l="0" t="0" r="0" b="0"/>
            <wp:docPr id="3" name="Рисунок 3" descr="C:\Users\Завуч\Desktop\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Завуч\Desktop\9.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91275" cy="8965209"/>
                    </a:xfrm>
                    <a:prstGeom prst="rect">
                      <a:avLst/>
                    </a:prstGeom>
                    <a:noFill/>
                    <a:ln>
                      <a:noFill/>
                    </a:ln>
                  </pic:spPr>
                </pic:pic>
              </a:graphicData>
            </a:graphic>
          </wp:inline>
        </w:drawing>
      </w:r>
      <w:bookmarkStart w:id="1" w:name="_GoBack"/>
      <w:bookmarkEnd w:id="1"/>
    </w:p>
    <w:p w:rsidR="003A7095" w:rsidRDefault="003A7095" w:rsidP="00C64257">
      <w:pPr>
        <w:jc w:val="center"/>
        <w:rPr>
          <w:rFonts w:ascii="Times New Roman" w:hAnsi="Times New Roman" w:cs="Times New Roman"/>
          <w:b/>
          <w:sz w:val="28"/>
          <w:szCs w:val="28"/>
        </w:rPr>
      </w:pPr>
    </w:p>
    <w:p w:rsidR="003A7095" w:rsidRDefault="003A7095" w:rsidP="00C64257">
      <w:pPr>
        <w:jc w:val="center"/>
        <w:rPr>
          <w:rFonts w:ascii="Times New Roman" w:hAnsi="Times New Roman" w:cs="Times New Roman"/>
          <w:b/>
          <w:sz w:val="28"/>
          <w:szCs w:val="28"/>
        </w:rPr>
      </w:pPr>
    </w:p>
    <w:p w:rsidR="00C64257" w:rsidRDefault="00C64257" w:rsidP="00C64257">
      <w:pPr>
        <w:jc w:val="center"/>
        <w:rPr>
          <w:rFonts w:ascii="Times New Roman" w:eastAsia="Times New Roman" w:hAnsi="Times New Roman" w:cs="Times New Roman"/>
          <w:b/>
          <w:color w:val="auto"/>
          <w:kern w:val="0"/>
          <w:sz w:val="28"/>
          <w:szCs w:val="28"/>
        </w:rPr>
      </w:pPr>
      <w:r>
        <w:rPr>
          <w:rFonts w:ascii="Times New Roman" w:hAnsi="Times New Roman" w:cs="Times New Roman"/>
          <w:b/>
          <w:sz w:val="28"/>
          <w:szCs w:val="28"/>
        </w:rPr>
        <w:t>Муниципальное бюджетное общеобразовательное учреждение</w:t>
      </w:r>
    </w:p>
    <w:p w:rsidR="00C64257" w:rsidRDefault="00C64257" w:rsidP="00C64257">
      <w:pPr>
        <w:jc w:val="center"/>
        <w:rPr>
          <w:rFonts w:ascii="Times New Roman" w:hAnsi="Times New Roman" w:cs="Times New Roman"/>
          <w:b/>
          <w:kern w:val="2"/>
          <w:sz w:val="28"/>
          <w:szCs w:val="28"/>
        </w:rPr>
      </w:pPr>
      <w:r>
        <w:rPr>
          <w:rFonts w:ascii="Times New Roman" w:hAnsi="Times New Roman" w:cs="Times New Roman"/>
          <w:b/>
          <w:sz w:val="28"/>
          <w:szCs w:val="28"/>
        </w:rPr>
        <w:t>«Средняя общеобразовательная школа № 19 города Новоалтайска Алтайского края»</w:t>
      </w:r>
    </w:p>
    <w:p w:rsidR="00C64257" w:rsidRDefault="00C64257" w:rsidP="00C64257">
      <w:pPr>
        <w:jc w:val="center"/>
        <w:rPr>
          <w:rFonts w:ascii="Times New Roman" w:hAnsi="Times New Roman" w:cs="Times New Roman"/>
          <w:b/>
          <w:sz w:val="28"/>
          <w:szCs w:val="28"/>
        </w:rPr>
      </w:pPr>
    </w:p>
    <w:p w:rsidR="00C64257" w:rsidRDefault="00C64257" w:rsidP="00C64257">
      <w:pPr>
        <w:jc w:val="center"/>
        <w:rPr>
          <w:rFonts w:ascii="Times New Roman" w:hAnsi="Times New Roman" w:cs="Times New Roman"/>
          <w:b/>
          <w:sz w:val="24"/>
          <w:szCs w:val="24"/>
        </w:rPr>
      </w:pPr>
    </w:p>
    <w:p w:rsidR="00C64257" w:rsidRDefault="00C64257" w:rsidP="00C64257">
      <w:pPr>
        <w:jc w:val="both"/>
        <w:rPr>
          <w:rFonts w:ascii="Times New Roman" w:hAnsi="Times New Roman" w:cs="Times New Roman"/>
          <w:b/>
          <w:sz w:val="24"/>
          <w:szCs w:val="24"/>
        </w:rPr>
      </w:pPr>
    </w:p>
    <w:p w:rsidR="00C64257" w:rsidRDefault="00C64257" w:rsidP="00C64257">
      <w:pPr>
        <w:tabs>
          <w:tab w:val="left" w:pos="3780"/>
          <w:tab w:val="left" w:pos="6510"/>
        </w:tabs>
        <w:jc w:val="both"/>
        <w:rPr>
          <w:rFonts w:ascii="Times New Roman" w:hAnsi="Times New Roman" w:cs="Times New Roman"/>
          <w:sz w:val="24"/>
          <w:szCs w:val="24"/>
        </w:rPr>
      </w:pPr>
      <w:r>
        <w:rPr>
          <w:rFonts w:ascii="Times New Roman" w:hAnsi="Times New Roman" w:cs="Times New Roman"/>
          <w:sz w:val="24"/>
          <w:szCs w:val="24"/>
        </w:rPr>
        <w:t>Принята на заседании</w:t>
      </w:r>
      <w:r>
        <w:rPr>
          <w:rFonts w:ascii="Times New Roman" w:hAnsi="Times New Roman" w:cs="Times New Roman"/>
          <w:sz w:val="24"/>
          <w:szCs w:val="24"/>
        </w:rPr>
        <w:tab/>
        <w:t>Согласовано:</w:t>
      </w:r>
      <w:r>
        <w:rPr>
          <w:rFonts w:ascii="Times New Roman" w:hAnsi="Times New Roman" w:cs="Times New Roman"/>
          <w:sz w:val="24"/>
          <w:szCs w:val="24"/>
        </w:rPr>
        <w:tab/>
        <w:t xml:space="preserve">          Утверждаю:</w:t>
      </w:r>
    </w:p>
    <w:p w:rsidR="00C64257" w:rsidRDefault="00C64257" w:rsidP="00C64257">
      <w:pPr>
        <w:tabs>
          <w:tab w:val="left" w:pos="3780"/>
          <w:tab w:val="left" w:pos="7140"/>
        </w:tabs>
        <w:jc w:val="both"/>
        <w:rPr>
          <w:rFonts w:ascii="Times New Roman" w:hAnsi="Times New Roman" w:cs="Times New Roman"/>
          <w:sz w:val="24"/>
          <w:szCs w:val="24"/>
        </w:rPr>
      </w:pPr>
      <w:r>
        <w:rPr>
          <w:rFonts w:ascii="Times New Roman" w:hAnsi="Times New Roman" w:cs="Times New Roman"/>
          <w:sz w:val="24"/>
          <w:szCs w:val="24"/>
        </w:rPr>
        <w:t>педагогического совета</w:t>
      </w:r>
      <w:r>
        <w:rPr>
          <w:rFonts w:ascii="Times New Roman" w:hAnsi="Times New Roman" w:cs="Times New Roman"/>
          <w:sz w:val="24"/>
          <w:szCs w:val="24"/>
        </w:rPr>
        <w:tab/>
        <w:t>Председатель совета</w:t>
      </w:r>
      <w:r>
        <w:rPr>
          <w:rFonts w:ascii="Times New Roman" w:hAnsi="Times New Roman" w:cs="Times New Roman"/>
          <w:sz w:val="24"/>
          <w:szCs w:val="24"/>
        </w:rPr>
        <w:tab/>
        <w:t>Директор школы</w:t>
      </w:r>
    </w:p>
    <w:p w:rsidR="00C64257" w:rsidRDefault="00C64257" w:rsidP="00C64257">
      <w:pPr>
        <w:tabs>
          <w:tab w:val="left" w:pos="3780"/>
          <w:tab w:val="left" w:pos="7140"/>
        </w:tabs>
        <w:jc w:val="both"/>
        <w:rPr>
          <w:rFonts w:ascii="Times New Roman" w:hAnsi="Times New Roman" w:cs="Times New Roman"/>
          <w:sz w:val="24"/>
          <w:szCs w:val="24"/>
        </w:rPr>
      </w:pPr>
      <w:r>
        <w:rPr>
          <w:rFonts w:ascii="Times New Roman" w:hAnsi="Times New Roman" w:cs="Times New Roman"/>
          <w:sz w:val="24"/>
          <w:szCs w:val="24"/>
        </w:rPr>
        <w:t>протокол № 257</w:t>
      </w:r>
      <w:r>
        <w:rPr>
          <w:rFonts w:ascii="Times New Roman" w:hAnsi="Times New Roman" w:cs="Times New Roman"/>
          <w:sz w:val="24"/>
          <w:szCs w:val="24"/>
        </w:rPr>
        <w:tab/>
        <w:t>школы ___________</w:t>
      </w:r>
      <w:r>
        <w:rPr>
          <w:rFonts w:ascii="Times New Roman" w:hAnsi="Times New Roman" w:cs="Times New Roman"/>
          <w:sz w:val="24"/>
          <w:szCs w:val="24"/>
        </w:rPr>
        <w:tab/>
        <w:t>______________</w:t>
      </w:r>
    </w:p>
    <w:p w:rsidR="00C64257" w:rsidRDefault="00C64257" w:rsidP="00C64257">
      <w:pPr>
        <w:tabs>
          <w:tab w:val="left" w:pos="3780"/>
          <w:tab w:val="left" w:pos="7140"/>
        </w:tabs>
        <w:jc w:val="both"/>
        <w:rPr>
          <w:rFonts w:ascii="Times New Roman" w:hAnsi="Times New Roman" w:cs="Times New Roman"/>
          <w:sz w:val="24"/>
          <w:szCs w:val="24"/>
        </w:rPr>
      </w:pPr>
      <w:r>
        <w:rPr>
          <w:rFonts w:ascii="Times New Roman" w:hAnsi="Times New Roman" w:cs="Times New Roman"/>
          <w:sz w:val="24"/>
          <w:szCs w:val="24"/>
        </w:rPr>
        <w:t>от 29 марта 2021г.</w:t>
      </w:r>
      <w:r>
        <w:rPr>
          <w:rFonts w:ascii="Times New Roman" w:hAnsi="Times New Roman" w:cs="Times New Roman"/>
          <w:sz w:val="24"/>
          <w:szCs w:val="24"/>
        </w:rPr>
        <w:tab/>
        <w:t>Меновщикова Ю.Д.</w:t>
      </w:r>
      <w:r>
        <w:rPr>
          <w:rFonts w:ascii="Times New Roman" w:hAnsi="Times New Roman" w:cs="Times New Roman"/>
          <w:sz w:val="24"/>
          <w:szCs w:val="24"/>
        </w:rPr>
        <w:tab/>
        <w:t>Долматов О.А.</w:t>
      </w:r>
    </w:p>
    <w:p w:rsidR="00C64257" w:rsidRDefault="00C64257" w:rsidP="00C64257">
      <w:pPr>
        <w:tabs>
          <w:tab w:val="left" w:pos="3780"/>
          <w:tab w:val="left" w:pos="7140"/>
        </w:tabs>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Протокол № 55</w:t>
      </w:r>
      <w:r>
        <w:rPr>
          <w:rFonts w:ascii="Times New Roman" w:hAnsi="Times New Roman" w:cs="Times New Roman"/>
          <w:sz w:val="24"/>
          <w:szCs w:val="24"/>
        </w:rPr>
        <w:tab/>
        <w:t>от 29 марта 2021г.</w:t>
      </w:r>
    </w:p>
    <w:p w:rsidR="00C64257" w:rsidRDefault="00C64257" w:rsidP="00C64257">
      <w:pPr>
        <w:tabs>
          <w:tab w:val="left" w:pos="3780"/>
        </w:tabs>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от 29 марта 2021г.                        приказ № 157</w:t>
      </w:r>
    </w:p>
    <w:p w:rsidR="00C64257" w:rsidRDefault="00C64257" w:rsidP="00C64257">
      <w:pPr>
        <w:spacing w:after="0" w:line="100" w:lineRule="atLeast"/>
        <w:jc w:val="right"/>
        <w:rPr>
          <w:rFonts w:ascii="Times New Roman" w:hAnsi="Times New Roman" w:cs="Times New Roman"/>
          <w:b/>
          <w:sz w:val="28"/>
          <w:szCs w:val="28"/>
        </w:rPr>
      </w:pPr>
    </w:p>
    <w:p w:rsidR="00C64257" w:rsidRDefault="00C64257" w:rsidP="00C64257">
      <w:pPr>
        <w:spacing w:after="0" w:line="100" w:lineRule="atLeast"/>
        <w:jc w:val="right"/>
        <w:rPr>
          <w:rFonts w:ascii="Times New Roman" w:hAnsi="Times New Roman" w:cs="Times New Roman"/>
          <w:b/>
          <w:sz w:val="28"/>
          <w:szCs w:val="28"/>
        </w:rPr>
      </w:pPr>
    </w:p>
    <w:p w:rsidR="00C64257" w:rsidRDefault="00C64257" w:rsidP="00C64257">
      <w:pPr>
        <w:spacing w:after="0" w:line="100" w:lineRule="atLeast"/>
        <w:jc w:val="right"/>
        <w:rPr>
          <w:rFonts w:ascii="Times New Roman" w:hAnsi="Times New Roman" w:cs="Times New Roman"/>
          <w:b/>
          <w:sz w:val="28"/>
          <w:szCs w:val="28"/>
        </w:rPr>
      </w:pPr>
    </w:p>
    <w:p w:rsidR="00C64257" w:rsidRDefault="00C64257" w:rsidP="00C64257">
      <w:pPr>
        <w:spacing w:after="0" w:line="100" w:lineRule="atLeast"/>
        <w:jc w:val="right"/>
        <w:rPr>
          <w:rFonts w:ascii="Times New Roman" w:hAnsi="Times New Roman" w:cs="Times New Roman"/>
          <w:b/>
          <w:sz w:val="28"/>
          <w:szCs w:val="28"/>
        </w:rPr>
      </w:pPr>
    </w:p>
    <w:p w:rsidR="00C64257" w:rsidRDefault="00C64257" w:rsidP="00C64257">
      <w:pPr>
        <w:spacing w:after="0" w:line="100" w:lineRule="atLeast"/>
        <w:jc w:val="right"/>
        <w:rPr>
          <w:rFonts w:ascii="Times New Roman" w:hAnsi="Times New Roman" w:cs="Times New Roman"/>
          <w:b/>
          <w:sz w:val="28"/>
          <w:szCs w:val="28"/>
        </w:rPr>
      </w:pPr>
    </w:p>
    <w:p w:rsidR="00C64257" w:rsidRDefault="00C64257" w:rsidP="00C64257">
      <w:pPr>
        <w:spacing w:after="0" w:line="100" w:lineRule="atLeast"/>
        <w:jc w:val="right"/>
        <w:rPr>
          <w:rFonts w:ascii="Times New Roman" w:hAnsi="Times New Roman" w:cs="Times New Roman"/>
          <w:b/>
          <w:sz w:val="28"/>
          <w:szCs w:val="28"/>
        </w:rPr>
      </w:pPr>
    </w:p>
    <w:p w:rsidR="00C64257" w:rsidRDefault="00C64257" w:rsidP="00C64257">
      <w:pPr>
        <w:spacing w:after="0" w:line="100" w:lineRule="atLeast"/>
        <w:jc w:val="right"/>
        <w:rPr>
          <w:rFonts w:ascii="Times New Roman" w:hAnsi="Times New Roman" w:cs="Times New Roman"/>
          <w:b/>
          <w:sz w:val="28"/>
          <w:szCs w:val="28"/>
        </w:rPr>
      </w:pPr>
    </w:p>
    <w:p w:rsidR="00C64257" w:rsidRDefault="00C64257" w:rsidP="00C64257">
      <w:pPr>
        <w:spacing w:after="0" w:line="100" w:lineRule="atLeast"/>
        <w:rPr>
          <w:rFonts w:ascii="Times New Roman" w:hAnsi="Times New Roman" w:cs="Times New Roman"/>
          <w:b/>
          <w:sz w:val="28"/>
          <w:szCs w:val="28"/>
        </w:rPr>
      </w:pPr>
    </w:p>
    <w:p w:rsidR="00C64257" w:rsidRDefault="00C64257" w:rsidP="00C64257">
      <w:pPr>
        <w:spacing w:after="0" w:line="240" w:lineRule="auto"/>
        <w:jc w:val="center"/>
        <w:rPr>
          <w:rFonts w:ascii="Times New Roman" w:hAnsi="Times New Roman"/>
          <w:color w:val="auto"/>
          <w:sz w:val="28"/>
          <w:szCs w:val="28"/>
        </w:rPr>
      </w:pPr>
      <w:r>
        <w:rPr>
          <w:rFonts w:ascii="Times New Roman" w:hAnsi="Times New Roman"/>
          <w:b/>
          <w:color w:val="auto"/>
          <w:sz w:val="28"/>
          <w:szCs w:val="28"/>
        </w:rPr>
        <w:t xml:space="preserve"> </w:t>
      </w:r>
      <w:r>
        <w:rPr>
          <w:rFonts w:ascii="Times New Roman" w:hAnsi="Times New Roman"/>
          <w:b/>
          <w:color w:val="auto"/>
          <w:sz w:val="28"/>
          <w:szCs w:val="28"/>
        </w:rPr>
        <w:br/>
        <w:t xml:space="preserve">Адаптированная основная общеобразовательная программа </w:t>
      </w:r>
      <w:r>
        <w:rPr>
          <w:rFonts w:ascii="Times New Roman" w:hAnsi="Times New Roman"/>
          <w:b/>
          <w:color w:val="auto"/>
          <w:sz w:val="28"/>
          <w:szCs w:val="28"/>
        </w:rPr>
        <w:br/>
        <w:t xml:space="preserve">начального общего образования </w:t>
      </w:r>
      <w:r>
        <w:rPr>
          <w:rFonts w:ascii="Times New Roman" w:hAnsi="Times New Roman"/>
          <w:b/>
          <w:color w:val="auto"/>
          <w:sz w:val="28"/>
          <w:szCs w:val="28"/>
        </w:rPr>
        <w:br/>
        <w:t xml:space="preserve">обучающихся </w:t>
      </w:r>
      <w:r>
        <w:rPr>
          <w:rFonts w:ascii="Times New Roman" w:hAnsi="Times New Roman" w:cs="Times New Roman"/>
          <w:b/>
          <w:color w:val="auto"/>
          <w:sz w:val="28"/>
          <w:szCs w:val="28"/>
        </w:rPr>
        <w:t xml:space="preserve">с задержкой психического развития </w:t>
      </w:r>
    </w:p>
    <w:p w:rsidR="00C64257" w:rsidRDefault="00C64257" w:rsidP="00C64257">
      <w:pPr>
        <w:jc w:val="center"/>
        <w:rPr>
          <w:rFonts w:ascii="Times New Roman" w:hAnsi="Times New Roman"/>
          <w:b/>
          <w:color w:val="auto"/>
          <w:sz w:val="28"/>
          <w:szCs w:val="28"/>
        </w:rPr>
      </w:pPr>
      <w:r>
        <w:rPr>
          <w:rFonts w:ascii="Times New Roman" w:hAnsi="Times New Roman"/>
          <w:b/>
          <w:color w:val="auto"/>
          <w:sz w:val="28"/>
          <w:szCs w:val="28"/>
        </w:rPr>
        <w:t>(вариант 7.1)</w:t>
      </w:r>
    </w:p>
    <w:p w:rsidR="00C64257" w:rsidRDefault="00C64257" w:rsidP="00C64257">
      <w:pPr>
        <w:spacing w:line="360" w:lineRule="auto"/>
        <w:jc w:val="center"/>
        <w:rPr>
          <w:rFonts w:ascii="Times New Roman" w:hAnsi="Times New Roman" w:cs="Times New Roman"/>
          <w:b/>
          <w:color w:val="auto"/>
          <w:sz w:val="28"/>
          <w:szCs w:val="28"/>
        </w:rPr>
      </w:pPr>
    </w:p>
    <w:p w:rsidR="00C64257" w:rsidRDefault="00C64257" w:rsidP="00C64257">
      <w:pPr>
        <w:spacing w:line="360" w:lineRule="auto"/>
        <w:jc w:val="center"/>
        <w:rPr>
          <w:rFonts w:ascii="Times New Roman" w:hAnsi="Times New Roman" w:cs="Times New Roman"/>
          <w:b/>
          <w:color w:val="auto"/>
          <w:sz w:val="28"/>
          <w:szCs w:val="28"/>
        </w:rPr>
      </w:pPr>
    </w:p>
    <w:p w:rsidR="00C64257" w:rsidRDefault="00C64257" w:rsidP="00C64257">
      <w:pPr>
        <w:rPr>
          <w:rFonts w:ascii="Times New Roman" w:hAnsi="Times New Roman"/>
          <w:sz w:val="28"/>
          <w:szCs w:val="28"/>
        </w:rPr>
      </w:pPr>
      <w:r>
        <w:rPr>
          <w:rFonts w:ascii="Times New Roman" w:hAnsi="Times New Roman"/>
          <w:sz w:val="28"/>
          <w:szCs w:val="28"/>
        </w:rPr>
        <w:t>Срок действия программы: срок действия ФГОС начального общего образования обучающихся с ОВЗ</w:t>
      </w:r>
    </w:p>
    <w:p w:rsidR="00C64257" w:rsidRDefault="00C64257" w:rsidP="00C64257">
      <w:pPr>
        <w:rPr>
          <w:rFonts w:ascii="Times New Roman" w:hAnsi="Times New Roman"/>
          <w:sz w:val="28"/>
          <w:szCs w:val="28"/>
        </w:rPr>
      </w:pPr>
      <w:r>
        <w:rPr>
          <w:rFonts w:ascii="Times New Roman" w:hAnsi="Times New Roman"/>
          <w:sz w:val="28"/>
          <w:szCs w:val="28"/>
        </w:rPr>
        <w:t>Срок реализации – 5 лет</w:t>
      </w:r>
    </w:p>
    <w:p w:rsidR="007268E6" w:rsidRDefault="007268E6" w:rsidP="007268E6">
      <w:pPr>
        <w:rPr>
          <w:rFonts w:ascii="Times New Roman" w:hAnsi="Times New Roman"/>
          <w:sz w:val="28"/>
          <w:szCs w:val="28"/>
        </w:rPr>
      </w:pPr>
    </w:p>
    <w:p w:rsidR="00C64257" w:rsidRPr="007268E6" w:rsidRDefault="00C64257" w:rsidP="007268E6">
      <w:pPr>
        <w:rPr>
          <w:rFonts w:ascii="Times New Roman" w:hAnsi="Times New Roman"/>
          <w:sz w:val="28"/>
          <w:szCs w:val="28"/>
        </w:rPr>
      </w:pPr>
    </w:p>
    <w:p w:rsidR="007D7BDC" w:rsidRDefault="007D7BDC" w:rsidP="007D7BDC">
      <w:pPr>
        <w:tabs>
          <w:tab w:val="left" w:pos="-567"/>
          <w:tab w:val="right" w:leader="dot" w:pos="9639"/>
        </w:tabs>
        <w:spacing w:before="240" w:after="120" w:line="240" w:lineRule="auto"/>
        <w:ind w:right="142"/>
        <w:jc w:val="center"/>
        <w:outlineLvl w:val="1"/>
        <w:rPr>
          <w:rFonts w:ascii="Times New Roman" w:eastAsia="Calibri" w:hAnsi="Times New Roman" w:cs="Times New Roman"/>
          <w:b/>
          <w:color w:val="auto"/>
          <w:kern w:val="0"/>
          <w:sz w:val="24"/>
          <w:szCs w:val="24"/>
        </w:rPr>
      </w:pPr>
      <w:r>
        <w:rPr>
          <w:rFonts w:ascii="Times New Roman" w:hAnsi="Times New Roman"/>
          <w:b/>
          <w:sz w:val="24"/>
          <w:szCs w:val="24"/>
        </w:rPr>
        <w:t>Содержание</w:t>
      </w:r>
    </w:p>
    <w:p w:rsidR="007D7BDC" w:rsidRDefault="007D7BDC" w:rsidP="007D7BDC">
      <w:pPr>
        <w:tabs>
          <w:tab w:val="left" w:pos="-567"/>
          <w:tab w:val="right" w:leader="dot" w:pos="9639"/>
        </w:tabs>
        <w:spacing w:before="240" w:after="120" w:line="240" w:lineRule="auto"/>
        <w:ind w:right="142"/>
        <w:outlineLvl w:val="1"/>
        <w:rPr>
          <w:rFonts w:ascii="Times New Roman" w:hAnsi="Times New Roman"/>
          <w:b/>
          <w:kern w:val="2"/>
          <w:sz w:val="24"/>
          <w:szCs w:val="24"/>
        </w:rPr>
      </w:pPr>
      <w:r>
        <w:rPr>
          <w:rFonts w:ascii="Times New Roman" w:hAnsi="Times New Roman"/>
          <w:b/>
          <w:sz w:val="24"/>
          <w:szCs w:val="24"/>
        </w:rPr>
        <w:t>1.Целевой раздел.</w:t>
      </w:r>
    </w:p>
    <w:p w:rsidR="007D7BDC" w:rsidRDefault="007D7BDC" w:rsidP="007D7BDC">
      <w:pPr>
        <w:tabs>
          <w:tab w:val="left" w:pos="-567"/>
          <w:tab w:val="right" w:leader="dot" w:pos="9639"/>
        </w:tabs>
        <w:spacing w:before="240" w:after="120" w:line="240" w:lineRule="auto"/>
        <w:ind w:right="142"/>
        <w:outlineLvl w:val="1"/>
        <w:rPr>
          <w:rFonts w:ascii="Times New Roman" w:hAnsi="Times New Roman"/>
          <w:sz w:val="24"/>
          <w:szCs w:val="24"/>
        </w:rPr>
      </w:pPr>
      <w:r>
        <w:rPr>
          <w:rFonts w:ascii="Times New Roman" w:hAnsi="Times New Roman"/>
          <w:sz w:val="24"/>
          <w:szCs w:val="24"/>
        </w:rPr>
        <w:t xml:space="preserve">1.1.Пояснительная записка      </w:t>
      </w:r>
      <w:r w:rsidR="005C6ECF">
        <w:rPr>
          <w:rFonts w:ascii="Times New Roman" w:hAnsi="Times New Roman"/>
          <w:sz w:val="24"/>
          <w:szCs w:val="24"/>
        </w:rPr>
        <w:t xml:space="preserve">                                                                                                               3</w:t>
      </w:r>
      <w:r>
        <w:rPr>
          <w:rFonts w:ascii="Times New Roman" w:hAnsi="Times New Roman"/>
          <w:sz w:val="24"/>
          <w:szCs w:val="24"/>
        </w:rPr>
        <w:t xml:space="preserve">                                                                                                                                                                                                </w:t>
      </w:r>
    </w:p>
    <w:p w:rsidR="007D7BDC" w:rsidRDefault="007D7BDC" w:rsidP="007D7BDC">
      <w:pPr>
        <w:tabs>
          <w:tab w:val="left" w:pos="-567"/>
          <w:tab w:val="right" w:leader="dot" w:pos="9639"/>
        </w:tabs>
        <w:spacing w:before="120" w:after="120" w:line="240" w:lineRule="auto"/>
        <w:ind w:right="142"/>
        <w:outlineLvl w:val="2"/>
        <w:rPr>
          <w:rFonts w:ascii="Times New Roman" w:hAnsi="Times New Roman"/>
          <w:sz w:val="24"/>
          <w:szCs w:val="24"/>
        </w:rPr>
      </w:pPr>
      <w:r>
        <w:rPr>
          <w:rFonts w:ascii="Times New Roman" w:hAnsi="Times New Roman"/>
          <w:sz w:val="24"/>
          <w:szCs w:val="24"/>
        </w:rPr>
        <w:t>1.2.</w:t>
      </w:r>
      <w:r>
        <w:rPr>
          <w:rFonts w:ascii="Times New Roman" w:hAnsi="Times New Roman"/>
          <w:b/>
          <w:sz w:val="24"/>
          <w:szCs w:val="24"/>
        </w:rPr>
        <w:t xml:space="preserve"> </w:t>
      </w:r>
      <w:r>
        <w:rPr>
          <w:rFonts w:ascii="Times New Roman" w:hAnsi="Times New Roman"/>
          <w:sz w:val="24"/>
          <w:szCs w:val="24"/>
        </w:rPr>
        <w:t>Планируемые ре</w:t>
      </w:r>
      <w:r w:rsidR="004C13A4">
        <w:rPr>
          <w:rFonts w:ascii="Times New Roman" w:hAnsi="Times New Roman"/>
          <w:sz w:val="24"/>
          <w:szCs w:val="24"/>
        </w:rPr>
        <w:t xml:space="preserve">зультаты освоения </w:t>
      </w:r>
      <w:r>
        <w:rPr>
          <w:rFonts w:ascii="Times New Roman" w:hAnsi="Times New Roman"/>
          <w:sz w:val="24"/>
          <w:szCs w:val="24"/>
        </w:rPr>
        <w:t>обучающимися</w:t>
      </w:r>
      <w:r w:rsidR="005C6ECF">
        <w:rPr>
          <w:rFonts w:ascii="Times New Roman" w:hAnsi="Times New Roman"/>
          <w:sz w:val="24"/>
          <w:szCs w:val="24"/>
        </w:rPr>
        <w:t xml:space="preserve">                                      </w:t>
      </w:r>
      <w:r w:rsidR="004C13A4">
        <w:rPr>
          <w:rFonts w:ascii="Times New Roman" w:hAnsi="Times New Roman"/>
          <w:sz w:val="24"/>
          <w:szCs w:val="24"/>
        </w:rPr>
        <w:t xml:space="preserve">                             </w:t>
      </w:r>
      <w:r w:rsidR="005C6ECF">
        <w:rPr>
          <w:rFonts w:ascii="Times New Roman" w:hAnsi="Times New Roman"/>
          <w:sz w:val="24"/>
          <w:szCs w:val="24"/>
        </w:rPr>
        <w:t xml:space="preserve">  7</w:t>
      </w:r>
    </w:p>
    <w:p w:rsidR="007D7BDC" w:rsidRDefault="007D7BDC" w:rsidP="007D7BDC">
      <w:pPr>
        <w:tabs>
          <w:tab w:val="left" w:pos="-567"/>
          <w:tab w:val="right" w:leader="dot" w:pos="9639"/>
        </w:tabs>
        <w:spacing w:before="120" w:after="120" w:line="240" w:lineRule="auto"/>
        <w:ind w:right="142"/>
        <w:outlineLvl w:val="2"/>
        <w:rPr>
          <w:rFonts w:ascii="Times New Roman" w:hAnsi="Times New Roman"/>
          <w:sz w:val="24"/>
          <w:szCs w:val="24"/>
        </w:rPr>
      </w:pPr>
      <w:r>
        <w:rPr>
          <w:rFonts w:ascii="Times New Roman" w:hAnsi="Times New Roman"/>
          <w:sz w:val="24"/>
          <w:szCs w:val="24"/>
        </w:rPr>
        <w:t xml:space="preserve"> с ОВЗ адаптированной основной общеобразовательной программы </w:t>
      </w:r>
    </w:p>
    <w:p w:rsidR="007D7BDC" w:rsidRDefault="007D7BDC" w:rsidP="007D7BDC">
      <w:pPr>
        <w:tabs>
          <w:tab w:val="left" w:pos="-567"/>
          <w:tab w:val="right" w:leader="dot" w:pos="9639"/>
        </w:tabs>
        <w:spacing w:before="120" w:after="120" w:line="240" w:lineRule="auto"/>
        <w:ind w:right="142"/>
        <w:outlineLvl w:val="2"/>
        <w:rPr>
          <w:rFonts w:ascii="Times New Roman" w:hAnsi="Times New Roman"/>
          <w:sz w:val="24"/>
          <w:szCs w:val="24"/>
        </w:rPr>
      </w:pPr>
      <w:r>
        <w:rPr>
          <w:rFonts w:ascii="Times New Roman" w:hAnsi="Times New Roman"/>
          <w:sz w:val="24"/>
          <w:szCs w:val="24"/>
        </w:rPr>
        <w:t xml:space="preserve">начального общего образования                                                                                                                          </w:t>
      </w:r>
    </w:p>
    <w:p w:rsidR="007D7BDC" w:rsidRDefault="007D7BDC" w:rsidP="007D7BDC">
      <w:pPr>
        <w:tabs>
          <w:tab w:val="left" w:pos="-567"/>
          <w:tab w:val="right" w:leader="dot" w:pos="9639"/>
        </w:tabs>
        <w:spacing w:before="240" w:after="120" w:line="240" w:lineRule="auto"/>
        <w:ind w:right="142"/>
        <w:outlineLvl w:val="1"/>
        <w:rPr>
          <w:rFonts w:ascii="Times New Roman" w:hAnsi="Times New Roman"/>
          <w:sz w:val="24"/>
          <w:szCs w:val="24"/>
        </w:rPr>
      </w:pPr>
      <w:r>
        <w:rPr>
          <w:rFonts w:ascii="Times New Roman" w:hAnsi="Times New Roman"/>
          <w:sz w:val="24"/>
          <w:szCs w:val="24"/>
        </w:rPr>
        <w:t xml:space="preserve">1.3.Система оценки достижения планируемых результатов освоения </w:t>
      </w:r>
      <w:r w:rsidR="005C6ECF">
        <w:rPr>
          <w:rFonts w:ascii="Times New Roman" w:hAnsi="Times New Roman"/>
          <w:sz w:val="24"/>
          <w:szCs w:val="24"/>
        </w:rPr>
        <w:t xml:space="preserve">                                           47</w:t>
      </w:r>
    </w:p>
    <w:p w:rsidR="007D7BDC" w:rsidRDefault="007D7BDC" w:rsidP="007D7BDC">
      <w:pPr>
        <w:tabs>
          <w:tab w:val="left" w:pos="-567"/>
          <w:tab w:val="right" w:leader="dot" w:pos="9639"/>
        </w:tabs>
        <w:spacing w:before="120" w:after="120" w:line="240" w:lineRule="auto"/>
        <w:ind w:right="142"/>
        <w:outlineLvl w:val="2"/>
        <w:rPr>
          <w:rFonts w:ascii="Times New Roman" w:hAnsi="Times New Roman"/>
          <w:sz w:val="24"/>
          <w:szCs w:val="24"/>
        </w:rPr>
      </w:pPr>
      <w:r>
        <w:rPr>
          <w:rFonts w:ascii="Times New Roman" w:hAnsi="Times New Roman"/>
          <w:sz w:val="24"/>
          <w:szCs w:val="24"/>
        </w:rPr>
        <w:t xml:space="preserve"> адаптированной основной общеобразовательной программы </w:t>
      </w:r>
    </w:p>
    <w:p w:rsidR="007D7BDC" w:rsidRDefault="007D7BDC" w:rsidP="007D7BDC">
      <w:pPr>
        <w:tabs>
          <w:tab w:val="left" w:pos="-567"/>
          <w:tab w:val="right" w:leader="dot" w:pos="9639"/>
        </w:tabs>
        <w:spacing w:before="120" w:after="120" w:line="240" w:lineRule="auto"/>
        <w:ind w:right="142"/>
        <w:outlineLvl w:val="2"/>
        <w:rPr>
          <w:rFonts w:ascii="Times New Roman" w:hAnsi="Times New Roman"/>
          <w:sz w:val="24"/>
          <w:szCs w:val="24"/>
        </w:rPr>
      </w:pPr>
      <w:r>
        <w:rPr>
          <w:rFonts w:ascii="Times New Roman" w:hAnsi="Times New Roman"/>
          <w:sz w:val="24"/>
          <w:szCs w:val="24"/>
        </w:rPr>
        <w:t xml:space="preserve">начального общего образования                                                                                                                          </w:t>
      </w:r>
    </w:p>
    <w:p w:rsidR="007D7BDC" w:rsidRDefault="007D7BDC" w:rsidP="007D7BDC">
      <w:pPr>
        <w:tabs>
          <w:tab w:val="left" w:pos="-567"/>
          <w:tab w:val="right" w:leader="dot" w:pos="9639"/>
        </w:tabs>
        <w:spacing w:before="240" w:after="120" w:line="240" w:lineRule="auto"/>
        <w:ind w:right="142"/>
        <w:outlineLvl w:val="1"/>
        <w:rPr>
          <w:rFonts w:ascii="Times New Roman" w:hAnsi="Times New Roman"/>
          <w:sz w:val="24"/>
          <w:szCs w:val="24"/>
        </w:rPr>
      </w:pPr>
      <w:r>
        <w:rPr>
          <w:rFonts w:ascii="Times New Roman" w:hAnsi="Times New Roman"/>
          <w:b/>
          <w:sz w:val="24"/>
          <w:szCs w:val="24"/>
        </w:rPr>
        <w:t>2.Содержательный раздел</w:t>
      </w:r>
    </w:p>
    <w:p w:rsidR="007D7BDC" w:rsidRDefault="007D7BDC" w:rsidP="007D7BDC">
      <w:pPr>
        <w:tabs>
          <w:tab w:val="left" w:pos="-567"/>
          <w:tab w:val="right" w:leader="dot" w:pos="9639"/>
        </w:tabs>
        <w:spacing w:before="240" w:after="120" w:line="240" w:lineRule="auto"/>
        <w:ind w:right="142"/>
        <w:outlineLvl w:val="1"/>
        <w:rPr>
          <w:rFonts w:ascii="Times New Roman" w:hAnsi="Times New Roman"/>
          <w:sz w:val="24"/>
          <w:szCs w:val="24"/>
        </w:rPr>
      </w:pPr>
      <w:r>
        <w:rPr>
          <w:rFonts w:ascii="Times New Roman" w:hAnsi="Times New Roman"/>
          <w:sz w:val="24"/>
          <w:szCs w:val="24"/>
        </w:rPr>
        <w:t xml:space="preserve">2.1.Программа формирования универсальных учебных действий у </w:t>
      </w:r>
      <w:r w:rsidR="005C6ECF">
        <w:rPr>
          <w:rFonts w:ascii="Times New Roman" w:hAnsi="Times New Roman"/>
          <w:sz w:val="24"/>
          <w:szCs w:val="24"/>
        </w:rPr>
        <w:t xml:space="preserve">                                              76</w:t>
      </w:r>
    </w:p>
    <w:p w:rsidR="007D7BDC" w:rsidRDefault="007D7BDC" w:rsidP="007D7BDC">
      <w:pPr>
        <w:tabs>
          <w:tab w:val="left" w:pos="-567"/>
          <w:tab w:val="right" w:leader="dot" w:pos="9639"/>
        </w:tabs>
        <w:spacing w:before="240" w:after="120" w:line="240" w:lineRule="auto"/>
        <w:ind w:right="142"/>
        <w:outlineLvl w:val="1"/>
        <w:rPr>
          <w:rFonts w:ascii="Times New Roman" w:hAnsi="Times New Roman"/>
          <w:sz w:val="24"/>
          <w:szCs w:val="24"/>
        </w:rPr>
      </w:pPr>
      <w:r>
        <w:rPr>
          <w:rFonts w:ascii="Times New Roman" w:hAnsi="Times New Roman"/>
          <w:sz w:val="24"/>
          <w:szCs w:val="24"/>
        </w:rPr>
        <w:t xml:space="preserve">обучающихся на ступени начального общего образования                                                                                                                                                                                                                                                                                   </w:t>
      </w:r>
    </w:p>
    <w:p w:rsidR="007D7BDC" w:rsidRDefault="007D7BDC" w:rsidP="007D7BDC">
      <w:pPr>
        <w:tabs>
          <w:tab w:val="left" w:pos="-567"/>
          <w:tab w:val="right" w:leader="dot" w:pos="9639"/>
        </w:tabs>
        <w:spacing w:before="240" w:after="120" w:line="240" w:lineRule="auto"/>
        <w:ind w:right="142"/>
        <w:outlineLvl w:val="1"/>
        <w:rPr>
          <w:rFonts w:ascii="Times New Roman" w:hAnsi="Times New Roman"/>
          <w:sz w:val="24"/>
          <w:szCs w:val="24"/>
        </w:rPr>
      </w:pPr>
      <w:r>
        <w:rPr>
          <w:rFonts w:ascii="Times New Roman" w:hAnsi="Times New Roman"/>
          <w:sz w:val="24"/>
          <w:szCs w:val="24"/>
        </w:rPr>
        <w:t xml:space="preserve">2.2.Программы отдельных учебных предметов, курсов </w:t>
      </w:r>
      <w:r w:rsidR="005C6ECF">
        <w:rPr>
          <w:rFonts w:ascii="Times New Roman" w:hAnsi="Times New Roman"/>
          <w:sz w:val="24"/>
          <w:szCs w:val="24"/>
        </w:rPr>
        <w:t xml:space="preserve">                                                                   93</w:t>
      </w:r>
    </w:p>
    <w:p w:rsidR="007D7BDC" w:rsidRDefault="007D7BDC" w:rsidP="007D7BDC">
      <w:pPr>
        <w:tabs>
          <w:tab w:val="left" w:pos="-567"/>
          <w:tab w:val="right" w:leader="dot" w:pos="9639"/>
        </w:tabs>
        <w:spacing w:before="240" w:after="120" w:line="240" w:lineRule="auto"/>
        <w:ind w:right="142"/>
        <w:outlineLvl w:val="1"/>
        <w:rPr>
          <w:rFonts w:ascii="Times New Roman" w:hAnsi="Times New Roman"/>
          <w:sz w:val="24"/>
          <w:szCs w:val="24"/>
        </w:rPr>
      </w:pPr>
      <w:r>
        <w:rPr>
          <w:rFonts w:ascii="Times New Roman" w:hAnsi="Times New Roman"/>
          <w:sz w:val="24"/>
          <w:szCs w:val="24"/>
        </w:rPr>
        <w:t xml:space="preserve">коррекционно-развивающей области и курсов внеурочной деятельности                                                                                                                                                                                                                                                                          </w:t>
      </w:r>
    </w:p>
    <w:p w:rsidR="007D7BDC" w:rsidRDefault="007D7BDC" w:rsidP="007D7BDC">
      <w:pPr>
        <w:tabs>
          <w:tab w:val="left" w:pos="-567"/>
          <w:tab w:val="right" w:leader="dot" w:pos="9639"/>
        </w:tabs>
        <w:spacing w:before="240" w:after="120" w:line="240" w:lineRule="auto"/>
        <w:ind w:right="142"/>
        <w:outlineLvl w:val="1"/>
        <w:rPr>
          <w:rFonts w:ascii="Times New Roman" w:hAnsi="Times New Roman"/>
          <w:sz w:val="24"/>
          <w:szCs w:val="24"/>
        </w:rPr>
      </w:pPr>
      <w:r>
        <w:rPr>
          <w:rFonts w:ascii="Times New Roman" w:hAnsi="Times New Roman"/>
          <w:sz w:val="24"/>
          <w:szCs w:val="24"/>
        </w:rPr>
        <w:t>2.3.Программа духовно-нравственного развития, воспитания</w:t>
      </w:r>
      <w:r w:rsidR="005C6ECF">
        <w:rPr>
          <w:rFonts w:ascii="Times New Roman" w:hAnsi="Times New Roman"/>
          <w:sz w:val="24"/>
          <w:szCs w:val="24"/>
        </w:rPr>
        <w:t xml:space="preserve">                                                       189</w:t>
      </w:r>
      <w:r>
        <w:rPr>
          <w:rFonts w:ascii="Times New Roman" w:hAnsi="Times New Roman"/>
          <w:sz w:val="24"/>
          <w:szCs w:val="24"/>
        </w:rPr>
        <w:t xml:space="preserve"> </w:t>
      </w:r>
    </w:p>
    <w:p w:rsidR="007D7BDC" w:rsidRDefault="007D7BDC" w:rsidP="007D7BDC">
      <w:pPr>
        <w:tabs>
          <w:tab w:val="left" w:pos="-567"/>
          <w:tab w:val="right" w:leader="dot" w:pos="9639"/>
        </w:tabs>
        <w:spacing w:before="240" w:after="120" w:line="240" w:lineRule="auto"/>
        <w:ind w:right="142"/>
        <w:outlineLvl w:val="1"/>
        <w:rPr>
          <w:rFonts w:ascii="Times New Roman" w:hAnsi="Times New Roman"/>
          <w:sz w:val="24"/>
          <w:szCs w:val="24"/>
        </w:rPr>
      </w:pPr>
      <w:r>
        <w:rPr>
          <w:rFonts w:ascii="Times New Roman" w:hAnsi="Times New Roman"/>
          <w:sz w:val="24"/>
          <w:szCs w:val="24"/>
        </w:rPr>
        <w:t xml:space="preserve">обучающихся на ступени начального общего образования                                                                                                                                                                                                                                                                                                                   </w:t>
      </w:r>
    </w:p>
    <w:p w:rsidR="007D7BDC" w:rsidRDefault="007D7BDC" w:rsidP="007D7BDC">
      <w:pPr>
        <w:tabs>
          <w:tab w:val="left" w:pos="-567"/>
          <w:tab w:val="right" w:leader="dot" w:pos="9639"/>
        </w:tabs>
        <w:spacing w:before="240" w:after="120" w:line="240" w:lineRule="auto"/>
        <w:ind w:right="142"/>
        <w:outlineLvl w:val="1"/>
        <w:rPr>
          <w:rFonts w:ascii="Times New Roman" w:hAnsi="Times New Roman"/>
          <w:sz w:val="24"/>
          <w:szCs w:val="24"/>
        </w:rPr>
      </w:pPr>
      <w:r>
        <w:rPr>
          <w:rFonts w:ascii="Times New Roman" w:hAnsi="Times New Roman"/>
          <w:sz w:val="24"/>
          <w:szCs w:val="24"/>
        </w:rPr>
        <w:t xml:space="preserve">2.4.Программа формирования экологической культуры, здорового и </w:t>
      </w:r>
      <w:r w:rsidR="007B540E">
        <w:rPr>
          <w:rFonts w:ascii="Times New Roman" w:hAnsi="Times New Roman"/>
          <w:sz w:val="24"/>
          <w:szCs w:val="24"/>
        </w:rPr>
        <w:t xml:space="preserve">                                          204</w:t>
      </w:r>
    </w:p>
    <w:p w:rsidR="007D7BDC" w:rsidRDefault="007D7BDC" w:rsidP="007D7BDC">
      <w:pPr>
        <w:tabs>
          <w:tab w:val="left" w:pos="-567"/>
          <w:tab w:val="right" w:leader="dot" w:pos="9639"/>
        </w:tabs>
        <w:spacing w:before="240" w:after="120" w:line="240" w:lineRule="auto"/>
        <w:ind w:right="142"/>
        <w:outlineLvl w:val="1"/>
        <w:rPr>
          <w:rFonts w:ascii="Times New Roman" w:hAnsi="Times New Roman"/>
          <w:sz w:val="24"/>
          <w:szCs w:val="24"/>
        </w:rPr>
      </w:pPr>
      <w:r>
        <w:rPr>
          <w:rFonts w:ascii="Times New Roman" w:hAnsi="Times New Roman"/>
          <w:sz w:val="24"/>
          <w:szCs w:val="24"/>
        </w:rPr>
        <w:t xml:space="preserve">безопасного образа жизни                                                                                                                                                                                                                                                                          </w:t>
      </w:r>
    </w:p>
    <w:p w:rsidR="007D7BDC" w:rsidRDefault="007D7BDC" w:rsidP="007D7BDC">
      <w:pPr>
        <w:tabs>
          <w:tab w:val="left" w:pos="-567"/>
          <w:tab w:val="right" w:leader="dot" w:pos="9639"/>
        </w:tabs>
        <w:spacing w:before="240" w:after="120" w:line="240" w:lineRule="auto"/>
        <w:ind w:right="142"/>
        <w:outlineLvl w:val="1"/>
        <w:rPr>
          <w:rFonts w:ascii="Times New Roman" w:hAnsi="Times New Roman"/>
          <w:sz w:val="24"/>
          <w:szCs w:val="24"/>
        </w:rPr>
      </w:pPr>
      <w:r>
        <w:rPr>
          <w:rFonts w:ascii="Times New Roman" w:hAnsi="Times New Roman"/>
          <w:sz w:val="24"/>
          <w:szCs w:val="24"/>
        </w:rPr>
        <w:t xml:space="preserve">2.5.Программа коррекционной работы   </w:t>
      </w:r>
      <w:r w:rsidR="007B540E">
        <w:rPr>
          <w:rFonts w:ascii="Times New Roman" w:hAnsi="Times New Roman"/>
          <w:sz w:val="24"/>
          <w:szCs w:val="24"/>
        </w:rPr>
        <w:t xml:space="preserve">                                                                                          219</w:t>
      </w:r>
      <w:r>
        <w:rPr>
          <w:rFonts w:ascii="Times New Roman" w:hAnsi="Times New Roman"/>
          <w:sz w:val="24"/>
          <w:szCs w:val="24"/>
        </w:rPr>
        <w:t xml:space="preserve">                                                                                                                                                           </w:t>
      </w:r>
    </w:p>
    <w:p w:rsidR="007D7BDC" w:rsidRDefault="007D7BDC" w:rsidP="007D7BDC">
      <w:pPr>
        <w:tabs>
          <w:tab w:val="left" w:pos="-567"/>
          <w:tab w:val="right" w:leader="dot" w:pos="9639"/>
        </w:tabs>
        <w:spacing w:before="240" w:after="120" w:line="240" w:lineRule="auto"/>
        <w:ind w:right="142"/>
        <w:outlineLvl w:val="1"/>
        <w:rPr>
          <w:rFonts w:ascii="Times New Roman" w:hAnsi="Times New Roman"/>
          <w:sz w:val="24"/>
          <w:szCs w:val="24"/>
        </w:rPr>
      </w:pPr>
      <w:r>
        <w:rPr>
          <w:rFonts w:ascii="Times New Roman" w:hAnsi="Times New Roman"/>
          <w:sz w:val="24"/>
          <w:szCs w:val="24"/>
        </w:rPr>
        <w:t xml:space="preserve">2.6.Программа внеурочной деятельности  </w:t>
      </w:r>
      <w:r w:rsidR="007B540E">
        <w:rPr>
          <w:rFonts w:ascii="Times New Roman" w:hAnsi="Times New Roman"/>
          <w:sz w:val="24"/>
          <w:szCs w:val="24"/>
        </w:rPr>
        <w:t xml:space="preserve">                                                                                      237</w:t>
      </w:r>
      <w:r>
        <w:rPr>
          <w:rFonts w:ascii="Times New Roman" w:hAnsi="Times New Roman"/>
          <w:sz w:val="24"/>
          <w:szCs w:val="24"/>
        </w:rPr>
        <w:t xml:space="preserve">                                                                                                                                                        </w:t>
      </w:r>
    </w:p>
    <w:p w:rsidR="007D7BDC" w:rsidRDefault="007D7BDC" w:rsidP="007D7BDC">
      <w:pPr>
        <w:tabs>
          <w:tab w:val="left" w:pos="-567"/>
          <w:tab w:val="right" w:leader="dot" w:pos="9639"/>
        </w:tabs>
        <w:spacing w:before="240" w:after="120" w:line="240" w:lineRule="auto"/>
        <w:ind w:right="142"/>
        <w:outlineLvl w:val="1"/>
        <w:rPr>
          <w:rFonts w:ascii="Times New Roman" w:hAnsi="Times New Roman"/>
          <w:b/>
          <w:sz w:val="24"/>
          <w:szCs w:val="24"/>
        </w:rPr>
      </w:pPr>
      <w:r>
        <w:rPr>
          <w:rFonts w:ascii="Times New Roman" w:hAnsi="Times New Roman"/>
          <w:b/>
          <w:sz w:val="24"/>
          <w:szCs w:val="24"/>
        </w:rPr>
        <w:t>3.Организационный раздел</w:t>
      </w:r>
    </w:p>
    <w:p w:rsidR="007D7BDC" w:rsidRDefault="007D7BDC" w:rsidP="007D7BDC">
      <w:pPr>
        <w:tabs>
          <w:tab w:val="left" w:pos="-567"/>
          <w:tab w:val="right" w:leader="dot" w:pos="9639"/>
        </w:tabs>
        <w:spacing w:before="240" w:after="120" w:line="240" w:lineRule="auto"/>
        <w:ind w:right="142"/>
        <w:outlineLvl w:val="1"/>
        <w:rPr>
          <w:rFonts w:ascii="Times New Roman" w:hAnsi="Times New Roman"/>
          <w:sz w:val="24"/>
          <w:szCs w:val="24"/>
        </w:rPr>
      </w:pPr>
      <w:r>
        <w:rPr>
          <w:rFonts w:ascii="Times New Roman" w:hAnsi="Times New Roman"/>
          <w:sz w:val="24"/>
          <w:szCs w:val="24"/>
        </w:rPr>
        <w:t xml:space="preserve">3.1.Учебный план       </w:t>
      </w:r>
      <w:r w:rsidR="007B540E">
        <w:rPr>
          <w:rFonts w:ascii="Times New Roman" w:hAnsi="Times New Roman"/>
          <w:sz w:val="24"/>
          <w:szCs w:val="24"/>
        </w:rPr>
        <w:t xml:space="preserve">                                                                                                                        238</w:t>
      </w:r>
      <w:r>
        <w:rPr>
          <w:rFonts w:ascii="Times New Roman" w:hAnsi="Times New Roman"/>
          <w:sz w:val="24"/>
          <w:szCs w:val="24"/>
        </w:rPr>
        <w:t xml:space="preserve">                                                                                                           </w:t>
      </w:r>
    </w:p>
    <w:p w:rsidR="007D7BDC" w:rsidRDefault="007D7BDC" w:rsidP="007D7BDC">
      <w:pPr>
        <w:tabs>
          <w:tab w:val="left" w:pos="-567"/>
          <w:tab w:val="right" w:leader="dot" w:pos="9639"/>
        </w:tabs>
        <w:spacing w:before="240" w:after="120" w:line="240" w:lineRule="auto"/>
        <w:ind w:right="142"/>
        <w:outlineLvl w:val="1"/>
        <w:rPr>
          <w:rFonts w:ascii="Times New Roman" w:hAnsi="Times New Roman"/>
          <w:sz w:val="24"/>
          <w:szCs w:val="24"/>
        </w:rPr>
      </w:pPr>
      <w:r>
        <w:rPr>
          <w:rFonts w:ascii="Times New Roman" w:hAnsi="Times New Roman"/>
          <w:sz w:val="24"/>
          <w:szCs w:val="24"/>
        </w:rPr>
        <w:t>3.2.План внеурочной деятельности</w:t>
      </w:r>
      <w:r w:rsidR="007B540E">
        <w:rPr>
          <w:rFonts w:ascii="Times New Roman" w:hAnsi="Times New Roman"/>
          <w:sz w:val="24"/>
          <w:szCs w:val="24"/>
        </w:rPr>
        <w:t xml:space="preserve">                                                                                                   243</w:t>
      </w:r>
      <w:r>
        <w:rPr>
          <w:rFonts w:ascii="Times New Roman" w:hAnsi="Times New Roman"/>
          <w:sz w:val="24"/>
          <w:szCs w:val="24"/>
        </w:rPr>
        <w:t xml:space="preserve">                                                                                       </w:t>
      </w:r>
    </w:p>
    <w:p w:rsidR="007D7BDC" w:rsidRDefault="007D7BDC" w:rsidP="007D7BDC">
      <w:pPr>
        <w:tabs>
          <w:tab w:val="left" w:pos="-567"/>
          <w:tab w:val="right" w:leader="dot" w:pos="9639"/>
        </w:tabs>
        <w:spacing w:before="240" w:after="120" w:line="240" w:lineRule="auto"/>
        <w:ind w:right="142"/>
        <w:outlineLvl w:val="1"/>
        <w:rPr>
          <w:rFonts w:ascii="Times New Roman" w:hAnsi="Times New Roman"/>
          <w:sz w:val="24"/>
          <w:szCs w:val="24"/>
        </w:rPr>
      </w:pPr>
      <w:r>
        <w:rPr>
          <w:rFonts w:ascii="Times New Roman" w:hAnsi="Times New Roman"/>
          <w:sz w:val="24"/>
          <w:szCs w:val="24"/>
        </w:rPr>
        <w:t>3.3.Календарный учебный график</w:t>
      </w:r>
      <w:r w:rsidR="007B540E">
        <w:rPr>
          <w:rFonts w:ascii="Times New Roman" w:hAnsi="Times New Roman"/>
          <w:sz w:val="24"/>
          <w:szCs w:val="24"/>
        </w:rPr>
        <w:t xml:space="preserve">                                                                                                     243</w:t>
      </w:r>
    </w:p>
    <w:p w:rsidR="007D7BDC" w:rsidRDefault="007D7BDC" w:rsidP="007D7BDC">
      <w:pPr>
        <w:tabs>
          <w:tab w:val="left" w:pos="-567"/>
          <w:tab w:val="right" w:leader="dot" w:pos="9639"/>
        </w:tabs>
        <w:spacing w:before="240" w:after="120" w:line="240" w:lineRule="auto"/>
        <w:ind w:right="142"/>
        <w:outlineLvl w:val="1"/>
        <w:rPr>
          <w:rFonts w:ascii="Times New Roman" w:hAnsi="Times New Roman"/>
          <w:sz w:val="24"/>
          <w:szCs w:val="24"/>
        </w:rPr>
      </w:pPr>
      <w:r>
        <w:rPr>
          <w:rFonts w:ascii="Times New Roman" w:hAnsi="Times New Roman"/>
          <w:sz w:val="24"/>
          <w:szCs w:val="24"/>
        </w:rPr>
        <w:t xml:space="preserve">3.4.Система специальных условий реализации адаптированной основной общеобразовательной программы начального общего образования в соответствии с требованиями Стандарта   </w:t>
      </w:r>
      <w:r w:rsidR="007B540E">
        <w:rPr>
          <w:rFonts w:ascii="Times New Roman" w:hAnsi="Times New Roman"/>
          <w:sz w:val="24"/>
          <w:szCs w:val="24"/>
        </w:rPr>
        <w:t xml:space="preserve">        245</w:t>
      </w:r>
      <w:r>
        <w:rPr>
          <w:rFonts w:ascii="Times New Roman" w:hAnsi="Times New Roman"/>
          <w:sz w:val="24"/>
          <w:szCs w:val="24"/>
        </w:rPr>
        <w:t xml:space="preserve">                                                                                                                            </w:t>
      </w:r>
    </w:p>
    <w:p w:rsidR="00005758" w:rsidRDefault="00005758" w:rsidP="00412E1C">
      <w:pPr>
        <w:tabs>
          <w:tab w:val="left" w:pos="0"/>
          <w:tab w:val="right" w:leader="dot" w:pos="9639"/>
        </w:tabs>
        <w:spacing w:before="120" w:after="120" w:line="240" w:lineRule="auto"/>
        <w:outlineLvl w:val="2"/>
        <w:rPr>
          <w:rFonts w:ascii="Times New Roman" w:hAnsi="Times New Roman"/>
          <w:sz w:val="28"/>
          <w:szCs w:val="28"/>
        </w:rPr>
      </w:pPr>
    </w:p>
    <w:p w:rsidR="007308CE" w:rsidRDefault="007308CE" w:rsidP="00412E1C">
      <w:pPr>
        <w:tabs>
          <w:tab w:val="left" w:pos="0"/>
          <w:tab w:val="right" w:leader="dot" w:pos="9639"/>
        </w:tabs>
        <w:spacing w:before="120" w:after="120" w:line="240" w:lineRule="auto"/>
        <w:outlineLvl w:val="2"/>
        <w:rPr>
          <w:rFonts w:ascii="Times New Roman" w:hAnsi="Times New Roman" w:cs="Times New Roman"/>
          <w:b/>
          <w:sz w:val="24"/>
          <w:szCs w:val="24"/>
        </w:rPr>
      </w:pPr>
    </w:p>
    <w:p w:rsidR="00005758" w:rsidRDefault="00005758" w:rsidP="00412E1C">
      <w:pPr>
        <w:tabs>
          <w:tab w:val="left" w:pos="0"/>
          <w:tab w:val="right" w:leader="dot" w:pos="9639"/>
        </w:tabs>
        <w:spacing w:before="120" w:after="120" w:line="240" w:lineRule="auto"/>
        <w:outlineLvl w:val="2"/>
        <w:rPr>
          <w:rFonts w:ascii="Times New Roman" w:hAnsi="Times New Roman" w:cs="Times New Roman"/>
          <w:b/>
          <w:sz w:val="24"/>
          <w:szCs w:val="24"/>
        </w:rPr>
      </w:pPr>
    </w:p>
    <w:p w:rsidR="007D7BDC" w:rsidRDefault="007D7BDC" w:rsidP="00412E1C">
      <w:pPr>
        <w:tabs>
          <w:tab w:val="left" w:pos="0"/>
          <w:tab w:val="right" w:leader="dot" w:pos="9639"/>
        </w:tabs>
        <w:spacing w:before="120" w:after="120" w:line="240" w:lineRule="auto"/>
        <w:outlineLvl w:val="2"/>
        <w:rPr>
          <w:rFonts w:ascii="Times New Roman" w:hAnsi="Times New Roman" w:cs="Times New Roman"/>
          <w:b/>
          <w:sz w:val="24"/>
          <w:szCs w:val="24"/>
        </w:rPr>
      </w:pPr>
      <w:r>
        <w:rPr>
          <w:rFonts w:ascii="Times New Roman" w:hAnsi="Times New Roman" w:cs="Times New Roman"/>
          <w:b/>
          <w:sz w:val="24"/>
          <w:szCs w:val="24"/>
        </w:rPr>
        <w:t>1.Целевой раздел</w:t>
      </w:r>
    </w:p>
    <w:p w:rsidR="00B50365" w:rsidRDefault="007D7BDC" w:rsidP="007D7BDC">
      <w:pPr>
        <w:tabs>
          <w:tab w:val="left" w:pos="0"/>
          <w:tab w:val="right" w:leader="dot" w:pos="9639"/>
        </w:tabs>
        <w:spacing w:before="120" w:after="120" w:line="240" w:lineRule="auto"/>
        <w:outlineLvl w:val="2"/>
        <w:rPr>
          <w:rFonts w:ascii="Times New Roman" w:hAnsi="Times New Roman" w:cs="Times New Roman"/>
          <w:b/>
          <w:sz w:val="24"/>
          <w:szCs w:val="24"/>
        </w:rPr>
      </w:pPr>
      <w:r>
        <w:rPr>
          <w:rFonts w:ascii="Times New Roman" w:hAnsi="Times New Roman" w:cs="Times New Roman"/>
          <w:b/>
          <w:sz w:val="24"/>
          <w:szCs w:val="24"/>
        </w:rPr>
        <w:t>1.1.</w:t>
      </w:r>
      <w:r w:rsidR="00B50365" w:rsidRPr="00CE6ED6">
        <w:rPr>
          <w:rFonts w:ascii="Times New Roman" w:hAnsi="Times New Roman" w:cs="Times New Roman"/>
          <w:b/>
          <w:sz w:val="24"/>
          <w:szCs w:val="24"/>
        </w:rPr>
        <w:t>Пояснительная записка</w:t>
      </w:r>
      <w:bookmarkEnd w:id="0"/>
    </w:p>
    <w:p w:rsidR="006D6605" w:rsidRDefault="006D6605" w:rsidP="006D6605">
      <w:pPr>
        <w:autoSpaceDE w:val="0"/>
        <w:autoSpaceDN w:val="0"/>
        <w:adjustRightInd w:val="0"/>
        <w:spacing w:after="0" w:line="240" w:lineRule="auto"/>
        <w:jc w:val="both"/>
        <w:rPr>
          <w:rFonts w:ascii="Times New Roman" w:eastAsia="Times New Roman" w:hAnsi="Times New Roman"/>
          <w:color w:val="000000"/>
          <w:kern w:val="2"/>
          <w:sz w:val="24"/>
          <w:szCs w:val="24"/>
        </w:rPr>
      </w:pPr>
      <w:r>
        <w:rPr>
          <w:rFonts w:ascii="Times New Roman" w:eastAsia="Times New Roman" w:hAnsi="Times New Roman"/>
          <w:color w:val="000000"/>
          <w:sz w:val="24"/>
          <w:szCs w:val="24"/>
        </w:rPr>
        <w:t xml:space="preserve">Адаптированная основная общеобразовательная программа (далее АООП) начального общего образования (далее НОО) для обучающихся с задержкой психического развития – это общеобразовательная программа, адаптированная для обучения учащихся с ЗПР, учитывающая особенности их психофизического развития, индивидуальные возможности, обеспечивающая коррекцию нарушений развития и социальную адаптацию. </w:t>
      </w:r>
    </w:p>
    <w:p w:rsidR="006D6605" w:rsidRDefault="006D6605" w:rsidP="006D6605">
      <w:pPr>
        <w:autoSpaceDE w:val="0"/>
        <w:autoSpaceDN w:val="0"/>
        <w:adjustRightInd w:val="0"/>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АООП НОО для обучающихся с ЗПР (вариант 7.1) самостоятельно разрабатывается и утверждается МБОУ «СОШ № 19 города Новоалтайска Алтайского края», осуществляющей образовательную деятельность в соответствии с федеральным государственным образовательным стандартом начального общего образования для детей с ОВЗ на основе Примерной адаптированной основной общеобразовательной программы начального общего образования для обучающихся с ЗПР.</w:t>
      </w:r>
    </w:p>
    <w:p w:rsidR="006D6605" w:rsidRPr="006D6605" w:rsidRDefault="006D6605" w:rsidP="006D6605">
      <w:pPr>
        <w:jc w:val="both"/>
        <w:rPr>
          <w:rFonts w:eastAsia="Times New Roman"/>
          <w:sz w:val="24"/>
          <w:szCs w:val="24"/>
        </w:rPr>
      </w:pPr>
      <w:r>
        <w:rPr>
          <w:rFonts w:ascii="Times New Roman" w:eastAsia="Times New Roman" w:hAnsi="Times New Roman"/>
          <w:color w:val="000000"/>
          <w:sz w:val="24"/>
          <w:szCs w:val="24"/>
        </w:rPr>
        <w:t>Адаптированная основная общеобразовательная программа начального общего образования для обучающихся с ЗПР определяет содержание образования, ожидаемые результаты и условия ее реализации.</w:t>
      </w:r>
    </w:p>
    <w:p w:rsidR="00424D3E" w:rsidRDefault="00424D3E" w:rsidP="00424D3E">
      <w:pPr>
        <w:spacing w:after="0"/>
        <w:jc w:val="both"/>
        <w:rPr>
          <w:rFonts w:ascii="Times New Roman" w:eastAsia="Times New Roman" w:hAnsi="Times New Roman" w:cs="Times New Roman"/>
          <w:color w:val="auto"/>
          <w:kern w:val="0"/>
          <w:sz w:val="24"/>
          <w:szCs w:val="24"/>
        </w:rPr>
      </w:pPr>
      <w:r>
        <w:rPr>
          <w:rFonts w:ascii="Times New Roman" w:eastAsia="Times New Roman" w:hAnsi="Times New Roman"/>
          <w:sz w:val="24"/>
          <w:szCs w:val="24"/>
        </w:rPr>
        <w:t>Адаптированная основная общеобразовательная программа начального общего образования (далее АООП НОО) разработана в соответствии со следующими нормативно-правовыми документами:</w:t>
      </w:r>
    </w:p>
    <w:p w:rsidR="00B53810" w:rsidRDefault="00B53810" w:rsidP="001275B1">
      <w:pPr>
        <w:numPr>
          <w:ilvl w:val="0"/>
          <w:numId w:val="37"/>
        </w:numPr>
        <w:tabs>
          <w:tab w:val="clear" w:pos="928"/>
          <w:tab w:val="num" w:pos="1070"/>
        </w:tabs>
        <w:suppressAutoHyphens w:val="0"/>
        <w:autoSpaceDN w:val="0"/>
        <w:spacing w:after="0" w:line="240" w:lineRule="auto"/>
        <w:ind w:left="0" w:firstLine="720"/>
        <w:jc w:val="both"/>
        <w:rPr>
          <w:rFonts w:ascii="Times New Roman" w:eastAsia="Times New Roman" w:hAnsi="Times New Roman" w:cs="Times New Roman"/>
          <w:color w:val="auto"/>
          <w:kern w:val="0"/>
          <w:sz w:val="24"/>
          <w:szCs w:val="24"/>
        </w:rPr>
      </w:pPr>
      <w:r>
        <w:rPr>
          <w:rFonts w:ascii="Times New Roman" w:hAnsi="Times New Roman"/>
          <w:sz w:val="24"/>
          <w:szCs w:val="24"/>
        </w:rPr>
        <w:t>Федеральный закон от 29 декабря 2012 г. № 273-ФЗ «Об образовании в Российской Федерации»;</w:t>
      </w:r>
    </w:p>
    <w:p w:rsidR="00B53810" w:rsidRDefault="00B53810" w:rsidP="001275B1">
      <w:pPr>
        <w:numPr>
          <w:ilvl w:val="0"/>
          <w:numId w:val="37"/>
        </w:numPr>
        <w:tabs>
          <w:tab w:val="clear" w:pos="928"/>
          <w:tab w:val="num" w:pos="1070"/>
        </w:tabs>
        <w:suppressAutoHyphens w:val="0"/>
        <w:autoSpaceDN w:val="0"/>
        <w:spacing w:after="0" w:line="240" w:lineRule="auto"/>
        <w:ind w:left="0" w:firstLine="720"/>
        <w:jc w:val="both"/>
        <w:rPr>
          <w:rFonts w:ascii="Times New Roman" w:hAnsi="Times New Roman"/>
          <w:kern w:val="2"/>
          <w:sz w:val="24"/>
          <w:szCs w:val="24"/>
        </w:rPr>
      </w:pPr>
      <w:r>
        <w:rPr>
          <w:rFonts w:ascii="Times New Roman" w:hAnsi="Times New Roman"/>
          <w:sz w:val="24"/>
          <w:szCs w:val="24"/>
        </w:rPr>
        <w:t>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программам для обучающихся с ограниченными возможностями здоровья», утвержденные Постановлением Федеральной службы по надзору в сфере защиты прав потребителей и благополучия человека, главным государственным санитарным врачом РФ от 10 июля 2015г. №26</w:t>
      </w:r>
    </w:p>
    <w:p w:rsidR="00B53810" w:rsidRDefault="00B53810" w:rsidP="001275B1">
      <w:pPr>
        <w:numPr>
          <w:ilvl w:val="0"/>
          <w:numId w:val="37"/>
        </w:numPr>
        <w:tabs>
          <w:tab w:val="clear" w:pos="928"/>
          <w:tab w:val="num" w:pos="1070"/>
        </w:tabs>
        <w:suppressAutoHyphens w:val="0"/>
        <w:autoSpaceDN w:val="0"/>
        <w:spacing w:after="0" w:line="240" w:lineRule="auto"/>
        <w:ind w:left="0" w:firstLine="720"/>
        <w:jc w:val="both"/>
        <w:rPr>
          <w:rFonts w:ascii="Times New Roman" w:eastAsia="Calibri" w:hAnsi="Times New Roman"/>
          <w:color w:val="auto"/>
          <w:kern w:val="0"/>
          <w:sz w:val="24"/>
          <w:szCs w:val="24"/>
        </w:rPr>
      </w:pPr>
      <w:r>
        <w:rPr>
          <w:rFonts w:ascii="Times New Roman" w:hAnsi="Times New Roman"/>
          <w:sz w:val="24"/>
          <w:szCs w:val="24"/>
        </w:rPr>
        <w:t>Приказ Министерства образования РФ от 10.04.2002г. №29/2065-п» Об утверждении учебных планов специальных (коррекционных) образовательных учреждений для обучающихся, воспитанников с отклонениями в развитии»;</w:t>
      </w:r>
    </w:p>
    <w:p w:rsidR="00B53810" w:rsidRDefault="00B53810" w:rsidP="001275B1">
      <w:pPr>
        <w:numPr>
          <w:ilvl w:val="0"/>
          <w:numId w:val="37"/>
        </w:numPr>
        <w:tabs>
          <w:tab w:val="clear" w:pos="928"/>
          <w:tab w:val="num" w:pos="0"/>
          <w:tab w:val="num" w:pos="1070"/>
        </w:tabs>
        <w:suppressAutoHyphens w:val="0"/>
        <w:overflowPunct w:val="0"/>
        <w:autoSpaceDE w:val="0"/>
        <w:autoSpaceDN w:val="0"/>
        <w:adjustRightInd w:val="0"/>
        <w:spacing w:after="0" w:line="240" w:lineRule="auto"/>
        <w:ind w:left="0" w:firstLine="568"/>
        <w:contextualSpacing/>
        <w:jc w:val="both"/>
        <w:rPr>
          <w:rFonts w:ascii="Times New Roman" w:hAnsi="Times New Roman"/>
          <w:sz w:val="24"/>
          <w:szCs w:val="24"/>
        </w:rPr>
      </w:pPr>
      <w:r>
        <w:rPr>
          <w:rFonts w:ascii="Times New Roman" w:hAnsi="Times New Roman"/>
          <w:sz w:val="24"/>
          <w:szCs w:val="24"/>
        </w:rPr>
        <w:t>Приказ Минобрнауки России от 30.08.2013 N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(Зарегистрировано в Минюсте России 01.10.2013 N 30067);</w:t>
      </w:r>
    </w:p>
    <w:p w:rsidR="00B53810" w:rsidRDefault="00B53810" w:rsidP="001275B1">
      <w:pPr>
        <w:numPr>
          <w:ilvl w:val="0"/>
          <w:numId w:val="37"/>
        </w:numPr>
        <w:tabs>
          <w:tab w:val="clear" w:pos="928"/>
          <w:tab w:val="num" w:pos="0"/>
          <w:tab w:val="num" w:pos="1070"/>
        </w:tabs>
        <w:suppressAutoHyphens w:val="0"/>
        <w:overflowPunct w:val="0"/>
        <w:autoSpaceDE w:val="0"/>
        <w:autoSpaceDN w:val="0"/>
        <w:adjustRightInd w:val="0"/>
        <w:spacing w:after="0" w:line="240" w:lineRule="auto"/>
        <w:ind w:left="0" w:firstLine="568"/>
        <w:contextualSpacing/>
        <w:jc w:val="both"/>
        <w:rPr>
          <w:rFonts w:ascii="Times New Roman" w:hAnsi="Times New Roman"/>
          <w:sz w:val="24"/>
          <w:szCs w:val="24"/>
        </w:rPr>
      </w:pPr>
      <w:r>
        <w:rPr>
          <w:rFonts w:ascii="Times New Roman" w:hAnsi="Times New Roman"/>
          <w:sz w:val="24"/>
          <w:szCs w:val="24"/>
        </w:rPr>
        <w:t>Приказ Минобрнауки России от 19 декабря 2014 г. N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B53810" w:rsidRDefault="00B53810" w:rsidP="001275B1">
      <w:pPr>
        <w:numPr>
          <w:ilvl w:val="0"/>
          <w:numId w:val="37"/>
        </w:numPr>
        <w:tabs>
          <w:tab w:val="clear" w:pos="928"/>
          <w:tab w:val="num" w:pos="0"/>
          <w:tab w:val="num" w:pos="1070"/>
        </w:tabs>
        <w:suppressAutoHyphens w:val="0"/>
        <w:overflowPunct w:val="0"/>
        <w:autoSpaceDE w:val="0"/>
        <w:autoSpaceDN w:val="0"/>
        <w:adjustRightInd w:val="0"/>
        <w:spacing w:after="0" w:line="240" w:lineRule="auto"/>
        <w:ind w:left="0" w:firstLine="568"/>
        <w:contextualSpacing/>
        <w:jc w:val="both"/>
        <w:rPr>
          <w:rFonts w:ascii="Times New Roman" w:hAnsi="Times New Roman"/>
          <w:sz w:val="24"/>
          <w:szCs w:val="24"/>
        </w:rPr>
      </w:pPr>
      <w:r>
        <w:rPr>
          <w:rFonts w:ascii="Times New Roman" w:eastAsia="Times New Roman" w:hAnsi="Times New Roman"/>
          <w:bCs/>
          <w:sz w:val="24"/>
          <w:szCs w:val="24"/>
        </w:rPr>
        <w:t xml:space="preserve">  Письмо Министерства образования и науки РФ от 11 марта 2016 г. № ВК-452/07 "О введении ФГОС ОВЗ"</w:t>
      </w:r>
    </w:p>
    <w:p w:rsidR="00B53810" w:rsidRDefault="00B53810" w:rsidP="00B53810">
      <w:pPr>
        <w:pStyle w:val="14TexstOSNOVA1012"/>
        <w:spacing w:line="360" w:lineRule="auto"/>
        <w:ind w:firstLine="0"/>
        <w:rPr>
          <w:rFonts w:ascii="Times New Roman" w:hAnsi="Times New Roman"/>
          <w:b/>
          <w:sz w:val="24"/>
          <w:szCs w:val="24"/>
        </w:rPr>
      </w:pPr>
    </w:p>
    <w:p w:rsidR="00B50365" w:rsidRPr="00CE6ED6" w:rsidRDefault="00B50365" w:rsidP="00B50365">
      <w:pPr>
        <w:pStyle w:val="14TexstOSNOVA1012"/>
        <w:spacing w:line="360" w:lineRule="auto"/>
        <w:ind w:firstLine="709"/>
        <w:rPr>
          <w:rFonts w:ascii="Times New Roman" w:hAnsi="Times New Roman"/>
          <w:b/>
          <w:sz w:val="24"/>
          <w:szCs w:val="24"/>
        </w:rPr>
      </w:pPr>
      <w:r w:rsidRPr="00CE6ED6">
        <w:rPr>
          <w:rFonts w:ascii="Times New Roman" w:hAnsi="Times New Roman"/>
          <w:b/>
          <w:sz w:val="24"/>
          <w:szCs w:val="24"/>
        </w:rPr>
        <w:t xml:space="preserve">Цель реализации </w:t>
      </w:r>
      <w:r w:rsidRPr="00CE6ED6">
        <w:rPr>
          <w:rFonts w:ascii="Times New Roman" w:hAnsi="Times New Roman" w:cs="Times New Roman"/>
          <w:b/>
          <w:sz w:val="24"/>
          <w:szCs w:val="24"/>
        </w:rPr>
        <w:t>адаптированной основной общеобразовательной программы начального общего образования обучающихся с задержкой психического развития</w:t>
      </w:r>
    </w:p>
    <w:p w:rsidR="00B50365" w:rsidRPr="00CE6ED6" w:rsidRDefault="00B50365" w:rsidP="007D7BDC">
      <w:pPr>
        <w:pStyle w:val="14TexstOSNOVA1012"/>
        <w:spacing w:line="240" w:lineRule="auto"/>
        <w:ind w:firstLine="709"/>
        <w:rPr>
          <w:rFonts w:ascii="Times New Roman" w:hAnsi="Times New Roman" w:cs="Times New Roman"/>
          <w:iCs/>
          <w:kern w:val="1"/>
          <w:sz w:val="24"/>
          <w:szCs w:val="24"/>
        </w:rPr>
      </w:pPr>
      <w:r w:rsidRPr="00CE6ED6">
        <w:rPr>
          <w:rFonts w:ascii="Times New Roman" w:hAnsi="Times New Roman"/>
          <w:b/>
          <w:sz w:val="24"/>
          <w:szCs w:val="24"/>
        </w:rPr>
        <w:t>Цель реализации АООП НОО обучающихся с ЗПР</w:t>
      </w:r>
      <w:r w:rsidRPr="00CE6ED6">
        <w:rPr>
          <w:rStyle w:val="af1"/>
          <w:caps w:val="0"/>
          <w:sz w:val="24"/>
          <w:szCs w:val="24"/>
        </w:rPr>
        <w:t xml:space="preserve"> — обеспечение выполнения требований </w:t>
      </w:r>
      <w:r w:rsidRPr="00CE6ED6">
        <w:rPr>
          <w:rFonts w:ascii="Times New Roman" w:hAnsi="Times New Roman" w:cs="Times New Roman"/>
          <w:sz w:val="24"/>
          <w:szCs w:val="24"/>
        </w:rPr>
        <w:t>ФГОС НОО обучающихся с ОВЗ</w:t>
      </w:r>
      <w:r w:rsidRPr="00CE6ED6">
        <w:rPr>
          <w:rStyle w:val="af1"/>
          <w:iCs/>
          <w:caps w:val="0"/>
          <w:sz w:val="24"/>
          <w:szCs w:val="24"/>
          <w:lang w:eastAsia="ar-SA"/>
        </w:rPr>
        <w:t xml:space="preserve"> посредством создания условий для ма</w:t>
      </w:r>
      <w:r w:rsidRPr="00CE6ED6">
        <w:rPr>
          <w:rFonts w:ascii="Times New Roman" w:hAnsi="Times New Roman" w:cs="Times New Roman"/>
          <w:iCs/>
          <w:kern w:val="1"/>
          <w:sz w:val="24"/>
          <w:szCs w:val="24"/>
        </w:rPr>
        <w:t xml:space="preserve">ксимального </w:t>
      </w:r>
      <w:r w:rsidRPr="00CE6ED6">
        <w:rPr>
          <w:rFonts w:ascii="Times New Roman" w:hAnsi="Times New Roman" w:cs="Times New Roman"/>
          <w:iCs/>
          <w:kern w:val="1"/>
          <w:sz w:val="24"/>
          <w:szCs w:val="24"/>
        </w:rPr>
        <w:lastRenderedPageBreak/>
        <w:t>удовлетворения особых образовательных потребностей обучающихся с ЗПР, обеспечивающих усвоение ими социального и культурного опыта.</w:t>
      </w:r>
    </w:p>
    <w:p w:rsidR="00B50365" w:rsidRPr="00CE6ED6" w:rsidRDefault="00B50365" w:rsidP="007D7BDC">
      <w:pPr>
        <w:pStyle w:val="a9"/>
        <w:spacing w:after="0" w:line="240" w:lineRule="auto"/>
        <w:ind w:firstLine="709"/>
        <w:jc w:val="both"/>
        <w:rPr>
          <w:rFonts w:ascii="Times New Roman" w:hAnsi="Times New Roman"/>
          <w:sz w:val="24"/>
          <w:szCs w:val="24"/>
        </w:rPr>
      </w:pPr>
      <w:r w:rsidRPr="00CE6ED6">
        <w:rPr>
          <w:rFonts w:ascii="Times New Roman" w:hAnsi="Times New Roman"/>
          <w:sz w:val="24"/>
          <w:szCs w:val="24"/>
        </w:rPr>
        <w:t xml:space="preserve">Достижение поставленной цели </w:t>
      </w:r>
      <w:r w:rsidRPr="00CE6ED6">
        <w:rPr>
          <w:rStyle w:val="af1"/>
          <w:caps w:val="0"/>
          <w:sz w:val="24"/>
          <w:szCs w:val="24"/>
        </w:rPr>
        <w:t>при разработке и реализации Организацией АООП НОО</w:t>
      </w:r>
      <w:r w:rsidRPr="00CE6ED6">
        <w:rPr>
          <w:rFonts w:ascii="Times New Roman" w:hAnsi="Times New Roman"/>
          <w:sz w:val="24"/>
          <w:szCs w:val="24"/>
        </w:rPr>
        <w:t xml:space="preserve"> обучающихся с ЗПР предусматривает решение следующих основных задач:</w:t>
      </w:r>
    </w:p>
    <w:p w:rsidR="00B50365" w:rsidRPr="00CE6ED6" w:rsidRDefault="00B50365" w:rsidP="007D7BDC">
      <w:pPr>
        <w:pStyle w:val="af0"/>
        <w:spacing w:line="240" w:lineRule="auto"/>
        <w:ind w:firstLine="709"/>
        <w:rPr>
          <w:caps w:val="0"/>
          <w:color w:val="auto"/>
          <w:sz w:val="24"/>
          <w:szCs w:val="24"/>
        </w:rPr>
      </w:pPr>
      <w:r w:rsidRPr="00CE6ED6">
        <w:rPr>
          <w:color w:val="auto"/>
          <w:sz w:val="24"/>
          <w:szCs w:val="24"/>
        </w:rPr>
        <w:t>• </w:t>
      </w:r>
      <w:r w:rsidRPr="00CE6ED6">
        <w:rPr>
          <w:caps w:val="0"/>
          <w:sz w:val="24"/>
          <w:szCs w:val="24"/>
        </w:rP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w:t>
      </w:r>
      <w:r w:rsidRPr="00CE6ED6">
        <w:rPr>
          <w:caps w:val="0"/>
          <w:color w:val="auto"/>
          <w:sz w:val="24"/>
          <w:szCs w:val="24"/>
        </w:rPr>
        <w:t xml:space="preserve"> обучающихся с ЗПР;</w:t>
      </w:r>
    </w:p>
    <w:p w:rsidR="00B50365" w:rsidRPr="00CE6ED6" w:rsidRDefault="00B50365" w:rsidP="007D7BDC">
      <w:pPr>
        <w:pStyle w:val="af0"/>
        <w:spacing w:line="240" w:lineRule="auto"/>
        <w:ind w:firstLine="709"/>
        <w:rPr>
          <w:sz w:val="24"/>
          <w:szCs w:val="24"/>
        </w:rPr>
      </w:pPr>
      <w:r w:rsidRPr="00CE6ED6">
        <w:rPr>
          <w:sz w:val="24"/>
          <w:szCs w:val="24"/>
        </w:rPr>
        <w:t>• </w:t>
      </w:r>
      <w:r w:rsidRPr="00CE6ED6">
        <w:rPr>
          <w:caps w:val="0"/>
          <w:sz w:val="24"/>
          <w:szCs w:val="24"/>
        </w:rPr>
        <w:t>достижение планируемых результатов освоения АООП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ЗПР, индивидуальными особенностями развития и состояния здоровья</w:t>
      </w:r>
      <w:r w:rsidRPr="00CE6ED6">
        <w:rPr>
          <w:sz w:val="24"/>
          <w:szCs w:val="24"/>
        </w:rPr>
        <w:t>;</w:t>
      </w:r>
    </w:p>
    <w:p w:rsidR="00B50365" w:rsidRPr="00CE6ED6" w:rsidRDefault="00B50365" w:rsidP="007D7BDC">
      <w:pPr>
        <w:pStyle w:val="af0"/>
        <w:spacing w:line="240" w:lineRule="auto"/>
        <w:ind w:firstLine="709"/>
        <w:rPr>
          <w:sz w:val="24"/>
          <w:szCs w:val="24"/>
        </w:rPr>
      </w:pPr>
      <w:r w:rsidRPr="00CE6ED6">
        <w:rPr>
          <w:sz w:val="24"/>
          <w:szCs w:val="24"/>
        </w:rPr>
        <w:t>• </w:t>
      </w:r>
      <w:r w:rsidRPr="00CE6ED6">
        <w:rPr>
          <w:caps w:val="0"/>
          <w:sz w:val="24"/>
          <w:szCs w:val="24"/>
        </w:rPr>
        <w:t xml:space="preserve">становление и развитие личности обучающегося с ЗПР в её индивидуальности, самобытности, уникальности и неповторимости </w:t>
      </w:r>
      <w:r w:rsidRPr="00CE6ED6">
        <w:rPr>
          <w:caps w:val="0"/>
          <w:kern w:val="2"/>
          <w:sz w:val="24"/>
          <w:szCs w:val="24"/>
        </w:rPr>
        <w:t>с обеспечением преодоления возможных трудностей познавательного, коммуникативного, двигательного, личностного развития</w:t>
      </w:r>
      <w:r w:rsidRPr="00CE6ED6">
        <w:rPr>
          <w:sz w:val="24"/>
          <w:szCs w:val="24"/>
        </w:rPr>
        <w:t>;</w:t>
      </w:r>
    </w:p>
    <w:p w:rsidR="00B50365" w:rsidRPr="00CE6ED6" w:rsidRDefault="00B50365" w:rsidP="007D7BDC">
      <w:pPr>
        <w:pStyle w:val="af0"/>
        <w:spacing w:line="240" w:lineRule="auto"/>
        <w:ind w:firstLine="709"/>
        <w:rPr>
          <w:caps w:val="0"/>
          <w:color w:val="auto"/>
          <w:sz w:val="24"/>
          <w:szCs w:val="24"/>
        </w:rPr>
      </w:pPr>
      <w:r w:rsidRPr="00CE6ED6">
        <w:rPr>
          <w:color w:val="auto"/>
          <w:sz w:val="24"/>
          <w:szCs w:val="24"/>
        </w:rPr>
        <w:t>• </w:t>
      </w:r>
      <w:r w:rsidRPr="00CE6ED6">
        <w:rPr>
          <w:caps w:val="0"/>
          <w:color w:val="auto"/>
          <w:sz w:val="24"/>
          <w:szCs w:val="24"/>
        </w:rPr>
        <w:t>со</w:t>
      </w:r>
      <w:r w:rsidRPr="00CE6ED6">
        <w:rPr>
          <w:caps w:val="0"/>
          <w:color w:val="auto"/>
          <w:sz w:val="24"/>
          <w:szCs w:val="24"/>
          <w:u w:color="000000"/>
        </w:rPr>
        <w:t>здание благоприятных условий для удовлетворения особых образовательных потребностей обучающихся с ЗПР</w:t>
      </w:r>
      <w:r w:rsidRPr="00CE6ED6">
        <w:rPr>
          <w:color w:val="auto"/>
          <w:sz w:val="24"/>
          <w:szCs w:val="24"/>
          <w:u w:color="000000"/>
        </w:rPr>
        <w:t>;</w:t>
      </w:r>
    </w:p>
    <w:p w:rsidR="00B50365" w:rsidRPr="00CE6ED6" w:rsidRDefault="00B50365" w:rsidP="007D7BDC">
      <w:pPr>
        <w:pStyle w:val="af0"/>
        <w:spacing w:line="240" w:lineRule="auto"/>
        <w:ind w:firstLine="709"/>
        <w:rPr>
          <w:sz w:val="24"/>
          <w:szCs w:val="24"/>
        </w:rPr>
      </w:pPr>
      <w:r w:rsidRPr="00CE6ED6">
        <w:rPr>
          <w:sz w:val="24"/>
          <w:szCs w:val="24"/>
        </w:rPr>
        <w:t>• </w:t>
      </w:r>
      <w:r w:rsidRPr="00CE6ED6">
        <w:rPr>
          <w:caps w:val="0"/>
          <w:sz w:val="24"/>
          <w:szCs w:val="24"/>
        </w:rPr>
        <w:t>обеспечение доступности получения качественного начального общего образования</w:t>
      </w:r>
      <w:r w:rsidRPr="00CE6ED6">
        <w:rPr>
          <w:sz w:val="24"/>
          <w:szCs w:val="24"/>
        </w:rPr>
        <w:t>;</w:t>
      </w:r>
    </w:p>
    <w:p w:rsidR="00B50365" w:rsidRPr="00CE6ED6" w:rsidRDefault="00B50365" w:rsidP="007D7BDC">
      <w:pPr>
        <w:pStyle w:val="af0"/>
        <w:spacing w:line="240" w:lineRule="auto"/>
        <w:ind w:firstLine="709"/>
        <w:rPr>
          <w:sz w:val="24"/>
          <w:szCs w:val="24"/>
        </w:rPr>
      </w:pPr>
      <w:r w:rsidRPr="00CE6ED6">
        <w:rPr>
          <w:sz w:val="24"/>
          <w:szCs w:val="24"/>
        </w:rPr>
        <w:t>• </w:t>
      </w:r>
      <w:r w:rsidRPr="00CE6ED6">
        <w:rPr>
          <w:caps w:val="0"/>
          <w:sz w:val="24"/>
          <w:szCs w:val="24"/>
        </w:rPr>
        <w:t>обеспечение преемственности начального общего и основного общего образования</w:t>
      </w:r>
      <w:r w:rsidRPr="00CE6ED6">
        <w:rPr>
          <w:sz w:val="24"/>
          <w:szCs w:val="24"/>
        </w:rPr>
        <w:t>;</w:t>
      </w:r>
    </w:p>
    <w:p w:rsidR="00B50365" w:rsidRPr="00CE6ED6" w:rsidRDefault="00B50365" w:rsidP="007D7BDC">
      <w:pPr>
        <w:pStyle w:val="af0"/>
        <w:spacing w:line="240" w:lineRule="auto"/>
        <w:ind w:firstLine="709"/>
        <w:rPr>
          <w:sz w:val="24"/>
          <w:szCs w:val="24"/>
        </w:rPr>
      </w:pPr>
      <w:r w:rsidRPr="00CE6ED6">
        <w:rPr>
          <w:sz w:val="24"/>
          <w:szCs w:val="24"/>
        </w:rPr>
        <w:t>• </w:t>
      </w:r>
      <w:r w:rsidRPr="00CE6ED6">
        <w:rPr>
          <w:caps w:val="0"/>
          <w:color w:val="auto"/>
          <w:sz w:val="24"/>
          <w:szCs w:val="24"/>
        </w:rPr>
        <w:t>выявление и развитие возможностей и способностей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B50365" w:rsidRPr="00CE6ED6" w:rsidRDefault="00B50365" w:rsidP="007D7BDC">
      <w:pPr>
        <w:pStyle w:val="af0"/>
        <w:spacing w:line="240" w:lineRule="auto"/>
        <w:ind w:firstLine="709"/>
        <w:rPr>
          <w:sz w:val="24"/>
          <w:szCs w:val="24"/>
        </w:rPr>
      </w:pPr>
      <w:r w:rsidRPr="00CE6ED6">
        <w:rPr>
          <w:sz w:val="24"/>
          <w:szCs w:val="24"/>
        </w:rPr>
        <w:t>• </w:t>
      </w:r>
      <w:r w:rsidRPr="00CE6ED6">
        <w:rPr>
          <w:caps w:val="0"/>
          <w:sz w:val="24"/>
          <w:szCs w:val="24"/>
        </w:rPr>
        <w:t>использование в образовательном процессе современных образовательных технологий деятельностного типа</w:t>
      </w:r>
      <w:r w:rsidRPr="00CE6ED6">
        <w:rPr>
          <w:sz w:val="24"/>
          <w:szCs w:val="24"/>
        </w:rPr>
        <w:t>;</w:t>
      </w:r>
    </w:p>
    <w:p w:rsidR="00B50365" w:rsidRPr="00CE6ED6" w:rsidRDefault="00B50365" w:rsidP="007D7BDC">
      <w:pPr>
        <w:pStyle w:val="af0"/>
        <w:spacing w:line="240" w:lineRule="auto"/>
        <w:ind w:firstLine="709"/>
        <w:rPr>
          <w:sz w:val="24"/>
          <w:szCs w:val="24"/>
        </w:rPr>
      </w:pPr>
      <w:r w:rsidRPr="00CE6ED6">
        <w:rPr>
          <w:sz w:val="24"/>
          <w:szCs w:val="24"/>
        </w:rPr>
        <w:t>• </w:t>
      </w:r>
      <w:r w:rsidRPr="00CE6ED6">
        <w:rPr>
          <w:caps w:val="0"/>
          <w:sz w:val="24"/>
          <w:szCs w:val="24"/>
        </w:rP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B50365" w:rsidRPr="00CE6ED6" w:rsidRDefault="00B50365" w:rsidP="007D7BDC">
      <w:pPr>
        <w:pStyle w:val="af0"/>
        <w:spacing w:line="240" w:lineRule="auto"/>
        <w:rPr>
          <w:sz w:val="24"/>
          <w:szCs w:val="24"/>
        </w:rPr>
      </w:pPr>
      <w:r w:rsidRPr="00CE6ED6">
        <w:rPr>
          <w:sz w:val="24"/>
          <w:szCs w:val="24"/>
        </w:rPr>
        <w:t>• </w:t>
      </w:r>
      <w:r w:rsidRPr="00CE6ED6">
        <w:rPr>
          <w:caps w:val="0"/>
          <w:sz w:val="24"/>
          <w:szCs w:val="24"/>
        </w:rPr>
        <w:t>включение обучающихся в процессы познания и преобразования внешкольной социальной среды (населённого пункта, района, города).</w:t>
      </w:r>
    </w:p>
    <w:p w:rsidR="00B50365" w:rsidRPr="006F401F" w:rsidRDefault="00B50365" w:rsidP="007D7BDC">
      <w:pPr>
        <w:pStyle w:val="14TexstOSNOVA1012"/>
        <w:spacing w:line="240" w:lineRule="auto"/>
        <w:ind w:firstLine="709"/>
        <w:rPr>
          <w:rFonts w:ascii="Times New Roman" w:hAnsi="Times New Roman" w:cs="Times New Roman"/>
          <w:b/>
          <w:color w:val="auto"/>
          <w:sz w:val="24"/>
          <w:szCs w:val="24"/>
        </w:rPr>
      </w:pPr>
      <w:r w:rsidRPr="006F401F">
        <w:rPr>
          <w:rFonts w:ascii="Times New Roman" w:hAnsi="Times New Roman" w:cs="Times New Roman"/>
          <w:b/>
          <w:sz w:val="24"/>
          <w:szCs w:val="24"/>
        </w:rPr>
        <w:t>Общая характеристика адаптированной основной общеобразовательной программы начального общего образования обучающихся с задержкой психического развития</w:t>
      </w:r>
    </w:p>
    <w:p w:rsidR="00B50365" w:rsidRPr="006F401F" w:rsidRDefault="00B50365" w:rsidP="007D7BDC">
      <w:pPr>
        <w:spacing w:after="0" w:line="240" w:lineRule="auto"/>
        <w:ind w:firstLine="709"/>
        <w:jc w:val="both"/>
        <w:rPr>
          <w:rFonts w:ascii="Times New Roman" w:hAnsi="Times New Roman" w:cs="Times New Roman"/>
          <w:color w:val="auto"/>
          <w:sz w:val="24"/>
          <w:szCs w:val="24"/>
        </w:rPr>
      </w:pPr>
      <w:r w:rsidRPr="006F401F">
        <w:rPr>
          <w:rFonts w:ascii="Times New Roman" w:hAnsi="Times New Roman" w:cs="Times New Roman"/>
          <w:color w:val="auto"/>
          <w:sz w:val="24"/>
          <w:szCs w:val="24"/>
          <w:u w:color="000000"/>
        </w:rPr>
        <w:t xml:space="preserve">Адаптированная основная общеобразовательная программа начального общего образования обучающихся с ОВЗ (вариант 7.1.) разработана в соответствии с требованиями федерального государственного образовательного стандарта начального общего образования для обучающихся с ограниченными возможностями здоровья к структуре адаптированной основной общеобразовательной программы, </w:t>
      </w:r>
      <w:r w:rsidRPr="006F401F">
        <w:rPr>
          <w:rFonts w:ascii="Times New Roman" w:hAnsi="Times New Roman" w:cs="Times New Roman"/>
          <w:color w:val="auto"/>
          <w:sz w:val="24"/>
          <w:szCs w:val="24"/>
        </w:rPr>
        <w:t>условиям ее реализации и результатам освоения.</w:t>
      </w:r>
    </w:p>
    <w:p w:rsidR="00B50365" w:rsidRPr="006F401F" w:rsidRDefault="00B50365" w:rsidP="007D7BDC">
      <w:pPr>
        <w:spacing w:after="0" w:line="240" w:lineRule="auto"/>
        <w:ind w:firstLine="709"/>
        <w:jc w:val="both"/>
        <w:rPr>
          <w:rFonts w:ascii="Times New Roman" w:hAnsi="Times New Roman" w:cs="Times New Roman"/>
          <w:color w:val="auto"/>
          <w:sz w:val="24"/>
          <w:szCs w:val="24"/>
        </w:rPr>
      </w:pPr>
      <w:r w:rsidRPr="006F401F">
        <w:rPr>
          <w:rFonts w:ascii="Times New Roman" w:hAnsi="Times New Roman" w:cs="Times New Roman"/>
          <w:color w:val="auto"/>
          <w:sz w:val="24"/>
          <w:szCs w:val="24"/>
        </w:rPr>
        <w:t xml:space="preserve">Вариант 7.1. предполагает, что обучающийся с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w:t>
      </w:r>
      <w:r w:rsidRPr="006F401F">
        <w:rPr>
          <w:rFonts w:ascii="Times New Roman" w:hAnsi="Times New Roman" w:cs="Times New Roman"/>
          <w:sz w:val="24"/>
          <w:szCs w:val="24"/>
        </w:rPr>
        <w:t>(1 - 4 классы)</w:t>
      </w:r>
      <w:r w:rsidRPr="006F401F">
        <w:rPr>
          <w:rFonts w:ascii="Times New Roman" w:hAnsi="Times New Roman" w:cs="Times New Roman"/>
          <w:color w:val="auto"/>
          <w:sz w:val="24"/>
          <w:szCs w:val="24"/>
        </w:rPr>
        <w:t xml:space="preserve">. </w:t>
      </w:r>
    </w:p>
    <w:p w:rsidR="00B50365" w:rsidRPr="006F401F" w:rsidRDefault="00B50365" w:rsidP="007D7BDC">
      <w:pPr>
        <w:spacing w:after="0" w:line="240" w:lineRule="auto"/>
        <w:ind w:firstLine="709"/>
        <w:jc w:val="both"/>
        <w:rPr>
          <w:rFonts w:ascii="Times New Roman" w:hAnsi="Times New Roman" w:cs="Times New Roman"/>
          <w:color w:val="auto"/>
          <w:sz w:val="24"/>
          <w:szCs w:val="24"/>
        </w:rPr>
      </w:pPr>
      <w:r w:rsidRPr="006F401F">
        <w:rPr>
          <w:rFonts w:ascii="Times New Roman" w:hAnsi="Times New Roman" w:cs="Times New Roman"/>
          <w:color w:val="auto"/>
          <w:sz w:val="24"/>
          <w:szCs w:val="24"/>
        </w:rPr>
        <w:t>АООП НОО представляет собой адаптированный вариант основной образовательной программы начального общего образования (далее —</w:t>
      </w:r>
      <w:r w:rsidRPr="006F401F">
        <w:rPr>
          <w:color w:val="auto"/>
          <w:sz w:val="24"/>
          <w:szCs w:val="24"/>
        </w:rPr>
        <w:t xml:space="preserve"> </w:t>
      </w:r>
      <w:r w:rsidRPr="006F401F">
        <w:rPr>
          <w:rFonts w:ascii="Times New Roman" w:hAnsi="Times New Roman" w:cs="Times New Roman"/>
          <w:color w:val="auto"/>
          <w:sz w:val="24"/>
          <w:szCs w:val="24"/>
        </w:rPr>
        <w:t>ООП НОО). Требования к структуре АООП НОО (в том числе соотношению обязательной части и части, формируемой участниками образовательных отношений и их объему) и результатам ее освоения соответствуют федеральному государственному стандарту начального общего образования</w:t>
      </w:r>
      <w:r w:rsidRPr="006F401F">
        <w:rPr>
          <w:rStyle w:val="a3"/>
          <w:rFonts w:ascii="Times New Roman" w:hAnsi="Times New Roman" w:cs="Times New Roman"/>
          <w:color w:val="auto"/>
          <w:sz w:val="24"/>
          <w:szCs w:val="24"/>
        </w:rPr>
        <w:footnoteReference w:id="1"/>
      </w:r>
      <w:r w:rsidRPr="006F401F">
        <w:rPr>
          <w:rFonts w:ascii="Times New Roman" w:hAnsi="Times New Roman" w:cs="Times New Roman"/>
          <w:color w:val="auto"/>
          <w:sz w:val="24"/>
          <w:szCs w:val="24"/>
        </w:rPr>
        <w:t xml:space="preserve"> (далее — ФГОС НОО). Адаптация программы предполагает введение программы коррекционной работы, ориентированной на удовлетворение особых образовательных потребностей обучающихся с ЗПР </w:t>
      </w:r>
      <w:r w:rsidRPr="006F401F">
        <w:rPr>
          <w:rFonts w:ascii="Times New Roman" w:hAnsi="Times New Roman" w:cs="Times New Roman"/>
          <w:color w:val="auto"/>
          <w:sz w:val="24"/>
          <w:szCs w:val="24"/>
        </w:rPr>
        <w:lastRenderedPageBreak/>
        <w:t xml:space="preserve">и поддержку в освоении АООП НОО, требований к результатам освоения программы коррекционной работы и условиям реализации АООП НОО. Обязательными условиями реализации АООП НОО обучающихся с ЗПР является психолого-педагогическое сопровождение обучающегося, согласованная работа учителя начальных классов с педагогами, реализующими программу коррекционной работы, содержание которой </w:t>
      </w:r>
      <w:r w:rsidRPr="006F401F">
        <w:rPr>
          <w:rFonts w:hAnsi="Times New Roman"/>
          <w:color w:val="auto"/>
          <w:sz w:val="24"/>
          <w:szCs w:val="24"/>
          <w:u w:color="000000"/>
        </w:rPr>
        <w:t>для</w:t>
      </w:r>
      <w:r w:rsidRPr="006F401F">
        <w:rPr>
          <w:rFonts w:hAnsi="Times New Roman"/>
          <w:color w:val="auto"/>
          <w:sz w:val="24"/>
          <w:szCs w:val="24"/>
          <w:u w:color="000000"/>
        </w:rPr>
        <w:t xml:space="preserve"> </w:t>
      </w:r>
      <w:r w:rsidRPr="006F401F">
        <w:rPr>
          <w:rFonts w:hAnsi="Times New Roman"/>
          <w:color w:val="auto"/>
          <w:sz w:val="24"/>
          <w:szCs w:val="24"/>
          <w:u w:color="000000"/>
        </w:rPr>
        <w:t>каждого</w:t>
      </w:r>
      <w:r w:rsidRPr="006F401F">
        <w:rPr>
          <w:rFonts w:hAnsi="Times New Roman"/>
          <w:color w:val="auto"/>
          <w:sz w:val="24"/>
          <w:szCs w:val="24"/>
          <w:u w:color="000000"/>
        </w:rPr>
        <w:t xml:space="preserve"> </w:t>
      </w:r>
      <w:r w:rsidRPr="006F401F">
        <w:rPr>
          <w:rFonts w:hAnsi="Times New Roman"/>
          <w:color w:val="auto"/>
          <w:sz w:val="24"/>
          <w:szCs w:val="24"/>
          <w:u w:color="000000"/>
        </w:rPr>
        <w:t>обучающегося</w:t>
      </w:r>
      <w:r w:rsidRPr="006F401F">
        <w:rPr>
          <w:rFonts w:hAnsi="Times New Roman"/>
          <w:color w:val="auto"/>
          <w:sz w:val="24"/>
          <w:szCs w:val="24"/>
          <w:u w:color="000000"/>
        </w:rPr>
        <w:t xml:space="preserve"> </w:t>
      </w:r>
      <w:r w:rsidRPr="006F401F">
        <w:rPr>
          <w:rFonts w:hAnsi="Times New Roman"/>
          <w:color w:val="auto"/>
          <w:sz w:val="24"/>
          <w:szCs w:val="24"/>
          <w:u w:color="000000"/>
        </w:rPr>
        <w:t>определяется</w:t>
      </w:r>
      <w:r w:rsidRPr="006F401F">
        <w:rPr>
          <w:rFonts w:hAnsi="Times New Roman"/>
          <w:color w:val="auto"/>
          <w:sz w:val="24"/>
          <w:szCs w:val="24"/>
          <w:u w:color="000000"/>
        </w:rPr>
        <w:t xml:space="preserve"> </w:t>
      </w:r>
      <w:r w:rsidRPr="006F401F">
        <w:rPr>
          <w:rFonts w:hAnsi="Times New Roman"/>
          <w:color w:val="auto"/>
          <w:sz w:val="24"/>
          <w:szCs w:val="24"/>
          <w:u w:color="000000"/>
        </w:rPr>
        <w:t>с</w:t>
      </w:r>
      <w:r w:rsidRPr="006F401F">
        <w:rPr>
          <w:rFonts w:hAnsi="Times New Roman"/>
          <w:color w:val="auto"/>
          <w:sz w:val="24"/>
          <w:szCs w:val="24"/>
          <w:u w:color="000000"/>
        </w:rPr>
        <w:t xml:space="preserve"> </w:t>
      </w:r>
      <w:r w:rsidRPr="006F401F">
        <w:rPr>
          <w:rFonts w:hAnsi="Times New Roman"/>
          <w:color w:val="auto"/>
          <w:sz w:val="24"/>
          <w:szCs w:val="24"/>
          <w:u w:color="000000"/>
        </w:rPr>
        <w:t>учетом</w:t>
      </w:r>
      <w:r w:rsidRPr="006F401F">
        <w:rPr>
          <w:rFonts w:hAnsi="Times New Roman"/>
          <w:color w:val="auto"/>
          <w:sz w:val="24"/>
          <w:szCs w:val="24"/>
          <w:u w:color="000000"/>
        </w:rPr>
        <w:t xml:space="preserve"> </w:t>
      </w:r>
      <w:r w:rsidRPr="006F401F">
        <w:rPr>
          <w:rFonts w:hAnsi="Times New Roman"/>
          <w:color w:val="auto"/>
          <w:sz w:val="24"/>
          <w:szCs w:val="24"/>
          <w:u w:color="000000"/>
        </w:rPr>
        <w:t>его</w:t>
      </w:r>
      <w:r w:rsidRPr="006F401F">
        <w:rPr>
          <w:rFonts w:hAnsi="Times New Roman"/>
          <w:color w:val="auto"/>
          <w:sz w:val="24"/>
          <w:szCs w:val="24"/>
          <w:u w:color="000000"/>
        </w:rPr>
        <w:t xml:space="preserve"> </w:t>
      </w:r>
      <w:r w:rsidRPr="006F401F">
        <w:rPr>
          <w:rFonts w:hAnsi="Times New Roman"/>
          <w:color w:val="auto"/>
          <w:sz w:val="24"/>
          <w:szCs w:val="24"/>
          <w:u w:color="000000"/>
        </w:rPr>
        <w:t>особых</w:t>
      </w:r>
      <w:r w:rsidRPr="006F401F">
        <w:rPr>
          <w:rFonts w:hAnsi="Times New Roman"/>
          <w:color w:val="auto"/>
          <w:sz w:val="24"/>
          <w:szCs w:val="24"/>
          <w:u w:color="000000"/>
        </w:rPr>
        <w:t xml:space="preserve"> </w:t>
      </w:r>
      <w:r w:rsidRPr="006F401F">
        <w:rPr>
          <w:rFonts w:hAnsi="Times New Roman"/>
          <w:color w:val="auto"/>
          <w:sz w:val="24"/>
          <w:szCs w:val="24"/>
          <w:u w:color="000000"/>
        </w:rPr>
        <w:t>образовательных</w:t>
      </w:r>
      <w:r w:rsidRPr="006F401F">
        <w:rPr>
          <w:rFonts w:hAnsi="Times New Roman"/>
          <w:color w:val="auto"/>
          <w:sz w:val="24"/>
          <w:szCs w:val="24"/>
          <w:u w:color="000000"/>
        </w:rPr>
        <w:t xml:space="preserve"> </w:t>
      </w:r>
      <w:r w:rsidRPr="006F401F">
        <w:rPr>
          <w:rFonts w:hAnsi="Times New Roman"/>
          <w:color w:val="auto"/>
          <w:sz w:val="24"/>
          <w:szCs w:val="24"/>
          <w:u w:color="000000"/>
        </w:rPr>
        <w:t>потребностей</w:t>
      </w:r>
      <w:r w:rsidRPr="006F401F">
        <w:rPr>
          <w:rFonts w:hAnsi="Times New Roman"/>
          <w:color w:val="auto"/>
          <w:sz w:val="24"/>
          <w:szCs w:val="24"/>
          <w:u w:color="000000"/>
        </w:rPr>
        <w:t xml:space="preserve"> </w:t>
      </w:r>
      <w:r w:rsidRPr="006F401F">
        <w:rPr>
          <w:rFonts w:hAnsi="Times New Roman"/>
          <w:color w:val="auto"/>
          <w:sz w:val="24"/>
          <w:szCs w:val="24"/>
          <w:u w:color="000000"/>
        </w:rPr>
        <w:t>на</w:t>
      </w:r>
      <w:r w:rsidRPr="006F401F">
        <w:rPr>
          <w:rFonts w:hAnsi="Times New Roman"/>
          <w:color w:val="auto"/>
          <w:sz w:val="24"/>
          <w:szCs w:val="24"/>
          <w:u w:color="000000"/>
        </w:rPr>
        <w:t xml:space="preserve"> </w:t>
      </w:r>
      <w:r w:rsidRPr="006F401F">
        <w:rPr>
          <w:rFonts w:hAnsi="Times New Roman"/>
          <w:color w:val="auto"/>
          <w:sz w:val="24"/>
          <w:szCs w:val="24"/>
          <w:u w:color="000000"/>
        </w:rPr>
        <w:t>основе</w:t>
      </w:r>
      <w:r w:rsidRPr="006F401F">
        <w:rPr>
          <w:rFonts w:hAnsi="Times New Roman"/>
          <w:color w:val="auto"/>
          <w:sz w:val="24"/>
          <w:szCs w:val="24"/>
          <w:u w:color="000000"/>
        </w:rPr>
        <w:t xml:space="preserve"> </w:t>
      </w:r>
      <w:r w:rsidRPr="006F401F">
        <w:rPr>
          <w:rFonts w:hAnsi="Times New Roman"/>
          <w:color w:val="auto"/>
          <w:sz w:val="24"/>
          <w:szCs w:val="24"/>
          <w:u w:color="000000"/>
        </w:rPr>
        <w:t>рекомендаций</w:t>
      </w:r>
      <w:r w:rsidRPr="006F401F">
        <w:rPr>
          <w:rFonts w:hAnsi="Times New Roman"/>
          <w:color w:val="auto"/>
          <w:sz w:val="24"/>
          <w:szCs w:val="24"/>
          <w:u w:color="000000"/>
        </w:rPr>
        <w:t xml:space="preserve"> </w:t>
      </w:r>
      <w:r w:rsidRPr="006F401F">
        <w:rPr>
          <w:rFonts w:hAnsi="Times New Roman"/>
          <w:color w:val="auto"/>
          <w:sz w:val="24"/>
          <w:szCs w:val="24"/>
          <w:u w:color="000000"/>
        </w:rPr>
        <w:t>ПМПК</w:t>
      </w:r>
      <w:r w:rsidRPr="006F401F">
        <w:rPr>
          <w:rFonts w:ascii="Times New Roman"/>
          <w:color w:val="auto"/>
          <w:sz w:val="24"/>
          <w:szCs w:val="24"/>
          <w:u w:color="000000"/>
        </w:rPr>
        <w:t xml:space="preserve">, </w:t>
      </w:r>
      <w:r w:rsidRPr="006F401F">
        <w:rPr>
          <w:rFonts w:hAnsi="Times New Roman"/>
          <w:color w:val="auto"/>
          <w:sz w:val="24"/>
          <w:szCs w:val="24"/>
          <w:u w:color="000000"/>
        </w:rPr>
        <w:t>ИПР</w:t>
      </w:r>
      <w:r w:rsidRPr="006F401F">
        <w:rPr>
          <w:rFonts w:ascii="Times New Roman"/>
          <w:color w:val="auto"/>
          <w:sz w:val="24"/>
          <w:szCs w:val="24"/>
          <w:u w:color="000000"/>
        </w:rPr>
        <w:t>.</w:t>
      </w:r>
    </w:p>
    <w:p w:rsidR="00B50365" w:rsidRPr="006F401F" w:rsidRDefault="00B50365" w:rsidP="007D7BDC">
      <w:pPr>
        <w:spacing w:after="0" w:line="240" w:lineRule="auto"/>
        <w:ind w:firstLine="709"/>
        <w:jc w:val="both"/>
        <w:rPr>
          <w:rFonts w:ascii="Times New Roman" w:hAnsi="Times New Roman" w:cs="Times New Roman"/>
          <w:sz w:val="24"/>
          <w:szCs w:val="24"/>
        </w:rPr>
      </w:pPr>
      <w:r w:rsidRPr="006F401F">
        <w:rPr>
          <w:rFonts w:ascii="Times New Roman" w:hAnsi="Times New Roman" w:cs="Times New Roman"/>
          <w:sz w:val="24"/>
          <w:szCs w:val="24"/>
        </w:rPr>
        <w:t>Определение варианта АООП НОО обучающегося с ЗПР осуществляется на основе рекомендаций психолого-медико-педагогической комиссии (ПМПК), сформулированных по результатам его комплексного психолого-медико-педагогического обследования, с учетом ИПР и в порядке, установленном законодательством Российской Федерации.</w:t>
      </w:r>
    </w:p>
    <w:p w:rsidR="00B50365" w:rsidRPr="006F401F" w:rsidRDefault="00B50365" w:rsidP="00B50365">
      <w:pPr>
        <w:pStyle w:val="14TexstOSNOVA1012"/>
        <w:spacing w:line="360" w:lineRule="auto"/>
        <w:ind w:firstLine="709"/>
        <w:rPr>
          <w:rFonts w:ascii="Times New Roman" w:hAnsi="Times New Roman" w:cs="Times New Roman"/>
          <w:b/>
          <w:color w:val="auto"/>
          <w:sz w:val="24"/>
          <w:szCs w:val="24"/>
        </w:rPr>
      </w:pPr>
      <w:r w:rsidRPr="006F401F">
        <w:rPr>
          <w:rFonts w:ascii="Times New Roman" w:hAnsi="Times New Roman" w:cs="Times New Roman"/>
          <w:b/>
          <w:color w:val="auto"/>
          <w:sz w:val="24"/>
          <w:szCs w:val="24"/>
        </w:rPr>
        <w:t>Психолого-педагогическая характеристика обучающихся с ЗПР</w:t>
      </w:r>
    </w:p>
    <w:p w:rsidR="00B50365" w:rsidRPr="006F401F" w:rsidRDefault="00B50365" w:rsidP="00333BB4">
      <w:pPr>
        <w:pStyle w:val="14TexstOSNOVA1012"/>
        <w:spacing w:line="240" w:lineRule="auto"/>
        <w:ind w:firstLine="709"/>
        <w:rPr>
          <w:rFonts w:ascii="Times New Roman" w:hAnsi="Times New Roman" w:cs="Times New Roman"/>
          <w:color w:val="auto"/>
          <w:sz w:val="24"/>
          <w:szCs w:val="24"/>
        </w:rPr>
      </w:pPr>
      <w:r w:rsidRPr="006F401F">
        <w:rPr>
          <w:rFonts w:ascii="Times New Roman" w:hAnsi="Times New Roman" w:cs="Times New Roman"/>
          <w:color w:val="auto"/>
          <w:sz w:val="24"/>
          <w:szCs w:val="24"/>
        </w:rPr>
        <w:t>Обучающиеся с ЗПР</w:t>
      </w:r>
      <w:r w:rsidRPr="006F401F">
        <w:rPr>
          <w:rFonts w:ascii="Times New Roman" w:hAnsi="Times New Roman" w:cs="Times New Roman"/>
          <w:b/>
          <w:bCs/>
          <w:color w:val="auto"/>
          <w:sz w:val="24"/>
          <w:szCs w:val="24"/>
        </w:rPr>
        <w:t xml:space="preserve"> </w:t>
      </w:r>
      <w:r w:rsidRPr="006F401F">
        <w:rPr>
          <w:rFonts w:ascii="Times New Roman" w:hAnsi="Times New Roman" w:cs="Times New Roman"/>
          <w:color w:val="auto"/>
          <w:sz w:val="24"/>
          <w:szCs w:val="24"/>
        </w:rPr>
        <w:t>— это дети, имеющее недостатки в психологическом развитии, подтвержденные ПМПК и препятствующие получению образования без создания специальных условий</w:t>
      </w:r>
      <w:r w:rsidRPr="006F401F">
        <w:rPr>
          <w:rFonts w:ascii="Times New Roman" w:hAnsi="Times New Roman" w:cs="Times New Roman"/>
          <w:color w:val="auto"/>
          <w:sz w:val="24"/>
          <w:szCs w:val="24"/>
          <w:vertAlign w:val="superscript"/>
        </w:rPr>
        <w:footnoteReference w:id="2"/>
      </w:r>
      <w:r w:rsidRPr="006F401F">
        <w:rPr>
          <w:rFonts w:ascii="Times New Roman" w:hAnsi="Times New Roman" w:cs="Times New Roman"/>
          <w:color w:val="auto"/>
          <w:sz w:val="24"/>
          <w:szCs w:val="24"/>
        </w:rPr>
        <w:t>.</w:t>
      </w:r>
    </w:p>
    <w:p w:rsidR="00B50365" w:rsidRPr="006F401F" w:rsidRDefault="00B50365" w:rsidP="00333BB4">
      <w:pPr>
        <w:spacing w:after="0" w:line="240" w:lineRule="auto"/>
        <w:ind w:firstLine="709"/>
        <w:jc w:val="both"/>
        <w:rPr>
          <w:rFonts w:ascii="Times New Roman" w:hAnsi="Times New Roman" w:cs="Times New Roman"/>
          <w:sz w:val="24"/>
          <w:szCs w:val="24"/>
        </w:rPr>
      </w:pPr>
      <w:r w:rsidRPr="006F401F">
        <w:rPr>
          <w:rFonts w:ascii="Times New Roman" w:hAnsi="Times New Roman" w:cs="Times New Roman"/>
          <w:bCs/>
          <w:iCs/>
          <w:sz w:val="24"/>
          <w:szCs w:val="24"/>
        </w:rPr>
        <w:t xml:space="preserve">Категория обучающихся с </w:t>
      </w:r>
      <w:r w:rsidRPr="006F401F">
        <w:rPr>
          <w:rFonts w:ascii="Times New Roman" w:hAnsi="Times New Roman" w:cs="Times New Roman"/>
          <w:sz w:val="24"/>
          <w:szCs w:val="24"/>
        </w:rPr>
        <w:t>ЗПР –</w:t>
      </w:r>
      <w:r w:rsidRPr="006F401F">
        <w:rPr>
          <w:rFonts w:ascii="Times New Roman" w:hAnsi="Times New Roman" w:cs="Times New Roman"/>
          <w:bCs/>
          <w:sz w:val="24"/>
          <w:szCs w:val="24"/>
        </w:rPr>
        <w:t xml:space="preserve"> наиболее многочисленная среди детей с ограниченными возможностями здоровья (ОВЗ) и неоднородная по составу группа школьников.</w:t>
      </w:r>
      <w:r w:rsidRPr="006F401F">
        <w:rPr>
          <w:rFonts w:ascii="Times New Roman" w:hAnsi="Times New Roman" w:cs="Times New Roman"/>
          <w:b/>
          <w:bCs/>
          <w:sz w:val="24"/>
          <w:szCs w:val="24"/>
        </w:rPr>
        <w:t xml:space="preserve"> </w:t>
      </w:r>
      <w:r w:rsidRPr="006F401F">
        <w:rPr>
          <w:rFonts w:ascii="Times New Roman" w:hAnsi="Times New Roman" w:cs="Times New Roman"/>
          <w:sz w:val="24"/>
          <w:szCs w:val="24"/>
        </w:rPr>
        <w:t xml:space="preserve">Среди причин возникновения ЗПР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 Подобное разнообразие этиологических факторов обусловливает значительный диапазон выраженности нарушений — от состояний, приближающихся к уровню возрастной нормы, до состояний, требующих отграничения от умственной отсталости. </w:t>
      </w:r>
    </w:p>
    <w:p w:rsidR="00B50365" w:rsidRPr="006F401F" w:rsidRDefault="00B50365" w:rsidP="00333BB4">
      <w:pPr>
        <w:spacing w:after="0" w:line="240" w:lineRule="auto"/>
        <w:ind w:firstLine="709"/>
        <w:jc w:val="both"/>
        <w:rPr>
          <w:rFonts w:ascii="Times New Roman" w:hAnsi="Times New Roman" w:cs="Times New Roman"/>
          <w:sz w:val="24"/>
          <w:szCs w:val="24"/>
        </w:rPr>
      </w:pPr>
      <w:r w:rsidRPr="006F401F">
        <w:rPr>
          <w:rFonts w:ascii="Times New Roman" w:hAnsi="Times New Roman" w:cs="Times New Roman"/>
          <w:sz w:val="24"/>
          <w:szCs w:val="24"/>
        </w:rPr>
        <w:t>Все обучающиеся с ЗПР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 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B50365" w:rsidRPr="006F401F" w:rsidRDefault="00B50365" w:rsidP="00333BB4">
      <w:pPr>
        <w:pStyle w:val="14TexstOSNOVA1012"/>
        <w:spacing w:line="240" w:lineRule="auto"/>
        <w:ind w:firstLine="709"/>
        <w:rPr>
          <w:rFonts w:ascii="Times New Roman" w:hAnsi="Times New Roman" w:cs="Times New Roman"/>
          <w:color w:val="auto"/>
          <w:sz w:val="24"/>
          <w:szCs w:val="24"/>
        </w:rPr>
      </w:pPr>
      <w:r w:rsidRPr="006F401F">
        <w:rPr>
          <w:rFonts w:ascii="Times New Roman" w:hAnsi="Times New Roman" w:cs="Times New Roman"/>
          <w:color w:val="auto"/>
          <w:sz w:val="24"/>
          <w:szCs w:val="24"/>
        </w:rPr>
        <w:t>Уровень психического развития поступающего в школу ребёнка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(раннего и дошкольного).</w:t>
      </w:r>
    </w:p>
    <w:p w:rsidR="00B50365" w:rsidRPr="006F401F" w:rsidRDefault="00B50365" w:rsidP="00333BB4">
      <w:pPr>
        <w:pStyle w:val="14TexstOSNOVA1012"/>
        <w:spacing w:line="240" w:lineRule="auto"/>
        <w:ind w:firstLine="709"/>
        <w:rPr>
          <w:rFonts w:ascii="Times New Roman" w:hAnsi="Times New Roman" w:cs="Times New Roman"/>
          <w:color w:val="auto"/>
          <w:sz w:val="24"/>
          <w:szCs w:val="24"/>
        </w:rPr>
      </w:pPr>
      <w:r w:rsidRPr="006F401F">
        <w:rPr>
          <w:rFonts w:ascii="Times New Roman" w:hAnsi="Times New Roman" w:cs="Times New Roman"/>
          <w:color w:val="auto"/>
          <w:sz w:val="24"/>
          <w:szCs w:val="24"/>
        </w:rPr>
        <w:t xml:space="preserve">Диапазон различий в развитии обучающихся с ЗПР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 От обучающихся, способных при специальной поддержке на равных обучаться совместно со здоровыми сверстниками, до обучающихся, нуждающихся при получении начального общего образования в систематической и комплексной (психолого-медико-педагогической) коррекционной помощи. </w:t>
      </w:r>
    </w:p>
    <w:p w:rsidR="00B50365" w:rsidRPr="006F401F" w:rsidRDefault="00B50365" w:rsidP="00333BB4">
      <w:pPr>
        <w:widowControl w:val="0"/>
        <w:spacing w:after="0" w:line="240" w:lineRule="auto"/>
        <w:ind w:firstLine="709"/>
        <w:jc w:val="both"/>
        <w:rPr>
          <w:rFonts w:ascii="Times New Roman" w:hAnsi="Times New Roman" w:cs="Times New Roman"/>
          <w:sz w:val="24"/>
          <w:szCs w:val="24"/>
        </w:rPr>
      </w:pPr>
      <w:r w:rsidRPr="006F401F">
        <w:rPr>
          <w:rFonts w:ascii="Times New Roman" w:hAnsi="Times New Roman" w:cs="Times New Roman"/>
          <w:sz w:val="24"/>
          <w:szCs w:val="24"/>
        </w:rPr>
        <w:t xml:space="preserve">Различие структуры нарушения психического развития у обучающихся с ЗПР определяет необходимость многообразия специальной поддержки в получении образования и самих образовательных маршрутов, </w:t>
      </w:r>
      <w:r w:rsidRPr="006F401F">
        <w:rPr>
          <w:rFonts w:ascii="Times New Roman" w:hAnsi="Times New Roman" w:cs="Times New Roman"/>
          <w:color w:val="auto"/>
          <w:sz w:val="24"/>
          <w:szCs w:val="24"/>
        </w:rPr>
        <w:t xml:space="preserve">соответствующих возможностям и потребностям обучающихся с ЗПР и направленных на преодоление существующих ограничений в получении образования, вызванных тяжестью нарушения психического развития и способностью или неспособностью обучающегося к освоению образования, сопоставимого по срокам с образованием здоровых </w:t>
      </w:r>
      <w:r w:rsidRPr="006F401F">
        <w:rPr>
          <w:rFonts w:ascii="Times New Roman" w:hAnsi="Times New Roman" w:cs="Times New Roman"/>
          <w:color w:val="auto"/>
          <w:sz w:val="24"/>
          <w:szCs w:val="24"/>
        </w:rPr>
        <w:lastRenderedPageBreak/>
        <w:t>сверстников</w:t>
      </w:r>
      <w:r w:rsidRPr="006F401F">
        <w:rPr>
          <w:rFonts w:ascii="Times New Roman" w:hAnsi="Times New Roman" w:cs="Times New Roman"/>
          <w:sz w:val="24"/>
          <w:szCs w:val="24"/>
        </w:rPr>
        <w:t>.</w:t>
      </w:r>
    </w:p>
    <w:p w:rsidR="00B50365" w:rsidRPr="00832444" w:rsidRDefault="00B50365" w:rsidP="00333BB4">
      <w:pPr>
        <w:pStyle w:val="14TexstOSNOVA1012"/>
        <w:spacing w:line="240" w:lineRule="auto"/>
        <w:ind w:firstLine="709"/>
        <w:rPr>
          <w:rFonts w:ascii="Times New Roman" w:hAnsi="Times New Roman" w:cs="Times New Roman"/>
          <w:color w:val="auto"/>
          <w:sz w:val="24"/>
          <w:szCs w:val="24"/>
        </w:rPr>
      </w:pPr>
      <w:r w:rsidRPr="00832444">
        <w:rPr>
          <w:rFonts w:ascii="Times New Roman" w:hAnsi="Times New Roman" w:cs="Times New Roman"/>
          <w:color w:val="auto"/>
          <w:sz w:val="24"/>
          <w:szCs w:val="24"/>
        </w:rPr>
        <w:t>Дифференциация образовательных программ начального общего образования обучающихся с ЗПР должна соотноситься с дифференциацией этой категории обучающихся в соответствии с характером и структурой нарушения психического развития. Задача разграничения вариантов ЗПР и рекомендации варианта образовательной программы возлагается на ПМПК. Общие ориентиры для рекомендации обучения по АООП НОО (вариант 7.1) могут быть представлены следующим образом.</w:t>
      </w:r>
    </w:p>
    <w:p w:rsidR="00B50365" w:rsidRPr="00832444" w:rsidRDefault="00B50365" w:rsidP="00333BB4">
      <w:pPr>
        <w:spacing w:after="0" w:line="240" w:lineRule="auto"/>
        <w:ind w:firstLine="709"/>
        <w:jc w:val="both"/>
        <w:rPr>
          <w:rFonts w:ascii="Times New Roman" w:hAnsi="Times New Roman" w:cs="Times New Roman"/>
          <w:color w:val="auto"/>
          <w:sz w:val="24"/>
          <w:szCs w:val="24"/>
        </w:rPr>
      </w:pPr>
      <w:r w:rsidRPr="00832444">
        <w:rPr>
          <w:rFonts w:ascii="Times New Roman" w:hAnsi="Times New Roman" w:cs="Times New Roman"/>
          <w:sz w:val="24"/>
          <w:szCs w:val="24"/>
        </w:rPr>
        <w:t xml:space="preserve">АООП НОО (вариант 7.1) адресована обучающимся с ЗПР, достигшим к моменту поступления в школу уровня психофизического развития близкого возрастной норме, но отмечаются </w:t>
      </w:r>
      <w:r w:rsidRPr="00832444">
        <w:rPr>
          <w:rFonts w:ascii="Times New Roman" w:hAnsi="Times New Roman" w:cs="Times New Roman"/>
          <w:color w:val="auto"/>
          <w:sz w:val="24"/>
          <w:szCs w:val="24"/>
        </w:rPr>
        <w:t>трудности произвольной саморегуляции, проявляющейся в условиях деятельности и организованного поведения, и признаки общей социально-эмоциональной незрелости. Кроме того, у данной категории обучающихся могут отмечаться признаки легкой органической недостаточности центральной нервной системы (ЦНС), выражающиеся в повышенной психической истощаемости с сопутствующим снижением умственной работоспособности и устойчивости к интеллектуальным и эмоциональным нагрузкам. П</w:t>
      </w:r>
      <w:r w:rsidRPr="00832444">
        <w:rPr>
          <w:rFonts w:ascii="Times New Roman" w:hAnsi="Times New Roman"/>
          <w:color w:val="auto"/>
          <w:sz w:val="24"/>
          <w:szCs w:val="24"/>
        </w:rPr>
        <w:t xml:space="preserve">омимо перечисленных характеристик, у обучающихся могут отмечаться типичные, в разной степени выраженные, дисфункции в сферах пространственных представлений, зрительно-моторной координации, фонетико-фонематического развития, нейродинамики и др. </w:t>
      </w:r>
      <w:r w:rsidRPr="00832444">
        <w:rPr>
          <w:rFonts w:ascii="Times New Roman" w:hAnsi="Times New Roman" w:cs="Times New Roman"/>
          <w:color w:val="auto"/>
          <w:sz w:val="24"/>
          <w:szCs w:val="24"/>
        </w:rPr>
        <w:t>Но при этом наблюдается устойчивость форм адаптивного поведения.</w:t>
      </w:r>
    </w:p>
    <w:p w:rsidR="00B50365" w:rsidRPr="00832444" w:rsidRDefault="00B50365" w:rsidP="00333BB4">
      <w:pPr>
        <w:spacing w:after="0" w:line="240" w:lineRule="auto"/>
        <w:ind w:firstLine="709"/>
        <w:jc w:val="both"/>
        <w:rPr>
          <w:rFonts w:ascii="Times New Roman" w:hAnsi="Times New Roman" w:cs="Times New Roman"/>
          <w:b/>
          <w:color w:val="auto"/>
          <w:sz w:val="24"/>
          <w:szCs w:val="24"/>
        </w:rPr>
      </w:pPr>
      <w:r w:rsidRPr="00832444">
        <w:rPr>
          <w:rFonts w:ascii="Times New Roman" w:hAnsi="Times New Roman" w:cs="Times New Roman"/>
          <w:b/>
          <w:color w:val="auto"/>
          <w:sz w:val="24"/>
          <w:szCs w:val="24"/>
        </w:rPr>
        <w:t>Особые образовательные потребности обучающихся с ЗПР</w:t>
      </w:r>
    </w:p>
    <w:p w:rsidR="00B50365" w:rsidRPr="00832444" w:rsidRDefault="00B50365" w:rsidP="00333BB4">
      <w:pPr>
        <w:pStyle w:val="14TexstOSNOVA1012"/>
        <w:spacing w:line="240" w:lineRule="auto"/>
        <w:ind w:firstLine="709"/>
        <w:rPr>
          <w:rFonts w:ascii="Times New Roman" w:hAnsi="Times New Roman" w:cs="Times New Roman"/>
          <w:b/>
          <w:caps/>
          <w:color w:val="auto"/>
          <w:sz w:val="24"/>
          <w:szCs w:val="24"/>
          <w:shd w:val="clear" w:color="auto" w:fill="FFFFFF"/>
        </w:rPr>
      </w:pPr>
      <w:r w:rsidRPr="00832444">
        <w:rPr>
          <w:rFonts w:ascii="Times New Roman" w:hAnsi="Times New Roman" w:cs="Times New Roman"/>
          <w:color w:val="auto"/>
          <w:sz w:val="24"/>
          <w:szCs w:val="24"/>
        </w:rPr>
        <w:t xml:space="preserve">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Наряду с этим </w:t>
      </w:r>
      <w:r w:rsidRPr="00832444">
        <w:rPr>
          <w:rFonts w:ascii="Times New Roman" w:hAnsi="Times New Roman" w:cs="Times New Roman"/>
          <w:color w:val="auto"/>
          <w:sz w:val="24"/>
          <w:szCs w:val="24"/>
          <w:shd w:val="clear" w:color="auto" w:fill="FFFFFF"/>
        </w:rPr>
        <w:t>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w:t>
      </w:r>
      <w:r w:rsidRPr="00832444">
        <w:rPr>
          <w:rStyle w:val="a3"/>
          <w:rFonts w:ascii="Times New Roman" w:hAnsi="Times New Roman" w:cs="Times New Roman"/>
          <w:color w:val="auto"/>
          <w:sz w:val="24"/>
          <w:szCs w:val="24"/>
          <w:shd w:val="clear" w:color="auto" w:fill="FFFFFF"/>
        </w:rPr>
        <w:footnoteReference w:id="3"/>
      </w:r>
      <w:r w:rsidRPr="00832444">
        <w:rPr>
          <w:rFonts w:ascii="Times New Roman" w:hAnsi="Times New Roman" w:cs="Times New Roman"/>
          <w:color w:val="auto"/>
          <w:sz w:val="24"/>
          <w:szCs w:val="24"/>
          <w:shd w:val="clear" w:color="auto" w:fill="FFFFFF"/>
        </w:rPr>
        <w:t xml:space="preserve">, так и специфические. </w:t>
      </w:r>
    </w:p>
    <w:p w:rsidR="00B50365" w:rsidRPr="00832444" w:rsidRDefault="00B50365" w:rsidP="00333BB4">
      <w:pPr>
        <w:pStyle w:val="09PodZAG"/>
        <w:widowControl w:val="0"/>
        <w:spacing w:after="0" w:line="240" w:lineRule="auto"/>
        <w:ind w:firstLine="600"/>
        <w:jc w:val="both"/>
        <w:rPr>
          <w:rFonts w:ascii="Times New Roman" w:hAnsi="Times New Roman" w:cs="Times New Roman"/>
          <w:b w:val="0"/>
          <w:caps w:val="0"/>
          <w:color w:val="auto"/>
          <w:sz w:val="24"/>
          <w:szCs w:val="24"/>
          <w:shd w:val="clear" w:color="auto" w:fill="FFFFFF"/>
        </w:rPr>
      </w:pPr>
      <w:r w:rsidRPr="00832444">
        <w:rPr>
          <w:rFonts w:ascii="Times New Roman" w:hAnsi="Times New Roman" w:cs="Times New Roman"/>
          <w:b w:val="0"/>
          <w:caps w:val="0"/>
          <w:color w:val="auto"/>
          <w:sz w:val="24"/>
          <w:szCs w:val="24"/>
          <w:shd w:val="clear" w:color="auto" w:fill="FFFFFF"/>
        </w:rPr>
        <w:t xml:space="preserve">К общим потребностям относятся: </w:t>
      </w:r>
    </w:p>
    <w:p w:rsidR="00B50365" w:rsidRPr="00832444" w:rsidRDefault="00B50365" w:rsidP="00333BB4">
      <w:pPr>
        <w:pStyle w:val="p4"/>
        <w:numPr>
          <w:ilvl w:val="0"/>
          <w:numId w:val="1"/>
        </w:numPr>
        <w:spacing w:before="0" w:beforeAutospacing="0" w:after="0" w:afterAutospacing="0"/>
        <w:ind w:left="0" w:firstLine="709"/>
        <w:jc w:val="both"/>
      </w:pPr>
      <w:r w:rsidRPr="00832444">
        <w:t>получение специальной помощи средствами образования сразу же после выявления первичного нарушения развития;</w:t>
      </w:r>
    </w:p>
    <w:p w:rsidR="00B50365" w:rsidRPr="00832444" w:rsidRDefault="00B50365" w:rsidP="00333BB4">
      <w:pPr>
        <w:pStyle w:val="p4"/>
        <w:numPr>
          <w:ilvl w:val="0"/>
          <w:numId w:val="1"/>
        </w:numPr>
        <w:tabs>
          <w:tab w:val="left" w:pos="1021"/>
        </w:tabs>
        <w:spacing w:before="0" w:beforeAutospacing="0" w:after="0" w:afterAutospacing="0"/>
        <w:ind w:left="0" w:firstLine="709"/>
        <w:jc w:val="both"/>
      </w:pPr>
      <w:r w:rsidRPr="00832444">
        <w:t>выделение пропедевтического периода в образовании, обеспечивающего преемственность между дошкольным и школьным этапами;</w:t>
      </w:r>
    </w:p>
    <w:p w:rsidR="00B50365" w:rsidRPr="00832444" w:rsidRDefault="00B50365" w:rsidP="00333BB4">
      <w:pPr>
        <w:pStyle w:val="p4"/>
        <w:numPr>
          <w:ilvl w:val="0"/>
          <w:numId w:val="1"/>
        </w:numPr>
        <w:tabs>
          <w:tab w:val="left" w:pos="1021"/>
        </w:tabs>
        <w:spacing w:before="0" w:beforeAutospacing="0" w:after="0" w:afterAutospacing="0"/>
        <w:ind w:left="0" w:firstLine="709"/>
        <w:jc w:val="both"/>
      </w:pPr>
      <w:r w:rsidRPr="00832444">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w:t>
      </w:r>
    </w:p>
    <w:p w:rsidR="00B50365" w:rsidRPr="00832444" w:rsidRDefault="00B50365" w:rsidP="00333BB4">
      <w:pPr>
        <w:pStyle w:val="p4"/>
        <w:numPr>
          <w:ilvl w:val="0"/>
          <w:numId w:val="1"/>
        </w:numPr>
        <w:tabs>
          <w:tab w:val="left" w:pos="1021"/>
        </w:tabs>
        <w:spacing w:before="0" w:beforeAutospacing="0" w:after="0" w:afterAutospacing="0"/>
        <w:ind w:left="0" w:firstLine="709"/>
        <w:jc w:val="both"/>
      </w:pPr>
      <w:r w:rsidRPr="00832444">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rsidR="00B50365" w:rsidRPr="00832444" w:rsidRDefault="00B50365" w:rsidP="00333BB4">
      <w:pPr>
        <w:pStyle w:val="p4"/>
        <w:spacing w:before="0" w:beforeAutospacing="0" w:after="0" w:afterAutospacing="0"/>
        <w:ind w:firstLine="709"/>
        <w:jc w:val="both"/>
      </w:pPr>
      <w:r w:rsidRPr="00832444">
        <w:rPr>
          <w:rStyle w:val="s1"/>
        </w:rPr>
        <w:sym w:font="Symbol" w:char="F0B7"/>
      </w:r>
      <w:r w:rsidRPr="00832444">
        <w:rPr>
          <w:rStyle w:val="s1"/>
        </w:rPr>
        <w:t> </w:t>
      </w:r>
      <w:r w:rsidRPr="00832444">
        <w:t>психологическое сопровождение, оптимизирующее взаимодействие ребенка с педагогами и соучениками; </w:t>
      </w:r>
    </w:p>
    <w:p w:rsidR="00B50365" w:rsidRPr="00832444" w:rsidRDefault="00B50365" w:rsidP="00333BB4">
      <w:pPr>
        <w:pStyle w:val="p4"/>
        <w:spacing w:before="0" w:beforeAutospacing="0" w:after="0" w:afterAutospacing="0"/>
        <w:ind w:firstLine="709"/>
        <w:jc w:val="both"/>
      </w:pPr>
      <w:r w:rsidRPr="00832444">
        <w:rPr>
          <w:rStyle w:val="s1"/>
        </w:rPr>
        <w:sym w:font="Symbol" w:char="F0B7"/>
      </w:r>
      <w:r w:rsidRPr="00832444">
        <w:rPr>
          <w:rStyle w:val="s1"/>
        </w:rPr>
        <w:t> </w:t>
      </w:r>
      <w:r w:rsidRPr="00832444">
        <w:t>психологическое сопровождение, направленное на установление взаимодействия семьи и образовательной организации;</w:t>
      </w:r>
    </w:p>
    <w:p w:rsidR="00B50365" w:rsidRPr="00832444" w:rsidRDefault="00B50365" w:rsidP="00333BB4">
      <w:pPr>
        <w:pStyle w:val="p4"/>
        <w:spacing w:before="0" w:beforeAutospacing="0" w:after="0" w:afterAutospacing="0"/>
        <w:ind w:firstLine="709"/>
        <w:jc w:val="both"/>
      </w:pPr>
      <w:r w:rsidRPr="00832444">
        <w:rPr>
          <w:rStyle w:val="s1"/>
        </w:rPr>
        <w:sym w:font="Symbol" w:char="F0B7"/>
      </w:r>
      <w:r w:rsidRPr="00832444">
        <w:rPr>
          <w:rStyle w:val="s1"/>
        </w:rPr>
        <w:t> </w:t>
      </w:r>
      <w:r w:rsidRPr="00832444">
        <w:t>постепенное расширение образовательного пространства, выходящего за пределы образовательной организации.</w:t>
      </w:r>
    </w:p>
    <w:p w:rsidR="00B50365" w:rsidRPr="00832444" w:rsidRDefault="00B50365" w:rsidP="00333BB4">
      <w:pPr>
        <w:pStyle w:val="p4"/>
        <w:spacing w:before="0" w:beforeAutospacing="0" w:after="0" w:afterAutospacing="0"/>
        <w:ind w:firstLine="709"/>
        <w:jc w:val="both"/>
      </w:pPr>
      <w:r w:rsidRPr="00832444">
        <w:rPr>
          <w:shd w:val="clear" w:color="auto" w:fill="FFFFFF"/>
        </w:rPr>
        <w:t>Для обучающихся с ЗПР, осваивающих АООП НОО (вариант 7.1), характерны следующие специфические образовательные потребности:</w:t>
      </w:r>
    </w:p>
    <w:p w:rsidR="00B50365" w:rsidRPr="00832444" w:rsidRDefault="00B50365" w:rsidP="00333BB4">
      <w:pPr>
        <w:spacing w:after="0" w:line="240" w:lineRule="auto"/>
        <w:ind w:right="99" w:firstLine="709"/>
        <w:jc w:val="both"/>
        <w:rPr>
          <w:rFonts w:ascii="Times New Roman" w:hAnsi="Times New Roman" w:cs="Times New Roman"/>
          <w:sz w:val="24"/>
          <w:szCs w:val="24"/>
        </w:rPr>
      </w:pPr>
      <w:r w:rsidRPr="00832444">
        <w:rPr>
          <w:rStyle w:val="s1"/>
          <w:rFonts w:ascii="Times New Roman" w:hAnsi="Times New Roman" w:cs="Times New Roman"/>
          <w:sz w:val="24"/>
          <w:szCs w:val="24"/>
        </w:rPr>
        <w:sym w:font="Symbol" w:char="F0B7"/>
      </w:r>
      <w:r w:rsidRPr="00832444">
        <w:rPr>
          <w:rStyle w:val="s1"/>
          <w:rFonts w:ascii="Times New Roman" w:hAnsi="Times New Roman" w:cs="Times New Roman"/>
          <w:sz w:val="24"/>
          <w:szCs w:val="24"/>
        </w:rPr>
        <w:t> </w:t>
      </w:r>
      <w:r w:rsidRPr="00832444">
        <w:rPr>
          <w:rFonts w:ascii="Times New Roman" w:hAnsi="Times New Roman" w:cs="Times New Roman"/>
          <w:sz w:val="24"/>
          <w:szCs w:val="24"/>
        </w:rPr>
        <w:t>адаптация основной общеобразовательной программы начального общего образования с учетом необходимости коррекции психофизического развития;</w:t>
      </w:r>
    </w:p>
    <w:p w:rsidR="00B50365" w:rsidRPr="00832444" w:rsidRDefault="00B50365" w:rsidP="00333BB4">
      <w:pPr>
        <w:pStyle w:val="p4"/>
        <w:spacing w:before="0" w:beforeAutospacing="0" w:after="0" w:afterAutospacing="0"/>
        <w:ind w:firstLine="709"/>
        <w:jc w:val="both"/>
      </w:pPr>
      <w:r w:rsidRPr="00832444">
        <w:rPr>
          <w:rStyle w:val="s1"/>
        </w:rPr>
        <w:sym w:font="Symbol" w:char="F0B7"/>
      </w:r>
      <w:r w:rsidRPr="00832444">
        <w:rPr>
          <w:rStyle w:val="s1"/>
        </w:rPr>
        <w:t> </w:t>
      </w:r>
      <w:r w:rsidRPr="00832444">
        <w:t xml:space="preserve">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нейродинамики </w:t>
      </w:r>
      <w:r w:rsidRPr="00832444">
        <w:lastRenderedPageBreak/>
        <w:t>психических процессов обучающихся с ЗПР (быстрой истощаемости, низкой работоспособности, пониженного общего тонуса и др.);</w:t>
      </w:r>
    </w:p>
    <w:p w:rsidR="00B50365" w:rsidRPr="00832444" w:rsidRDefault="00B50365" w:rsidP="00333BB4">
      <w:pPr>
        <w:tabs>
          <w:tab w:val="left" w:pos="0"/>
          <w:tab w:val="right" w:leader="dot" w:pos="9639"/>
        </w:tabs>
        <w:spacing w:after="0" w:line="240" w:lineRule="auto"/>
        <w:ind w:firstLine="709"/>
        <w:jc w:val="both"/>
        <w:rPr>
          <w:rFonts w:ascii="Times New Roman" w:hAnsi="Times New Roman" w:cs="Times New Roman"/>
          <w:sz w:val="24"/>
          <w:szCs w:val="24"/>
        </w:rPr>
      </w:pPr>
      <w:r w:rsidRPr="00832444">
        <w:rPr>
          <w:rStyle w:val="s1"/>
          <w:rFonts w:ascii="Times New Roman" w:hAnsi="Times New Roman" w:cs="Times New Roman"/>
          <w:sz w:val="24"/>
          <w:szCs w:val="24"/>
        </w:rPr>
        <w:sym w:font="Symbol" w:char="F0B7"/>
      </w:r>
      <w:r w:rsidRPr="00832444">
        <w:rPr>
          <w:rStyle w:val="s1"/>
          <w:rFonts w:ascii="Times New Roman" w:hAnsi="Times New Roman" w:cs="Times New Roman"/>
          <w:sz w:val="24"/>
          <w:szCs w:val="24"/>
        </w:rPr>
        <w:t> </w:t>
      </w:r>
      <w:r w:rsidRPr="00832444">
        <w:rPr>
          <w:rFonts w:ascii="Times New Roman" w:hAnsi="Times New Roman" w:cs="Times New Roman"/>
          <w:sz w:val="24"/>
          <w:szCs w:val="24"/>
        </w:rPr>
        <w:t xml:space="preserve">комплексное сопровождение, гарантирующее получение необходимого лечения, направленного на улучшение деятельности ЦНС и на коррекцию поведения, а также специальной психокоррекционной помощи, направленной на компенсацию дефицитов эмоционального </w:t>
      </w:r>
      <w:r w:rsidRPr="00832444">
        <w:rPr>
          <w:rFonts w:ascii="Times New Roman" w:hAnsi="Times New Roman" w:cs="Times New Roman"/>
          <w:color w:val="auto"/>
          <w:sz w:val="24"/>
          <w:szCs w:val="24"/>
        </w:rPr>
        <w:t>развития, формирование</w:t>
      </w:r>
      <w:r w:rsidRPr="00832444">
        <w:rPr>
          <w:rFonts w:ascii="Times New Roman" w:hAnsi="Times New Roman" w:cs="Times New Roman"/>
          <w:sz w:val="24"/>
          <w:szCs w:val="24"/>
        </w:rPr>
        <w:t xml:space="preserve"> осознанной саморегуляции познавательной деятельности и поведения;</w:t>
      </w:r>
    </w:p>
    <w:p w:rsidR="00B50365" w:rsidRPr="00832444" w:rsidRDefault="00B50365" w:rsidP="00333BB4">
      <w:pPr>
        <w:pStyle w:val="p4"/>
        <w:spacing w:before="0" w:beforeAutospacing="0" w:after="0" w:afterAutospacing="0"/>
        <w:ind w:firstLine="709"/>
        <w:jc w:val="both"/>
      </w:pPr>
      <w:r w:rsidRPr="00832444">
        <w:rPr>
          <w:rStyle w:val="s1"/>
        </w:rPr>
        <w:sym w:font="Symbol" w:char="F0B7"/>
      </w:r>
      <w:r w:rsidRPr="00832444">
        <w:rPr>
          <w:rStyle w:val="s1"/>
        </w:rPr>
        <w:t> </w:t>
      </w:r>
      <w:r w:rsidRPr="00832444">
        <w:t>организация процесса обучения с учетом специфики усвоения знаний, умений и навыков обучающимися с ЗПР с учетом темпа учебной работы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B50365" w:rsidRPr="00832444" w:rsidRDefault="00B50365" w:rsidP="00333BB4">
      <w:pPr>
        <w:tabs>
          <w:tab w:val="left" w:pos="0"/>
          <w:tab w:val="right" w:leader="dot" w:pos="9639"/>
        </w:tabs>
        <w:spacing w:after="0" w:line="240" w:lineRule="auto"/>
        <w:ind w:firstLine="709"/>
        <w:jc w:val="both"/>
        <w:rPr>
          <w:rFonts w:ascii="Times New Roman" w:hAnsi="Times New Roman" w:cs="Times New Roman"/>
          <w:sz w:val="24"/>
          <w:szCs w:val="24"/>
        </w:rPr>
      </w:pPr>
      <w:r w:rsidRPr="00832444">
        <w:rPr>
          <w:rStyle w:val="s1"/>
          <w:rFonts w:ascii="Times New Roman" w:hAnsi="Times New Roman" w:cs="Times New Roman"/>
          <w:sz w:val="24"/>
          <w:szCs w:val="24"/>
        </w:rPr>
        <w:sym w:font="Symbol" w:char="F0B7"/>
      </w:r>
      <w:r w:rsidRPr="00832444">
        <w:rPr>
          <w:rStyle w:val="s1"/>
          <w:rFonts w:ascii="Times New Roman" w:hAnsi="Times New Roman" w:cs="Times New Roman"/>
          <w:sz w:val="24"/>
          <w:szCs w:val="24"/>
        </w:rPr>
        <w:t> </w:t>
      </w:r>
      <w:r w:rsidRPr="00832444">
        <w:rPr>
          <w:rFonts w:ascii="Times New Roman" w:hAnsi="Times New Roman" w:cs="Times New Roman"/>
          <w:color w:val="auto"/>
          <w:sz w:val="24"/>
          <w:szCs w:val="24"/>
        </w:rPr>
        <w:t>учет актуальных и потенциальных познавательных возможностей, обеспечение индивидуального темпа обучения и продвижения в</w:t>
      </w:r>
      <w:r w:rsidRPr="00832444">
        <w:rPr>
          <w:rFonts w:ascii="Times New Roman" w:hAnsi="Times New Roman" w:cs="Times New Roman"/>
          <w:sz w:val="24"/>
          <w:szCs w:val="24"/>
        </w:rPr>
        <w:t xml:space="preserve"> образовательном пространстве для разных категорий обучающихся с ЗПР;</w:t>
      </w:r>
    </w:p>
    <w:p w:rsidR="00B50365" w:rsidRPr="00832444" w:rsidRDefault="00B50365" w:rsidP="00333BB4">
      <w:pPr>
        <w:tabs>
          <w:tab w:val="left" w:pos="0"/>
          <w:tab w:val="right" w:leader="dot" w:pos="9639"/>
        </w:tabs>
        <w:spacing w:after="0" w:line="240" w:lineRule="auto"/>
        <w:ind w:firstLine="709"/>
        <w:jc w:val="both"/>
        <w:rPr>
          <w:rStyle w:val="s1"/>
          <w:rFonts w:ascii="Times New Roman" w:hAnsi="Times New Roman" w:cs="Times New Roman"/>
          <w:sz w:val="24"/>
          <w:szCs w:val="24"/>
        </w:rPr>
      </w:pPr>
      <w:r w:rsidRPr="00832444">
        <w:rPr>
          <w:rStyle w:val="s1"/>
          <w:rFonts w:ascii="Times New Roman" w:hAnsi="Times New Roman" w:cs="Times New Roman"/>
          <w:sz w:val="24"/>
          <w:szCs w:val="24"/>
        </w:rPr>
        <w:sym w:font="Symbol" w:char="F0B7"/>
      </w:r>
      <w:r w:rsidRPr="00832444">
        <w:rPr>
          <w:rStyle w:val="s1"/>
          <w:rFonts w:ascii="Times New Roman" w:hAnsi="Times New Roman" w:cs="Times New Roman"/>
          <w:sz w:val="24"/>
          <w:szCs w:val="24"/>
        </w:rPr>
        <w:t> </w:t>
      </w:r>
      <w:r w:rsidRPr="00832444">
        <w:rPr>
          <w:rFonts w:ascii="Times New Roman" w:hAnsi="Times New Roman" w:cs="Times New Roman"/>
          <w:sz w:val="24"/>
          <w:szCs w:val="24"/>
        </w:rPr>
        <w:t>профилактика и коррекция социокультурной и школьной дезадаптации;</w:t>
      </w:r>
    </w:p>
    <w:p w:rsidR="00B50365" w:rsidRPr="00832444" w:rsidRDefault="00B50365" w:rsidP="00333BB4">
      <w:pPr>
        <w:tabs>
          <w:tab w:val="left" w:pos="0"/>
          <w:tab w:val="right" w:leader="dot" w:pos="9639"/>
        </w:tabs>
        <w:spacing w:after="0" w:line="240" w:lineRule="auto"/>
        <w:ind w:firstLine="709"/>
        <w:jc w:val="both"/>
        <w:rPr>
          <w:rStyle w:val="s1"/>
          <w:rFonts w:ascii="Times New Roman" w:hAnsi="Times New Roman" w:cs="Times New Roman"/>
          <w:sz w:val="24"/>
          <w:szCs w:val="24"/>
        </w:rPr>
      </w:pPr>
      <w:r w:rsidRPr="00832444">
        <w:rPr>
          <w:rStyle w:val="s1"/>
          <w:rFonts w:ascii="Times New Roman" w:hAnsi="Times New Roman" w:cs="Times New Roman"/>
          <w:sz w:val="24"/>
          <w:szCs w:val="24"/>
        </w:rPr>
        <w:sym w:font="Symbol" w:char="F0B7"/>
      </w:r>
      <w:r w:rsidRPr="00832444">
        <w:rPr>
          <w:rStyle w:val="s1"/>
          <w:rFonts w:ascii="Times New Roman" w:hAnsi="Times New Roman" w:cs="Times New Roman"/>
          <w:sz w:val="24"/>
          <w:szCs w:val="24"/>
        </w:rPr>
        <w:t> </w:t>
      </w:r>
      <w:r w:rsidRPr="00832444">
        <w:rPr>
          <w:rFonts w:ascii="Times New Roman" w:hAnsi="Times New Roman" w:cs="Times New Roman"/>
          <w:sz w:val="24"/>
          <w:szCs w:val="24"/>
        </w:rPr>
        <w:t xml:space="preserve"> постоянный (пошаговый) мониторинг результативности образования и сформированности социальной компетенции обучающихся, уровня и динамики психофизического развития;</w:t>
      </w:r>
    </w:p>
    <w:p w:rsidR="00B50365" w:rsidRPr="00832444" w:rsidRDefault="00B50365" w:rsidP="00333BB4">
      <w:pPr>
        <w:tabs>
          <w:tab w:val="left" w:pos="0"/>
          <w:tab w:val="right" w:leader="dot" w:pos="9639"/>
        </w:tabs>
        <w:spacing w:after="0" w:line="240" w:lineRule="auto"/>
        <w:ind w:firstLine="709"/>
        <w:jc w:val="both"/>
        <w:rPr>
          <w:rFonts w:ascii="Times New Roman" w:hAnsi="Times New Roman" w:cs="Times New Roman"/>
          <w:sz w:val="24"/>
          <w:szCs w:val="24"/>
        </w:rPr>
      </w:pPr>
      <w:r w:rsidRPr="00832444">
        <w:rPr>
          <w:rStyle w:val="s1"/>
          <w:rFonts w:ascii="Times New Roman" w:hAnsi="Times New Roman" w:cs="Times New Roman"/>
          <w:sz w:val="24"/>
          <w:szCs w:val="24"/>
        </w:rPr>
        <w:sym w:font="Symbol" w:char="F0B7"/>
      </w:r>
      <w:r w:rsidRPr="00832444">
        <w:rPr>
          <w:rStyle w:val="s1"/>
          <w:rFonts w:ascii="Times New Roman" w:hAnsi="Times New Roman" w:cs="Times New Roman"/>
          <w:sz w:val="24"/>
          <w:szCs w:val="24"/>
        </w:rPr>
        <w:t> </w:t>
      </w:r>
      <w:r w:rsidRPr="00832444">
        <w:rPr>
          <w:rFonts w:ascii="Times New Roman" w:hAnsi="Times New Roman" w:cs="Times New Roman"/>
          <w:sz w:val="24"/>
          <w:szCs w:val="24"/>
        </w:rPr>
        <w:t>обеспечение непрерывного контроля за становлением учебно-познавательной деятельности обучающегося с ЗПР, продолжающегося до достижения уровня, позволяющего справляться с учебными заданиями самостоятельно;</w:t>
      </w:r>
    </w:p>
    <w:p w:rsidR="00B50365" w:rsidRPr="00832444" w:rsidRDefault="00B50365" w:rsidP="00333BB4">
      <w:pPr>
        <w:tabs>
          <w:tab w:val="left" w:pos="0"/>
          <w:tab w:val="right" w:leader="dot" w:pos="9639"/>
        </w:tabs>
        <w:spacing w:after="0" w:line="240" w:lineRule="auto"/>
        <w:ind w:firstLine="709"/>
        <w:jc w:val="both"/>
        <w:rPr>
          <w:rFonts w:ascii="Times New Roman" w:hAnsi="Times New Roman" w:cs="Times New Roman"/>
          <w:sz w:val="24"/>
          <w:szCs w:val="24"/>
        </w:rPr>
      </w:pPr>
      <w:r w:rsidRPr="00832444">
        <w:rPr>
          <w:rStyle w:val="s1"/>
          <w:rFonts w:ascii="Times New Roman" w:hAnsi="Times New Roman" w:cs="Times New Roman"/>
          <w:sz w:val="24"/>
          <w:szCs w:val="24"/>
        </w:rPr>
        <w:sym w:font="Symbol" w:char="F0B7"/>
      </w:r>
      <w:r w:rsidRPr="00832444">
        <w:rPr>
          <w:rStyle w:val="s1"/>
          <w:rFonts w:ascii="Times New Roman" w:hAnsi="Times New Roman" w:cs="Times New Roman"/>
          <w:sz w:val="24"/>
          <w:szCs w:val="24"/>
        </w:rPr>
        <w:t> </w:t>
      </w:r>
      <w:r w:rsidRPr="00832444">
        <w:rPr>
          <w:rFonts w:ascii="Times New Roman" w:hAnsi="Times New Roman" w:cs="Times New Roman"/>
          <w:sz w:val="24"/>
          <w:szCs w:val="24"/>
        </w:rPr>
        <w:t>постоянное стимулирование познавательной активности, побуждение интереса к себе, окружающему предметному и социальному миру;</w:t>
      </w:r>
    </w:p>
    <w:p w:rsidR="00B50365" w:rsidRPr="00832444" w:rsidRDefault="00B50365" w:rsidP="00333BB4">
      <w:pPr>
        <w:tabs>
          <w:tab w:val="left" w:pos="0"/>
          <w:tab w:val="right" w:leader="dot" w:pos="9639"/>
        </w:tabs>
        <w:spacing w:after="0" w:line="240" w:lineRule="auto"/>
        <w:ind w:firstLine="709"/>
        <w:jc w:val="both"/>
        <w:rPr>
          <w:rFonts w:ascii="Times New Roman" w:hAnsi="Times New Roman" w:cs="Times New Roman"/>
          <w:sz w:val="24"/>
          <w:szCs w:val="24"/>
        </w:rPr>
      </w:pPr>
      <w:r w:rsidRPr="00832444">
        <w:rPr>
          <w:rStyle w:val="s1"/>
          <w:rFonts w:ascii="Times New Roman" w:hAnsi="Times New Roman" w:cs="Times New Roman"/>
          <w:sz w:val="24"/>
          <w:szCs w:val="24"/>
        </w:rPr>
        <w:sym w:font="Symbol" w:char="F0B7"/>
      </w:r>
      <w:r w:rsidRPr="00832444">
        <w:rPr>
          <w:rStyle w:val="s1"/>
          <w:rFonts w:ascii="Times New Roman" w:hAnsi="Times New Roman" w:cs="Times New Roman"/>
          <w:sz w:val="24"/>
          <w:szCs w:val="24"/>
        </w:rPr>
        <w:t> </w:t>
      </w:r>
      <w:r w:rsidRPr="00832444">
        <w:rPr>
          <w:rFonts w:ascii="Times New Roman" w:hAnsi="Times New Roman" w:cs="Times New Roman"/>
          <w:sz w:val="24"/>
          <w:szCs w:val="24"/>
        </w:rPr>
        <w:t>постоянная помощь в осмыслении и расширении контекста усваиваемых знаний, в закреплении и совершенствовании освоенных умений;</w:t>
      </w:r>
    </w:p>
    <w:p w:rsidR="00B50365" w:rsidRPr="00832444" w:rsidRDefault="00B50365" w:rsidP="00333BB4">
      <w:pPr>
        <w:tabs>
          <w:tab w:val="left" w:pos="0"/>
          <w:tab w:val="right" w:leader="dot" w:pos="9639"/>
        </w:tabs>
        <w:spacing w:after="0" w:line="240" w:lineRule="auto"/>
        <w:ind w:firstLine="709"/>
        <w:jc w:val="both"/>
        <w:rPr>
          <w:rFonts w:ascii="Times New Roman" w:hAnsi="Times New Roman" w:cs="Times New Roman"/>
          <w:sz w:val="24"/>
          <w:szCs w:val="24"/>
        </w:rPr>
      </w:pPr>
      <w:r w:rsidRPr="00832444">
        <w:rPr>
          <w:rStyle w:val="s1"/>
          <w:rFonts w:ascii="Times New Roman" w:hAnsi="Times New Roman" w:cs="Times New Roman"/>
          <w:sz w:val="24"/>
          <w:szCs w:val="24"/>
        </w:rPr>
        <w:sym w:font="Symbol" w:char="F0B7"/>
      </w:r>
      <w:r w:rsidRPr="00832444">
        <w:rPr>
          <w:rStyle w:val="s1"/>
          <w:rFonts w:ascii="Times New Roman" w:hAnsi="Times New Roman" w:cs="Times New Roman"/>
          <w:sz w:val="24"/>
          <w:szCs w:val="24"/>
        </w:rPr>
        <w:t> </w:t>
      </w:r>
      <w:r w:rsidRPr="00832444">
        <w:rPr>
          <w:rFonts w:ascii="Times New Roman" w:hAnsi="Times New Roman" w:cs="Times New Roman"/>
          <w:sz w:val="24"/>
          <w:szCs w:val="24"/>
        </w:rPr>
        <w:t>специальное обучение «переносу» сформированных знаний и умений в новые ситуации взаимодействия с действительностью;</w:t>
      </w:r>
    </w:p>
    <w:p w:rsidR="00B50365" w:rsidRPr="00832444" w:rsidRDefault="00B50365" w:rsidP="00333BB4">
      <w:pPr>
        <w:tabs>
          <w:tab w:val="left" w:pos="0"/>
          <w:tab w:val="right" w:leader="dot" w:pos="9639"/>
        </w:tabs>
        <w:spacing w:after="0" w:line="240" w:lineRule="auto"/>
        <w:ind w:firstLine="709"/>
        <w:jc w:val="both"/>
        <w:rPr>
          <w:rFonts w:ascii="Times New Roman" w:hAnsi="Times New Roman" w:cs="Times New Roman"/>
          <w:sz w:val="24"/>
          <w:szCs w:val="24"/>
        </w:rPr>
      </w:pPr>
      <w:r w:rsidRPr="00832444">
        <w:rPr>
          <w:rStyle w:val="s1"/>
          <w:rFonts w:ascii="Times New Roman" w:hAnsi="Times New Roman" w:cs="Times New Roman"/>
          <w:sz w:val="24"/>
          <w:szCs w:val="24"/>
        </w:rPr>
        <w:sym w:font="Symbol" w:char="F0B7"/>
      </w:r>
      <w:r w:rsidRPr="00832444">
        <w:rPr>
          <w:rStyle w:val="s1"/>
          <w:rFonts w:ascii="Times New Roman" w:hAnsi="Times New Roman" w:cs="Times New Roman"/>
          <w:sz w:val="24"/>
          <w:szCs w:val="24"/>
        </w:rPr>
        <w:t> </w:t>
      </w:r>
      <w:r w:rsidRPr="00832444">
        <w:rPr>
          <w:rFonts w:ascii="Times New Roman" w:hAnsi="Times New Roman" w:cs="Times New Roman"/>
          <w:sz w:val="24"/>
          <w:szCs w:val="24"/>
        </w:rPr>
        <w:t>постоянная актуализация знаний, умений и одобряемых обществом норм поведения;</w:t>
      </w:r>
    </w:p>
    <w:p w:rsidR="00B50365" w:rsidRPr="00832444" w:rsidRDefault="00B50365" w:rsidP="00333BB4">
      <w:pPr>
        <w:tabs>
          <w:tab w:val="left" w:pos="0"/>
          <w:tab w:val="right" w:leader="dot" w:pos="9639"/>
        </w:tabs>
        <w:spacing w:after="0" w:line="240" w:lineRule="auto"/>
        <w:ind w:firstLine="709"/>
        <w:jc w:val="both"/>
        <w:rPr>
          <w:rFonts w:ascii="Times New Roman" w:hAnsi="Times New Roman" w:cs="Times New Roman"/>
          <w:sz w:val="24"/>
          <w:szCs w:val="24"/>
        </w:rPr>
      </w:pPr>
      <w:r w:rsidRPr="00832444">
        <w:rPr>
          <w:rStyle w:val="s1"/>
          <w:rFonts w:ascii="Times New Roman" w:hAnsi="Times New Roman" w:cs="Times New Roman"/>
          <w:sz w:val="24"/>
          <w:szCs w:val="24"/>
        </w:rPr>
        <w:sym w:font="Symbol" w:char="F0B7"/>
      </w:r>
      <w:r w:rsidRPr="00832444">
        <w:rPr>
          <w:rStyle w:val="s1"/>
          <w:rFonts w:ascii="Times New Roman" w:hAnsi="Times New Roman" w:cs="Times New Roman"/>
          <w:sz w:val="24"/>
          <w:szCs w:val="24"/>
        </w:rPr>
        <w:t> </w:t>
      </w:r>
      <w:r w:rsidRPr="00832444">
        <w:rPr>
          <w:rFonts w:ascii="Times New Roman" w:hAnsi="Times New Roman" w:cs="Times New Roman"/>
          <w:sz w:val="24"/>
          <w:szCs w:val="24"/>
        </w:rPr>
        <w:t>использование преимущественно позитивных средств стимуляции деятельности и поведения;</w:t>
      </w:r>
    </w:p>
    <w:p w:rsidR="00B50365" w:rsidRPr="00832444" w:rsidRDefault="00B50365" w:rsidP="00333BB4">
      <w:pPr>
        <w:tabs>
          <w:tab w:val="left" w:pos="0"/>
          <w:tab w:val="right" w:leader="dot" w:pos="9639"/>
        </w:tabs>
        <w:spacing w:after="0" w:line="240" w:lineRule="auto"/>
        <w:ind w:firstLine="709"/>
        <w:jc w:val="both"/>
        <w:rPr>
          <w:rFonts w:ascii="Times New Roman" w:hAnsi="Times New Roman" w:cs="Times New Roman"/>
          <w:sz w:val="24"/>
          <w:szCs w:val="24"/>
        </w:rPr>
      </w:pPr>
      <w:r w:rsidRPr="00832444">
        <w:rPr>
          <w:rStyle w:val="s1"/>
          <w:rFonts w:ascii="Times New Roman" w:hAnsi="Times New Roman" w:cs="Times New Roman"/>
          <w:sz w:val="24"/>
          <w:szCs w:val="24"/>
        </w:rPr>
        <w:sym w:font="Symbol" w:char="F0B7"/>
      </w:r>
      <w:r w:rsidRPr="00832444">
        <w:rPr>
          <w:rStyle w:val="s1"/>
          <w:rFonts w:ascii="Times New Roman" w:hAnsi="Times New Roman" w:cs="Times New Roman"/>
          <w:sz w:val="24"/>
          <w:szCs w:val="24"/>
        </w:rPr>
        <w:t> </w:t>
      </w:r>
      <w:r w:rsidRPr="00832444">
        <w:rPr>
          <w:rFonts w:ascii="Times New Roman" w:hAnsi="Times New Roman" w:cs="Times New Roman"/>
          <w:sz w:val="24"/>
          <w:szCs w:val="24"/>
        </w:rP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w:t>
      </w:r>
    </w:p>
    <w:p w:rsidR="00B50365" w:rsidRPr="00832444" w:rsidRDefault="00B50365" w:rsidP="00333BB4">
      <w:pPr>
        <w:tabs>
          <w:tab w:val="left" w:pos="0"/>
          <w:tab w:val="right" w:leader="dot" w:pos="9639"/>
        </w:tabs>
        <w:spacing w:after="0" w:line="240" w:lineRule="auto"/>
        <w:ind w:firstLine="709"/>
        <w:jc w:val="both"/>
        <w:rPr>
          <w:rFonts w:ascii="Times New Roman" w:hAnsi="Times New Roman" w:cs="Times New Roman"/>
          <w:sz w:val="24"/>
          <w:szCs w:val="24"/>
        </w:rPr>
      </w:pPr>
      <w:r w:rsidRPr="00832444">
        <w:rPr>
          <w:rStyle w:val="s1"/>
          <w:rFonts w:ascii="Times New Roman" w:hAnsi="Times New Roman" w:cs="Times New Roman"/>
          <w:sz w:val="24"/>
          <w:szCs w:val="24"/>
        </w:rPr>
        <w:sym w:font="Symbol" w:char="F0B7"/>
      </w:r>
      <w:r w:rsidRPr="00832444">
        <w:rPr>
          <w:rStyle w:val="s1"/>
          <w:rFonts w:ascii="Times New Roman" w:hAnsi="Times New Roman" w:cs="Times New Roman"/>
          <w:sz w:val="24"/>
          <w:szCs w:val="24"/>
        </w:rPr>
        <w:t> </w:t>
      </w:r>
      <w:r w:rsidRPr="00832444">
        <w:rPr>
          <w:rFonts w:ascii="Times New Roman" w:hAnsi="Times New Roman" w:cs="Times New Roman"/>
          <w:sz w:val="24"/>
          <w:szCs w:val="24"/>
        </w:rPr>
        <w:t>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B50365" w:rsidRPr="00832444" w:rsidRDefault="00B50365" w:rsidP="00333BB4">
      <w:pPr>
        <w:tabs>
          <w:tab w:val="left" w:pos="0"/>
          <w:tab w:val="right" w:leader="dot" w:pos="9639"/>
        </w:tabs>
        <w:spacing w:after="0" w:line="240" w:lineRule="auto"/>
        <w:ind w:firstLine="709"/>
        <w:jc w:val="both"/>
        <w:rPr>
          <w:rFonts w:ascii="Times New Roman" w:hAnsi="Times New Roman" w:cs="Times New Roman"/>
          <w:sz w:val="24"/>
          <w:szCs w:val="24"/>
        </w:rPr>
      </w:pPr>
      <w:r w:rsidRPr="00832444">
        <w:rPr>
          <w:rStyle w:val="s1"/>
          <w:rFonts w:ascii="Times New Roman" w:hAnsi="Times New Roman" w:cs="Times New Roman"/>
          <w:sz w:val="24"/>
          <w:szCs w:val="24"/>
        </w:rPr>
        <w:sym w:font="Symbol" w:char="F0B7"/>
      </w:r>
      <w:r w:rsidRPr="00832444">
        <w:rPr>
          <w:rStyle w:val="s1"/>
          <w:rFonts w:ascii="Times New Roman" w:hAnsi="Times New Roman" w:cs="Times New Roman"/>
          <w:sz w:val="24"/>
          <w:szCs w:val="24"/>
        </w:rPr>
        <w:t> </w:t>
      </w:r>
      <w:r w:rsidRPr="00832444">
        <w:rPr>
          <w:rFonts w:ascii="Times New Roman" w:hAnsi="Times New Roman" w:cs="Times New Roman"/>
          <w:sz w:val="24"/>
          <w:szCs w:val="24"/>
        </w:rPr>
        <w:t>обеспечение взаимодействия семьи и образовательной организации (сотрудничество с родителями, активизация ресурсов семьи для формирования социально активной позиции, нравственных и общекультурных ценностей).</w:t>
      </w:r>
    </w:p>
    <w:p w:rsidR="00B50365" w:rsidRPr="005936F3" w:rsidRDefault="00333BB4" w:rsidP="00B50365">
      <w:pPr>
        <w:tabs>
          <w:tab w:val="left" w:pos="0"/>
          <w:tab w:val="right" w:leader="dot" w:pos="9639"/>
        </w:tabs>
        <w:spacing w:before="120" w:after="120" w:line="240" w:lineRule="auto"/>
        <w:outlineLvl w:val="2"/>
        <w:rPr>
          <w:rFonts w:ascii="Times New Roman" w:hAnsi="Times New Roman" w:cs="Times New Roman"/>
          <w:b/>
          <w:sz w:val="24"/>
          <w:szCs w:val="24"/>
        </w:rPr>
      </w:pPr>
      <w:bookmarkStart w:id="2" w:name="_Toc415833116"/>
      <w:r>
        <w:rPr>
          <w:rFonts w:ascii="Times New Roman" w:hAnsi="Times New Roman" w:cs="Times New Roman"/>
          <w:b/>
          <w:sz w:val="24"/>
          <w:szCs w:val="24"/>
        </w:rPr>
        <w:t>1.2.</w:t>
      </w:r>
      <w:r w:rsidR="00B50365" w:rsidRPr="005936F3">
        <w:rPr>
          <w:rFonts w:ascii="Times New Roman" w:hAnsi="Times New Roman" w:cs="Times New Roman"/>
          <w:b/>
          <w:sz w:val="24"/>
          <w:szCs w:val="24"/>
        </w:rPr>
        <w:t xml:space="preserve">Планируемые результаты освоения обучающимися </w:t>
      </w:r>
      <w:r w:rsidR="00B50365" w:rsidRPr="005936F3">
        <w:rPr>
          <w:rFonts w:ascii="Times New Roman" w:hAnsi="Times New Roman" w:cs="Times New Roman"/>
          <w:b/>
          <w:sz w:val="24"/>
          <w:szCs w:val="24"/>
        </w:rPr>
        <w:br/>
        <w:t>с</w:t>
      </w:r>
      <w:r>
        <w:rPr>
          <w:rFonts w:ascii="Times New Roman" w:hAnsi="Times New Roman" w:cs="Times New Roman"/>
          <w:b/>
          <w:sz w:val="24"/>
          <w:szCs w:val="24"/>
        </w:rPr>
        <w:t xml:space="preserve"> ОВЗ</w:t>
      </w:r>
      <w:r w:rsidR="00B50365" w:rsidRPr="005936F3">
        <w:rPr>
          <w:rFonts w:ascii="Times New Roman" w:hAnsi="Times New Roman" w:cs="Times New Roman"/>
          <w:b/>
          <w:sz w:val="24"/>
          <w:szCs w:val="24"/>
        </w:rPr>
        <w:t xml:space="preserve"> адаптированной основной общеобразовательной программы начального общего образования</w:t>
      </w:r>
      <w:bookmarkEnd w:id="2"/>
    </w:p>
    <w:p w:rsidR="00B50365" w:rsidRPr="005936F3" w:rsidRDefault="00B50365" w:rsidP="00333BB4">
      <w:pPr>
        <w:tabs>
          <w:tab w:val="left" w:pos="0"/>
          <w:tab w:val="right" w:leader="dot" w:pos="9639"/>
        </w:tabs>
        <w:spacing w:after="0" w:line="240" w:lineRule="auto"/>
        <w:ind w:firstLine="709"/>
        <w:jc w:val="both"/>
        <w:rPr>
          <w:rFonts w:ascii="Times New Roman" w:eastAsia="Times New Roman" w:hAnsi="Times New Roman" w:cs="Times New Roman"/>
          <w:bCs/>
          <w:sz w:val="24"/>
          <w:szCs w:val="24"/>
        </w:rPr>
      </w:pPr>
      <w:r w:rsidRPr="005936F3">
        <w:rPr>
          <w:rFonts w:ascii="Times New Roman" w:hAnsi="Times New Roman" w:cs="Times New Roman"/>
          <w:sz w:val="24"/>
          <w:szCs w:val="24"/>
        </w:rPr>
        <w:t>Самым общим результатом освоения АООП НОО обучающихся с ЗПР должно стать полноценное начальное общее образование, развитие социальных (жизненных) компетенций.</w:t>
      </w:r>
    </w:p>
    <w:p w:rsidR="00B50365" w:rsidRPr="005936F3" w:rsidRDefault="00B50365" w:rsidP="00333BB4">
      <w:pPr>
        <w:tabs>
          <w:tab w:val="left" w:pos="0"/>
          <w:tab w:val="right" w:leader="dot" w:pos="9639"/>
        </w:tabs>
        <w:spacing w:after="0" w:line="240" w:lineRule="auto"/>
        <w:ind w:firstLine="709"/>
        <w:jc w:val="both"/>
        <w:rPr>
          <w:rFonts w:ascii="Times New Roman" w:eastAsia="Times New Roman" w:hAnsi="Times New Roman" w:cs="Times New Roman"/>
          <w:sz w:val="24"/>
          <w:szCs w:val="24"/>
        </w:rPr>
      </w:pPr>
      <w:r w:rsidRPr="005936F3">
        <w:rPr>
          <w:rFonts w:ascii="Times New Roman" w:eastAsia="Times New Roman" w:hAnsi="Times New Roman" w:cs="Times New Roman"/>
          <w:bCs/>
          <w:sz w:val="24"/>
          <w:szCs w:val="24"/>
        </w:rPr>
        <w:t>Личностные, метапредметные и предметные результаты</w:t>
      </w:r>
      <w:r w:rsidRPr="005936F3">
        <w:rPr>
          <w:rFonts w:ascii="Times New Roman" w:eastAsia="Times New Roman" w:hAnsi="Times New Roman" w:cs="Times New Roman"/>
          <w:sz w:val="24"/>
          <w:szCs w:val="24"/>
        </w:rPr>
        <w:t xml:space="preserve"> освоения обучающимися с ЗПР АООП НОО соответствуют ФГОС НОО</w:t>
      </w:r>
      <w:r w:rsidRPr="005936F3">
        <w:rPr>
          <w:rStyle w:val="a3"/>
          <w:rFonts w:ascii="Times New Roman" w:hAnsi="Times New Roman" w:cs="Times New Roman"/>
          <w:sz w:val="24"/>
          <w:szCs w:val="24"/>
        </w:rPr>
        <w:footnoteReference w:id="4"/>
      </w:r>
      <w:r w:rsidRPr="005936F3">
        <w:rPr>
          <w:rFonts w:ascii="Times New Roman" w:eastAsia="Times New Roman" w:hAnsi="Times New Roman" w:cs="Times New Roman"/>
          <w:sz w:val="24"/>
          <w:szCs w:val="24"/>
        </w:rPr>
        <w:t>.</w:t>
      </w:r>
    </w:p>
    <w:p w:rsidR="00B50365" w:rsidRPr="005936F3" w:rsidRDefault="00B50365" w:rsidP="00333BB4">
      <w:pPr>
        <w:tabs>
          <w:tab w:val="left" w:pos="0"/>
          <w:tab w:val="right" w:leader="dot" w:pos="9639"/>
        </w:tabs>
        <w:spacing w:after="0" w:line="240" w:lineRule="auto"/>
        <w:ind w:firstLine="709"/>
        <w:jc w:val="both"/>
        <w:rPr>
          <w:rFonts w:ascii="Times New Roman" w:hAnsi="Times New Roman" w:cs="Times New Roman"/>
          <w:sz w:val="24"/>
          <w:szCs w:val="24"/>
        </w:rPr>
      </w:pPr>
      <w:r w:rsidRPr="005936F3">
        <w:rPr>
          <w:rFonts w:ascii="Times New Roman" w:hAnsi="Times New Roman" w:cs="Times New Roman"/>
          <w:sz w:val="24"/>
          <w:szCs w:val="24"/>
        </w:rPr>
        <w:lastRenderedPageBreak/>
        <w:t>Планируемые результаты освоения обучающимися с ЗПР</w:t>
      </w:r>
      <w:r w:rsidRPr="005936F3">
        <w:rPr>
          <w:rFonts w:ascii="Times New Roman" w:hAnsi="Times New Roman" w:cs="Times New Roman"/>
          <w:color w:val="auto"/>
          <w:sz w:val="24"/>
          <w:szCs w:val="24"/>
        </w:rPr>
        <w:t xml:space="preserve"> АООП НОО дополняются результатами освоения программы коррекционной работы.</w:t>
      </w:r>
    </w:p>
    <w:p w:rsidR="00B50365" w:rsidRPr="008D4A45" w:rsidRDefault="00B50365" w:rsidP="00333BB4">
      <w:pPr>
        <w:tabs>
          <w:tab w:val="left" w:pos="0"/>
          <w:tab w:val="right" w:leader="dot" w:pos="9639"/>
        </w:tabs>
        <w:spacing w:after="0" w:line="240" w:lineRule="auto"/>
        <w:ind w:firstLine="709"/>
        <w:jc w:val="both"/>
        <w:rPr>
          <w:rFonts w:ascii="Times New Roman" w:hAnsi="Times New Roman" w:cs="Times New Roman"/>
          <w:b/>
          <w:sz w:val="24"/>
          <w:szCs w:val="24"/>
        </w:rPr>
      </w:pPr>
      <w:r w:rsidRPr="008D4A45">
        <w:rPr>
          <w:rFonts w:ascii="Times New Roman" w:hAnsi="Times New Roman" w:cs="Times New Roman"/>
          <w:b/>
          <w:sz w:val="24"/>
          <w:szCs w:val="24"/>
        </w:rPr>
        <w:t>Планируемые результаты освоения обучающимися с задержкой психического развития программы коррекционной работы</w:t>
      </w:r>
    </w:p>
    <w:p w:rsidR="00B50365" w:rsidRPr="008D4A45" w:rsidRDefault="00B50365" w:rsidP="00333BB4">
      <w:pPr>
        <w:tabs>
          <w:tab w:val="left" w:pos="0"/>
        </w:tabs>
        <w:spacing w:after="0" w:line="240" w:lineRule="auto"/>
        <w:ind w:firstLine="709"/>
        <w:jc w:val="both"/>
        <w:rPr>
          <w:rFonts w:ascii="Times New Roman" w:hAnsi="Times New Roman" w:cs="Times New Roman"/>
          <w:sz w:val="24"/>
          <w:szCs w:val="24"/>
        </w:rPr>
      </w:pPr>
      <w:r w:rsidRPr="008D4A45">
        <w:rPr>
          <w:rFonts w:ascii="Times New Roman" w:hAnsi="Times New Roman" w:cs="Times New Roman"/>
          <w:sz w:val="24"/>
          <w:szCs w:val="24"/>
        </w:rPr>
        <w:t xml:space="preserve">Результаты освоения программы коррекционной работы отражают сформированность социальных (жизненных) компетенций, </w:t>
      </w:r>
      <w:r w:rsidRPr="008D4A45">
        <w:rPr>
          <w:rFonts w:ascii="Times New Roman" w:hAnsi="Times New Roman" w:cs="Times New Roman"/>
          <w:bCs/>
          <w:sz w:val="24"/>
          <w:szCs w:val="24"/>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8D4A45">
        <w:rPr>
          <w:rFonts w:ascii="Times New Roman" w:hAnsi="Times New Roman" w:cs="Times New Roman"/>
          <w:sz w:val="24"/>
          <w:szCs w:val="24"/>
        </w:rPr>
        <w:t>:</w:t>
      </w:r>
    </w:p>
    <w:p w:rsidR="00B50365" w:rsidRPr="008D4A45" w:rsidRDefault="00B50365" w:rsidP="00333BB4">
      <w:pPr>
        <w:numPr>
          <w:ilvl w:val="0"/>
          <w:numId w:val="2"/>
        </w:numPr>
        <w:tabs>
          <w:tab w:val="left" w:pos="0"/>
        </w:tabs>
        <w:suppressAutoHyphens w:val="0"/>
        <w:spacing w:after="0" w:line="240" w:lineRule="auto"/>
        <w:ind w:left="0" w:firstLine="709"/>
        <w:jc w:val="both"/>
        <w:rPr>
          <w:rFonts w:ascii="Times New Roman" w:hAnsi="Times New Roman" w:cs="Times New Roman"/>
          <w:sz w:val="24"/>
          <w:szCs w:val="24"/>
        </w:rPr>
      </w:pPr>
      <w:r w:rsidRPr="008D4A45">
        <w:rPr>
          <w:rFonts w:ascii="Times New Roman" w:hAnsi="Times New Roman" w:cs="Times New Roman"/>
          <w:sz w:val="24"/>
          <w:szCs w:val="24"/>
        </w:rPr>
        <w:t>развитие адекватных представлений о собственных возможностях, о насущно необходимом жизнеобеспечении</w:t>
      </w:r>
      <w:r w:rsidRPr="008D4A45">
        <w:rPr>
          <w:rFonts w:ascii="Times New Roman" w:hAnsi="Times New Roman" w:cs="Times New Roman"/>
          <w:b/>
          <w:bCs/>
          <w:sz w:val="24"/>
          <w:szCs w:val="24"/>
        </w:rPr>
        <w:t xml:space="preserve">, </w:t>
      </w:r>
      <w:r w:rsidRPr="008D4A45">
        <w:rPr>
          <w:rFonts w:ascii="Times New Roman" w:hAnsi="Times New Roman" w:cs="Times New Roman"/>
          <w:bCs/>
          <w:sz w:val="24"/>
          <w:szCs w:val="24"/>
        </w:rPr>
        <w:t>проявляющееся:</w:t>
      </w:r>
    </w:p>
    <w:p w:rsidR="00B50365" w:rsidRPr="008D4A45" w:rsidRDefault="00B50365" w:rsidP="00333BB4">
      <w:pPr>
        <w:tabs>
          <w:tab w:val="left" w:pos="0"/>
          <w:tab w:val="left" w:pos="993"/>
        </w:tabs>
        <w:autoSpaceDE w:val="0"/>
        <w:spacing w:after="0" w:line="240" w:lineRule="auto"/>
        <w:ind w:firstLine="709"/>
        <w:jc w:val="both"/>
        <w:rPr>
          <w:rFonts w:ascii="Times New Roman" w:hAnsi="Times New Roman" w:cs="Times New Roman"/>
          <w:sz w:val="24"/>
          <w:szCs w:val="24"/>
        </w:rPr>
      </w:pPr>
      <w:r w:rsidRPr="008D4A45">
        <w:rPr>
          <w:rFonts w:ascii="Times New Roman" w:hAnsi="Times New Roman" w:cs="Times New Roman"/>
          <w:sz w:val="24"/>
          <w:szCs w:val="24"/>
        </w:rPr>
        <w:t>в умении различать учебные ситуации, в которых необходима посторонняя помощь для её разрешения, с ситуациями, в которых решение можно найти самому;</w:t>
      </w:r>
    </w:p>
    <w:p w:rsidR="00B50365" w:rsidRPr="008D4A45" w:rsidRDefault="00B50365" w:rsidP="00333BB4">
      <w:pPr>
        <w:tabs>
          <w:tab w:val="left" w:pos="0"/>
          <w:tab w:val="left" w:pos="993"/>
        </w:tabs>
        <w:autoSpaceDE w:val="0"/>
        <w:spacing w:after="0" w:line="240" w:lineRule="auto"/>
        <w:ind w:firstLine="709"/>
        <w:jc w:val="both"/>
        <w:rPr>
          <w:rFonts w:ascii="Times New Roman" w:hAnsi="Times New Roman" w:cs="Times New Roman"/>
          <w:sz w:val="24"/>
          <w:szCs w:val="24"/>
        </w:rPr>
      </w:pPr>
      <w:r w:rsidRPr="008D4A45">
        <w:rPr>
          <w:rFonts w:ascii="Times New Roman" w:hAnsi="Times New Roman" w:cs="Times New Roman"/>
          <w:sz w:val="24"/>
          <w:szCs w:val="24"/>
        </w:rPr>
        <w:t>в умении обратиться к учителю при затруднениях в учебном процессе, сформулировать запрос о специальной помощи;</w:t>
      </w:r>
    </w:p>
    <w:p w:rsidR="00B50365" w:rsidRPr="008D4A45" w:rsidRDefault="00B50365" w:rsidP="00333BB4">
      <w:pPr>
        <w:tabs>
          <w:tab w:val="left" w:pos="0"/>
          <w:tab w:val="left" w:pos="993"/>
        </w:tabs>
        <w:autoSpaceDE w:val="0"/>
        <w:spacing w:after="0" w:line="240" w:lineRule="auto"/>
        <w:ind w:firstLine="709"/>
        <w:jc w:val="both"/>
        <w:rPr>
          <w:rFonts w:ascii="Times New Roman" w:hAnsi="Times New Roman" w:cs="Times New Roman"/>
          <w:sz w:val="24"/>
          <w:szCs w:val="24"/>
        </w:rPr>
      </w:pPr>
      <w:r w:rsidRPr="008D4A45">
        <w:rPr>
          <w:rFonts w:ascii="Times New Roman" w:hAnsi="Times New Roman" w:cs="Times New Roman"/>
          <w:sz w:val="24"/>
          <w:szCs w:val="24"/>
        </w:rPr>
        <w:t>в умении использовать помощь взрослого для разрешения затруднения, давать адекватную обратную связь учителю: понимаю или не понимаю;</w:t>
      </w:r>
    </w:p>
    <w:p w:rsidR="00B50365" w:rsidRPr="008D4A45" w:rsidRDefault="00B50365" w:rsidP="00333BB4">
      <w:pPr>
        <w:tabs>
          <w:tab w:val="left" w:pos="0"/>
          <w:tab w:val="left" w:pos="993"/>
        </w:tabs>
        <w:autoSpaceDE w:val="0"/>
        <w:spacing w:after="0" w:line="240" w:lineRule="auto"/>
        <w:ind w:firstLine="709"/>
        <w:jc w:val="both"/>
        <w:rPr>
          <w:rFonts w:ascii="Times New Roman" w:hAnsi="Times New Roman" w:cs="Times New Roman"/>
          <w:b/>
          <w:bCs/>
          <w:sz w:val="24"/>
          <w:szCs w:val="24"/>
        </w:rPr>
      </w:pPr>
      <w:r w:rsidRPr="008D4A45">
        <w:rPr>
          <w:rFonts w:ascii="Times New Roman" w:hAnsi="Times New Roman" w:cs="Times New Roman"/>
          <w:sz w:val="24"/>
          <w:szCs w:val="24"/>
        </w:rPr>
        <w:t>в умении написать при необходимости SMS-сообщение, правильно выбрать адресата (близкого человека), корректно и точно сформулировать возникшую проблему.</w:t>
      </w:r>
    </w:p>
    <w:p w:rsidR="00B50365" w:rsidRPr="008D4A45" w:rsidRDefault="00B50365" w:rsidP="00333BB4">
      <w:pPr>
        <w:numPr>
          <w:ilvl w:val="0"/>
          <w:numId w:val="3"/>
        </w:numPr>
        <w:tabs>
          <w:tab w:val="left" w:pos="0"/>
        </w:tabs>
        <w:suppressAutoHyphens w:val="0"/>
        <w:spacing w:after="0" w:line="240" w:lineRule="auto"/>
        <w:ind w:left="0" w:firstLine="709"/>
        <w:jc w:val="both"/>
        <w:rPr>
          <w:rFonts w:ascii="Times New Roman" w:hAnsi="Times New Roman" w:cs="Times New Roman"/>
          <w:sz w:val="24"/>
          <w:szCs w:val="24"/>
        </w:rPr>
      </w:pPr>
      <w:r w:rsidRPr="008D4A45">
        <w:rPr>
          <w:rFonts w:ascii="Times New Roman" w:hAnsi="Times New Roman" w:cs="Times New Roman"/>
          <w:bCs/>
          <w:sz w:val="24"/>
          <w:szCs w:val="24"/>
        </w:rPr>
        <w:t>овладение социально-бытовыми умениями, используемыми в повседневной жизни,</w:t>
      </w:r>
      <w:r w:rsidRPr="008D4A45">
        <w:rPr>
          <w:rFonts w:ascii="Times New Roman" w:hAnsi="Times New Roman" w:cs="Times New Roman"/>
          <w:b/>
          <w:bCs/>
          <w:sz w:val="24"/>
          <w:szCs w:val="24"/>
        </w:rPr>
        <w:t xml:space="preserve"> </w:t>
      </w:r>
      <w:r w:rsidRPr="008D4A45">
        <w:rPr>
          <w:rFonts w:ascii="Times New Roman" w:hAnsi="Times New Roman" w:cs="Times New Roman"/>
          <w:bCs/>
          <w:sz w:val="24"/>
          <w:szCs w:val="24"/>
        </w:rPr>
        <w:t>проявляющееся</w:t>
      </w:r>
      <w:r w:rsidRPr="008D4A45">
        <w:rPr>
          <w:rFonts w:ascii="Times New Roman" w:hAnsi="Times New Roman" w:cs="Times New Roman"/>
          <w:b/>
          <w:bCs/>
          <w:sz w:val="24"/>
          <w:szCs w:val="24"/>
        </w:rPr>
        <w:t>:</w:t>
      </w:r>
    </w:p>
    <w:p w:rsidR="00B50365" w:rsidRPr="008D4A45" w:rsidRDefault="00B50365" w:rsidP="00333BB4">
      <w:pPr>
        <w:tabs>
          <w:tab w:val="left" w:pos="0"/>
        </w:tabs>
        <w:spacing w:after="0" w:line="240" w:lineRule="auto"/>
        <w:ind w:firstLine="709"/>
        <w:jc w:val="both"/>
        <w:rPr>
          <w:rFonts w:ascii="Times New Roman" w:hAnsi="Times New Roman" w:cs="Times New Roman"/>
          <w:sz w:val="24"/>
          <w:szCs w:val="24"/>
        </w:rPr>
      </w:pPr>
      <w:r w:rsidRPr="008D4A45">
        <w:rPr>
          <w:rFonts w:ascii="Times New Roman" w:hAnsi="Times New Roman" w:cs="Times New Roman"/>
          <w:sz w:val="24"/>
          <w:szCs w:val="24"/>
        </w:rPr>
        <w:t>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w:t>
      </w:r>
    </w:p>
    <w:p w:rsidR="00B50365" w:rsidRPr="008D4A45" w:rsidRDefault="00B50365" w:rsidP="00333BB4">
      <w:pPr>
        <w:tabs>
          <w:tab w:val="left" w:pos="0"/>
        </w:tabs>
        <w:spacing w:after="0" w:line="240" w:lineRule="auto"/>
        <w:ind w:firstLine="709"/>
        <w:jc w:val="both"/>
        <w:rPr>
          <w:rFonts w:ascii="Times New Roman" w:hAnsi="Times New Roman" w:cs="Times New Roman"/>
          <w:sz w:val="24"/>
          <w:szCs w:val="24"/>
        </w:rPr>
      </w:pPr>
      <w:r w:rsidRPr="008D4A45">
        <w:rPr>
          <w:rFonts w:ascii="Times New Roman" w:hAnsi="Times New Roman" w:cs="Times New Roman"/>
          <w:sz w:val="24"/>
          <w:szCs w:val="24"/>
        </w:rPr>
        <w:t>в умении включаться в разнообразные повседневные дела, принимать посильное участие;</w:t>
      </w:r>
    </w:p>
    <w:p w:rsidR="00B50365" w:rsidRPr="008D4A45" w:rsidRDefault="00B50365" w:rsidP="00333BB4">
      <w:pPr>
        <w:tabs>
          <w:tab w:val="left" w:pos="0"/>
        </w:tabs>
        <w:spacing w:after="0" w:line="240" w:lineRule="auto"/>
        <w:ind w:firstLine="709"/>
        <w:jc w:val="both"/>
        <w:rPr>
          <w:rFonts w:ascii="Times New Roman" w:hAnsi="Times New Roman" w:cs="Times New Roman"/>
          <w:sz w:val="24"/>
          <w:szCs w:val="24"/>
        </w:rPr>
      </w:pPr>
      <w:r w:rsidRPr="008D4A45">
        <w:rPr>
          <w:rFonts w:ascii="Times New Roman" w:hAnsi="Times New Roman" w:cs="Times New Roman"/>
          <w:sz w:val="24"/>
          <w:szCs w:val="24"/>
        </w:rPr>
        <w:t>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деятельности;</w:t>
      </w:r>
    </w:p>
    <w:p w:rsidR="00B50365" w:rsidRPr="008D4A45" w:rsidRDefault="00B50365" w:rsidP="00333BB4">
      <w:pPr>
        <w:tabs>
          <w:tab w:val="left" w:pos="0"/>
          <w:tab w:val="left" w:pos="993"/>
        </w:tabs>
        <w:spacing w:after="0" w:line="240" w:lineRule="auto"/>
        <w:ind w:firstLine="709"/>
        <w:jc w:val="both"/>
        <w:rPr>
          <w:rFonts w:ascii="Times New Roman" w:hAnsi="Times New Roman" w:cs="Times New Roman"/>
          <w:sz w:val="24"/>
          <w:szCs w:val="24"/>
        </w:rPr>
      </w:pPr>
      <w:r w:rsidRPr="008D4A45">
        <w:rPr>
          <w:rFonts w:ascii="Times New Roman" w:hAnsi="Times New Roman" w:cs="Times New Roman"/>
          <w:sz w:val="24"/>
          <w:szCs w:val="24"/>
        </w:rPr>
        <w:t>в расширении представлений об устройстве школьной жизни, участии в повседневной жизни класса, принятии на себя обязанностей наряду с другими детьми;</w:t>
      </w:r>
    </w:p>
    <w:p w:rsidR="00B50365" w:rsidRPr="008D4A45" w:rsidRDefault="00B50365" w:rsidP="00333BB4">
      <w:pPr>
        <w:tabs>
          <w:tab w:val="left" w:pos="0"/>
          <w:tab w:val="left" w:pos="993"/>
        </w:tabs>
        <w:spacing w:after="0" w:line="240" w:lineRule="auto"/>
        <w:ind w:firstLine="709"/>
        <w:jc w:val="both"/>
        <w:rPr>
          <w:rFonts w:ascii="Times New Roman" w:hAnsi="Times New Roman" w:cs="Times New Roman"/>
          <w:sz w:val="24"/>
          <w:szCs w:val="24"/>
        </w:rPr>
      </w:pPr>
      <w:r w:rsidRPr="008D4A45">
        <w:rPr>
          <w:rFonts w:ascii="Times New Roman" w:hAnsi="Times New Roman" w:cs="Times New Roman"/>
          <w:sz w:val="24"/>
          <w:szCs w:val="24"/>
        </w:rPr>
        <w:t>в умении ориентироваться в пространстве школы и просить помощи в случае затруднений, ориентироваться в расписании занятий;</w:t>
      </w:r>
    </w:p>
    <w:p w:rsidR="00B50365" w:rsidRPr="008D4A45" w:rsidRDefault="00B50365" w:rsidP="00333BB4">
      <w:pPr>
        <w:tabs>
          <w:tab w:val="left" w:pos="0"/>
          <w:tab w:val="left" w:pos="993"/>
        </w:tabs>
        <w:spacing w:after="0" w:line="240" w:lineRule="auto"/>
        <w:ind w:firstLine="709"/>
        <w:jc w:val="both"/>
        <w:rPr>
          <w:rFonts w:ascii="Times New Roman" w:hAnsi="Times New Roman" w:cs="Times New Roman"/>
          <w:sz w:val="24"/>
          <w:szCs w:val="24"/>
        </w:rPr>
      </w:pPr>
      <w:r w:rsidRPr="008D4A45">
        <w:rPr>
          <w:rFonts w:ascii="Times New Roman" w:hAnsi="Times New Roman" w:cs="Times New Roman"/>
          <w:sz w:val="24"/>
          <w:szCs w:val="24"/>
        </w:rPr>
        <w:t>в умении включаться в разнообразные повседневные школьные дела, принимать посильное участие, брать на себя ответственность;</w:t>
      </w:r>
    </w:p>
    <w:p w:rsidR="00B50365" w:rsidRPr="008D4A45" w:rsidRDefault="00B50365" w:rsidP="00333BB4">
      <w:pPr>
        <w:tabs>
          <w:tab w:val="left" w:pos="0"/>
        </w:tabs>
        <w:spacing w:after="0" w:line="240" w:lineRule="auto"/>
        <w:ind w:firstLine="709"/>
        <w:jc w:val="both"/>
        <w:rPr>
          <w:rFonts w:ascii="Times New Roman" w:hAnsi="Times New Roman" w:cs="Times New Roman"/>
          <w:b/>
          <w:sz w:val="24"/>
          <w:szCs w:val="24"/>
        </w:rPr>
      </w:pPr>
      <w:r w:rsidRPr="008D4A45">
        <w:rPr>
          <w:rFonts w:ascii="Times New Roman" w:hAnsi="Times New Roman" w:cs="Times New Roman"/>
          <w:sz w:val="24"/>
          <w:szCs w:val="24"/>
        </w:rPr>
        <w:t>в стремлении участвовать в подготовке и проведении праздников дома и в школе.</w:t>
      </w:r>
    </w:p>
    <w:p w:rsidR="00B50365" w:rsidRPr="008D4A45" w:rsidRDefault="00B50365" w:rsidP="00333BB4">
      <w:pPr>
        <w:numPr>
          <w:ilvl w:val="0"/>
          <w:numId w:val="2"/>
        </w:numPr>
        <w:tabs>
          <w:tab w:val="left" w:pos="0"/>
        </w:tabs>
        <w:suppressAutoHyphens w:val="0"/>
        <w:spacing w:after="0" w:line="240" w:lineRule="auto"/>
        <w:ind w:left="0" w:firstLine="709"/>
        <w:jc w:val="both"/>
        <w:rPr>
          <w:rFonts w:ascii="Times New Roman" w:hAnsi="Times New Roman" w:cs="Times New Roman"/>
          <w:sz w:val="24"/>
          <w:szCs w:val="24"/>
        </w:rPr>
      </w:pPr>
      <w:r w:rsidRPr="008D4A45">
        <w:rPr>
          <w:rFonts w:ascii="Times New Roman" w:hAnsi="Times New Roman" w:cs="Times New Roman"/>
          <w:sz w:val="24"/>
          <w:szCs w:val="24"/>
        </w:rPr>
        <w:t>овладение навыками коммуникации и принятыми ритуалами социального взаимодействия</w:t>
      </w:r>
      <w:r w:rsidRPr="008D4A45">
        <w:rPr>
          <w:rFonts w:ascii="Times New Roman" w:hAnsi="Times New Roman" w:cs="Times New Roman"/>
          <w:bCs/>
          <w:sz w:val="24"/>
          <w:szCs w:val="24"/>
        </w:rPr>
        <w:t>, проявляющееся:</w:t>
      </w:r>
    </w:p>
    <w:p w:rsidR="00B50365" w:rsidRPr="008D4A45" w:rsidRDefault="00B50365" w:rsidP="00333BB4">
      <w:pPr>
        <w:tabs>
          <w:tab w:val="left" w:pos="0"/>
        </w:tabs>
        <w:spacing w:after="0" w:line="240" w:lineRule="auto"/>
        <w:ind w:firstLine="709"/>
        <w:jc w:val="both"/>
        <w:rPr>
          <w:rFonts w:ascii="Times New Roman" w:hAnsi="Times New Roman" w:cs="Times New Roman"/>
          <w:sz w:val="24"/>
          <w:szCs w:val="24"/>
        </w:rPr>
      </w:pPr>
      <w:r w:rsidRPr="008D4A45">
        <w:rPr>
          <w:rFonts w:ascii="Times New Roman" w:hAnsi="Times New Roman" w:cs="Times New Roman"/>
          <w:sz w:val="24"/>
          <w:szCs w:val="24"/>
        </w:rPr>
        <w:t>в расширении знаний правил коммуникации;</w:t>
      </w:r>
    </w:p>
    <w:p w:rsidR="00B50365" w:rsidRPr="008D4A45" w:rsidRDefault="00B50365" w:rsidP="00333BB4">
      <w:pPr>
        <w:tabs>
          <w:tab w:val="left" w:pos="0"/>
          <w:tab w:val="left" w:pos="993"/>
          <w:tab w:val="left" w:pos="1418"/>
        </w:tabs>
        <w:spacing w:after="0" w:line="240" w:lineRule="auto"/>
        <w:ind w:firstLine="709"/>
        <w:jc w:val="both"/>
        <w:rPr>
          <w:rFonts w:ascii="Times New Roman" w:hAnsi="Times New Roman" w:cs="Times New Roman"/>
          <w:sz w:val="24"/>
          <w:szCs w:val="24"/>
        </w:rPr>
      </w:pPr>
      <w:r w:rsidRPr="008D4A45">
        <w:rPr>
          <w:rFonts w:ascii="Times New Roman" w:hAnsi="Times New Roman" w:cs="Times New Roman"/>
          <w:sz w:val="24"/>
          <w:szCs w:val="24"/>
        </w:rPr>
        <w:t>в расширении и обогащении опыта коммуникации ребёнка в ближнем и дальнем окружении, расширении круга ситуаций, в которых обучающийся может использовать коммуникацию как средство достижения цели;</w:t>
      </w:r>
    </w:p>
    <w:p w:rsidR="00B50365" w:rsidRPr="008D4A45" w:rsidRDefault="00B50365" w:rsidP="00333BB4">
      <w:pPr>
        <w:tabs>
          <w:tab w:val="left" w:pos="0"/>
        </w:tabs>
        <w:spacing w:after="0" w:line="240" w:lineRule="auto"/>
        <w:ind w:firstLine="709"/>
        <w:jc w:val="both"/>
        <w:rPr>
          <w:rFonts w:ascii="Times New Roman" w:hAnsi="Times New Roman" w:cs="Times New Roman"/>
          <w:sz w:val="24"/>
          <w:szCs w:val="24"/>
        </w:rPr>
      </w:pPr>
      <w:r w:rsidRPr="008D4A45">
        <w:rPr>
          <w:rFonts w:ascii="Times New Roman" w:hAnsi="Times New Roman" w:cs="Times New Roman"/>
          <w:sz w:val="24"/>
          <w:szCs w:val="24"/>
        </w:rPr>
        <w:t xml:space="preserve">в умении решать актуальные школьные и житейские задачи, используя коммуникацию как средство достижения цели (вербальную, невербальную); </w:t>
      </w:r>
    </w:p>
    <w:p w:rsidR="00B50365" w:rsidRPr="008D4A45" w:rsidRDefault="00B50365" w:rsidP="00333BB4">
      <w:pPr>
        <w:tabs>
          <w:tab w:val="left" w:pos="0"/>
          <w:tab w:val="left" w:pos="993"/>
          <w:tab w:val="left" w:pos="1418"/>
        </w:tabs>
        <w:spacing w:after="0" w:line="240" w:lineRule="auto"/>
        <w:ind w:firstLine="709"/>
        <w:jc w:val="both"/>
        <w:rPr>
          <w:rFonts w:ascii="Times New Roman" w:hAnsi="Times New Roman" w:cs="Times New Roman"/>
          <w:sz w:val="24"/>
          <w:szCs w:val="24"/>
        </w:rPr>
      </w:pPr>
      <w:r w:rsidRPr="008D4A45">
        <w:rPr>
          <w:rFonts w:ascii="Times New Roman" w:hAnsi="Times New Roman" w:cs="Times New Roman"/>
          <w:sz w:val="24"/>
          <w:szCs w:val="24"/>
        </w:rPr>
        <w:t>в умении начать и поддержать разговор, задать вопрос, выразить свои намерения, просьбу, пожелание, опасения, завершить разговор;</w:t>
      </w:r>
    </w:p>
    <w:p w:rsidR="00B50365" w:rsidRPr="008D4A45" w:rsidRDefault="00B50365" w:rsidP="00333BB4">
      <w:pPr>
        <w:tabs>
          <w:tab w:val="left" w:pos="0"/>
          <w:tab w:val="left" w:pos="993"/>
          <w:tab w:val="left" w:pos="1418"/>
        </w:tabs>
        <w:spacing w:after="0" w:line="240" w:lineRule="auto"/>
        <w:ind w:firstLine="709"/>
        <w:jc w:val="both"/>
        <w:rPr>
          <w:rFonts w:ascii="Times New Roman" w:hAnsi="Times New Roman" w:cs="Times New Roman"/>
          <w:sz w:val="24"/>
          <w:szCs w:val="24"/>
        </w:rPr>
      </w:pPr>
      <w:r w:rsidRPr="008D4A45">
        <w:rPr>
          <w:rFonts w:ascii="Times New Roman" w:hAnsi="Times New Roman" w:cs="Times New Roman"/>
          <w:sz w:val="24"/>
          <w:szCs w:val="24"/>
        </w:rPr>
        <w:t>в умении корректно выразить отказ и недовольство, благодарность, сочувствие и т.д.;</w:t>
      </w:r>
    </w:p>
    <w:p w:rsidR="00B50365" w:rsidRPr="008D4A45" w:rsidRDefault="00B50365" w:rsidP="00333BB4">
      <w:pPr>
        <w:tabs>
          <w:tab w:val="left" w:pos="0"/>
          <w:tab w:val="left" w:pos="993"/>
          <w:tab w:val="left" w:pos="1418"/>
        </w:tabs>
        <w:spacing w:after="0" w:line="240" w:lineRule="auto"/>
        <w:ind w:firstLine="709"/>
        <w:jc w:val="both"/>
        <w:rPr>
          <w:rFonts w:ascii="Times New Roman" w:hAnsi="Times New Roman" w:cs="Times New Roman"/>
          <w:sz w:val="24"/>
          <w:szCs w:val="24"/>
        </w:rPr>
      </w:pPr>
      <w:r w:rsidRPr="008D4A45">
        <w:rPr>
          <w:rFonts w:ascii="Times New Roman" w:hAnsi="Times New Roman" w:cs="Times New Roman"/>
          <w:sz w:val="24"/>
          <w:szCs w:val="24"/>
        </w:rPr>
        <w:t>в умении получать и уточнять информацию от собеседника;</w:t>
      </w:r>
    </w:p>
    <w:p w:rsidR="00B50365" w:rsidRPr="008D4A45" w:rsidRDefault="00B50365" w:rsidP="00333BB4">
      <w:pPr>
        <w:tabs>
          <w:tab w:val="left" w:pos="0"/>
          <w:tab w:val="left" w:pos="993"/>
          <w:tab w:val="left" w:pos="1418"/>
        </w:tabs>
        <w:spacing w:after="0" w:line="240" w:lineRule="auto"/>
        <w:ind w:firstLine="709"/>
        <w:jc w:val="both"/>
        <w:rPr>
          <w:rFonts w:ascii="Times New Roman" w:hAnsi="Times New Roman" w:cs="Times New Roman"/>
          <w:b/>
          <w:sz w:val="24"/>
          <w:szCs w:val="24"/>
        </w:rPr>
      </w:pPr>
      <w:r w:rsidRPr="008D4A45">
        <w:rPr>
          <w:rFonts w:ascii="Times New Roman" w:hAnsi="Times New Roman" w:cs="Times New Roman"/>
          <w:sz w:val="24"/>
          <w:szCs w:val="24"/>
        </w:rPr>
        <w:t>в освоении культурных форм выражения своих чувств.</w:t>
      </w:r>
    </w:p>
    <w:p w:rsidR="00B50365" w:rsidRPr="008D4A45" w:rsidRDefault="00B50365" w:rsidP="00333BB4">
      <w:pPr>
        <w:numPr>
          <w:ilvl w:val="0"/>
          <w:numId w:val="2"/>
        </w:numPr>
        <w:tabs>
          <w:tab w:val="left" w:pos="0"/>
        </w:tabs>
        <w:suppressAutoHyphens w:val="0"/>
        <w:spacing w:after="0" w:line="240" w:lineRule="auto"/>
        <w:ind w:left="0" w:firstLine="709"/>
        <w:jc w:val="both"/>
        <w:rPr>
          <w:rFonts w:ascii="Times New Roman" w:hAnsi="Times New Roman" w:cs="Times New Roman"/>
          <w:sz w:val="24"/>
          <w:szCs w:val="24"/>
        </w:rPr>
      </w:pPr>
      <w:r w:rsidRPr="008D4A45">
        <w:rPr>
          <w:rFonts w:ascii="Times New Roman" w:hAnsi="Times New Roman" w:cs="Times New Roman"/>
          <w:sz w:val="24"/>
          <w:szCs w:val="24"/>
        </w:rPr>
        <w:t>способность к осмыслению и дифференциации картины мира, ее пространственно-временной организации, проявляющаяся:</w:t>
      </w:r>
    </w:p>
    <w:p w:rsidR="00B50365" w:rsidRPr="008D4A45" w:rsidRDefault="00B50365" w:rsidP="00333BB4">
      <w:pPr>
        <w:tabs>
          <w:tab w:val="left" w:pos="0"/>
        </w:tabs>
        <w:spacing w:after="0" w:line="240" w:lineRule="auto"/>
        <w:ind w:firstLine="709"/>
        <w:jc w:val="both"/>
        <w:rPr>
          <w:rFonts w:ascii="Times New Roman" w:hAnsi="Times New Roman" w:cs="Times New Roman"/>
          <w:sz w:val="24"/>
          <w:szCs w:val="24"/>
        </w:rPr>
      </w:pPr>
      <w:r w:rsidRPr="008D4A45">
        <w:rPr>
          <w:rFonts w:ascii="Times New Roman" w:hAnsi="Times New Roman" w:cs="Times New Roman"/>
          <w:sz w:val="24"/>
          <w:szCs w:val="24"/>
        </w:rPr>
        <w:t>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p>
    <w:p w:rsidR="00B50365" w:rsidRPr="008D4A45" w:rsidRDefault="00B50365" w:rsidP="00333BB4">
      <w:pPr>
        <w:tabs>
          <w:tab w:val="left" w:pos="0"/>
        </w:tabs>
        <w:spacing w:after="0" w:line="240" w:lineRule="auto"/>
        <w:ind w:firstLine="709"/>
        <w:jc w:val="both"/>
        <w:rPr>
          <w:rFonts w:ascii="Times New Roman" w:hAnsi="Times New Roman" w:cs="Times New Roman"/>
          <w:sz w:val="24"/>
          <w:szCs w:val="24"/>
        </w:rPr>
      </w:pPr>
      <w:r w:rsidRPr="008D4A45">
        <w:rPr>
          <w:rFonts w:ascii="Times New Roman" w:hAnsi="Times New Roman" w:cs="Times New Roman"/>
          <w:sz w:val="24"/>
          <w:szCs w:val="24"/>
        </w:rPr>
        <w:lastRenderedPageBreak/>
        <w:t>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w:t>
      </w:r>
    </w:p>
    <w:p w:rsidR="00B50365" w:rsidRPr="008D4A45" w:rsidRDefault="00B50365" w:rsidP="00333BB4">
      <w:pPr>
        <w:tabs>
          <w:tab w:val="left" w:pos="0"/>
        </w:tabs>
        <w:spacing w:after="0" w:line="240" w:lineRule="auto"/>
        <w:ind w:firstLine="709"/>
        <w:jc w:val="both"/>
        <w:rPr>
          <w:rFonts w:ascii="Times New Roman" w:hAnsi="Times New Roman" w:cs="Times New Roman"/>
          <w:sz w:val="24"/>
          <w:szCs w:val="24"/>
        </w:rPr>
      </w:pPr>
      <w:r w:rsidRPr="008D4A45">
        <w:rPr>
          <w:rFonts w:ascii="Times New Roman" w:hAnsi="Times New Roman" w:cs="Times New Roman"/>
          <w:sz w:val="24"/>
          <w:szCs w:val="24"/>
        </w:rPr>
        <w:t>в расширении и накоплении знакомых и разнообразно освоенных мест за пределами дома и школы: двора, дачи, леса, парка, речки, городских и загородных достопримечательностей и других.</w:t>
      </w:r>
    </w:p>
    <w:p w:rsidR="00B50365" w:rsidRPr="008D4A45" w:rsidRDefault="00B50365" w:rsidP="00333BB4">
      <w:pPr>
        <w:tabs>
          <w:tab w:val="left" w:pos="0"/>
        </w:tabs>
        <w:spacing w:after="0" w:line="240" w:lineRule="auto"/>
        <w:ind w:firstLine="709"/>
        <w:jc w:val="both"/>
        <w:rPr>
          <w:rFonts w:ascii="Times New Roman" w:hAnsi="Times New Roman" w:cs="Times New Roman"/>
          <w:sz w:val="24"/>
          <w:szCs w:val="24"/>
        </w:rPr>
      </w:pPr>
      <w:r w:rsidRPr="008D4A45">
        <w:rPr>
          <w:rFonts w:ascii="Times New Roman" w:hAnsi="Times New Roman" w:cs="Times New Roman"/>
          <w:sz w:val="24"/>
          <w:szCs w:val="24"/>
        </w:rPr>
        <w:t>в расширении представлений о целостной и подробной картине мира, упорядоченной в пространстве и времени, адекватных возрасту ребёнка;</w:t>
      </w:r>
    </w:p>
    <w:p w:rsidR="00B50365" w:rsidRPr="008D4A45" w:rsidRDefault="00B50365" w:rsidP="00333BB4">
      <w:pPr>
        <w:tabs>
          <w:tab w:val="left" w:pos="0"/>
        </w:tabs>
        <w:spacing w:after="0" w:line="240" w:lineRule="auto"/>
        <w:ind w:firstLine="709"/>
        <w:jc w:val="both"/>
        <w:rPr>
          <w:rFonts w:ascii="Times New Roman" w:hAnsi="Times New Roman" w:cs="Times New Roman"/>
          <w:sz w:val="24"/>
          <w:szCs w:val="24"/>
        </w:rPr>
      </w:pPr>
      <w:r w:rsidRPr="008D4A45">
        <w:rPr>
          <w:rFonts w:ascii="Times New Roman" w:hAnsi="Times New Roman" w:cs="Times New Roman"/>
          <w:sz w:val="24"/>
          <w:szCs w:val="24"/>
        </w:rPr>
        <w:t>в умении накапливать личные впечатления, связанные с явлениями окружающего мира;</w:t>
      </w:r>
    </w:p>
    <w:p w:rsidR="00B50365" w:rsidRPr="008D4A45" w:rsidRDefault="00B50365" w:rsidP="00333BB4">
      <w:pPr>
        <w:tabs>
          <w:tab w:val="left" w:pos="0"/>
        </w:tabs>
        <w:spacing w:after="0" w:line="240" w:lineRule="auto"/>
        <w:ind w:firstLine="709"/>
        <w:jc w:val="both"/>
        <w:rPr>
          <w:rFonts w:ascii="Times New Roman" w:hAnsi="Times New Roman" w:cs="Times New Roman"/>
          <w:sz w:val="24"/>
          <w:szCs w:val="24"/>
        </w:rPr>
      </w:pPr>
      <w:r w:rsidRPr="008D4A45">
        <w:rPr>
          <w:rFonts w:ascii="Times New Roman" w:hAnsi="Times New Roman" w:cs="Times New Roman"/>
          <w:sz w:val="24"/>
          <w:szCs w:val="24"/>
        </w:rPr>
        <w:t>в умении устанавливать взаимосвязь между природным порядком и ходом собственной жизни в семье и в школе;</w:t>
      </w:r>
    </w:p>
    <w:p w:rsidR="00B50365" w:rsidRPr="008D4A45" w:rsidRDefault="00B50365" w:rsidP="00333BB4">
      <w:pPr>
        <w:tabs>
          <w:tab w:val="left" w:pos="0"/>
        </w:tabs>
        <w:spacing w:after="0" w:line="240" w:lineRule="auto"/>
        <w:ind w:firstLine="709"/>
        <w:jc w:val="both"/>
        <w:rPr>
          <w:rFonts w:ascii="Times New Roman" w:hAnsi="Times New Roman" w:cs="Times New Roman"/>
          <w:sz w:val="24"/>
          <w:szCs w:val="24"/>
        </w:rPr>
      </w:pPr>
      <w:r w:rsidRPr="008D4A45">
        <w:rPr>
          <w:rFonts w:ascii="Times New Roman" w:hAnsi="Times New Roman" w:cs="Times New Roman"/>
          <w:sz w:val="24"/>
          <w:szCs w:val="24"/>
        </w:rPr>
        <w:t>в умении устанавливать взаимосвязь общественного порядка и уклада собственной жизни в семье и в школе, соответствовать этому порядку.</w:t>
      </w:r>
    </w:p>
    <w:p w:rsidR="00B50365" w:rsidRPr="008D4A45" w:rsidRDefault="00B50365" w:rsidP="00333BB4">
      <w:pPr>
        <w:tabs>
          <w:tab w:val="left" w:pos="0"/>
        </w:tabs>
        <w:spacing w:after="0" w:line="240" w:lineRule="auto"/>
        <w:ind w:firstLine="709"/>
        <w:jc w:val="both"/>
        <w:rPr>
          <w:rFonts w:ascii="Times New Roman" w:hAnsi="Times New Roman" w:cs="Times New Roman"/>
          <w:sz w:val="24"/>
          <w:szCs w:val="24"/>
        </w:rPr>
      </w:pPr>
      <w:r w:rsidRPr="008D4A45">
        <w:rPr>
          <w:rFonts w:ascii="Times New Roman" w:hAnsi="Times New Roman" w:cs="Times New Roman"/>
          <w:sz w:val="24"/>
          <w:szCs w:val="24"/>
        </w:rPr>
        <w:t>в развитии любознательности, наблюдательности, способности замечать новое, задавать вопросы;</w:t>
      </w:r>
    </w:p>
    <w:p w:rsidR="00B50365" w:rsidRPr="008D4A45" w:rsidRDefault="00B50365" w:rsidP="00333BB4">
      <w:pPr>
        <w:tabs>
          <w:tab w:val="left" w:pos="0"/>
        </w:tabs>
        <w:spacing w:after="0" w:line="240" w:lineRule="auto"/>
        <w:ind w:firstLine="709"/>
        <w:jc w:val="both"/>
        <w:rPr>
          <w:rFonts w:ascii="Times New Roman" w:hAnsi="Times New Roman" w:cs="Times New Roman"/>
          <w:sz w:val="24"/>
          <w:szCs w:val="24"/>
        </w:rPr>
      </w:pPr>
      <w:r w:rsidRPr="008D4A45">
        <w:rPr>
          <w:rFonts w:ascii="Times New Roman" w:hAnsi="Times New Roman" w:cs="Times New Roman"/>
          <w:sz w:val="24"/>
          <w:szCs w:val="24"/>
        </w:rPr>
        <w:t>в развитии активности во взаимодействии с миром, понимании собственной результативности;</w:t>
      </w:r>
    </w:p>
    <w:p w:rsidR="00B50365" w:rsidRPr="008D4A45" w:rsidRDefault="00B50365" w:rsidP="00333BB4">
      <w:pPr>
        <w:tabs>
          <w:tab w:val="left" w:pos="0"/>
        </w:tabs>
        <w:spacing w:after="0" w:line="240" w:lineRule="auto"/>
        <w:ind w:firstLine="709"/>
        <w:jc w:val="both"/>
        <w:rPr>
          <w:rFonts w:ascii="Times New Roman" w:hAnsi="Times New Roman" w:cs="Times New Roman"/>
          <w:sz w:val="24"/>
          <w:szCs w:val="24"/>
        </w:rPr>
      </w:pPr>
      <w:r w:rsidRPr="008D4A45">
        <w:rPr>
          <w:rFonts w:ascii="Times New Roman" w:hAnsi="Times New Roman" w:cs="Times New Roman"/>
          <w:sz w:val="24"/>
          <w:szCs w:val="24"/>
        </w:rPr>
        <w:t>в накоплении опыта освоения нового при помощи экскурсий и путешествий;</w:t>
      </w:r>
    </w:p>
    <w:p w:rsidR="00B50365" w:rsidRPr="008D4A45" w:rsidRDefault="00B50365" w:rsidP="00333BB4">
      <w:pPr>
        <w:tabs>
          <w:tab w:val="left" w:pos="0"/>
        </w:tabs>
        <w:spacing w:after="0" w:line="240" w:lineRule="auto"/>
        <w:ind w:firstLine="709"/>
        <w:jc w:val="both"/>
        <w:rPr>
          <w:rFonts w:ascii="Times New Roman" w:hAnsi="Times New Roman" w:cs="Times New Roman"/>
          <w:sz w:val="24"/>
          <w:szCs w:val="24"/>
        </w:rPr>
      </w:pPr>
      <w:r w:rsidRPr="008D4A45">
        <w:rPr>
          <w:rFonts w:ascii="Times New Roman" w:hAnsi="Times New Roman" w:cs="Times New Roman"/>
          <w:sz w:val="24"/>
          <w:szCs w:val="24"/>
        </w:rPr>
        <w:t>в умении передать свои впечатления, соображения, умозаключения так, чтобы быть понятым другим человеком;</w:t>
      </w:r>
    </w:p>
    <w:p w:rsidR="00B50365" w:rsidRPr="008D4A45" w:rsidRDefault="00B50365" w:rsidP="00333BB4">
      <w:pPr>
        <w:tabs>
          <w:tab w:val="left" w:pos="0"/>
        </w:tabs>
        <w:spacing w:after="0" w:line="240" w:lineRule="auto"/>
        <w:ind w:firstLine="709"/>
        <w:jc w:val="both"/>
        <w:rPr>
          <w:rFonts w:ascii="Times New Roman" w:hAnsi="Times New Roman" w:cs="Times New Roman"/>
          <w:sz w:val="24"/>
          <w:szCs w:val="24"/>
        </w:rPr>
      </w:pPr>
      <w:r w:rsidRPr="008D4A45">
        <w:rPr>
          <w:rFonts w:ascii="Times New Roman" w:hAnsi="Times New Roman" w:cs="Times New Roman"/>
          <w:sz w:val="24"/>
          <w:szCs w:val="24"/>
        </w:rPr>
        <w:t>в умении принимать и включать в свой личный опыт жизненный опыт других людей;</w:t>
      </w:r>
    </w:p>
    <w:p w:rsidR="00B50365" w:rsidRPr="008D4A45" w:rsidRDefault="00B50365" w:rsidP="00333BB4">
      <w:pPr>
        <w:tabs>
          <w:tab w:val="left" w:pos="0"/>
        </w:tabs>
        <w:spacing w:after="0" w:line="240" w:lineRule="auto"/>
        <w:ind w:firstLine="709"/>
        <w:jc w:val="both"/>
        <w:rPr>
          <w:rFonts w:ascii="Times New Roman" w:hAnsi="Times New Roman" w:cs="Times New Roman"/>
          <w:b/>
          <w:sz w:val="24"/>
          <w:szCs w:val="24"/>
        </w:rPr>
      </w:pPr>
      <w:r w:rsidRPr="008D4A45">
        <w:rPr>
          <w:rFonts w:ascii="Times New Roman" w:hAnsi="Times New Roman" w:cs="Times New Roman"/>
          <w:sz w:val="24"/>
          <w:szCs w:val="24"/>
        </w:rPr>
        <w:t>в способности взаимодействовать с другими людьми, уменииделиться своими воспоминаниями, впечатлениями и планами.</w:t>
      </w:r>
    </w:p>
    <w:p w:rsidR="00B50365" w:rsidRPr="008D4A45" w:rsidRDefault="00B50365" w:rsidP="00333BB4">
      <w:pPr>
        <w:numPr>
          <w:ilvl w:val="0"/>
          <w:numId w:val="2"/>
        </w:numPr>
        <w:tabs>
          <w:tab w:val="left" w:pos="0"/>
        </w:tabs>
        <w:spacing w:after="0" w:line="240" w:lineRule="auto"/>
        <w:ind w:left="0" w:firstLine="709"/>
        <w:jc w:val="both"/>
        <w:rPr>
          <w:rFonts w:ascii="Times New Roman" w:hAnsi="Times New Roman" w:cs="Times New Roman"/>
          <w:sz w:val="24"/>
          <w:szCs w:val="24"/>
        </w:rPr>
      </w:pPr>
      <w:r w:rsidRPr="008D4A45">
        <w:rPr>
          <w:rFonts w:ascii="Times New Roman" w:hAnsi="Times New Roman" w:cs="Times New Roman"/>
          <w:sz w:val="24"/>
          <w:szCs w:val="24"/>
        </w:rPr>
        <w:t>способность к осмыслению социального окружения, своего места в нем, принятие соответствующих возрасту ценностей и социальных ролей</w:t>
      </w:r>
      <w:r w:rsidRPr="008D4A45">
        <w:rPr>
          <w:rFonts w:ascii="Times New Roman" w:hAnsi="Times New Roman" w:cs="Times New Roman"/>
          <w:bCs/>
          <w:sz w:val="24"/>
          <w:szCs w:val="24"/>
        </w:rPr>
        <w:t>,</w:t>
      </w:r>
      <w:r w:rsidRPr="008D4A45">
        <w:rPr>
          <w:rFonts w:ascii="Times New Roman" w:hAnsi="Times New Roman" w:cs="Times New Roman"/>
          <w:b/>
          <w:bCs/>
          <w:sz w:val="24"/>
          <w:szCs w:val="24"/>
        </w:rPr>
        <w:t xml:space="preserve"> </w:t>
      </w:r>
      <w:r w:rsidRPr="008D4A45">
        <w:rPr>
          <w:rFonts w:ascii="Times New Roman" w:hAnsi="Times New Roman" w:cs="Times New Roman"/>
          <w:bCs/>
          <w:sz w:val="24"/>
          <w:szCs w:val="24"/>
        </w:rPr>
        <w:t>проявляющаяся:</w:t>
      </w:r>
    </w:p>
    <w:p w:rsidR="00B50365" w:rsidRPr="008D4A45" w:rsidRDefault="00B50365" w:rsidP="00333BB4">
      <w:pPr>
        <w:tabs>
          <w:tab w:val="left" w:pos="0"/>
        </w:tabs>
        <w:spacing w:after="0" w:line="240" w:lineRule="auto"/>
        <w:ind w:firstLine="709"/>
        <w:jc w:val="both"/>
        <w:rPr>
          <w:rFonts w:ascii="Times New Roman" w:hAnsi="Times New Roman" w:cs="Times New Roman"/>
          <w:sz w:val="24"/>
          <w:szCs w:val="24"/>
        </w:rPr>
      </w:pPr>
      <w:r w:rsidRPr="008D4A45">
        <w:rPr>
          <w:rFonts w:ascii="Times New Roman" w:hAnsi="Times New Roman" w:cs="Times New Roman"/>
          <w:sz w:val="24"/>
          <w:szCs w:val="24"/>
        </w:rPr>
        <w:t>в знании правил поведения в разных социальных ситуациях с людьми разного статуса, с близкими в семье; с учителями и учениками в школе; со знакомыми и незнакомыми людьми;</w:t>
      </w:r>
    </w:p>
    <w:p w:rsidR="00B50365" w:rsidRPr="008D4A45" w:rsidRDefault="00B50365" w:rsidP="00333BB4">
      <w:pPr>
        <w:tabs>
          <w:tab w:val="left" w:pos="0"/>
        </w:tabs>
        <w:spacing w:after="0" w:line="240" w:lineRule="auto"/>
        <w:ind w:firstLine="709"/>
        <w:jc w:val="both"/>
        <w:rPr>
          <w:rFonts w:ascii="Times New Roman" w:hAnsi="Times New Roman" w:cs="Times New Roman"/>
          <w:sz w:val="24"/>
          <w:szCs w:val="24"/>
        </w:rPr>
      </w:pPr>
      <w:r w:rsidRPr="008D4A45">
        <w:rPr>
          <w:rFonts w:ascii="Times New Roman" w:hAnsi="Times New Roman" w:cs="Times New Roman"/>
          <w:sz w:val="24"/>
          <w:szCs w:val="24"/>
        </w:rPr>
        <w:t>в освоение необходимых социальных ритуалов, умении адекватно использовать принятые социальные ритуалы, умении вступить в контакт и общаться в соответствии с возрастом, близостью и социальным статусом собеседника,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w:t>
      </w:r>
    </w:p>
    <w:p w:rsidR="00B50365" w:rsidRPr="008D4A45" w:rsidRDefault="00B50365" w:rsidP="00333BB4">
      <w:pPr>
        <w:tabs>
          <w:tab w:val="left" w:pos="0"/>
        </w:tabs>
        <w:spacing w:after="0" w:line="240" w:lineRule="auto"/>
        <w:ind w:firstLine="709"/>
        <w:jc w:val="both"/>
        <w:rPr>
          <w:rFonts w:ascii="Times New Roman" w:hAnsi="Times New Roman" w:cs="Times New Roman"/>
          <w:sz w:val="24"/>
          <w:szCs w:val="24"/>
        </w:rPr>
      </w:pPr>
      <w:r w:rsidRPr="008D4A45">
        <w:rPr>
          <w:rFonts w:ascii="Times New Roman" w:hAnsi="Times New Roman" w:cs="Times New Roman"/>
          <w:sz w:val="24"/>
          <w:szCs w:val="24"/>
        </w:rPr>
        <w:t>в освоении возможностей и допустимых границ социальных контактов, выработки адекватной дистанции в зависимости от ситуации общения;</w:t>
      </w:r>
    </w:p>
    <w:p w:rsidR="00B50365" w:rsidRPr="008D4A45" w:rsidRDefault="00B50365" w:rsidP="00333BB4">
      <w:pPr>
        <w:tabs>
          <w:tab w:val="left" w:pos="0"/>
        </w:tabs>
        <w:spacing w:after="0" w:line="240" w:lineRule="auto"/>
        <w:ind w:firstLine="709"/>
        <w:jc w:val="both"/>
        <w:rPr>
          <w:rFonts w:ascii="Times New Roman" w:hAnsi="Times New Roman" w:cs="Times New Roman"/>
          <w:sz w:val="24"/>
          <w:szCs w:val="24"/>
        </w:rPr>
      </w:pPr>
      <w:r w:rsidRPr="008D4A45">
        <w:rPr>
          <w:rFonts w:ascii="Times New Roman" w:hAnsi="Times New Roman" w:cs="Times New Roman"/>
          <w:sz w:val="24"/>
          <w:szCs w:val="24"/>
        </w:rPr>
        <w:t>в умении проявлять инициативу, корректно устанавливать и ограничивать контакт;</w:t>
      </w:r>
    </w:p>
    <w:p w:rsidR="00B50365" w:rsidRPr="008D4A45" w:rsidRDefault="00B50365" w:rsidP="00333BB4">
      <w:pPr>
        <w:tabs>
          <w:tab w:val="left" w:pos="0"/>
        </w:tabs>
        <w:spacing w:after="0" w:line="240" w:lineRule="auto"/>
        <w:ind w:firstLine="709"/>
        <w:jc w:val="both"/>
        <w:rPr>
          <w:rFonts w:ascii="Times New Roman" w:hAnsi="Times New Roman" w:cs="Times New Roman"/>
          <w:sz w:val="24"/>
          <w:szCs w:val="24"/>
        </w:rPr>
      </w:pPr>
      <w:r w:rsidRPr="008D4A45">
        <w:rPr>
          <w:rFonts w:ascii="Times New Roman" w:hAnsi="Times New Roman" w:cs="Times New Roman"/>
          <w:sz w:val="24"/>
          <w:szCs w:val="24"/>
        </w:rPr>
        <w:t>в умении не быть назойливым в своих просьбах и требованиях, быть благодарным за проявление внимания и оказание помощи;</w:t>
      </w:r>
    </w:p>
    <w:p w:rsidR="00B50365" w:rsidRPr="008D4A45" w:rsidRDefault="00B50365" w:rsidP="00333BB4">
      <w:pPr>
        <w:tabs>
          <w:tab w:val="left" w:pos="0"/>
        </w:tabs>
        <w:spacing w:after="0" w:line="240" w:lineRule="auto"/>
        <w:ind w:firstLine="709"/>
        <w:jc w:val="both"/>
        <w:rPr>
          <w:rFonts w:ascii="Times New Roman" w:hAnsi="Times New Roman" w:cs="Times New Roman"/>
          <w:sz w:val="24"/>
          <w:szCs w:val="24"/>
        </w:rPr>
      </w:pPr>
      <w:r w:rsidRPr="008D4A45">
        <w:rPr>
          <w:rFonts w:ascii="Times New Roman" w:hAnsi="Times New Roman" w:cs="Times New Roman"/>
          <w:sz w:val="24"/>
          <w:szCs w:val="24"/>
        </w:rPr>
        <w:t>в умении применять формы выражения своих чувств соответственно ситуации социального контакта.</w:t>
      </w:r>
    </w:p>
    <w:p w:rsidR="00B50365" w:rsidRPr="008D4A45" w:rsidRDefault="00B50365" w:rsidP="00333BB4">
      <w:pPr>
        <w:tabs>
          <w:tab w:val="left" w:pos="0"/>
        </w:tabs>
        <w:spacing w:after="0" w:line="240" w:lineRule="auto"/>
        <w:ind w:firstLine="709"/>
        <w:jc w:val="both"/>
        <w:rPr>
          <w:rFonts w:ascii="Times New Roman" w:hAnsi="Times New Roman" w:cs="Times New Roman"/>
          <w:sz w:val="24"/>
          <w:szCs w:val="24"/>
        </w:rPr>
      </w:pPr>
      <w:r w:rsidRPr="008D4A45">
        <w:rPr>
          <w:rFonts w:ascii="Times New Roman" w:hAnsi="Times New Roman" w:cs="Times New Roman"/>
          <w:sz w:val="24"/>
          <w:szCs w:val="24"/>
        </w:rPr>
        <w:t>Результаты специальной поддержки освоения АООП НОО должны отражать:</w:t>
      </w:r>
    </w:p>
    <w:p w:rsidR="00B50365" w:rsidRPr="008D4A45" w:rsidRDefault="00B50365" w:rsidP="00333BB4">
      <w:pPr>
        <w:tabs>
          <w:tab w:val="left" w:pos="0"/>
        </w:tabs>
        <w:spacing w:after="0" w:line="240" w:lineRule="auto"/>
        <w:ind w:firstLine="709"/>
        <w:jc w:val="both"/>
        <w:rPr>
          <w:rFonts w:ascii="Times New Roman" w:hAnsi="Times New Roman" w:cs="Times New Roman"/>
          <w:sz w:val="24"/>
          <w:szCs w:val="24"/>
        </w:rPr>
      </w:pPr>
      <w:r w:rsidRPr="008D4A45">
        <w:rPr>
          <w:rFonts w:ascii="Times New Roman" w:hAnsi="Times New Roman" w:cs="Times New Roman"/>
          <w:sz w:val="24"/>
          <w:szCs w:val="24"/>
        </w:rPr>
        <w:t>способность усваивать новый учебный материал, адекватно включаться в классные занятия и соответствовать общему темпу занятий;</w:t>
      </w:r>
    </w:p>
    <w:p w:rsidR="00B50365" w:rsidRPr="008D4A45" w:rsidRDefault="00B50365" w:rsidP="00333BB4">
      <w:pPr>
        <w:tabs>
          <w:tab w:val="left" w:pos="0"/>
        </w:tabs>
        <w:spacing w:after="0" w:line="240" w:lineRule="auto"/>
        <w:ind w:firstLine="709"/>
        <w:jc w:val="both"/>
        <w:rPr>
          <w:rFonts w:ascii="Times New Roman" w:hAnsi="Times New Roman" w:cs="Times New Roman"/>
          <w:sz w:val="24"/>
          <w:szCs w:val="24"/>
        </w:rPr>
      </w:pPr>
      <w:r w:rsidRPr="008D4A45">
        <w:rPr>
          <w:rFonts w:ascii="Times New Roman" w:hAnsi="Times New Roman" w:cs="Times New Roman"/>
          <w:sz w:val="24"/>
          <w:szCs w:val="24"/>
        </w:rPr>
        <w:t xml:space="preserve">способность использовать речевые возможности на уроках при ответах и в других ситуациях общения, </w:t>
      </w:r>
      <w:r w:rsidRPr="008D4A45">
        <w:rPr>
          <w:rFonts w:ascii="Times New Roman" w:hAnsi="Times New Roman" w:cs="Times New Roman"/>
          <w:kern w:val="2"/>
          <w:sz w:val="24"/>
          <w:szCs w:val="24"/>
        </w:rPr>
        <w:t>умение передавать свои впечатления, умозаключения так, чтобы быть понятым другим человеком,</w:t>
      </w:r>
      <w:r w:rsidRPr="008D4A45">
        <w:rPr>
          <w:rFonts w:ascii="Times New Roman" w:hAnsi="Times New Roman" w:cs="Times New Roman"/>
          <w:sz w:val="24"/>
          <w:szCs w:val="24"/>
        </w:rPr>
        <w:t xml:space="preserve"> умение задавать вопросы;</w:t>
      </w:r>
    </w:p>
    <w:p w:rsidR="00B50365" w:rsidRPr="008D4A45" w:rsidRDefault="00B50365" w:rsidP="00333BB4">
      <w:pPr>
        <w:tabs>
          <w:tab w:val="left" w:pos="0"/>
        </w:tabs>
        <w:spacing w:after="0" w:line="240" w:lineRule="auto"/>
        <w:ind w:firstLine="709"/>
        <w:jc w:val="both"/>
        <w:rPr>
          <w:rFonts w:ascii="Times New Roman" w:hAnsi="Times New Roman" w:cs="Times New Roman"/>
          <w:kern w:val="2"/>
          <w:sz w:val="24"/>
          <w:szCs w:val="24"/>
        </w:rPr>
      </w:pPr>
      <w:r w:rsidRPr="008D4A45">
        <w:rPr>
          <w:rFonts w:ascii="Times New Roman" w:hAnsi="Times New Roman" w:cs="Times New Roman"/>
          <w:sz w:val="24"/>
          <w:szCs w:val="24"/>
        </w:rPr>
        <w:t xml:space="preserve">способность к </w:t>
      </w:r>
      <w:r w:rsidRPr="008D4A45">
        <w:rPr>
          <w:rFonts w:ascii="Times New Roman" w:hAnsi="Times New Roman" w:cs="Times New Roman"/>
          <w:kern w:val="2"/>
          <w:sz w:val="24"/>
          <w:szCs w:val="24"/>
        </w:rPr>
        <w:t>наблюдательности, умение замечать новое;</w:t>
      </w:r>
    </w:p>
    <w:p w:rsidR="00B50365" w:rsidRPr="008D4A45" w:rsidRDefault="00B50365" w:rsidP="00333BB4">
      <w:pPr>
        <w:tabs>
          <w:tab w:val="left" w:pos="0"/>
        </w:tabs>
        <w:spacing w:after="0" w:line="240" w:lineRule="auto"/>
        <w:ind w:firstLine="709"/>
        <w:jc w:val="both"/>
        <w:rPr>
          <w:rFonts w:ascii="Times New Roman" w:hAnsi="Times New Roman" w:cs="Times New Roman"/>
          <w:kern w:val="2"/>
          <w:sz w:val="24"/>
          <w:szCs w:val="24"/>
        </w:rPr>
      </w:pPr>
      <w:r w:rsidRPr="008D4A45">
        <w:rPr>
          <w:rFonts w:ascii="Times New Roman" w:hAnsi="Times New Roman"/>
          <w:sz w:val="24"/>
          <w:szCs w:val="24"/>
        </w:rPr>
        <w:t>овладение эффективными способами учебно-познавательной и предметно-практической деятельности;</w:t>
      </w:r>
    </w:p>
    <w:p w:rsidR="00B50365" w:rsidRPr="008D4A45" w:rsidRDefault="00B50365" w:rsidP="00333BB4">
      <w:pPr>
        <w:tabs>
          <w:tab w:val="left" w:pos="0"/>
        </w:tabs>
        <w:spacing w:after="0" w:line="240" w:lineRule="auto"/>
        <w:ind w:firstLine="709"/>
        <w:jc w:val="both"/>
        <w:rPr>
          <w:rFonts w:ascii="Times New Roman" w:hAnsi="Times New Roman" w:cs="Times New Roman"/>
          <w:sz w:val="24"/>
          <w:szCs w:val="24"/>
        </w:rPr>
      </w:pPr>
      <w:r w:rsidRPr="008D4A45">
        <w:rPr>
          <w:rFonts w:ascii="Times New Roman" w:hAnsi="Times New Roman" w:cs="Times New Roman"/>
          <w:sz w:val="24"/>
          <w:szCs w:val="24"/>
        </w:rPr>
        <w:t>стремление к активности и самостоятельности в разных видах предметно-практической деятельности;</w:t>
      </w:r>
    </w:p>
    <w:p w:rsidR="00B50365" w:rsidRPr="008D4A45" w:rsidRDefault="00B50365" w:rsidP="00333BB4">
      <w:pPr>
        <w:tabs>
          <w:tab w:val="left" w:pos="0"/>
        </w:tabs>
        <w:spacing w:after="0" w:line="240" w:lineRule="auto"/>
        <w:ind w:firstLine="709"/>
        <w:jc w:val="both"/>
        <w:rPr>
          <w:rFonts w:ascii="Times New Roman" w:hAnsi="Times New Roman" w:cs="Times New Roman"/>
          <w:sz w:val="24"/>
          <w:szCs w:val="24"/>
        </w:rPr>
      </w:pPr>
      <w:r w:rsidRPr="008D4A45">
        <w:rPr>
          <w:rFonts w:ascii="Times New Roman" w:hAnsi="Times New Roman" w:cs="Times New Roman"/>
          <w:sz w:val="24"/>
          <w:szCs w:val="24"/>
        </w:rPr>
        <w:t xml:space="preserve">умение ставить и удерживать цель деятельности; планировать действия; определять и сохранять способ действий; использовать самоконтроль на всех этапах деятельности; </w:t>
      </w:r>
      <w:r w:rsidRPr="008D4A45">
        <w:rPr>
          <w:rFonts w:ascii="Times New Roman" w:hAnsi="Times New Roman" w:cs="Times New Roman"/>
          <w:sz w:val="24"/>
          <w:szCs w:val="24"/>
        </w:rPr>
        <w:lastRenderedPageBreak/>
        <w:t>осуществлять словесный отчет о процессе и результатах деятельности; оценивать процесс и результат деятельности;</w:t>
      </w:r>
    </w:p>
    <w:p w:rsidR="00B50365" w:rsidRPr="008D4A45" w:rsidRDefault="00B50365" w:rsidP="00333BB4">
      <w:pPr>
        <w:tabs>
          <w:tab w:val="left" w:pos="0"/>
        </w:tabs>
        <w:spacing w:after="0" w:line="240" w:lineRule="auto"/>
        <w:ind w:firstLine="709"/>
        <w:jc w:val="both"/>
        <w:rPr>
          <w:rFonts w:ascii="Times New Roman" w:hAnsi="Times New Roman" w:cs="Times New Roman"/>
          <w:sz w:val="24"/>
          <w:szCs w:val="24"/>
        </w:rPr>
      </w:pPr>
      <w:r w:rsidRPr="008D4A45">
        <w:rPr>
          <w:rFonts w:ascii="Times New Roman" w:hAnsi="Times New Roman" w:cs="Times New Roman"/>
          <w:sz w:val="24"/>
          <w:szCs w:val="24"/>
        </w:rPr>
        <w:t>сформированные в соответствии с требованиями к результатам освоения АООП НОО предметные, метапредметные и личностные результаты;</w:t>
      </w:r>
    </w:p>
    <w:p w:rsidR="00B50365" w:rsidRPr="008D4A45" w:rsidRDefault="00B50365" w:rsidP="00333BB4">
      <w:pPr>
        <w:tabs>
          <w:tab w:val="left" w:pos="0"/>
        </w:tabs>
        <w:spacing w:after="0" w:line="240" w:lineRule="auto"/>
        <w:ind w:firstLine="709"/>
        <w:jc w:val="both"/>
        <w:rPr>
          <w:rFonts w:ascii="Times New Roman" w:hAnsi="Times New Roman" w:cs="Times New Roman"/>
          <w:sz w:val="24"/>
          <w:szCs w:val="24"/>
        </w:rPr>
      </w:pPr>
      <w:r w:rsidRPr="008D4A45">
        <w:rPr>
          <w:rFonts w:ascii="Times New Roman" w:hAnsi="Times New Roman" w:cs="Times New Roman"/>
          <w:sz w:val="24"/>
          <w:szCs w:val="24"/>
        </w:rPr>
        <w:t>сформированные в соответствии АООП НОО универсальные учебные действия.</w:t>
      </w:r>
    </w:p>
    <w:p w:rsidR="00B50365" w:rsidRDefault="00B50365" w:rsidP="00333BB4">
      <w:pPr>
        <w:tabs>
          <w:tab w:val="left" w:pos="0"/>
          <w:tab w:val="right" w:leader="dot" w:pos="9639"/>
        </w:tabs>
        <w:spacing w:after="0" w:line="240" w:lineRule="auto"/>
        <w:ind w:firstLine="709"/>
        <w:jc w:val="both"/>
        <w:rPr>
          <w:rFonts w:ascii="Times New Roman" w:hAnsi="Times New Roman" w:cs="Times New Roman"/>
          <w:sz w:val="24"/>
          <w:szCs w:val="24"/>
        </w:rPr>
      </w:pPr>
      <w:r w:rsidRPr="008D4A45">
        <w:rPr>
          <w:rFonts w:ascii="Times New Roman" w:hAnsi="Times New Roman" w:cs="Times New Roman"/>
          <w:sz w:val="24"/>
          <w:szCs w:val="24"/>
        </w:rPr>
        <w:t>Требования к результатам освоения программы коррекционной работы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w:t>
      </w:r>
    </w:p>
    <w:p w:rsidR="000B7F58" w:rsidRDefault="000B7F58" w:rsidP="000B7F58">
      <w:pPr>
        <w:pStyle w:val="ab"/>
        <w:spacing w:line="360" w:lineRule="auto"/>
        <w:ind w:firstLine="0"/>
        <w:rPr>
          <w:rFonts w:ascii="Times New Roman" w:hAnsi="Times New Roman"/>
          <w:color w:val="auto"/>
          <w:sz w:val="24"/>
          <w:szCs w:val="24"/>
        </w:rPr>
      </w:pPr>
      <w:r>
        <w:rPr>
          <w:rFonts w:ascii="Times New Roman" w:hAnsi="Times New Roman"/>
          <w:b/>
          <w:bCs/>
          <w:color w:val="auto"/>
          <w:sz w:val="24"/>
          <w:szCs w:val="24"/>
        </w:rPr>
        <w:t xml:space="preserve">Структура планируемых результатов </w:t>
      </w:r>
      <w:r>
        <w:rPr>
          <w:rFonts w:ascii="Times New Roman" w:hAnsi="Times New Roman"/>
          <w:color w:val="auto"/>
          <w:sz w:val="24"/>
          <w:szCs w:val="24"/>
        </w:rPr>
        <w:t>учитывает необходимость:</w:t>
      </w:r>
    </w:p>
    <w:p w:rsidR="000B7F58" w:rsidRDefault="000B7F58" w:rsidP="00B10D21">
      <w:pPr>
        <w:pStyle w:val="af3"/>
        <w:numPr>
          <w:ilvl w:val="0"/>
          <w:numId w:val="76"/>
        </w:numPr>
        <w:spacing w:line="240" w:lineRule="auto"/>
        <w:textAlignment w:val="auto"/>
        <w:rPr>
          <w:rFonts w:ascii="Times New Roman" w:hAnsi="Times New Roman"/>
          <w:color w:val="auto"/>
          <w:sz w:val="24"/>
          <w:szCs w:val="24"/>
        </w:rPr>
      </w:pPr>
      <w:r>
        <w:rPr>
          <w:rFonts w:ascii="Times New Roman" w:hAnsi="Times New Roman"/>
          <w:color w:val="auto"/>
          <w:sz w:val="24"/>
          <w:szCs w:val="24"/>
        </w:rPr>
        <w:t>определения динамики развития обучающихся на основе выделения достигнутого уровня развития и ближайшей перспективы — зоны ближайшего развития ребёнка;</w:t>
      </w:r>
    </w:p>
    <w:p w:rsidR="000B7F58" w:rsidRDefault="000B7F58" w:rsidP="00B10D21">
      <w:pPr>
        <w:pStyle w:val="af3"/>
        <w:numPr>
          <w:ilvl w:val="0"/>
          <w:numId w:val="76"/>
        </w:numPr>
        <w:spacing w:line="240" w:lineRule="auto"/>
        <w:textAlignment w:val="auto"/>
        <w:rPr>
          <w:rFonts w:ascii="Times New Roman" w:hAnsi="Times New Roman"/>
          <w:color w:val="auto"/>
          <w:sz w:val="24"/>
          <w:szCs w:val="24"/>
        </w:rPr>
      </w:pPr>
      <w:r>
        <w:rPr>
          <w:rFonts w:ascii="Times New Roman" w:hAnsi="Times New Roman"/>
          <w:color w:val="auto"/>
          <w:spacing w:val="2"/>
          <w:sz w:val="24"/>
          <w:szCs w:val="24"/>
        </w:rPr>
        <w:t xml:space="preserve">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w:t>
      </w:r>
      <w:r>
        <w:rPr>
          <w:rFonts w:ascii="Times New Roman" w:hAnsi="Times New Roman"/>
          <w:color w:val="auto"/>
          <w:sz w:val="24"/>
          <w:szCs w:val="24"/>
        </w:rPr>
        <w:t>и умений, являющихся подготовительными для данного предмета;</w:t>
      </w:r>
    </w:p>
    <w:p w:rsidR="000B7F58" w:rsidRDefault="000B7F58" w:rsidP="00B10D21">
      <w:pPr>
        <w:pStyle w:val="af3"/>
        <w:numPr>
          <w:ilvl w:val="0"/>
          <w:numId w:val="76"/>
        </w:numPr>
        <w:spacing w:line="240" w:lineRule="auto"/>
        <w:textAlignment w:val="auto"/>
        <w:rPr>
          <w:rFonts w:ascii="Times New Roman" w:hAnsi="Times New Roman"/>
          <w:color w:val="auto"/>
          <w:sz w:val="24"/>
          <w:szCs w:val="24"/>
        </w:rPr>
      </w:pPr>
      <w:r>
        <w:rPr>
          <w:rFonts w:ascii="Times New Roman" w:hAnsi="Times New Roman"/>
          <w:color w:val="auto"/>
          <w:sz w:val="24"/>
          <w:szCs w:val="24"/>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0B7F58" w:rsidRDefault="000B7F58" w:rsidP="000B7F58">
      <w:pPr>
        <w:pStyle w:val="ab"/>
        <w:spacing w:line="240" w:lineRule="auto"/>
        <w:ind w:firstLine="454"/>
        <w:rPr>
          <w:rFonts w:ascii="Times New Roman" w:hAnsi="Times New Roman"/>
          <w:b/>
          <w:bCs/>
          <w:color w:val="auto"/>
          <w:sz w:val="24"/>
          <w:szCs w:val="24"/>
        </w:rPr>
      </w:pPr>
      <w:r>
        <w:rPr>
          <w:rFonts w:ascii="Times New Roman" w:hAnsi="Times New Roman"/>
          <w:color w:val="auto"/>
          <w:spacing w:val="4"/>
          <w:sz w:val="24"/>
          <w:szCs w:val="24"/>
        </w:rPr>
        <w:t xml:space="preserve">С этой целью в структуре планируемых результатов по </w:t>
      </w:r>
      <w:r>
        <w:rPr>
          <w:rFonts w:ascii="Times New Roman" w:hAnsi="Times New Roman"/>
          <w:color w:val="auto"/>
          <w:spacing w:val="2"/>
          <w:sz w:val="24"/>
          <w:szCs w:val="24"/>
        </w:rPr>
        <w:t>каждой учебной программе (предметной, междисциплинар</w:t>
      </w:r>
      <w:r>
        <w:rPr>
          <w:rFonts w:ascii="Times New Roman" w:hAnsi="Times New Roman"/>
          <w:color w:val="auto"/>
          <w:sz w:val="24"/>
          <w:szCs w:val="24"/>
        </w:rPr>
        <w:t xml:space="preserve">ной) выделяются следующие </w:t>
      </w:r>
      <w:r>
        <w:rPr>
          <w:rFonts w:ascii="Times New Roman" w:hAnsi="Times New Roman"/>
          <w:iCs/>
          <w:color w:val="auto"/>
          <w:sz w:val="24"/>
          <w:szCs w:val="24"/>
        </w:rPr>
        <w:t>уровни описания</w:t>
      </w:r>
      <w:r>
        <w:rPr>
          <w:rFonts w:ascii="Times New Roman" w:hAnsi="Times New Roman"/>
          <w:color w:val="auto"/>
          <w:sz w:val="24"/>
          <w:szCs w:val="24"/>
        </w:rPr>
        <w:t>.</w:t>
      </w:r>
    </w:p>
    <w:p w:rsidR="000B7F58" w:rsidRPr="000B7F58" w:rsidRDefault="000B7F58" w:rsidP="000B7F58">
      <w:pPr>
        <w:tabs>
          <w:tab w:val="left" w:pos="142"/>
          <w:tab w:val="left" w:leader="dot" w:pos="624"/>
        </w:tabs>
        <w:ind w:firstLine="709"/>
        <w:jc w:val="both"/>
        <w:rPr>
          <w:rStyle w:val="Zag11"/>
          <w:rFonts w:ascii="Times New Roman" w:eastAsia="@Arial Unicode MS" w:hAnsi="Times New Roman" w:cs="Times New Roman"/>
          <w:sz w:val="24"/>
          <w:szCs w:val="24"/>
        </w:rPr>
      </w:pPr>
      <w:r w:rsidRPr="000B7F58">
        <w:rPr>
          <w:rStyle w:val="Zag11"/>
          <w:rFonts w:ascii="Times New Roman" w:eastAsia="@Arial Unicode MS" w:hAnsi="Times New Roman" w:cs="Times New Roman"/>
          <w:sz w:val="24"/>
          <w:szCs w:val="24"/>
        </w:rPr>
        <w:t>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0B7F58" w:rsidRPr="000B7F58" w:rsidRDefault="000B7F58" w:rsidP="000B7F58">
      <w:pPr>
        <w:tabs>
          <w:tab w:val="left" w:pos="142"/>
          <w:tab w:val="left" w:leader="dot" w:pos="624"/>
        </w:tabs>
        <w:ind w:firstLine="709"/>
        <w:jc w:val="both"/>
        <w:rPr>
          <w:rStyle w:val="Zag11"/>
          <w:rFonts w:ascii="Times New Roman" w:eastAsia="@Arial Unicode MS" w:hAnsi="Times New Roman" w:cs="Times New Roman"/>
          <w:sz w:val="24"/>
          <w:szCs w:val="24"/>
        </w:rPr>
      </w:pPr>
      <w:r w:rsidRPr="000B7F58">
        <w:rPr>
          <w:rStyle w:val="Zag11"/>
          <w:rFonts w:ascii="Times New Roman" w:eastAsia="@Arial Unicode MS" w:hAnsi="Times New Roman" w:cs="Times New Roman"/>
          <w:sz w:val="24"/>
          <w:szCs w:val="24"/>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0B7F58" w:rsidRDefault="000B7F58" w:rsidP="000B7F58">
      <w:pPr>
        <w:pStyle w:val="ab"/>
        <w:spacing w:line="240" w:lineRule="auto"/>
        <w:ind w:firstLine="454"/>
        <w:rPr>
          <w:rFonts w:ascii="Times New Roman" w:hAnsi="Times New Roman"/>
          <w:color w:val="auto"/>
          <w:sz w:val="24"/>
          <w:szCs w:val="24"/>
        </w:rPr>
      </w:pPr>
      <w:r>
        <w:rPr>
          <w:rFonts w:ascii="Times New Roman" w:hAnsi="Times New Roman"/>
          <w:color w:val="auto"/>
          <w:spacing w:val="2"/>
          <w:sz w:val="24"/>
          <w:szCs w:val="24"/>
        </w:rPr>
        <w:t xml:space="preserve">Первый блок </w:t>
      </w:r>
      <w:r>
        <w:rPr>
          <w:rFonts w:ascii="Times New Roman" w:hAnsi="Times New Roman"/>
          <w:b/>
          <w:bCs/>
          <w:color w:val="auto"/>
          <w:spacing w:val="2"/>
          <w:sz w:val="24"/>
          <w:szCs w:val="24"/>
        </w:rPr>
        <w:t>«</w:t>
      </w:r>
      <w:r>
        <w:rPr>
          <w:rFonts w:ascii="Times New Roman" w:hAnsi="Times New Roman"/>
          <w:b/>
          <w:color w:val="auto"/>
          <w:spacing w:val="2"/>
          <w:sz w:val="24"/>
          <w:szCs w:val="24"/>
        </w:rPr>
        <w:t>Выпускник научится</w:t>
      </w:r>
      <w:r>
        <w:rPr>
          <w:rFonts w:ascii="Times New Roman" w:hAnsi="Times New Roman"/>
          <w:b/>
          <w:bCs/>
          <w:color w:val="auto"/>
          <w:spacing w:val="2"/>
          <w:sz w:val="24"/>
          <w:szCs w:val="24"/>
        </w:rPr>
        <w:t xml:space="preserve">». </w:t>
      </w:r>
      <w:r>
        <w:rPr>
          <w:rFonts w:ascii="Times New Roman" w:hAnsi="Times New Roman"/>
          <w:color w:val="auto"/>
          <w:sz w:val="24"/>
          <w:szCs w:val="24"/>
        </w:rPr>
        <w:t xml:space="preserve">Критериями отбора данных результатов служат: их значимость для решения основных задач образования на данном уровне, необходимость для последующего обучения, </w:t>
      </w:r>
      <w:r>
        <w:rPr>
          <w:rFonts w:ascii="Times New Roman" w:hAnsi="Times New Roman"/>
          <w:color w:val="auto"/>
          <w:spacing w:val="-2"/>
          <w:sz w:val="24"/>
          <w:szCs w:val="24"/>
        </w:rPr>
        <w:t>а также потенциальная возможность их достижения большин</w:t>
      </w:r>
      <w:r>
        <w:rPr>
          <w:rFonts w:ascii="Times New Roman" w:hAnsi="Times New Roman"/>
          <w:color w:val="auto"/>
          <w:sz w:val="24"/>
          <w:szCs w:val="24"/>
        </w:rPr>
        <w:t xml:space="preserve">ством обучающихся, как минимум, на уровне, характеризующем исполнительскую компетентность обучающихся. Иными словами, в эту группу включается такая система знаний </w:t>
      </w:r>
      <w:r>
        <w:rPr>
          <w:rFonts w:ascii="Times New Roman" w:hAnsi="Times New Roman"/>
          <w:color w:val="auto"/>
          <w:spacing w:val="4"/>
          <w:sz w:val="24"/>
          <w:szCs w:val="24"/>
        </w:rPr>
        <w:t>и учебных действий, которая, во</w:t>
      </w:r>
      <w:r>
        <w:rPr>
          <w:rFonts w:ascii="Times New Roman" w:hAnsi="Times New Roman"/>
          <w:color w:val="auto"/>
          <w:spacing w:val="4"/>
          <w:sz w:val="24"/>
          <w:szCs w:val="24"/>
        </w:rPr>
        <w:softHyphen/>
        <w:t xml:space="preserve">первых, принципиально </w:t>
      </w:r>
      <w:r>
        <w:rPr>
          <w:rFonts w:ascii="Times New Roman" w:hAnsi="Times New Roman"/>
          <w:color w:val="auto"/>
          <w:spacing w:val="2"/>
          <w:sz w:val="24"/>
          <w:szCs w:val="24"/>
        </w:rPr>
        <w:t>не</w:t>
      </w:r>
      <w:r>
        <w:rPr>
          <w:rFonts w:ascii="Times New Roman" w:hAnsi="Times New Roman"/>
          <w:color w:val="auto"/>
          <w:sz w:val="24"/>
          <w:szCs w:val="24"/>
        </w:rPr>
        <w:t>обходима для успешного обучения в начальной и основной школе и, во</w:t>
      </w:r>
      <w:r>
        <w:rPr>
          <w:rFonts w:ascii="Times New Roman" w:hAnsi="Times New Roman"/>
          <w:color w:val="auto"/>
          <w:sz w:val="24"/>
          <w:szCs w:val="24"/>
        </w:rPr>
        <w:softHyphen/>
        <w:t>вторых, при наличии специальной целенаправленной работы учителя может быть освоена подавляющим большинством детей.</w:t>
      </w:r>
    </w:p>
    <w:p w:rsidR="000B7F58" w:rsidRDefault="000B7F58" w:rsidP="000B7F58">
      <w:pPr>
        <w:pStyle w:val="ab"/>
        <w:spacing w:line="240" w:lineRule="auto"/>
        <w:ind w:firstLine="454"/>
        <w:rPr>
          <w:rFonts w:ascii="Times New Roman" w:hAnsi="Times New Roman"/>
          <w:b/>
          <w:bCs/>
          <w:color w:val="auto"/>
          <w:sz w:val="24"/>
          <w:szCs w:val="24"/>
        </w:rPr>
      </w:pPr>
      <w:r>
        <w:rPr>
          <w:rFonts w:ascii="Times New Roman" w:hAnsi="Times New Roman"/>
          <w:color w:val="auto"/>
          <w:sz w:val="24"/>
          <w:szCs w:val="24"/>
        </w:rPr>
        <w:t xml:space="preserve">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(например, портфеля достижений), так </w:t>
      </w:r>
      <w:r>
        <w:rPr>
          <w:rFonts w:ascii="Times New Roman" w:hAnsi="Times New Roman"/>
          <w:color w:val="auto"/>
          <w:spacing w:val="2"/>
          <w:sz w:val="24"/>
          <w:szCs w:val="24"/>
        </w:rPr>
        <w:t>и по итогам её освоения (с помощью итоговой работы).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w:t>
      </w:r>
      <w:r>
        <w:rPr>
          <w:rFonts w:ascii="Times New Roman" w:hAnsi="Times New Roman"/>
          <w:color w:val="auto"/>
          <w:sz w:val="24"/>
          <w:szCs w:val="24"/>
        </w:rPr>
        <w:t xml:space="preserve">с помощью заданий  повышенного уровня. Успешное выполнение обучающимися заданий базового уровня служит </w:t>
      </w:r>
      <w:r>
        <w:rPr>
          <w:rFonts w:ascii="Times New Roman" w:hAnsi="Times New Roman"/>
          <w:color w:val="auto"/>
          <w:sz w:val="24"/>
          <w:szCs w:val="24"/>
        </w:rPr>
        <w:lastRenderedPageBreak/>
        <w:t>единственным основанием для положительного решения вопроса о возможности перехода на следующий уровень обучения.</w:t>
      </w:r>
    </w:p>
    <w:p w:rsidR="000B7F58" w:rsidRDefault="000B7F58" w:rsidP="000B7F58">
      <w:pPr>
        <w:pStyle w:val="ab"/>
        <w:spacing w:line="240" w:lineRule="auto"/>
        <w:ind w:firstLine="454"/>
        <w:rPr>
          <w:rFonts w:ascii="Times New Roman" w:hAnsi="Times New Roman"/>
          <w:color w:val="auto"/>
          <w:spacing w:val="-2"/>
          <w:sz w:val="24"/>
          <w:szCs w:val="24"/>
        </w:rPr>
      </w:pPr>
      <w:r>
        <w:rPr>
          <w:rFonts w:ascii="Times New Roman" w:hAnsi="Times New Roman"/>
          <w:bCs/>
          <w:color w:val="auto"/>
          <w:spacing w:val="4"/>
          <w:sz w:val="24"/>
          <w:szCs w:val="24"/>
        </w:rPr>
        <w:t xml:space="preserve">Цели, характеризующие систему учебных действий в отношении знаний, умений, навыков, расширяющих </w:t>
      </w:r>
      <w:r>
        <w:rPr>
          <w:rFonts w:ascii="Times New Roman" w:hAnsi="Times New Roman"/>
          <w:bCs/>
          <w:color w:val="auto"/>
          <w:spacing w:val="-2"/>
          <w:sz w:val="24"/>
          <w:szCs w:val="24"/>
        </w:rPr>
        <w:t xml:space="preserve">и углубляющих опорную систему или выступающих как пропедевтика для дальнейшего изучения данного предмета. </w:t>
      </w:r>
      <w:r>
        <w:rPr>
          <w:rFonts w:ascii="Times New Roman" w:hAnsi="Times New Roman"/>
          <w:color w:val="auto"/>
          <w:spacing w:val="-2"/>
          <w:sz w:val="24"/>
          <w:szCs w:val="24"/>
        </w:rPr>
        <w:t xml:space="preserve">Планируемые результаты, описывающие указанную группу целей, приводятся в блоках </w:t>
      </w:r>
      <w:r>
        <w:rPr>
          <w:rFonts w:ascii="Times New Roman" w:hAnsi="Times New Roman"/>
          <w:b/>
          <w:color w:val="auto"/>
          <w:spacing w:val="-2"/>
          <w:sz w:val="24"/>
          <w:szCs w:val="24"/>
        </w:rPr>
        <w:t>«Выпускник получит возможность научиться»</w:t>
      </w:r>
      <w:r>
        <w:rPr>
          <w:rFonts w:ascii="Times New Roman" w:hAnsi="Times New Roman"/>
          <w:color w:val="auto"/>
          <w:spacing w:val="-2"/>
          <w:sz w:val="24"/>
          <w:szCs w:val="24"/>
        </w:rPr>
        <w:t xml:space="preserve"> к каждому разделу примерной программы учебно</w:t>
      </w:r>
      <w:r>
        <w:rPr>
          <w:rFonts w:ascii="Times New Roman" w:hAnsi="Times New Roman"/>
          <w:color w:val="auto"/>
          <w:sz w:val="24"/>
          <w:szCs w:val="24"/>
        </w:rPr>
        <w:t xml:space="preserve">го предмета и </w:t>
      </w:r>
      <w:r>
        <w:rPr>
          <w:rFonts w:ascii="Times New Roman" w:hAnsi="Times New Roman"/>
          <w:iCs/>
          <w:color w:val="auto"/>
          <w:sz w:val="24"/>
          <w:szCs w:val="24"/>
        </w:rPr>
        <w:t xml:space="preserve">выделяются курсивом. </w:t>
      </w:r>
      <w:r>
        <w:rPr>
          <w:rFonts w:ascii="Times New Roman" w:hAnsi="Times New Roman"/>
          <w:color w:val="auto"/>
          <w:sz w:val="24"/>
          <w:szCs w:val="24"/>
        </w:rPr>
        <w:t xml:space="preserve">Уровень достижений, </w:t>
      </w:r>
      <w:r>
        <w:rPr>
          <w:rFonts w:ascii="Times New Roman" w:hAnsi="Times New Roman"/>
          <w:color w:val="auto"/>
          <w:spacing w:val="4"/>
          <w:sz w:val="24"/>
          <w:szCs w:val="24"/>
        </w:rPr>
        <w:t>соответствующий планируемым результатам этой группы, могут продемонстрировать только отдельные обучающие</w:t>
      </w:r>
      <w:r>
        <w:rPr>
          <w:rFonts w:ascii="Times New Roman" w:hAnsi="Times New Roman"/>
          <w:color w:val="auto"/>
          <w:spacing w:val="2"/>
          <w:sz w:val="24"/>
          <w:szCs w:val="24"/>
        </w:rPr>
        <w:t xml:space="preserve">ся, </w:t>
      </w:r>
      <w:r>
        <w:rPr>
          <w:rFonts w:ascii="Times New Roman" w:hAnsi="Times New Roman"/>
          <w:color w:val="auto"/>
          <w:spacing w:val="-2"/>
          <w:sz w:val="24"/>
          <w:szCs w:val="24"/>
        </w:rPr>
        <w:t>имеющие более высокий уровень мотивации и способностей. 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Pr>
          <w:rFonts w:ascii="Times New Roman" w:hAnsi="Times New Roman"/>
          <w:color w:val="auto"/>
          <w:spacing w:val="2"/>
          <w:sz w:val="24"/>
          <w:szCs w:val="24"/>
        </w:rPr>
        <w:t xml:space="preserve">териала или его пропедевтического характера на данном уровне обучения. Оценка достижения этих целей ведётся </w:t>
      </w:r>
      <w:r>
        <w:rPr>
          <w:rFonts w:ascii="Times New Roman" w:hAnsi="Times New Roman"/>
          <w:color w:val="auto"/>
          <w:spacing w:val="-2"/>
          <w:sz w:val="24"/>
          <w:szCs w:val="24"/>
        </w:rPr>
        <w:t xml:space="preserve">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 </w:t>
      </w:r>
      <w:r>
        <w:rPr>
          <w:rFonts w:ascii="Times New Roman" w:hAnsi="Times New Roman"/>
          <w:color w:val="auto"/>
          <w:spacing w:val="4"/>
          <w:sz w:val="24"/>
          <w:szCs w:val="24"/>
        </w:rPr>
        <w:t xml:space="preserve">достижения этой группы планируемых результатов, могут </w:t>
      </w:r>
      <w:r>
        <w:rPr>
          <w:rFonts w:ascii="Times New Roman" w:hAnsi="Times New Roman"/>
          <w:color w:val="auto"/>
          <w:spacing w:val="-2"/>
          <w:sz w:val="24"/>
          <w:szCs w:val="24"/>
        </w:rPr>
        <w:t>включаться в материалы итогового контроля.</w:t>
      </w:r>
    </w:p>
    <w:p w:rsidR="000B7F58" w:rsidRDefault="000B7F58" w:rsidP="000B7F58">
      <w:pPr>
        <w:pStyle w:val="ab"/>
        <w:spacing w:line="240" w:lineRule="auto"/>
        <w:ind w:firstLine="454"/>
        <w:rPr>
          <w:rFonts w:ascii="Times New Roman" w:hAnsi="Times New Roman"/>
          <w:color w:val="auto"/>
          <w:sz w:val="24"/>
          <w:szCs w:val="24"/>
        </w:rPr>
      </w:pPr>
      <w:r>
        <w:rPr>
          <w:rFonts w:ascii="Times New Roman" w:hAnsi="Times New Roman"/>
          <w:color w:val="auto"/>
          <w:spacing w:val="4"/>
          <w:sz w:val="24"/>
          <w:szCs w:val="24"/>
        </w:rPr>
        <w:t>Основные цели такого включения — предоставить воз</w:t>
      </w:r>
      <w:r>
        <w:rPr>
          <w:rFonts w:ascii="Times New Roman" w:hAnsi="Times New Roman"/>
          <w:color w:val="auto"/>
          <w:sz w:val="24"/>
          <w:szCs w:val="24"/>
        </w:rPr>
        <w:t xml:space="preserve">можность обучающимся продемонстрировать овладение более высокими (по сравнению с базовым) уровнями достижений </w:t>
      </w:r>
      <w:r>
        <w:rPr>
          <w:rFonts w:ascii="Times New Roman" w:hAnsi="Times New Roman"/>
          <w:color w:val="auto"/>
          <w:spacing w:val="4"/>
          <w:sz w:val="24"/>
          <w:szCs w:val="24"/>
        </w:rPr>
        <w:t xml:space="preserve">и выявить динамику роста численности группы наиболее </w:t>
      </w:r>
      <w:r>
        <w:rPr>
          <w:rFonts w:ascii="Times New Roman" w:hAnsi="Times New Roman"/>
          <w:color w:val="auto"/>
          <w:sz w:val="24"/>
          <w:szCs w:val="24"/>
        </w:rPr>
        <w:t>подготовленных обучающихся. При этом </w:t>
      </w:r>
      <w:r>
        <w:rPr>
          <w:rFonts w:ascii="Times New Roman" w:hAnsi="Times New Roman"/>
          <w:bCs/>
          <w:color w:val="auto"/>
          <w:sz w:val="24"/>
          <w:szCs w:val="24"/>
        </w:rPr>
        <w:t>невыполнение </w:t>
      </w:r>
      <w:r>
        <w:rPr>
          <w:rFonts w:ascii="Times New Roman" w:hAnsi="Times New Roman"/>
          <w:bCs/>
          <w:color w:val="auto"/>
          <w:spacing w:val="4"/>
          <w:sz w:val="24"/>
          <w:szCs w:val="24"/>
        </w:rPr>
        <w:t xml:space="preserve">обучающимися заданий, с помощью которых ведётся </w:t>
      </w:r>
      <w:r>
        <w:rPr>
          <w:rFonts w:ascii="Times New Roman" w:hAnsi="Times New Roman"/>
          <w:bCs/>
          <w:color w:val="auto"/>
          <w:sz w:val="24"/>
          <w:szCs w:val="24"/>
        </w:rPr>
        <w:t>оценка достижения планируемых результатов этой груп</w:t>
      </w:r>
      <w:r>
        <w:rPr>
          <w:rFonts w:ascii="Times New Roman" w:hAnsi="Times New Roman"/>
          <w:bCs/>
          <w:color w:val="auto"/>
          <w:spacing w:val="2"/>
          <w:sz w:val="24"/>
          <w:szCs w:val="24"/>
        </w:rPr>
        <w:t>пы, не является препятствием для перехода на следу</w:t>
      </w:r>
      <w:r>
        <w:rPr>
          <w:rFonts w:ascii="Times New Roman" w:hAnsi="Times New Roman"/>
          <w:bCs/>
          <w:color w:val="auto"/>
          <w:sz w:val="24"/>
          <w:szCs w:val="24"/>
        </w:rPr>
        <w:t xml:space="preserve">ющий уровень обучения. </w:t>
      </w:r>
      <w:r>
        <w:rPr>
          <w:rFonts w:ascii="Times New Roman" w:hAnsi="Times New Roman"/>
          <w:color w:val="auto"/>
          <w:sz w:val="24"/>
          <w:szCs w:val="24"/>
        </w:rPr>
        <w:t>В ряде случаев учёт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0B7F58" w:rsidRDefault="000B7F58" w:rsidP="000B7F58">
      <w:pPr>
        <w:pStyle w:val="ab"/>
        <w:spacing w:line="240" w:lineRule="auto"/>
        <w:ind w:firstLine="454"/>
        <w:rPr>
          <w:rFonts w:ascii="Times New Roman" w:hAnsi="Times New Roman"/>
          <w:color w:val="auto"/>
          <w:spacing w:val="2"/>
          <w:sz w:val="24"/>
          <w:szCs w:val="24"/>
        </w:rPr>
      </w:pPr>
      <w:r>
        <w:rPr>
          <w:rFonts w:ascii="Times New Roman" w:hAnsi="Times New Roman"/>
          <w:color w:val="auto"/>
          <w:spacing w:val="2"/>
          <w:sz w:val="24"/>
          <w:szCs w:val="24"/>
        </w:rPr>
        <w:t>Подобная структура представления планируемых результатов подчёркивает тот факт, что при организации обра</w:t>
      </w:r>
      <w:r>
        <w:rPr>
          <w:rFonts w:ascii="Times New Roman" w:hAnsi="Times New Roman"/>
          <w:color w:val="auto"/>
          <w:sz w:val="24"/>
          <w:szCs w:val="24"/>
        </w:rPr>
        <w:t>зовательной деятельности, направленной на реализацию и до</w:t>
      </w:r>
      <w:r>
        <w:rPr>
          <w:rFonts w:ascii="Times New Roman" w:hAnsi="Times New Roman"/>
          <w:color w:val="auto"/>
          <w:spacing w:val="2"/>
          <w:sz w:val="24"/>
          <w:szCs w:val="24"/>
        </w:rPr>
        <w:t xml:space="preserve">стижение планируемых результатов, от учителя требуется использование таких педагогических технологий, которые основаны на </w:t>
      </w:r>
      <w:r>
        <w:rPr>
          <w:rFonts w:ascii="Times New Roman" w:hAnsi="Times New Roman"/>
          <w:b/>
          <w:bCs/>
          <w:iCs/>
          <w:color w:val="auto"/>
          <w:spacing w:val="2"/>
          <w:sz w:val="24"/>
          <w:szCs w:val="24"/>
        </w:rPr>
        <w:t xml:space="preserve">дифференциации требований </w:t>
      </w:r>
      <w:r>
        <w:rPr>
          <w:rFonts w:ascii="Times New Roman" w:hAnsi="Times New Roman"/>
          <w:color w:val="auto"/>
          <w:spacing w:val="2"/>
          <w:sz w:val="24"/>
          <w:szCs w:val="24"/>
        </w:rPr>
        <w:t xml:space="preserve">к подготовке </w:t>
      </w:r>
      <w:r>
        <w:rPr>
          <w:rFonts w:ascii="Times New Roman" w:hAnsi="Times New Roman"/>
          <w:color w:val="auto"/>
          <w:sz w:val="24"/>
          <w:szCs w:val="24"/>
        </w:rPr>
        <w:t>обучающихся.</w:t>
      </w:r>
    </w:p>
    <w:p w:rsidR="000B7F58" w:rsidRDefault="000B7F58" w:rsidP="000B7F58">
      <w:pPr>
        <w:pStyle w:val="ab"/>
        <w:spacing w:line="240" w:lineRule="auto"/>
        <w:ind w:firstLine="454"/>
        <w:rPr>
          <w:rFonts w:ascii="Times New Roman" w:hAnsi="Times New Roman"/>
          <w:color w:val="auto"/>
          <w:sz w:val="24"/>
          <w:szCs w:val="24"/>
        </w:rPr>
      </w:pPr>
      <w:r>
        <w:rPr>
          <w:rFonts w:ascii="Times New Roman" w:hAnsi="Times New Roman"/>
          <w:color w:val="auto"/>
          <w:sz w:val="24"/>
          <w:szCs w:val="24"/>
        </w:rPr>
        <w:t>При получении начального общего образования устанавливаются планируемые результаты освоения:</w:t>
      </w:r>
    </w:p>
    <w:p w:rsidR="000B7F58" w:rsidRDefault="000B7F58" w:rsidP="00B10D21">
      <w:pPr>
        <w:pStyle w:val="af3"/>
        <w:numPr>
          <w:ilvl w:val="0"/>
          <w:numId w:val="77"/>
        </w:numPr>
        <w:spacing w:line="240" w:lineRule="auto"/>
        <w:textAlignment w:val="auto"/>
        <w:rPr>
          <w:rFonts w:ascii="Times New Roman" w:hAnsi="Times New Roman"/>
          <w:color w:val="auto"/>
          <w:sz w:val="24"/>
          <w:szCs w:val="24"/>
        </w:rPr>
      </w:pPr>
      <w:r>
        <w:rPr>
          <w:rFonts w:ascii="Times New Roman" w:hAnsi="Times New Roman"/>
          <w:color w:val="auto"/>
          <w:sz w:val="24"/>
          <w:szCs w:val="24"/>
        </w:rPr>
        <w:t>междисциплинарной программы «Формирование универ</w:t>
      </w:r>
      <w:r>
        <w:rPr>
          <w:rFonts w:ascii="Times New Roman" w:hAnsi="Times New Roman"/>
          <w:color w:val="auto"/>
          <w:spacing w:val="-4"/>
          <w:sz w:val="24"/>
          <w:szCs w:val="24"/>
        </w:rPr>
        <w:t>сальных учебных действий», а также её разделов «Чтение. Рабо</w:t>
      </w:r>
      <w:r>
        <w:rPr>
          <w:rFonts w:ascii="Times New Roman" w:hAnsi="Times New Roman"/>
          <w:color w:val="auto"/>
          <w:spacing w:val="-2"/>
          <w:sz w:val="24"/>
          <w:szCs w:val="24"/>
        </w:rPr>
        <w:t>та с текстом» и «Формирование ИКТ</w:t>
      </w:r>
      <w:r>
        <w:rPr>
          <w:rFonts w:ascii="Times New Roman" w:hAnsi="Times New Roman"/>
          <w:color w:val="auto"/>
          <w:spacing w:val="-2"/>
          <w:sz w:val="24"/>
          <w:szCs w:val="24"/>
        </w:rPr>
        <w:softHyphen/>
        <w:t>компетентности обучаю</w:t>
      </w:r>
      <w:r>
        <w:rPr>
          <w:rFonts w:ascii="Times New Roman" w:hAnsi="Times New Roman"/>
          <w:color w:val="auto"/>
          <w:sz w:val="24"/>
          <w:szCs w:val="24"/>
        </w:rPr>
        <w:t>щихся»;</w:t>
      </w:r>
    </w:p>
    <w:p w:rsidR="000B7F58" w:rsidRDefault="000B7F58" w:rsidP="00B10D21">
      <w:pPr>
        <w:pStyle w:val="af3"/>
        <w:numPr>
          <w:ilvl w:val="0"/>
          <w:numId w:val="77"/>
        </w:numPr>
        <w:spacing w:line="240" w:lineRule="auto"/>
        <w:textAlignment w:val="auto"/>
        <w:rPr>
          <w:rFonts w:ascii="Times New Roman" w:hAnsi="Times New Roman"/>
          <w:color w:val="auto"/>
          <w:sz w:val="24"/>
          <w:szCs w:val="24"/>
        </w:rPr>
      </w:pPr>
      <w:r>
        <w:rPr>
          <w:rFonts w:ascii="Times New Roman" w:hAnsi="Times New Roman"/>
          <w:color w:val="auto"/>
          <w:spacing w:val="-2"/>
          <w:sz w:val="24"/>
          <w:szCs w:val="24"/>
        </w:rPr>
        <w:t>программ по всем учебным предметам.</w:t>
      </w:r>
    </w:p>
    <w:p w:rsidR="000B7F58" w:rsidRDefault="000B7F58" w:rsidP="000B7F58">
      <w:pPr>
        <w:pStyle w:val="ab"/>
        <w:spacing w:line="240" w:lineRule="auto"/>
        <w:ind w:firstLine="454"/>
        <w:rPr>
          <w:rFonts w:ascii="Times New Roman" w:hAnsi="Times New Roman"/>
          <w:color w:val="auto"/>
          <w:sz w:val="24"/>
          <w:szCs w:val="24"/>
        </w:rPr>
      </w:pPr>
      <w:r>
        <w:rPr>
          <w:rFonts w:ascii="Times New Roman" w:hAnsi="Times New Roman"/>
          <w:color w:val="auto"/>
          <w:sz w:val="24"/>
          <w:szCs w:val="24"/>
        </w:rPr>
        <w:t xml:space="preserve">В данном разделе основной образовательной </w:t>
      </w:r>
      <w:r>
        <w:rPr>
          <w:rFonts w:ascii="Times New Roman" w:hAnsi="Times New Roman"/>
          <w:color w:val="auto"/>
          <w:spacing w:val="-2"/>
          <w:sz w:val="24"/>
          <w:szCs w:val="24"/>
        </w:rPr>
        <w:t>программы приводятся планируемые результаты освоения всех обязательных учебных предметов при получении начального обще</w:t>
      </w:r>
      <w:r>
        <w:rPr>
          <w:rFonts w:ascii="Times New Roman" w:hAnsi="Times New Roman"/>
          <w:color w:val="auto"/>
          <w:sz w:val="24"/>
          <w:szCs w:val="24"/>
        </w:rPr>
        <w:t>го образования (за исключением родного языка, литературного чтения на родном языке и основ духовно</w:t>
      </w:r>
      <w:r>
        <w:rPr>
          <w:rFonts w:ascii="Times New Roman" w:hAnsi="Times New Roman"/>
          <w:color w:val="auto"/>
          <w:sz w:val="24"/>
          <w:szCs w:val="24"/>
        </w:rPr>
        <w:softHyphen/>
        <w:t>нравственной культуры народов России).</w:t>
      </w:r>
    </w:p>
    <w:p w:rsidR="000B7F58" w:rsidRDefault="000B7F58" w:rsidP="000B7F58">
      <w:pPr>
        <w:ind w:firstLine="709"/>
        <w:jc w:val="both"/>
        <w:rPr>
          <w:rFonts w:ascii="Times New Roman" w:hAnsi="Times New Roman"/>
          <w:color w:val="auto"/>
          <w:sz w:val="24"/>
          <w:szCs w:val="24"/>
        </w:rPr>
      </w:pPr>
      <w: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0B7F58" w:rsidRDefault="000B7F58" w:rsidP="000B7F58">
      <w:pPr>
        <w:pStyle w:val="af5"/>
        <w:spacing w:line="240" w:lineRule="auto"/>
      </w:pPr>
      <w:bookmarkStart w:id="3" w:name="_Toc294246069"/>
      <w:r>
        <w:t>Формирование универсальных учебных действий</w:t>
      </w:r>
      <w:bookmarkEnd w:id="3"/>
    </w:p>
    <w:p w:rsidR="000B7F58" w:rsidRPr="000B7F58" w:rsidRDefault="000B7F58" w:rsidP="000B7F58">
      <w:pPr>
        <w:spacing w:line="360" w:lineRule="auto"/>
        <w:rPr>
          <w:rFonts w:ascii="Times New Roman" w:hAnsi="Times New Roman" w:cs="Times New Roman"/>
          <w:sz w:val="24"/>
          <w:szCs w:val="24"/>
        </w:rPr>
      </w:pPr>
      <w:r w:rsidRPr="000B7F58">
        <w:rPr>
          <w:rFonts w:ascii="Times New Roman" w:hAnsi="Times New Roman" w:cs="Times New Roman"/>
          <w:sz w:val="24"/>
          <w:szCs w:val="24"/>
        </w:rPr>
        <w:t>(личностные и метапредметные результаты)</w:t>
      </w:r>
    </w:p>
    <w:p w:rsidR="000B7F58" w:rsidRDefault="000B7F58" w:rsidP="000B7F58">
      <w:pPr>
        <w:pStyle w:val="ab"/>
        <w:spacing w:line="240" w:lineRule="auto"/>
        <w:ind w:firstLine="454"/>
        <w:rPr>
          <w:rFonts w:ascii="Times New Roman" w:hAnsi="Times New Roman"/>
          <w:color w:val="auto"/>
          <w:sz w:val="24"/>
          <w:szCs w:val="24"/>
        </w:rPr>
      </w:pPr>
      <w:r>
        <w:rPr>
          <w:rFonts w:ascii="Times New Roman" w:hAnsi="Times New Roman"/>
          <w:color w:val="auto"/>
          <w:sz w:val="24"/>
          <w:szCs w:val="24"/>
        </w:rPr>
        <w:t xml:space="preserve">В результате изучения </w:t>
      </w:r>
      <w:r>
        <w:rPr>
          <w:rFonts w:ascii="Times New Roman" w:hAnsi="Times New Roman"/>
          <w:b/>
          <w:bCs/>
          <w:color w:val="auto"/>
          <w:sz w:val="24"/>
          <w:szCs w:val="24"/>
        </w:rPr>
        <w:t xml:space="preserve">всех без исключения предметов </w:t>
      </w:r>
      <w:r>
        <w:rPr>
          <w:rFonts w:ascii="Times New Roman" w:hAnsi="Times New Roman"/>
          <w:color w:val="auto"/>
          <w:sz w:val="24"/>
          <w:szCs w:val="24"/>
        </w:rPr>
        <w:t xml:space="preserve">при получении начального общего образования у выпускников </w:t>
      </w:r>
      <w:r>
        <w:rPr>
          <w:rFonts w:ascii="Times New Roman" w:hAnsi="Times New Roman"/>
          <w:color w:val="auto"/>
          <w:spacing w:val="2"/>
          <w:sz w:val="24"/>
          <w:szCs w:val="24"/>
        </w:rPr>
        <w:t xml:space="preserve">будут сформированы </w:t>
      </w:r>
      <w:r>
        <w:rPr>
          <w:rFonts w:ascii="Times New Roman" w:hAnsi="Times New Roman"/>
          <w:iCs/>
          <w:color w:val="auto"/>
          <w:spacing w:val="2"/>
          <w:sz w:val="24"/>
          <w:szCs w:val="24"/>
        </w:rPr>
        <w:t>личностные, регулятивные, познава</w:t>
      </w:r>
      <w:r>
        <w:rPr>
          <w:rFonts w:ascii="Times New Roman" w:hAnsi="Times New Roman"/>
          <w:iCs/>
          <w:color w:val="auto"/>
          <w:sz w:val="24"/>
          <w:szCs w:val="24"/>
        </w:rPr>
        <w:t xml:space="preserve">тельные </w:t>
      </w:r>
      <w:r>
        <w:rPr>
          <w:rFonts w:ascii="Times New Roman" w:hAnsi="Times New Roman"/>
          <w:color w:val="auto"/>
          <w:sz w:val="24"/>
          <w:szCs w:val="24"/>
        </w:rPr>
        <w:t xml:space="preserve">и </w:t>
      </w:r>
      <w:r>
        <w:rPr>
          <w:rFonts w:ascii="Times New Roman" w:hAnsi="Times New Roman"/>
          <w:iCs/>
          <w:color w:val="auto"/>
          <w:sz w:val="24"/>
          <w:szCs w:val="24"/>
        </w:rPr>
        <w:t xml:space="preserve">коммуникативные </w:t>
      </w:r>
      <w:r>
        <w:rPr>
          <w:rFonts w:ascii="Times New Roman" w:hAnsi="Times New Roman"/>
          <w:color w:val="auto"/>
          <w:sz w:val="24"/>
          <w:szCs w:val="24"/>
        </w:rPr>
        <w:t>универсальные учебные действия как основа умения учиться.</w:t>
      </w:r>
    </w:p>
    <w:p w:rsidR="000B7F58" w:rsidRDefault="000B7F58" w:rsidP="000B7F58">
      <w:pPr>
        <w:pStyle w:val="41"/>
        <w:spacing w:before="0" w:after="0" w:line="240" w:lineRule="auto"/>
        <w:ind w:firstLine="454"/>
        <w:jc w:val="both"/>
        <w:rPr>
          <w:rFonts w:ascii="Times New Roman" w:hAnsi="Times New Roman" w:cs="Times New Roman"/>
          <w:b/>
          <w:i w:val="0"/>
          <w:color w:val="auto"/>
          <w:sz w:val="24"/>
          <w:szCs w:val="24"/>
        </w:rPr>
      </w:pPr>
      <w:r>
        <w:rPr>
          <w:rFonts w:ascii="Times New Roman" w:hAnsi="Times New Roman" w:cs="Times New Roman"/>
          <w:b/>
          <w:i w:val="0"/>
          <w:color w:val="auto"/>
          <w:sz w:val="24"/>
          <w:szCs w:val="24"/>
        </w:rPr>
        <w:t>Личностные универсальные учебные действия</w:t>
      </w:r>
    </w:p>
    <w:p w:rsidR="000B7F58" w:rsidRDefault="000B7F58" w:rsidP="000B7F58">
      <w:pPr>
        <w:pStyle w:val="ab"/>
        <w:spacing w:line="240" w:lineRule="auto"/>
        <w:ind w:firstLine="454"/>
        <w:rPr>
          <w:rFonts w:ascii="Times New Roman" w:hAnsi="Times New Roman"/>
          <w:b/>
          <w:color w:val="auto"/>
          <w:sz w:val="24"/>
          <w:szCs w:val="24"/>
        </w:rPr>
      </w:pPr>
      <w:r>
        <w:rPr>
          <w:rFonts w:ascii="Times New Roman" w:hAnsi="Times New Roman"/>
          <w:b/>
          <w:color w:val="auto"/>
          <w:sz w:val="24"/>
          <w:szCs w:val="24"/>
        </w:rPr>
        <w:t>У выпускника будут сформированы:</w:t>
      </w:r>
    </w:p>
    <w:p w:rsidR="000B7F58" w:rsidRDefault="000B7F58" w:rsidP="00B10D21">
      <w:pPr>
        <w:pStyle w:val="af3"/>
        <w:numPr>
          <w:ilvl w:val="0"/>
          <w:numId w:val="78"/>
        </w:numPr>
        <w:spacing w:line="240" w:lineRule="auto"/>
        <w:ind w:left="0"/>
        <w:textAlignment w:val="auto"/>
        <w:rPr>
          <w:rFonts w:ascii="Times New Roman" w:hAnsi="Times New Roman"/>
          <w:color w:val="auto"/>
          <w:sz w:val="24"/>
          <w:szCs w:val="24"/>
        </w:rPr>
      </w:pPr>
      <w:r>
        <w:rPr>
          <w:rFonts w:ascii="Times New Roman" w:hAnsi="Times New Roman"/>
          <w:color w:val="auto"/>
          <w:sz w:val="24"/>
          <w:szCs w:val="24"/>
        </w:rPr>
        <w:lastRenderedPageBreak/>
        <w:t>внутренняя позиция школьника на уровне положитель</w:t>
      </w:r>
      <w:r>
        <w:rPr>
          <w:rFonts w:ascii="Times New Roman" w:hAnsi="Times New Roman"/>
          <w:color w:val="auto"/>
          <w:spacing w:val="4"/>
          <w:sz w:val="24"/>
          <w:szCs w:val="24"/>
        </w:rPr>
        <w:t xml:space="preserve">ного отношения к школе, ориентации на содержательные моменты школьной действительности и принятия образца </w:t>
      </w:r>
      <w:r>
        <w:rPr>
          <w:rFonts w:ascii="Times New Roman" w:hAnsi="Times New Roman"/>
          <w:color w:val="auto"/>
          <w:sz w:val="24"/>
          <w:szCs w:val="24"/>
        </w:rPr>
        <w:t>«хорошего ученика»;</w:t>
      </w:r>
    </w:p>
    <w:p w:rsidR="000B7F58" w:rsidRDefault="000B7F58" w:rsidP="00B10D21">
      <w:pPr>
        <w:pStyle w:val="af3"/>
        <w:numPr>
          <w:ilvl w:val="0"/>
          <w:numId w:val="78"/>
        </w:numPr>
        <w:spacing w:line="240" w:lineRule="auto"/>
        <w:ind w:left="0"/>
        <w:textAlignment w:val="auto"/>
        <w:rPr>
          <w:rFonts w:ascii="Times New Roman" w:hAnsi="Times New Roman"/>
          <w:color w:val="auto"/>
          <w:sz w:val="24"/>
          <w:szCs w:val="24"/>
        </w:rPr>
      </w:pPr>
      <w:r>
        <w:rPr>
          <w:rFonts w:ascii="Times New Roman" w:hAnsi="Times New Roman"/>
          <w:color w:val="auto"/>
          <w:spacing w:val="2"/>
          <w:sz w:val="24"/>
          <w:szCs w:val="24"/>
        </w:rPr>
        <w:t xml:space="preserve">широкая мотивационная основа учебной деятельности, </w:t>
      </w:r>
      <w:r>
        <w:rPr>
          <w:rFonts w:ascii="Times New Roman" w:hAnsi="Times New Roman"/>
          <w:color w:val="auto"/>
          <w:sz w:val="24"/>
          <w:szCs w:val="24"/>
        </w:rPr>
        <w:t>включающая социальные, учебно</w:t>
      </w:r>
      <w:r>
        <w:rPr>
          <w:rFonts w:ascii="Times New Roman" w:hAnsi="Times New Roman"/>
          <w:color w:val="auto"/>
          <w:sz w:val="24"/>
          <w:szCs w:val="24"/>
        </w:rPr>
        <w:softHyphen/>
        <w:t>познавательные и внешние мотивы;</w:t>
      </w:r>
    </w:p>
    <w:p w:rsidR="000B7F58" w:rsidRDefault="000B7F58" w:rsidP="00B10D21">
      <w:pPr>
        <w:pStyle w:val="af3"/>
        <w:numPr>
          <w:ilvl w:val="0"/>
          <w:numId w:val="78"/>
        </w:numPr>
        <w:spacing w:line="240" w:lineRule="auto"/>
        <w:ind w:left="0"/>
        <w:textAlignment w:val="auto"/>
        <w:rPr>
          <w:rFonts w:ascii="Times New Roman" w:hAnsi="Times New Roman"/>
          <w:color w:val="auto"/>
          <w:sz w:val="24"/>
          <w:szCs w:val="24"/>
        </w:rPr>
      </w:pPr>
      <w:r>
        <w:rPr>
          <w:rFonts w:ascii="Times New Roman" w:hAnsi="Times New Roman"/>
          <w:color w:val="auto"/>
          <w:sz w:val="24"/>
          <w:szCs w:val="24"/>
        </w:rPr>
        <w:t>учебно</w:t>
      </w:r>
      <w:r>
        <w:rPr>
          <w:rFonts w:ascii="Times New Roman" w:hAnsi="Times New Roman"/>
          <w:color w:val="auto"/>
          <w:sz w:val="24"/>
          <w:szCs w:val="24"/>
        </w:rPr>
        <w:softHyphen/>
        <w:t>познавательный интерес к новому учебному материалу и способам решения новой задачи;</w:t>
      </w:r>
    </w:p>
    <w:p w:rsidR="000B7F58" w:rsidRDefault="000B7F58" w:rsidP="00B10D21">
      <w:pPr>
        <w:pStyle w:val="af3"/>
        <w:numPr>
          <w:ilvl w:val="0"/>
          <w:numId w:val="78"/>
        </w:numPr>
        <w:spacing w:line="240" w:lineRule="auto"/>
        <w:ind w:left="0"/>
        <w:textAlignment w:val="auto"/>
        <w:rPr>
          <w:rFonts w:ascii="Times New Roman" w:hAnsi="Times New Roman"/>
          <w:color w:val="auto"/>
          <w:sz w:val="24"/>
          <w:szCs w:val="24"/>
        </w:rPr>
      </w:pPr>
      <w:r>
        <w:rPr>
          <w:rFonts w:ascii="Times New Roman" w:hAnsi="Times New Roman"/>
          <w:color w:val="auto"/>
          <w:spacing w:val="4"/>
          <w:sz w:val="24"/>
          <w:szCs w:val="24"/>
        </w:rPr>
        <w:t xml:space="preserve">ориентация на понимание причин успеха в учебной </w:t>
      </w:r>
      <w:r>
        <w:rPr>
          <w:rFonts w:ascii="Times New Roman" w:hAnsi="Times New Roman"/>
          <w:color w:val="auto"/>
          <w:spacing w:val="2"/>
          <w:sz w:val="24"/>
          <w:szCs w:val="24"/>
        </w:rPr>
        <w:t>деятельности, в том числе на самоанализ и самоконтроль резуль</w:t>
      </w:r>
      <w:r>
        <w:rPr>
          <w:rFonts w:ascii="Times New Roman" w:hAnsi="Times New Roman"/>
          <w:color w:val="auto"/>
          <w:sz w:val="24"/>
          <w:szCs w:val="24"/>
        </w:rPr>
        <w:t>тата, на анализ соответствия результатов требованиям конкретной задачи, на понимание оценок учителей, товарищей, родителей и других людей;</w:t>
      </w:r>
    </w:p>
    <w:p w:rsidR="000B7F58" w:rsidRDefault="000B7F58" w:rsidP="00B10D21">
      <w:pPr>
        <w:pStyle w:val="af3"/>
        <w:numPr>
          <w:ilvl w:val="0"/>
          <w:numId w:val="78"/>
        </w:numPr>
        <w:spacing w:line="240" w:lineRule="auto"/>
        <w:ind w:left="0"/>
        <w:textAlignment w:val="auto"/>
        <w:rPr>
          <w:rFonts w:ascii="Times New Roman" w:hAnsi="Times New Roman"/>
          <w:color w:val="auto"/>
          <w:sz w:val="24"/>
          <w:szCs w:val="24"/>
        </w:rPr>
      </w:pPr>
      <w:r>
        <w:rPr>
          <w:rFonts w:ascii="Times New Roman" w:hAnsi="Times New Roman"/>
          <w:color w:val="auto"/>
          <w:sz w:val="24"/>
          <w:szCs w:val="24"/>
        </w:rPr>
        <w:t>способность к оценке своей учебной деятельности;</w:t>
      </w:r>
    </w:p>
    <w:p w:rsidR="000B7F58" w:rsidRDefault="000B7F58" w:rsidP="00B10D21">
      <w:pPr>
        <w:pStyle w:val="af3"/>
        <w:numPr>
          <w:ilvl w:val="0"/>
          <w:numId w:val="78"/>
        </w:numPr>
        <w:spacing w:line="240" w:lineRule="auto"/>
        <w:ind w:left="0"/>
        <w:textAlignment w:val="auto"/>
        <w:rPr>
          <w:rFonts w:ascii="Times New Roman" w:hAnsi="Times New Roman"/>
          <w:color w:val="auto"/>
          <w:spacing w:val="-2"/>
          <w:sz w:val="24"/>
          <w:szCs w:val="24"/>
        </w:rPr>
      </w:pPr>
      <w:r>
        <w:rPr>
          <w:rFonts w:ascii="Times New Roman" w:hAnsi="Times New Roman"/>
          <w:color w:val="auto"/>
          <w:spacing w:val="4"/>
          <w:sz w:val="24"/>
          <w:szCs w:val="24"/>
        </w:rPr>
        <w:t xml:space="preserve">основы гражданской идентичности, своей этнической </w:t>
      </w:r>
      <w:r>
        <w:rPr>
          <w:rFonts w:ascii="Times New Roman" w:hAnsi="Times New Roman"/>
          <w:color w:val="auto"/>
          <w:spacing w:val="2"/>
          <w:sz w:val="24"/>
          <w:szCs w:val="24"/>
        </w:rPr>
        <w:t>принадлежности в форме осознания «Я» как члена семьи,</w:t>
      </w:r>
      <w:r>
        <w:rPr>
          <w:rFonts w:ascii="Times New Roman" w:hAnsi="Times New Roman"/>
          <w:color w:val="auto"/>
          <w:spacing w:val="-2"/>
          <w:sz w:val="24"/>
          <w:szCs w:val="24"/>
        </w:rPr>
        <w:t xml:space="preserve"> представителя народа,</w:t>
      </w:r>
      <w:r>
        <w:rPr>
          <w:rFonts w:ascii="Times New Roman" w:hAnsi="Times New Roman"/>
          <w:color w:val="auto"/>
          <w:spacing w:val="-2"/>
          <w:sz w:val="28"/>
          <w:szCs w:val="28"/>
        </w:rPr>
        <w:t xml:space="preserve"> </w:t>
      </w:r>
      <w:r>
        <w:rPr>
          <w:rFonts w:ascii="Times New Roman" w:hAnsi="Times New Roman"/>
          <w:color w:val="auto"/>
          <w:spacing w:val="-2"/>
          <w:sz w:val="24"/>
          <w:szCs w:val="24"/>
        </w:rPr>
        <w:t>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0B7F58" w:rsidRDefault="000B7F58" w:rsidP="00B10D21">
      <w:pPr>
        <w:pStyle w:val="af3"/>
        <w:numPr>
          <w:ilvl w:val="0"/>
          <w:numId w:val="78"/>
        </w:numPr>
        <w:spacing w:line="240" w:lineRule="auto"/>
        <w:ind w:left="0"/>
        <w:textAlignment w:val="auto"/>
        <w:rPr>
          <w:rFonts w:ascii="Times New Roman" w:hAnsi="Times New Roman"/>
          <w:color w:val="auto"/>
          <w:sz w:val="24"/>
          <w:szCs w:val="24"/>
        </w:rPr>
      </w:pPr>
      <w:r>
        <w:rPr>
          <w:rFonts w:ascii="Times New Roman" w:hAnsi="Times New Roman"/>
          <w:color w:val="auto"/>
          <w:spacing w:val="2"/>
          <w:sz w:val="24"/>
          <w:szCs w:val="24"/>
        </w:rPr>
        <w:t xml:space="preserve">ориентация в нравственном содержании и смысле как </w:t>
      </w:r>
      <w:r>
        <w:rPr>
          <w:rFonts w:ascii="Times New Roman" w:hAnsi="Times New Roman"/>
          <w:color w:val="auto"/>
          <w:sz w:val="24"/>
          <w:szCs w:val="24"/>
        </w:rPr>
        <w:t>собственных поступков, так и поступков окружающих людей;</w:t>
      </w:r>
    </w:p>
    <w:p w:rsidR="000B7F58" w:rsidRDefault="000B7F58" w:rsidP="00B10D21">
      <w:pPr>
        <w:pStyle w:val="af3"/>
        <w:numPr>
          <w:ilvl w:val="0"/>
          <w:numId w:val="78"/>
        </w:numPr>
        <w:spacing w:line="240" w:lineRule="auto"/>
        <w:ind w:left="0"/>
        <w:textAlignment w:val="auto"/>
        <w:rPr>
          <w:rFonts w:ascii="Times New Roman" w:hAnsi="Times New Roman"/>
          <w:color w:val="auto"/>
          <w:sz w:val="24"/>
          <w:szCs w:val="24"/>
        </w:rPr>
      </w:pPr>
      <w:r>
        <w:rPr>
          <w:rFonts w:ascii="Times New Roman" w:hAnsi="Times New Roman"/>
          <w:color w:val="auto"/>
          <w:sz w:val="24"/>
          <w:szCs w:val="24"/>
        </w:rPr>
        <w:t>знание основных моральных норм и ориентация на их выполнение;</w:t>
      </w:r>
    </w:p>
    <w:p w:rsidR="000B7F58" w:rsidRDefault="000B7F58" w:rsidP="00B10D21">
      <w:pPr>
        <w:pStyle w:val="af3"/>
        <w:numPr>
          <w:ilvl w:val="0"/>
          <w:numId w:val="78"/>
        </w:numPr>
        <w:spacing w:line="240" w:lineRule="auto"/>
        <w:ind w:left="0"/>
        <w:textAlignment w:val="auto"/>
        <w:rPr>
          <w:rFonts w:ascii="Times New Roman" w:hAnsi="Times New Roman"/>
          <w:color w:val="auto"/>
          <w:sz w:val="24"/>
          <w:szCs w:val="24"/>
        </w:rPr>
      </w:pPr>
      <w:r>
        <w:rPr>
          <w:rFonts w:ascii="Times New Roman" w:hAnsi="Times New Roman"/>
          <w:color w:val="auto"/>
          <w:sz w:val="24"/>
          <w:szCs w:val="24"/>
        </w:rPr>
        <w:t>развитие этических чувств — стыда, вины, совести как регуляторов морального поведения; понимание чувств других людей и сопереживание им;</w:t>
      </w:r>
    </w:p>
    <w:p w:rsidR="000B7F58" w:rsidRDefault="000B7F58" w:rsidP="00B10D21">
      <w:pPr>
        <w:pStyle w:val="af3"/>
        <w:numPr>
          <w:ilvl w:val="0"/>
          <w:numId w:val="78"/>
        </w:numPr>
        <w:spacing w:line="240" w:lineRule="auto"/>
        <w:ind w:left="0"/>
        <w:textAlignment w:val="auto"/>
        <w:rPr>
          <w:rFonts w:ascii="Times New Roman" w:hAnsi="Times New Roman"/>
          <w:color w:val="auto"/>
          <w:sz w:val="24"/>
          <w:szCs w:val="24"/>
        </w:rPr>
      </w:pPr>
      <w:r>
        <w:rPr>
          <w:rFonts w:ascii="Times New Roman" w:hAnsi="Times New Roman"/>
          <w:color w:val="auto"/>
          <w:sz w:val="24"/>
          <w:szCs w:val="24"/>
        </w:rPr>
        <w:t>установка на здоровый образ жизни;</w:t>
      </w:r>
    </w:p>
    <w:p w:rsidR="000B7F58" w:rsidRDefault="000B7F58" w:rsidP="00B10D21">
      <w:pPr>
        <w:pStyle w:val="af3"/>
        <w:numPr>
          <w:ilvl w:val="0"/>
          <w:numId w:val="78"/>
        </w:numPr>
        <w:spacing w:line="240" w:lineRule="auto"/>
        <w:ind w:left="0"/>
        <w:textAlignment w:val="auto"/>
        <w:rPr>
          <w:rFonts w:ascii="Times New Roman" w:hAnsi="Times New Roman"/>
          <w:color w:val="auto"/>
          <w:sz w:val="24"/>
          <w:szCs w:val="24"/>
        </w:rPr>
      </w:pPr>
      <w:r>
        <w:rPr>
          <w:rFonts w:ascii="Times New Roman" w:hAnsi="Times New Roman"/>
          <w:color w:val="auto"/>
          <w:spacing w:val="-2"/>
          <w:sz w:val="24"/>
          <w:szCs w:val="24"/>
        </w:rPr>
        <w:t>основы экологической культуры: принятие ценности природного мира, готовность следовать в своей деятельности нор</w:t>
      </w:r>
      <w:r>
        <w:rPr>
          <w:rFonts w:ascii="Times New Roman" w:hAnsi="Times New Roman"/>
          <w:color w:val="auto"/>
          <w:sz w:val="24"/>
          <w:szCs w:val="24"/>
        </w:rPr>
        <w:t>мам природоохранного, нерасточительного, здоровьесберегающего поведения;</w:t>
      </w:r>
    </w:p>
    <w:p w:rsidR="000B7F58" w:rsidRDefault="000B7F58" w:rsidP="00B10D21">
      <w:pPr>
        <w:pStyle w:val="af3"/>
        <w:numPr>
          <w:ilvl w:val="0"/>
          <w:numId w:val="78"/>
        </w:numPr>
        <w:spacing w:line="240" w:lineRule="auto"/>
        <w:ind w:left="0"/>
        <w:textAlignment w:val="auto"/>
        <w:rPr>
          <w:rFonts w:ascii="Times New Roman" w:hAnsi="Times New Roman"/>
          <w:color w:val="auto"/>
          <w:sz w:val="24"/>
          <w:szCs w:val="24"/>
        </w:rPr>
      </w:pPr>
      <w:r>
        <w:rPr>
          <w:rFonts w:ascii="Times New Roman" w:hAnsi="Times New Roman"/>
          <w:color w:val="auto"/>
          <w:spacing w:val="2"/>
          <w:sz w:val="24"/>
          <w:szCs w:val="24"/>
        </w:rPr>
        <w:t xml:space="preserve">чувство прекрасного и эстетические чувства на основе </w:t>
      </w:r>
      <w:r>
        <w:rPr>
          <w:rFonts w:ascii="Times New Roman" w:hAnsi="Times New Roman"/>
          <w:color w:val="auto"/>
          <w:sz w:val="24"/>
          <w:szCs w:val="24"/>
        </w:rPr>
        <w:t>знакомства с мировой и отечественной художественной культурой.</w:t>
      </w:r>
    </w:p>
    <w:p w:rsidR="000B7F58" w:rsidRDefault="000B7F58" w:rsidP="000B7F58">
      <w:pPr>
        <w:pStyle w:val="ab"/>
        <w:spacing w:line="240" w:lineRule="auto"/>
        <w:ind w:firstLine="454"/>
        <w:rPr>
          <w:rFonts w:ascii="Times New Roman" w:hAnsi="Times New Roman"/>
          <w:b/>
          <w:color w:val="auto"/>
          <w:sz w:val="24"/>
          <w:szCs w:val="24"/>
        </w:rPr>
      </w:pPr>
      <w:r>
        <w:rPr>
          <w:rFonts w:ascii="Times New Roman" w:hAnsi="Times New Roman"/>
          <w:b/>
          <w:iCs/>
          <w:color w:val="auto"/>
          <w:sz w:val="24"/>
          <w:szCs w:val="24"/>
        </w:rPr>
        <w:t>Выпускник получит возможность для формирования:</w:t>
      </w:r>
    </w:p>
    <w:p w:rsidR="000B7F58" w:rsidRDefault="000B7F58" w:rsidP="00B10D21">
      <w:pPr>
        <w:pStyle w:val="af3"/>
        <w:numPr>
          <w:ilvl w:val="0"/>
          <w:numId w:val="79"/>
        </w:numPr>
        <w:spacing w:line="240" w:lineRule="auto"/>
        <w:ind w:left="0"/>
        <w:textAlignment w:val="auto"/>
        <w:rPr>
          <w:rFonts w:ascii="Times New Roman" w:hAnsi="Times New Roman"/>
          <w:iCs/>
          <w:color w:val="auto"/>
          <w:sz w:val="24"/>
          <w:szCs w:val="24"/>
        </w:rPr>
      </w:pPr>
      <w:r>
        <w:rPr>
          <w:rFonts w:ascii="Times New Roman" w:hAnsi="Times New Roman"/>
          <w:iCs/>
          <w:color w:val="auto"/>
          <w:spacing w:val="4"/>
          <w:sz w:val="24"/>
          <w:szCs w:val="24"/>
        </w:rPr>
        <w:t>внутренней позиции обучающегося на уровне поло</w:t>
      </w:r>
      <w:r>
        <w:rPr>
          <w:rFonts w:ascii="Times New Roman" w:hAnsi="Times New Roman"/>
          <w:iCs/>
          <w:color w:val="auto"/>
          <w:sz w:val="24"/>
          <w:szCs w:val="24"/>
        </w:rPr>
        <w:t>жительного отношения к образовательной организации, понимания необходимости учения, выраженного в преобладании учебно</w:t>
      </w:r>
      <w:r>
        <w:rPr>
          <w:rFonts w:ascii="Times New Roman" w:hAnsi="Times New Roman"/>
          <w:iCs/>
          <w:color w:val="auto"/>
          <w:sz w:val="24"/>
          <w:szCs w:val="24"/>
        </w:rPr>
        <w:softHyphen/>
        <w:t>познавательных мотивов и предпочтении социального способа оценки знаний;</w:t>
      </w:r>
    </w:p>
    <w:p w:rsidR="000B7F58" w:rsidRDefault="000B7F58" w:rsidP="00B10D21">
      <w:pPr>
        <w:pStyle w:val="af3"/>
        <w:numPr>
          <w:ilvl w:val="0"/>
          <w:numId w:val="79"/>
        </w:numPr>
        <w:spacing w:line="240" w:lineRule="auto"/>
        <w:ind w:left="0"/>
        <w:textAlignment w:val="auto"/>
        <w:rPr>
          <w:rFonts w:ascii="Times New Roman" w:hAnsi="Times New Roman"/>
          <w:iCs/>
          <w:color w:val="auto"/>
          <w:sz w:val="24"/>
          <w:szCs w:val="24"/>
        </w:rPr>
      </w:pPr>
      <w:r>
        <w:rPr>
          <w:rFonts w:ascii="Times New Roman" w:hAnsi="Times New Roman"/>
          <w:iCs/>
          <w:color w:val="auto"/>
          <w:spacing w:val="-2"/>
          <w:sz w:val="24"/>
          <w:szCs w:val="24"/>
        </w:rPr>
        <w:t>выраженной устойчивой учебно</w:t>
      </w:r>
      <w:r>
        <w:rPr>
          <w:rFonts w:ascii="Times New Roman" w:hAnsi="Times New Roman"/>
          <w:iCs/>
          <w:color w:val="auto"/>
          <w:spacing w:val="-2"/>
          <w:sz w:val="24"/>
          <w:szCs w:val="24"/>
        </w:rPr>
        <w:softHyphen/>
        <w:t>познавательной моти</w:t>
      </w:r>
      <w:r>
        <w:rPr>
          <w:rFonts w:ascii="Times New Roman" w:hAnsi="Times New Roman"/>
          <w:iCs/>
          <w:color w:val="auto"/>
          <w:sz w:val="24"/>
          <w:szCs w:val="24"/>
        </w:rPr>
        <w:t>вации учения;</w:t>
      </w:r>
    </w:p>
    <w:p w:rsidR="000B7F58" w:rsidRDefault="000B7F58" w:rsidP="00B10D21">
      <w:pPr>
        <w:pStyle w:val="af3"/>
        <w:numPr>
          <w:ilvl w:val="0"/>
          <w:numId w:val="79"/>
        </w:numPr>
        <w:spacing w:line="240" w:lineRule="auto"/>
        <w:ind w:left="0"/>
        <w:textAlignment w:val="auto"/>
        <w:rPr>
          <w:rFonts w:ascii="Times New Roman" w:hAnsi="Times New Roman"/>
          <w:iCs/>
          <w:color w:val="auto"/>
          <w:sz w:val="24"/>
          <w:szCs w:val="24"/>
        </w:rPr>
      </w:pPr>
      <w:r>
        <w:rPr>
          <w:rFonts w:ascii="Times New Roman" w:hAnsi="Times New Roman"/>
          <w:iCs/>
          <w:color w:val="auto"/>
          <w:spacing w:val="-2"/>
          <w:sz w:val="24"/>
          <w:szCs w:val="24"/>
        </w:rPr>
        <w:t>устойчивого учебно</w:t>
      </w:r>
      <w:r>
        <w:rPr>
          <w:rFonts w:ascii="Times New Roman" w:hAnsi="Times New Roman"/>
          <w:iCs/>
          <w:color w:val="auto"/>
          <w:spacing w:val="-2"/>
          <w:sz w:val="24"/>
          <w:szCs w:val="24"/>
        </w:rPr>
        <w:softHyphen/>
        <w:t>познавательного интереса к новым</w:t>
      </w:r>
      <w:r>
        <w:rPr>
          <w:rFonts w:ascii="Times New Roman" w:hAnsi="Times New Roman"/>
          <w:iCs/>
          <w:color w:val="auto"/>
          <w:sz w:val="24"/>
          <w:szCs w:val="24"/>
        </w:rPr>
        <w:t>общим способам решения задач;</w:t>
      </w:r>
    </w:p>
    <w:p w:rsidR="000B7F58" w:rsidRDefault="000B7F58" w:rsidP="00B10D21">
      <w:pPr>
        <w:pStyle w:val="af3"/>
        <w:numPr>
          <w:ilvl w:val="0"/>
          <w:numId w:val="79"/>
        </w:numPr>
        <w:spacing w:line="240" w:lineRule="auto"/>
        <w:ind w:left="0"/>
        <w:textAlignment w:val="auto"/>
        <w:rPr>
          <w:rFonts w:ascii="Times New Roman" w:hAnsi="Times New Roman"/>
          <w:iCs/>
          <w:color w:val="auto"/>
          <w:sz w:val="24"/>
          <w:szCs w:val="24"/>
        </w:rPr>
      </w:pPr>
      <w:r>
        <w:rPr>
          <w:rFonts w:ascii="Times New Roman" w:hAnsi="Times New Roman"/>
          <w:iCs/>
          <w:color w:val="auto"/>
          <w:sz w:val="24"/>
          <w:szCs w:val="24"/>
        </w:rPr>
        <w:t>адекватного понимания причин успешности/неуспешности учебной деятельности;</w:t>
      </w:r>
    </w:p>
    <w:p w:rsidR="000B7F58" w:rsidRDefault="000B7F58" w:rsidP="00B10D21">
      <w:pPr>
        <w:pStyle w:val="af3"/>
        <w:numPr>
          <w:ilvl w:val="0"/>
          <w:numId w:val="79"/>
        </w:numPr>
        <w:spacing w:line="240" w:lineRule="auto"/>
        <w:ind w:left="0"/>
        <w:textAlignment w:val="auto"/>
        <w:rPr>
          <w:rFonts w:ascii="Times New Roman" w:hAnsi="Times New Roman"/>
          <w:iCs/>
          <w:color w:val="auto"/>
          <w:sz w:val="24"/>
          <w:szCs w:val="24"/>
        </w:rPr>
      </w:pPr>
      <w:r>
        <w:rPr>
          <w:rFonts w:ascii="Times New Roman" w:hAnsi="Times New Roman"/>
          <w:iCs/>
          <w:color w:val="auto"/>
          <w:spacing w:val="-2"/>
          <w:sz w:val="24"/>
          <w:szCs w:val="24"/>
        </w:rPr>
        <w:t>положительной адекватной дифференцированной само</w:t>
      </w:r>
      <w:r>
        <w:rPr>
          <w:rFonts w:ascii="Times New Roman" w:hAnsi="Times New Roman"/>
          <w:iCs/>
          <w:color w:val="auto"/>
          <w:sz w:val="24"/>
          <w:szCs w:val="24"/>
        </w:rPr>
        <w:t>оценки на основе критерия успешности реализации социальной роли «хорошего ученика»;</w:t>
      </w:r>
    </w:p>
    <w:p w:rsidR="000B7F58" w:rsidRDefault="000B7F58" w:rsidP="00B10D21">
      <w:pPr>
        <w:pStyle w:val="af3"/>
        <w:numPr>
          <w:ilvl w:val="0"/>
          <w:numId w:val="79"/>
        </w:numPr>
        <w:spacing w:line="240" w:lineRule="auto"/>
        <w:ind w:left="0"/>
        <w:textAlignment w:val="auto"/>
        <w:rPr>
          <w:rFonts w:ascii="Times New Roman" w:hAnsi="Times New Roman"/>
          <w:iCs/>
          <w:color w:val="auto"/>
          <w:sz w:val="24"/>
          <w:szCs w:val="24"/>
        </w:rPr>
      </w:pPr>
      <w:r>
        <w:rPr>
          <w:rFonts w:ascii="Times New Roman" w:hAnsi="Times New Roman"/>
          <w:iCs/>
          <w:color w:val="auto"/>
          <w:spacing w:val="4"/>
          <w:sz w:val="24"/>
          <w:szCs w:val="24"/>
        </w:rPr>
        <w:t xml:space="preserve">компетентности в реализации основ гражданской </w:t>
      </w:r>
      <w:r>
        <w:rPr>
          <w:rFonts w:ascii="Times New Roman" w:hAnsi="Times New Roman"/>
          <w:iCs/>
          <w:color w:val="auto"/>
          <w:sz w:val="24"/>
          <w:szCs w:val="24"/>
        </w:rPr>
        <w:t>идентичности в поступках и деятельности;</w:t>
      </w:r>
    </w:p>
    <w:p w:rsidR="000B7F58" w:rsidRDefault="000B7F58" w:rsidP="00B10D21">
      <w:pPr>
        <w:pStyle w:val="af3"/>
        <w:numPr>
          <w:ilvl w:val="0"/>
          <w:numId w:val="79"/>
        </w:numPr>
        <w:spacing w:line="240" w:lineRule="auto"/>
        <w:ind w:left="0"/>
        <w:textAlignment w:val="auto"/>
        <w:rPr>
          <w:rFonts w:ascii="Times New Roman" w:hAnsi="Times New Roman"/>
          <w:iCs/>
          <w:color w:val="auto"/>
          <w:sz w:val="24"/>
          <w:szCs w:val="24"/>
        </w:rPr>
      </w:pPr>
      <w:r>
        <w:rPr>
          <w:rFonts w:ascii="Times New Roman" w:hAnsi="Times New Roman"/>
          <w:iCs/>
          <w:color w:val="auto"/>
          <w:sz w:val="24"/>
          <w:szCs w:val="24"/>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0B7F58" w:rsidRDefault="000B7F58" w:rsidP="00B10D21">
      <w:pPr>
        <w:pStyle w:val="af3"/>
        <w:numPr>
          <w:ilvl w:val="0"/>
          <w:numId w:val="79"/>
        </w:numPr>
        <w:spacing w:line="240" w:lineRule="auto"/>
        <w:ind w:left="0"/>
        <w:textAlignment w:val="auto"/>
        <w:rPr>
          <w:rFonts w:ascii="Times New Roman" w:hAnsi="Times New Roman"/>
          <w:iCs/>
          <w:color w:val="auto"/>
          <w:sz w:val="24"/>
          <w:szCs w:val="24"/>
        </w:rPr>
      </w:pPr>
      <w:r>
        <w:rPr>
          <w:rFonts w:ascii="Times New Roman" w:hAnsi="Times New Roman"/>
          <w:iCs/>
          <w:color w:val="auto"/>
          <w:sz w:val="24"/>
          <w:szCs w:val="24"/>
        </w:rPr>
        <w:t>установки на здоровый образ жизни и реализации её в реальном поведении и поступках;</w:t>
      </w:r>
    </w:p>
    <w:p w:rsidR="000B7F58" w:rsidRDefault="000B7F58" w:rsidP="00B10D21">
      <w:pPr>
        <w:pStyle w:val="af3"/>
        <w:numPr>
          <w:ilvl w:val="0"/>
          <w:numId w:val="79"/>
        </w:numPr>
        <w:spacing w:line="240" w:lineRule="auto"/>
        <w:ind w:left="0"/>
        <w:textAlignment w:val="auto"/>
        <w:rPr>
          <w:rFonts w:ascii="Times New Roman" w:hAnsi="Times New Roman"/>
          <w:iCs/>
          <w:color w:val="auto"/>
          <w:sz w:val="24"/>
          <w:szCs w:val="24"/>
        </w:rPr>
      </w:pPr>
      <w:r>
        <w:rPr>
          <w:rFonts w:ascii="Times New Roman" w:hAnsi="Times New Roman"/>
          <w:iCs/>
          <w:color w:val="auto"/>
          <w:sz w:val="24"/>
          <w:szCs w:val="24"/>
        </w:rPr>
        <w:t xml:space="preserve">осознанных устойчивых эстетических предпочтений и ориентации на искусство как значимую сферу человеческой жизни; </w:t>
      </w:r>
    </w:p>
    <w:p w:rsidR="000B7F58" w:rsidRDefault="000B7F58" w:rsidP="00B10D21">
      <w:pPr>
        <w:pStyle w:val="af3"/>
        <w:numPr>
          <w:ilvl w:val="0"/>
          <w:numId w:val="79"/>
        </w:numPr>
        <w:spacing w:line="240" w:lineRule="auto"/>
        <w:ind w:left="0"/>
        <w:textAlignment w:val="auto"/>
        <w:rPr>
          <w:rFonts w:ascii="Times New Roman" w:hAnsi="Times New Roman"/>
          <w:iCs/>
          <w:color w:val="auto"/>
          <w:sz w:val="24"/>
          <w:szCs w:val="24"/>
        </w:rPr>
      </w:pPr>
      <w:r>
        <w:rPr>
          <w:rFonts w:ascii="Times New Roman" w:hAnsi="Times New Roman"/>
          <w:iCs/>
          <w:color w:val="auto"/>
          <w:sz w:val="24"/>
          <w:szCs w:val="24"/>
        </w:rPr>
        <w:t>эмпатии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0B7F58" w:rsidRDefault="000B7F58" w:rsidP="000B7F58">
      <w:pPr>
        <w:pStyle w:val="41"/>
        <w:spacing w:before="0" w:after="0" w:line="240" w:lineRule="auto"/>
        <w:ind w:firstLine="454"/>
        <w:jc w:val="both"/>
        <w:rPr>
          <w:rFonts w:ascii="Times New Roman" w:hAnsi="Times New Roman" w:cs="Times New Roman"/>
          <w:b/>
          <w:i w:val="0"/>
          <w:color w:val="auto"/>
          <w:sz w:val="24"/>
          <w:szCs w:val="24"/>
        </w:rPr>
      </w:pPr>
      <w:r>
        <w:rPr>
          <w:rFonts w:ascii="Times New Roman" w:hAnsi="Times New Roman" w:cs="Times New Roman"/>
          <w:b/>
          <w:i w:val="0"/>
          <w:color w:val="auto"/>
          <w:sz w:val="24"/>
          <w:szCs w:val="24"/>
        </w:rPr>
        <w:t>Регулятивные универсальные учебные действия</w:t>
      </w:r>
    </w:p>
    <w:p w:rsidR="000B7F58" w:rsidRDefault="000B7F58" w:rsidP="000B7F58">
      <w:pPr>
        <w:pStyle w:val="ab"/>
        <w:spacing w:line="240" w:lineRule="auto"/>
        <w:ind w:firstLine="454"/>
        <w:rPr>
          <w:rFonts w:ascii="Times New Roman" w:hAnsi="Times New Roman"/>
          <w:b/>
          <w:color w:val="auto"/>
          <w:sz w:val="24"/>
          <w:szCs w:val="24"/>
        </w:rPr>
      </w:pPr>
      <w:r>
        <w:rPr>
          <w:rFonts w:ascii="Times New Roman" w:hAnsi="Times New Roman"/>
          <w:b/>
          <w:color w:val="auto"/>
          <w:sz w:val="24"/>
          <w:szCs w:val="24"/>
        </w:rPr>
        <w:t>Выпускник научится:</w:t>
      </w:r>
    </w:p>
    <w:p w:rsidR="000B7F58" w:rsidRDefault="000B7F58" w:rsidP="00B10D21">
      <w:pPr>
        <w:pStyle w:val="af3"/>
        <w:numPr>
          <w:ilvl w:val="0"/>
          <w:numId w:val="80"/>
        </w:numPr>
        <w:spacing w:line="240" w:lineRule="auto"/>
        <w:ind w:left="0"/>
        <w:textAlignment w:val="auto"/>
        <w:rPr>
          <w:rFonts w:ascii="Times New Roman" w:hAnsi="Times New Roman"/>
          <w:color w:val="auto"/>
          <w:sz w:val="24"/>
          <w:szCs w:val="24"/>
        </w:rPr>
      </w:pPr>
      <w:r>
        <w:rPr>
          <w:rFonts w:ascii="Times New Roman" w:hAnsi="Times New Roman"/>
          <w:color w:val="auto"/>
          <w:sz w:val="24"/>
          <w:szCs w:val="24"/>
        </w:rPr>
        <w:t>принимать и сохранять учебную задачу;</w:t>
      </w:r>
    </w:p>
    <w:p w:rsidR="000B7F58" w:rsidRDefault="000B7F58" w:rsidP="00B10D21">
      <w:pPr>
        <w:pStyle w:val="af3"/>
        <w:numPr>
          <w:ilvl w:val="0"/>
          <w:numId w:val="80"/>
        </w:numPr>
        <w:spacing w:line="240" w:lineRule="auto"/>
        <w:ind w:left="0"/>
        <w:textAlignment w:val="auto"/>
        <w:rPr>
          <w:rFonts w:ascii="Times New Roman" w:hAnsi="Times New Roman"/>
          <w:color w:val="auto"/>
          <w:sz w:val="24"/>
          <w:szCs w:val="24"/>
        </w:rPr>
      </w:pPr>
      <w:r>
        <w:rPr>
          <w:rFonts w:ascii="Times New Roman" w:hAnsi="Times New Roman"/>
          <w:color w:val="auto"/>
          <w:spacing w:val="-4"/>
          <w:sz w:val="24"/>
          <w:szCs w:val="24"/>
        </w:rPr>
        <w:t>учитывать выделенные учителем ориентиры действия в но</w:t>
      </w:r>
      <w:r>
        <w:rPr>
          <w:rFonts w:ascii="Times New Roman" w:hAnsi="Times New Roman"/>
          <w:color w:val="auto"/>
          <w:sz w:val="24"/>
          <w:szCs w:val="24"/>
        </w:rPr>
        <w:t>вом учебном материале в сотрудничестве с учителем;</w:t>
      </w:r>
    </w:p>
    <w:p w:rsidR="000B7F58" w:rsidRDefault="000B7F58" w:rsidP="00B10D21">
      <w:pPr>
        <w:pStyle w:val="af3"/>
        <w:numPr>
          <w:ilvl w:val="0"/>
          <w:numId w:val="80"/>
        </w:numPr>
        <w:spacing w:line="240" w:lineRule="auto"/>
        <w:ind w:left="0"/>
        <w:textAlignment w:val="auto"/>
        <w:rPr>
          <w:rFonts w:ascii="Times New Roman" w:hAnsi="Times New Roman"/>
          <w:color w:val="auto"/>
          <w:sz w:val="24"/>
          <w:szCs w:val="24"/>
        </w:rPr>
      </w:pPr>
      <w:r>
        <w:rPr>
          <w:rFonts w:ascii="Times New Roman" w:hAnsi="Times New Roman"/>
          <w:color w:val="auto"/>
          <w:sz w:val="24"/>
          <w:szCs w:val="24"/>
        </w:rPr>
        <w:lastRenderedPageBreak/>
        <w:t>планировать свои действия в соответствии с поставленной задачей и условиями её реализации, в том числе во внутреннем плане;</w:t>
      </w:r>
    </w:p>
    <w:p w:rsidR="000B7F58" w:rsidRDefault="000B7F58" w:rsidP="00B10D21">
      <w:pPr>
        <w:pStyle w:val="af3"/>
        <w:numPr>
          <w:ilvl w:val="0"/>
          <w:numId w:val="80"/>
        </w:numPr>
        <w:spacing w:line="240" w:lineRule="auto"/>
        <w:ind w:left="0"/>
        <w:textAlignment w:val="auto"/>
        <w:rPr>
          <w:rFonts w:ascii="Times New Roman" w:hAnsi="Times New Roman"/>
          <w:color w:val="auto"/>
          <w:sz w:val="24"/>
          <w:szCs w:val="24"/>
        </w:rPr>
      </w:pPr>
      <w:r>
        <w:rPr>
          <w:rFonts w:ascii="Times New Roman" w:hAnsi="Times New Roman"/>
          <w:color w:val="auto"/>
          <w:spacing w:val="-4"/>
          <w:sz w:val="24"/>
          <w:szCs w:val="24"/>
        </w:rPr>
        <w:t>учитывать установленные правила в планировании и конт</w:t>
      </w:r>
      <w:r>
        <w:rPr>
          <w:rFonts w:ascii="Times New Roman" w:hAnsi="Times New Roman"/>
          <w:color w:val="auto"/>
          <w:sz w:val="24"/>
          <w:szCs w:val="24"/>
        </w:rPr>
        <w:t>роле способа решения;</w:t>
      </w:r>
    </w:p>
    <w:p w:rsidR="000B7F58" w:rsidRDefault="000B7F58" w:rsidP="00B10D21">
      <w:pPr>
        <w:pStyle w:val="af3"/>
        <w:numPr>
          <w:ilvl w:val="0"/>
          <w:numId w:val="80"/>
        </w:numPr>
        <w:spacing w:line="240" w:lineRule="auto"/>
        <w:ind w:left="0"/>
        <w:textAlignment w:val="auto"/>
        <w:rPr>
          <w:rFonts w:ascii="Times New Roman" w:hAnsi="Times New Roman"/>
          <w:color w:val="auto"/>
          <w:sz w:val="24"/>
          <w:szCs w:val="24"/>
        </w:rPr>
      </w:pPr>
      <w:r>
        <w:rPr>
          <w:rFonts w:ascii="Times New Roman" w:hAnsi="Times New Roman"/>
          <w:color w:val="auto"/>
          <w:spacing w:val="-2"/>
          <w:sz w:val="24"/>
          <w:szCs w:val="24"/>
        </w:rPr>
        <w:t>осуществлять итоговый и пошаговый контроль по резуль</w:t>
      </w:r>
      <w:r>
        <w:rPr>
          <w:rFonts w:ascii="Times New Roman" w:hAnsi="Times New Roman"/>
          <w:color w:val="auto"/>
          <w:sz w:val="24"/>
          <w:szCs w:val="24"/>
        </w:rPr>
        <w:t>тату;</w:t>
      </w:r>
    </w:p>
    <w:p w:rsidR="000B7F58" w:rsidRDefault="000B7F58" w:rsidP="00B10D21">
      <w:pPr>
        <w:pStyle w:val="af3"/>
        <w:numPr>
          <w:ilvl w:val="0"/>
          <w:numId w:val="80"/>
        </w:numPr>
        <w:spacing w:line="240" w:lineRule="auto"/>
        <w:ind w:left="0"/>
        <w:textAlignment w:val="auto"/>
        <w:rPr>
          <w:rFonts w:ascii="Times New Roman" w:hAnsi="Times New Roman"/>
          <w:color w:val="auto"/>
          <w:sz w:val="24"/>
          <w:szCs w:val="24"/>
        </w:rPr>
      </w:pPr>
      <w:r>
        <w:rPr>
          <w:rFonts w:ascii="Times New Roman" w:hAnsi="Times New Roman"/>
          <w:color w:val="auto"/>
          <w:sz w:val="24"/>
          <w:szCs w:val="24"/>
        </w:rPr>
        <w:t xml:space="preserve">оценивать правильность выполнения действия на уровне </w:t>
      </w:r>
      <w:r>
        <w:rPr>
          <w:rFonts w:ascii="Times New Roman" w:hAnsi="Times New Roman"/>
          <w:color w:val="auto"/>
          <w:spacing w:val="2"/>
          <w:sz w:val="24"/>
          <w:szCs w:val="24"/>
        </w:rPr>
        <w:t>адекватной ретроспективной оценки соответствия результа</w:t>
      </w:r>
      <w:r>
        <w:rPr>
          <w:rFonts w:ascii="Times New Roman" w:hAnsi="Times New Roman"/>
          <w:color w:val="auto"/>
          <w:sz w:val="24"/>
          <w:szCs w:val="24"/>
        </w:rPr>
        <w:t>тов требованиям данной задачи;</w:t>
      </w:r>
    </w:p>
    <w:p w:rsidR="000B7F58" w:rsidRDefault="000B7F58" w:rsidP="00B10D21">
      <w:pPr>
        <w:pStyle w:val="af3"/>
        <w:numPr>
          <w:ilvl w:val="0"/>
          <w:numId w:val="80"/>
        </w:numPr>
        <w:spacing w:line="240" w:lineRule="auto"/>
        <w:ind w:left="0"/>
        <w:textAlignment w:val="auto"/>
        <w:rPr>
          <w:rFonts w:ascii="Times New Roman" w:hAnsi="Times New Roman"/>
          <w:color w:val="auto"/>
          <w:sz w:val="24"/>
          <w:szCs w:val="24"/>
        </w:rPr>
      </w:pPr>
      <w:r>
        <w:rPr>
          <w:rFonts w:ascii="Times New Roman" w:hAnsi="Times New Roman"/>
          <w:color w:val="auto"/>
          <w:spacing w:val="2"/>
          <w:sz w:val="24"/>
          <w:szCs w:val="24"/>
        </w:rPr>
        <w:t>адекватно воспринимать предложения и оценку учите</w:t>
      </w:r>
      <w:r>
        <w:rPr>
          <w:rFonts w:ascii="Times New Roman" w:hAnsi="Times New Roman"/>
          <w:color w:val="auto"/>
          <w:sz w:val="24"/>
          <w:szCs w:val="24"/>
        </w:rPr>
        <w:t>лей, товарищей, родителей и других людей;</w:t>
      </w:r>
    </w:p>
    <w:p w:rsidR="000B7F58" w:rsidRDefault="000B7F58" w:rsidP="00B10D21">
      <w:pPr>
        <w:pStyle w:val="af3"/>
        <w:numPr>
          <w:ilvl w:val="0"/>
          <w:numId w:val="80"/>
        </w:numPr>
        <w:spacing w:line="240" w:lineRule="auto"/>
        <w:ind w:left="0"/>
        <w:textAlignment w:val="auto"/>
        <w:rPr>
          <w:rFonts w:ascii="Times New Roman" w:hAnsi="Times New Roman"/>
          <w:color w:val="auto"/>
          <w:sz w:val="24"/>
          <w:szCs w:val="24"/>
        </w:rPr>
      </w:pPr>
      <w:r>
        <w:rPr>
          <w:rFonts w:ascii="Times New Roman" w:hAnsi="Times New Roman"/>
          <w:color w:val="auto"/>
          <w:sz w:val="24"/>
          <w:szCs w:val="24"/>
        </w:rPr>
        <w:t>различать способ и результат действия;</w:t>
      </w:r>
    </w:p>
    <w:p w:rsidR="000B7F58" w:rsidRDefault="000B7F58" w:rsidP="00B10D21">
      <w:pPr>
        <w:pStyle w:val="af3"/>
        <w:numPr>
          <w:ilvl w:val="0"/>
          <w:numId w:val="80"/>
        </w:numPr>
        <w:spacing w:line="240" w:lineRule="auto"/>
        <w:ind w:left="0"/>
        <w:textAlignment w:val="auto"/>
        <w:rPr>
          <w:rFonts w:ascii="Times New Roman" w:hAnsi="Times New Roman"/>
          <w:color w:val="auto"/>
          <w:spacing w:val="-4"/>
          <w:sz w:val="24"/>
          <w:szCs w:val="24"/>
        </w:rPr>
      </w:pPr>
      <w:r>
        <w:rPr>
          <w:rFonts w:ascii="Times New Roman" w:hAnsi="Times New Roman"/>
          <w:color w:val="auto"/>
          <w:spacing w:val="-4"/>
          <w:sz w:val="24"/>
          <w:szCs w:val="24"/>
        </w:rPr>
        <w:t xml:space="preserve">вносить необходимые коррективы в действие после его завершения на основе его оценки и учёта характера сделанных </w:t>
      </w:r>
      <w:r>
        <w:rPr>
          <w:rFonts w:ascii="Times New Roman" w:hAnsi="Times New Roman"/>
          <w:color w:val="auto"/>
          <w:sz w:val="24"/>
          <w:szCs w:val="24"/>
        </w:rPr>
        <w:t xml:space="preserve">ошибок, использовать предложения и оценки для создания </w:t>
      </w:r>
      <w:r>
        <w:rPr>
          <w:rFonts w:ascii="Times New Roman" w:hAnsi="Times New Roman"/>
          <w:color w:val="auto"/>
          <w:spacing w:val="-4"/>
          <w:sz w:val="24"/>
          <w:szCs w:val="24"/>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0B7F58" w:rsidRDefault="000B7F58" w:rsidP="000B7F58">
      <w:pPr>
        <w:pStyle w:val="ab"/>
        <w:spacing w:line="240" w:lineRule="auto"/>
        <w:ind w:firstLine="454"/>
        <w:rPr>
          <w:rFonts w:ascii="Times New Roman" w:hAnsi="Times New Roman"/>
          <w:b/>
          <w:color w:val="auto"/>
          <w:sz w:val="24"/>
          <w:szCs w:val="24"/>
        </w:rPr>
      </w:pPr>
      <w:r>
        <w:rPr>
          <w:rFonts w:ascii="Times New Roman" w:hAnsi="Times New Roman"/>
          <w:b/>
          <w:iCs/>
          <w:color w:val="auto"/>
          <w:sz w:val="24"/>
          <w:szCs w:val="24"/>
        </w:rPr>
        <w:t>Выпускник получит возможность научиться:</w:t>
      </w:r>
    </w:p>
    <w:p w:rsidR="000B7F58" w:rsidRDefault="000B7F58" w:rsidP="00B10D21">
      <w:pPr>
        <w:pStyle w:val="af3"/>
        <w:numPr>
          <w:ilvl w:val="0"/>
          <w:numId w:val="81"/>
        </w:numPr>
        <w:spacing w:line="240" w:lineRule="auto"/>
        <w:ind w:left="0"/>
        <w:textAlignment w:val="auto"/>
        <w:rPr>
          <w:rFonts w:ascii="Times New Roman" w:hAnsi="Times New Roman"/>
          <w:iCs/>
          <w:color w:val="auto"/>
          <w:sz w:val="24"/>
          <w:szCs w:val="24"/>
        </w:rPr>
      </w:pPr>
      <w:r>
        <w:rPr>
          <w:rFonts w:ascii="Times New Roman" w:hAnsi="Times New Roman"/>
          <w:iCs/>
          <w:color w:val="auto"/>
          <w:sz w:val="24"/>
          <w:szCs w:val="24"/>
        </w:rPr>
        <w:t>в сотрудничестве с учителем ставить новые учебные задачи;</w:t>
      </w:r>
    </w:p>
    <w:p w:rsidR="000B7F58" w:rsidRDefault="000B7F58" w:rsidP="00B10D21">
      <w:pPr>
        <w:pStyle w:val="af3"/>
        <w:numPr>
          <w:ilvl w:val="0"/>
          <w:numId w:val="81"/>
        </w:numPr>
        <w:spacing w:line="240" w:lineRule="auto"/>
        <w:ind w:left="0"/>
        <w:textAlignment w:val="auto"/>
        <w:rPr>
          <w:rFonts w:ascii="Times New Roman" w:hAnsi="Times New Roman"/>
          <w:iCs/>
          <w:color w:val="auto"/>
          <w:spacing w:val="-6"/>
          <w:sz w:val="24"/>
          <w:szCs w:val="24"/>
        </w:rPr>
      </w:pPr>
      <w:r>
        <w:rPr>
          <w:rFonts w:ascii="Times New Roman" w:hAnsi="Times New Roman"/>
          <w:iCs/>
          <w:color w:val="auto"/>
          <w:spacing w:val="-6"/>
          <w:sz w:val="24"/>
          <w:szCs w:val="24"/>
        </w:rPr>
        <w:t>преобразовывать практическую задачу в познавательную;</w:t>
      </w:r>
    </w:p>
    <w:p w:rsidR="000B7F58" w:rsidRDefault="000B7F58" w:rsidP="00B10D21">
      <w:pPr>
        <w:pStyle w:val="af3"/>
        <w:numPr>
          <w:ilvl w:val="0"/>
          <w:numId w:val="81"/>
        </w:numPr>
        <w:spacing w:line="240" w:lineRule="auto"/>
        <w:ind w:left="0"/>
        <w:textAlignment w:val="auto"/>
        <w:rPr>
          <w:rFonts w:ascii="Times New Roman" w:hAnsi="Times New Roman"/>
          <w:iCs/>
          <w:color w:val="auto"/>
          <w:sz w:val="24"/>
          <w:szCs w:val="24"/>
        </w:rPr>
      </w:pPr>
      <w:r>
        <w:rPr>
          <w:rFonts w:ascii="Times New Roman" w:hAnsi="Times New Roman"/>
          <w:iCs/>
          <w:color w:val="auto"/>
          <w:sz w:val="24"/>
          <w:szCs w:val="24"/>
        </w:rPr>
        <w:t>проявлять познавательную инициативу в учебном сотрудничестве;</w:t>
      </w:r>
    </w:p>
    <w:p w:rsidR="000B7F58" w:rsidRDefault="000B7F58" w:rsidP="00B10D21">
      <w:pPr>
        <w:pStyle w:val="af3"/>
        <w:numPr>
          <w:ilvl w:val="0"/>
          <w:numId w:val="81"/>
        </w:numPr>
        <w:spacing w:line="240" w:lineRule="auto"/>
        <w:ind w:left="0"/>
        <w:textAlignment w:val="auto"/>
        <w:rPr>
          <w:rFonts w:ascii="Times New Roman" w:hAnsi="Times New Roman"/>
          <w:iCs/>
          <w:color w:val="auto"/>
          <w:sz w:val="24"/>
          <w:szCs w:val="24"/>
        </w:rPr>
      </w:pPr>
      <w:r>
        <w:rPr>
          <w:rFonts w:ascii="Times New Roman" w:hAnsi="Times New Roman"/>
          <w:iCs/>
          <w:color w:val="auto"/>
          <w:spacing w:val="-2"/>
          <w:sz w:val="24"/>
          <w:szCs w:val="24"/>
        </w:rPr>
        <w:t>самостоятельно учитывать выделенные учителем ори</w:t>
      </w:r>
      <w:r>
        <w:rPr>
          <w:rFonts w:ascii="Times New Roman" w:hAnsi="Times New Roman"/>
          <w:iCs/>
          <w:color w:val="auto"/>
          <w:sz w:val="24"/>
          <w:szCs w:val="24"/>
        </w:rPr>
        <w:t>ентиры действия в новом учебном материале;</w:t>
      </w:r>
    </w:p>
    <w:p w:rsidR="000B7F58" w:rsidRDefault="000B7F58" w:rsidP="00B10D21">
      <w:pPr>
        <w:pStyle w:val="af3"/>
        <w:numPr>
          <w:ilvl w:val="0"/>
          <w:numId w:val="81"/>
        </w:numPr>
        <w:spacing w:line="240" w:lineRule="auto"/>
        <w:ind w:left="0"/>
        <w:textAlignment w:val="auto"/>
        <w:rPr>
          <w:rFonts w:ascii="Times New Roman" w:hAnsi="Times New Roman"/>
          <w:iCs/>
          <w:color w:val="auto"/>
          <w:sz w:val="24"/>
          <w:szCs w:val="24"/>
        </w:rPr>
      </w:pPr>
      <w:r>
        <w:rPr>
          <w:rFonts w:ascii="Times New Roman" w:hAnsi="Times New Roman"/>
          <w:iCs/>
          <w:color w:val="auto"/>
          <w:spacing w:val="2"/>
          <w:sz w:val="24"/>
          <w:szCs w:val="24"/>
        </w:rPr>
        <w:t xml:space="preserve">осуществлять констатирующий и предвосхищающий </w:t>
      </w:r>
      <w:r>
        <w:rPr>
          <w:rFonts w:ascii="Times New Roman" w:hAnsi="Times New Roman"/>
          <w:iCs/>
          <w:color w:val="auto"/>
          <w:sz w:val="24"/>
          <w:szCs w:val="24"/>
        </w:rPr>
        <w:t>контроль по результату и по способу действия, актуальный контроль на уровне произвольного внимания;</w:t>
      </w:r>
    </w:p>
    <w:p w:rsidR="000B7F58" w:rsidRDefault="000B7F58" w:rsidP="00B10D21">
      <w:pPr>
        <w:pStyle w:val="af3"/>
        <w:numPr>
          <w:ilvl w:val="0"/>
          <w:numId w:val="81"/>
        </w:numPr>
        <w:spacing w:line="240" w:lineRule="auto"/>
        <w:ind w:left="0"/>
        <w:textAlignment w:val="auto"/>
        <w:rPr>
          <w:rFonts w:ascii="Times New Roman" w:hAnsi="Times New Roman"/>
          <w:iCs/>
          <w:color w:val="auto"/>
          <w:sz w:val="24"/>
          <w:szCs w:val="24"/>
        </w:rPr>
      </w:pPr>
      <w:r>
        <w:rPr>
          <w:rFonts w:ascii="Times New Roman" w:hAnsi="Times New Roman"/>
          <w:iCs/>
          <w:color w:val="auto"/>
          <w:sz w:val="24"/>
          <w:szCs w:val="24"/>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0B7F58" w:rsidRDefault="000B7F58" w:rsidP="000B7F58">
      <w:pPr>
        <w:pStyle w:val="41"/>
        <w:spacing w:before="0" w:after="0" w:line="360" w:lineRule="auto"/>
        <w:ind w:firstLine="454"/>
        <w:jc w:val="both"/>
        <w:rPr>
          <w:rFonts w:ascii="Times New Roman" w:hAnsi="Times New Roman" w:cs="Times New Roman"/>
          <w:b/>
          <w:i w:val="0"/>
          <w:color w:val="auto"/>
          <w:sz w:val="24"/>
          <w:szCs w:val="24"/>
        </w:rPr>
      </w:pPr>
      <w:r>
        <w:rPr>
          <w:rFonts w:ascii="Times New Roman" w:hAnsi="Times New Roman" w:cs="Times New Roman"/>
          <w:b/>
          <w:i w:val="0"/>
          <w:color w:val="auto"/>
          <w:sz w:val="24"/>
          <w:szCs w:val="24"/>
        </w:rPr>
        <w:t>Познавательные универсальные учебные действия</w:t>
      </w:r>
    </w:p>
    <w:p w:rsidR="000B7F58" w:rsidRDefault="000B7F58" w:rsidP="000B7F58">
      <w:pPr>
        <w:pStyle w:val="ab"/>
        <w:spacing w:line="240" w:lineRule="auto"/>
        <w:ind w:firstLine="454"/>
        <w:rPr>
          <w:rFonts w:ascii="Times New Roman" w:hAnsi="Times New Roman"/>
          <w:b/>
          <w:color w:val="auto"/>
          <w:sz w:val="24"/>
          <w:szCs w:val="24"/>
        </w:rPr>
      </w:pPr>
      <w:r>
        <w:rPr>
          <w:rFonts w:ascii="Times New Roman" w:hAnsi="Times New Roman"/>
          <w:b/>
          <w:color w:val="auto"/>
          <w:sz w:val="24"/>
          <w:szCs w:val="24"/>
        </w:rPr>
        <w:t>Выпускник научится:</w:t>
      </w:r>
    </w:p>
    <w:p w:rsidR="000B7F58" w:rsidRDefault="000B7F58" w:rsidP="00B10D21">
      <w:pPr>
        <w:pStyle w:val="af3"/>
        <w:numPr>
          <w:ilvl w:val="0"/>
          <w:numId w:val="82"/>
        </w:numPr>
        <w:spacing w:line="240" w:lineRule="auto"/>
        <w:textAlignment w:val="auto"/>
        <w:rPr>
          <w:rFonts w:ascii="Times New Roman" w:hAnsi="Times New Roman"/>
          <w:color w:val="auto"/>
          <w:sz w:val="24"/>
          <w:szCs w:val="24"/>
        </w:rPr>
      </w:pPr>
      <w:r>
        <w:rPr>
          <w:rFonts w:ascii="Times New Roman" w:hAnsi="Times New Roman"/>
          <w:color w:val="auto"/>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Pr>
          <w:rFonts w:ascii="Times New Roman" w:hAnsi="Times New Roman"/>
          <w:color w:val="auto"/>
          <w:spacing w:val="-2"/>
          <w:sz w:val="24"/>
          <w:szCs w:val="24"/>
        </w:rPr>
        <w:t xml:space="preserve">цифровые), в открытом информационном пространстве, в том </w:t>
      </w:r>
      <w:r>
        <w:rPr>
          <w:rFonts w:ascii="Times New Roman" w:hAnsi="Times New Roman"/>
          <w:color w:val="auto"/>
          <w:sz w:val="24"/>
          <w:szCs w:val="24"/>
        </w:rPr>
        <w:t>числе контролируемом пространстве сети Интернет;</w:t>
      </w:r>
    </w:p>
    <w:p w:rsidR="000B7F58" w:rsidRDefault="000B7F58" w:rsidP="00B10D21">
      <w:pPr>
        <w:pStyle w:val="af3"/>
        <w:numPr>
          <w:ilvl w:val="0"/>
          <w:numId w:val="82"/>
        </w:numPr>
        <w:spacing w:line="240" w:lineRule="auto"/>
        <w:textAlignment w:val="auto"/>
        <w:rPr>
          <w:rFonts w:ascii="Times New Roman" w:hAnsi="Times New Roman"/>
          <w:color w:val="auto"/>
          <w:sz w:val="24"/>
          <w:szCs w:val="24"/>
        </w:rPr>
      </w:pPr>
      <w:r>
        <w:rPr>
          <w:rFonts w:ascii="Times New Roman" w:hAnsi="Times New Roman"/>
          <w:color w:val="auto"/>
          <w:sz w:val="24"/>
          <w:szCs w:val="24"/>
        </w:rPr>
        <w:t>осуществлять запись (фиксацию) выборочной информации об окружающем мире и о себе самом, в том числе с помощью инструментов ИКТ;</w:t>
      </w:r>
    </w:p>
    <w:p w:rsidR="000B7F58" w:rsidRDefault="000B7F58" w:rsidP="00B10D21">
      <w:pPr>
        <w:pStyle w:val="af3"/>
        <w:numPr>
          <w:ilvl w:val="0"/>
          <w:numId w:val="82"/>
        </w:numPr>
        <w:spacing w:line="240" w:lineRule="auto"/>
        <w:textAlignment w:val="auto"/>
        <w:rPr>
          <w:rFonts w:ascii="Times New Roman" w:hAnsi="Times New Roman"/>
          <w:color w:val="auto"/>
          <w:sz w:val="24"/>
          <w:szCs w:val="24"/>
        </w:rPr>
      </w:pPr>
      <w:r>
        <w:rPr>
          <w:rFonts w:ascii="Times New Roman" w:hAnsi="Times New Roman"/>
          <w:color w:val="auto"/>
          <w:spacing w:val="-2"/>
          <w:sz w:val="24"/>
          <w:szCs w:val="24"/>
        </w:rPr>
        <w:t>использовать знаково</w:t>
      </w:r>
      <w:r>
        <w:rPr>
          <w:rFonts w:ascii="Times New Roman" w:hAnsi="Times New Roman"/>
          <w:color w:val="auto"/>
          <w:spacing w:val="-2"/>
          <w:sz w:val="24"/>
          <w:szCs w:val="24"/>
        </w:rPr>
        <w:softHyphen/>
        <w:t>символические средства, в том чис</w:t>
      </w:r>
      <w:r>
        <w:rPr>
          <w:rFonts w:ascii="Times New Roman" w:hAnsi="Times New Roman"/>
          <w:color w:val="auto"/>
          <w:sz w:val="24"/>
          <w:szCs w:val="24"/>
        </w:rPr>
        <w:t>ле модели (включая виртуальные) и схемы (включая концептуальные), для решения задач;</w:t>
      </w:r>
    </w:p>
    <w:p w:rsidR="000B7F58" w:rsidRDefault="000B7F58" w:rsidP="00B10D21">
      <w:pPr>
        <w:numPr>
          <w:ilvl w:val="0"/>
          <w:numId w:val="82"/>
        </w:numPr>
        <w:tabs>
          <w:tab w:val="left" w:pos="142"/>
          <w:tab w:val="left" w:leader="dot" w:pos="624"/>
        </w:tabs>
        <w:suppressAutoHyphens w:val="0"/>
        <w:spacing w:after="0" w:line="240" w:lineRule="auto"/>
        <w:jc w:val="both"/>
        <w:rPr>
          <w:rStyle w:val="Zag11"/>
          <w:rFonts w:eastAsia="@Arial Unicode MS"/>
        </w:rPr>
      </w:pPr>
      <w:r>
        <w:rPr>
          <w:rStyle w:val="Zag11"/>
          <w:rFonts w:eastAsia="@Arial Unicode MS"/>
          <w:iCs/>
        </w:rPr>
        <w:t>проявлять познавательную инициативу в учебном сотрудничестве;</w:t>
      </w:r>
    </w:p>
    <w:p w:rsidR="000B7F58" w:rsidRDefault="000B7F58" w:rsidP="00B10D21">
      <w:pPr>
        <w:pStyle w:val="af3"/>
        <w:numPr>
          <w:ilvl w:val="0"/>
          <w:numId w:val="82"/>
        </w:numPr>
        <w:spacing w:line="240" w:lineRule="auto"/>
        <w:textAlignment w:val="auto"/>
        <w:rPr>
          <w:rFonts w:ascii="Times New Roman" w:hAnsi="Times New Roman"/>
          <w:color w:val="auto"/>
          <w:sz w:val="24"/>
          <w:szCs w:val="24"/>
        </w:rPr>
      </w:pPr>
      <w:r>
        <w:rPr>
          <w:rFonts w:ascii="Times New Roman" w:hAnsi="Times New Roman"/>
          <w:color w:val="auto"/>
          <w:sz w:val="24"/>
          <w:szCs w:val="24"/>
        </w:rPr>
        <w:t>строить сообщения в устной и письменной форме;</w:t>
      </w:r>
    </w:p>
    <w:p w:rsidR="000B7F58" w:rsidRDefault="000B7F58" w:rsidP="00B10D21">
      <w:pPr>
        <w:pStyle w:val="af3"/>
        <w:numPr>
          <w:ilvl w:val="0"/>
          <w:numId w:val="82"/>
        </w:numPr>
        <w:spacing w:line="240" w:lineRule="auto"/>
        <w:textAlignment w:val="auto"/>
        <w:rPr>
          <w:rFonts w:ascii="Times New Roman" w:hAnsi="Times New Roman"/>
          <w:color w:val="auto"/>
          <w:spacing w:val="-4"/>
          <w:sz w:val="24"/>
          <w:szCs w:val="24"/>
        </w:rPr>
      </w:pPr>
      <w:r>
        <w:rPr>
          <w:rFonts w:ascii="Times New Roman" w:hAnsi="Times New Roman"/>
          <w:color w:val="auto"/>
          <w:spacing w:val="-4"/>
          <w:sz w:val="24"/>
          <w:szCs w:val="24"/>
        </w:rPr>
        <w:t>ориентироваться на разнообразие способов решения задач;</w:t>
      </w:r>
    </w:p>
    <w:p w:rsidR="000B7F58" w:rsidRDefault="000B7F58" w:rsidP="00B10D21">
      <w:pPr>
        <w:pStyle w:val="af3"/>
        <w:numPr>
          <w:ilvl w:val="0"/>
          <w:numId w:val="82"/>
        </w:numPr>
        <w:spacing w:line="240" w:lineRule="auto"/>
        <w:textAlignment w:val="auto"/>
        <w:rPr>
          <w:rFonts w:ascii="Times New Roman" w:hAnsi="Times New Roman"/>
          <w:color w:val="auto"/>
          <w:sz w:val="24"/>
          <w:szCs w:val="24"/>
        </w:rPr>
      </w:pPr>
      <w:r>
        <w:rPr>
          <w:rFonts w:ascii="Times New Roman" w:hAnsi="Times New Roman"/>
          <w:color w:val="auto"/>
          <w:spacing w:val="-2"/>
          <w:sz w:val="24"/>
          <w:szCs w:val="24"/>
        </w:rPr>
        <w:t>основам смыслового восприятия художественных и позна</w:t>
      </w:r>
      <w:r>
        <w:rPr>
          <w:rFonts w:ascii="Times New Roman" w:hAnsi="Times New Roman"/>
          <w:color w:val="auto"/>
          <w:sz w:val="24"/>
          <w:szCs w:val="24"/>
        </w:rPr>
        <w:t>вательных текстов, выделять существенную информацию из сообщений разных видов (в первую очередь текстов);</w:t>
      </w:r>
    </w:p>
    <w:p w:rsidR="000B7F58" w:rsidRDefault="000B7F58" w:rsidP="00B10D21">
      <w:pPr>
        <w:pStyle w:val="af3"/>
        <w:numPr>
          <w:ilvl w:val="0"/>
          <w:numId w:val="82"/>
        </w:numPr>
        <w:spacing w:line="240" w:lineRule="auto"/>
        <w:textAlignment w:val="auto"/>
        <w:rPr>
          <w:rFonts w:ascii="Times New Roman" w:hAnsi="Times New Roman"/>
          <w:color w:val="auto"/>
          <w:sz w:val="24"/>
          <w:szCs w:val="24"/>
        </w:rPr>
      </w:pPr>
      <w:r>
        <w:rPr>
          <w:rFonts w:ascii="Times New Roman" w:hAnsi="Times New Roman"/>
          <w:color w:val="auto"/>
          <w:sz w:val="24"/>
          <w:szCs w:val="24"/>
        </w:rPr>
        <w:t>осуществлять анализ объектов с выделением существенных и несущественных признаков;</w:t>
      </w:r>
    </w:p>
    <w:p w:rsidR="000B7F58" w:rsidRDefault="000B7F58" w:rsidP="00B10D21">
      <w:pPr>
        <w:pStyle w:val="af3"/>
        <w:numPr>
          <w:ilvl w:val="0"/>
          <w:numId w:val="82"/>
        </w:numPr>
        <w:spacing w:line="240" w:lineRule="auto"/>
        <w:textAlignment w:val="auto"/>
        <w:rPr>
          <w:rFonts w:ascii="Times New Roman" w:hAnsi="Times New Roman"/>
          <w:color w:val="auto"/>
          <w:sz w:val="24"/>
          <w:szCs w:val="24"/>
        </w:rPr>
      </w:pPr>
      <w:r>
        <w:rPr>
          <w:rFonts w:ascii="Times New Roman" w:hAnsi="Times New Roman"/>
          <w:color w:val="auto"/>
          <w:sz w:val="24"/>
          <w:szCs w:val="24"/>
        </w:rPr>
        <w:t>осуществлять синтез как составление целого из частей;</w:t>
      </w:r>
    </w:p>
    <w:p w:rsidR="000B7F58" w:rsidRDefault="000B7F58" w:rsidP="00B10D21">
      <w:pPr>
        <w:pStyle w:val="af3"/>
        <w:numPr>
          <w:ilvl w:val="0"/>
          <w:numId w:val="82"/>
        </w:numPr>
        <w:spacing w:line="240" w:lineRule="auto"/>
        <w:textAlignment w:val="auto"/>
        <w:rPr>
          <w:rFonts w:ascii="Times New Roman" w:hAnsi="Times New Roman"/>
          <w:color w:val="auto"/>
          <w:sz w:val="24"/>
          <w:szCs w:val="24"/>
        </w:rPr>
      </w:pPr>
      <w:r>
        <w:rPr>
          <w:rFonts w:ascii="Times New Roman" w:hAnsi="Times New Roman"/>
          <w:color w:val="auto"/>
          <w:spacing w:val="4"/>
          <w:sz w:val="24"/>
          <w:szCs w:val="24"/>
        </w:rPr>
        <w:t xml:space="preserve">проводить сравнение, классификацию по </w:t>
      </w:r>
      <w:r>
        <w:rPr>
          <w:rFonts w:ascii="Times New Roman" w:hAnsi="Times New Roman"/>
          <w:color w:val="auto"/>
          <w:sz w:val="24"/>
          <w:szCs w:val="24"/>
        </w:rPr>
        <w:t>заданным критериям;</w:t>
      </w:r>
    </w:p>
    <w:p w:rsidR="000B7F58" w:rsidRDefault="000B7F58" w:rsidP="00B10D21">
      <w:pPr>
        <w:pStyle w:val="af3"/>
        <w:numPr>
          <w:ilvl w:val="0"/>
          <w:numId w:val="82"/>
        </w:numPr>
        <w:spacing w:line="240" w:lineRule="auto"/>
        <w:textAlignment w:val="auto"/>
        <w:rPr>
          <w:rFonts w:ascii="Times New Roman" w:hAnsi="Times New Roman"/>
          <w:color w:val="auto"/>
          <w:sz w:val="24"/>
          <w:szCs w:val="24"/>
        </w:rPr>
      </w:pPr>
      <w:r>
        <w:rPr>
          <w:rFonts w:ascii="Times New Roman" w:hAnsi="Times New Roman"/>
          <w:color w:val="auto"/>
          <w:spacing w:val="2"/>
          <w:sz w:val="24"/>
          <w:szCs w:val="24"/>
        </w:rPr>
        <w:t>устанавливать причинно</w:t>
      </w:r>
      <w:r>
        <w:rPr>
          <w:rFonts w:ascii="Times New Roman" w:hAnsi="Times New Roman"/>
          <w:color w:val="auto"/>
          <w:spacing w:val="2"/>
          <w:sz w:val="24"/>
          <w:szCs w:val="24"/>
        </w:rPr>
        <w:softHyphen/>
        <w:t>следственные связи в изучае</w:t>
      </w:r>
      <w:r>
        <w:rPr>
          <w:rFonts w:ascii="Times New Roman" w:hAnsi="Times New Roman"/>
          <w:color w:val="auto"/>
          <w:sz w:val="24"/>
          <w:szCs w:val="24"/>
        </w:rPr>
        <w:t>мом круге явлений;</w:t>
      </w:r>
    </w:p>
    <w:p w:rsidR="000B7F58" w:rsidRDefault="000B7F58" w:rsidP="00B10D21">
      <w:pPr>
        <w:pStyle w:val="af3"/>
        <w:numPr>
          <w:ilvl w:val="0"/>
          <w:numId w:val="82"/>
        </w:numPr>
        <w:spacing w:line="240" w:lineRule="auto"/>
        <w:textAlignment w:val="auto"/>
        <w:rPr>
          <w:rFonts w:ascii="Times New Roman" w:hAnsi="Times New Roman"/>
          <w:color w:val="auto"/>
          <w:sz w:val="24"/>
          <w:szCs w:val="24"/>
        </w:rPr>
      </w:pPr>
      <w:r>
        <w:rPr>
          <w:rFonts w:ascii="Times New Roman" w:hAnsi="Times New Roman"/>
          <w:color w:val="auto"/>
          <w:sz w:val="24"/>
          <w:szCs w:val="24"/>
        </w:rPr>
        <w:t>строить рассуждения в форме связи простых суждений об объекте, его строении, свойствах и связях;</w:t>
      </w:r>
    </w:p>
    <w:p w:rsidR="000B7F58" w:rsidRDefault="000B7F58" w:rsidP="00B10D21">
      <w:pPr>
        <w:pStyle w:val="af3"/>
        <w:numPr>
          <w:ilvl w:val="0"/>
          <w:numId w:val="82"/>
        </w:numPr>
        <w:spacing w:line="240" w:lineRule="auto"/>
        <w:textAlignment w:val="auto"/>
        <w:rPr>
          <w:rFonts w:ascii="Times New Roman" w:hAnsi="Times New Roman"/>
          <w:color w:val="auto"/>
          <w:sz w:val="24"/>
          <w:szCs w:val="24"/>
        </w:rPr>
      </w:pPr>
      <w:r>
        <w:rPr>
          <w:rFonts w:ascii="Times New Roman" w:hAnsi="Times New Roman"/>
          <w:color w:val="auto"/>
          <w:sz w:val="24"/>
          <w:szCs w:val="24"/>
        </w:rPr>
        <w:t>обобщать, т.</w:t>
      </w:r>
      <w:r>
        <w:rPr>
          <w:rFonts w:ascii="Times New Roman" w:hAnsi="Times New Roman"/>
          <w:color w:val="auto"/>
          <w:sz w:val="24"/>
          <w:szCs w:val="24"/>
        </w:rPr>
        <w:t> </w:t>
      </w:r>
      <w:r>
        <w:rPr>
          <w:rFonts w:ascii="Times New Roman" w:hAnsi="Times New Roman"/>
          <w:color w:val="auto"/>
          <w:sz w:val="24"/>
          <w:szCs w:val="24"/>
        </w:rPr>
        <w:t>е. осуществлять генерализацию и выведение общности для целого ряда или класса единичных объектов, на основе выделения сущностной связи;</w:t>
      </w:r>
    </w:p>
    <w:p w:rsidR="000B7F58" w:rsidRDefault="000B7F58" w:rsidP="00B10D21">
      <w:pPr>
        <w:pStyle w:val="af3"/>
        <w:numPr>
          <w:ilvl w:val="0"/>
          <w:numId w:val="82"/>
        </w:numPr>
        <w:spacing w:line="240" w:lineRule="auto"/>
        <w:textAlignment w:val="auto"/>
        <w:rPr>
          <w:rFonts w:ascii="Times New Roman" w:hAnsi="Times New Roman"/>
          <w:color w:val="auto"/>
          <w:sz w:val="24"/>
          <w:szCs w:val="24"/>
        </w:rPr>
      </w:pPr>
      <w:r>
        <w:rPr>
          <w:rFonts w:ascii="Times New Roman" w:hAnsi="Times New Roman"/>
          <w:color w:val="auto"/>
          <w:sz w:val="24"/>
          <w:szCs w:val="24"/>
        </w:rPr>
        <w:t>осуществлять подведение под понятие на основе распознавания объектов, выделения существенных признаков и их синтеза;</w:t>
      </w:r>
    </w:p>
    <w:p w:rsidR="000B7F58" w:rsidRDefault="000B7F58" w:rsidP="00B10D21">
      <w:pPr>
        <w:pStyle w:val="af3"/>
        <w:numPr>
          <w:ilvl w:val="0"/>
          <w:numId w:val="82"/>
        </w:numPr>
        <w:spacing w:line="240" w:lineRule="auto"/>
        <w:textAlignment w:val="auto"/>
        <w:rPr>
          <w:rFonts w:ascii="Times New Roman" w:hAnsi="Times New Roman"/>
          <w:color w:val="auto"/>
          <w:sz w:val="24"/>
          <w:szCs w:val="24"/>
        </w:rPr>
      </w:pPr>
      <w:r>
        <w:rPr>
          <w:rFonts w:ascii="Times New Roman" w:hAnsi="Times New Roman"/>
          <w:color w:val="auto"/>
          <w:sz w:val="24"/>
          <w:szCs w:val="24"/>
        </w:rPr>
        <w:t>устанавливать аналогии;</w:t>
      </w:r>
    </w:p>
    <w:p w:rsidR="000B7F58" w:rsidRDefault="000B7F58" w:rsidP="00B10D21">
      <w:pPr>
        <w:pStyle w:val="af3"/>
        <w:numPr>
          <w:ilvl w:val="0"/>
          <w:numId w:val="82"/>
        </w:numPr>
        <w:spacing w:line="240" w:lineRule="auto"/>
        <w:textAlignment w:val="auto"/>
        <w:rPr>
          <w:rFonts w:ascii="Times New Roman" w:hAnsi="Times New Roman"/>
          <w:color w:val="auto"/>
          <w:sz w:val="24"/>
          <w:szCs w:val="24"/>
        </w:rPr>
      </w:pPr>
      <w:r>
        <w:rPr>
          <w:rFonts w:ascii="Times New Roman" w:hAnsi="Times New Roman"/>
          <w:color w:val="auto"/>
          <w:sz w:val="24"/>
          <w:szCs w:val="24"/>
        </w:rPr>
        <w:t>владеть рядом общих приёмов решения задач.</w:t>
      </w:r>
    </w:p>
    <w:p w:rsidR="000B7F58" w:rsidRDefault="000B7F58" w:rsidP="000B7F58">
      <w:pPr>
        <w:pStyle w:val="ab"/>
        <w:spacing w:line="240" w:lineRule="auto"/>
        <w:ind w:firstLine="454"/>
        <w:rPr>
          <w:rFonts w:ascii="Times New Roman" w:hAnsi="Times New Roman"/>
          <w:b/>
          <w:color w:val="auto"/>
          <w:sz w:val="24"/>
          <w:szCs w:val="24"/>
        </w:rPr>
      </w:pPr>
      <w:r>
        <w:rPr>
          <w:rFonts w:ascii="Times New Roman" w:hAnsi="Times New Roman"/>
          <w:b/>
          <w:iCs/>
          <w:color w:val="auto"/>
          <w:sz w:val="24"/>
          <w:szCs w:val="24"/>
        </w:rPr>
        <w:t>Выпускник получит возможность научиться:</w:t>
      </w:r>
    </w:p>
    <w:p w:rsidR="000B7F58" w:rsidRDefault="000B7F58" w:rsidP="00B10D21">
      <w:pPr>
        <w:pStyle w:val="af3"/>
        <w:numPr>
          <w:ilvl w:val="0"/>
          <w:numId w:val="83"/>
        </w:numPr>
        <w:spacing w:line="240" w:lineRule="auto"/>
        <w:ind w:left="0"/>
        <w:textAlignment w:val="auto"/>
        <w:rPr>
          <w:rFonts w:ascii="Times New Roman" w:hAnsi="Times New Roman"/>
          <w:iCs/>
          <w:color w:val="auto"/>
          <w:sz w:val="24"/>
          <w:szCs w:val="24"/>
        </w:rPr>
      </w:pPr>
      <w:r>
        <w:rPr>
          <w:rFonts w:ascii="Times New Roman" w:hAnsi="Times New Roman"/>
          <w:iCs/>
          <w:color w:val="auto"/>
          <w:sz w:val="24"/>
          <w:szCs w:val="24"/>
        </w:rPr>
        <w:lastRenderedPageBreak/>
        <w:t>осуществлять расширенный поиск информации с использованием ресурсов библиотек и сети Интернет;</w:t>
      </w:r>
    </w:p>
    <w:p w:rsidR="000B7F58" w:rsidRDefault="000B7F58" w:rsidP="00B10D21">
      <w:pPr>
        <w:pStyle w:val="af3"/>
        <w:numPr>
          <w:ilvl w:val="0"/>
          <w:numId w:val="83"/>
        </w:numPr>
        <w:spacing w:line="240" w:lineRule="auto"/>
        <w:ind w:left="0"/>
        <w:textAlignment w:val="auto"/>
        <w:rPr>
          <w:rFonts w:ascii="Times New Roman" w:hAnsi="Times New Roman"/>
          <w:iCs/>
          <w:color w:val="auto"/>
          <w:sz w:val="24"/>
          <w:szCs w:val="24"/>
        </w:rPr>
      </w:pPr>
      <w:r>
        <w:rPr>
          <w:rFonts w:ascii="Times New Roman" w:hAnsi="Times New Roman"/>
          <w:iCs/>
          <w:color w:val="auto"/>
          <w:sz w:val="24"/>
          <w:szCs w:val="24"/>
        </w:rPr>
        <w:t>записывать, фиксировать информацию об окружающем мире с помощью инструментов ИКТ;</w:t>
      </w:r>
    </w:p>
    <w:p w:rsidR="000B7F58" w:rsidRDefault="000B7F58" w:rsidP="00B10D21">
      <w:pPr>
        <w:pStyle w:val="af3"/>
        <w:numPr>
          <w:ilvl w:val="0"/>
          <w:numId w:val="83"/>
        </w:numPr>
        <w:spacing w:line="240" w:lineRule="auto"/>
        <w:ind w:left="0"/>
        <w:textAlignment w:val="auto"/>
        <w:rPr>
          <w:rFonts w:ascii="Times New Roman" w:hAnsi="Times New Roman"/>
          <w:iCs/>
          <w:color w:val="auto"/>
          <w:sz w:val="24"/>
          <w:szCs w:val="24"/>
        </w:rPr>
      </w:pPr>
      <w:r>
        <w:rPr>
          <w:rFonts w:ascii="Times New Roman" w:hAnsi="Times New Roman"/>
          <w:iCs/>
          <w:color w:val="auto"/>
          <w:sz w:val="24"/>
          <w:szCs w:val="24"/>
        </w:rPr>
        <w:t>создавать и преобразовывать модели и схемы для решения задач;</w:t>
      </w:r>
    </w:p>
    <w:p w:rsidR="000B7F58" w:rsidRDefault="000B7F58" w:rsidP="00B10D21">
      <w:pPr>
        <w:pStyle w:val="af3"/>
        <w:numPr>
          <w:ilvl w:val="0"/>
          <w:numId w:val="83"/>
        </w:numPr>
        <w:spacing w:line="240" w:lineRule="auto"/>
        <w:ind w:left="0"/>
        <w:textAlignment w:val="auto"/>
        <w:rPr>
          <w:rFonts w:ascii="Times New Roman" w:hAnsi="Times New Roman"/>
          <w:iCs/>
          <w:color w:val="auto"/>
          <w:sz w:val="24"/>
          <w:szCs w:val="24"/>
        </w:rPr>
      </w:pPr>
      <w:r>
        <w:rPr>
          <w:rFonts w:ascii="Times New Roman" w:hAnsi="Times New Roman"/>
          <w:iCs/>
          <w:color w:val="auto"/>
          <w:sz w:val="24"/>
          <w:szCs w:val="24"/>
        </w:rPr>
        <w:t>осознанно и произвольно строить сообщения в устной и письменной форме;</w:t>
      </w:r>
    </w:p>
    <w:p w:rsidR="000B7F58" w:rsidRDefault="000B7F58" w:rsidP="00B10D21">
      <w:pPr>
        <w:pStyle w:val="af3"/>
        <w:numPr>
          <w:ilvl w:val="0"/>
          <w:numId w:val="83"/>
        </w:numPr>
        <w:spacing w:line="240" w:lineRule="auto"/>
        <w:ind w:left="0"/>
        <w:textAlignment w:val="auto"/>
        <w:rPr>
          <w:rFonts w:ascii="Times New Roman" w:hAnsi="Times New Roman"/>
          <w:iCs/>
          <w:color w:val="auto"/>
          <w:sz w:val="24"/>
          <w:szCs w:val="24"/>
        </w:rPr>
      </w:pPr>
      <w:r>
        <w:rPr>
          <w:rFonts w:ascii="Times New Roman" w:hAnsi="Times New Roman"/>
          <w:iCs/>
          <w:color w:val="auto"/>
          <w:sz w:val="24"/>
          <w:szCs w:val="24"/>
        </w:rPr>
        <w:t>осуществлять выбор наиболее эффективных способов решения задач в зависимости от конкретных условий;</w:t>
      </w:r>
    </w:p>
    <w:p w:rsidR="000B7F58" w:rsidRDefault="000B7F58" w:rsidP="00B10D21">
      <w:pPr>
        <w:pStyle w:val="af3"/>
        <w:numPr>
          <w:ilvl w:val="0"/>
          <w:numId w:val="83"/>
        </w:numPr>
        <w:spacing w:line="240" w:lineRule="auto"/>
        <w:ind w:left="0"/>
        <w:textAlignment w:val="auto"/>
        <w:rPr>
          <w:rFonts w:ascii="Times New Roman" w:hAnsi="Times New Roman"/>
          <w:iCs/>
          <w:color w:val="auto"/>
          <w:sz w:val="24"/>
          <w:szCs w:val="24"/>
        </w:rPr>
      </w:pPr>
      <w:r>
        <w:rPr>
          <w:rFonts w:ascii="Times New Roman" w:hAnsi="Times New Roman"/>
          <w:iCs/>
          <w:color w:val="auto"/>
          <w:sz w:val="24"/>
          <w:szCs w:val="24"/>
        </w:rPr>
        <w:t>осуществлять синтез как составление целого из частей, самостоятельно достраивая и восполняя недостающие компоненты;</w:t>
      </w:r>
    </w:p>
    <w:p w:rsidR="000B7F58" w:rsidRDefault="000B7F58" w:rsidP="00B10D21">
      <w:pPr>
        <w:pStyle w:val="af3"/>
        <w:numPr>
          <w:ilvl w:val="0"/>
          <w:numId w:val="83"/>
        </w:numPr>
        <w:spacing w:line="240" w:lineRule="auto"/>
        <w:ind w:left="0"/>
        <w:textAlignment w:val="auto"/>
        <w:rPr>
          <w:rFonts w:ascii="Times New Roman" w:hAnsi="Times New Roman"/>
          <w:iCs/>
          <w:color w:val="auto"/>
          <w:sz w:val="24"/>
          <w:szCs w:val="24"/>
        </w:rPr>
      </w:pPr>
      <w:r>
        <w:rPr>
          <w:rFonts w:ascii="Times New Roman" w:hAnsi="Times New Roman"/>
          <w:iCs/>
          <w:color w:val="auto"/>
          <w:sz w:val="24"/>
          <w:szCs w:val="24"/>
        </w:rPr>
        <w:t>осуществлять сравнение и классификацию, самостоятельно выбирая основания и критерии для указанных логических операций;</w:t>
      </w:r>
    </w:p>
    <w:p w:rsidR="000B7F58" w:rsidRDefault="000B7F58" w:rsidP="00B10D21">
      <w:pPr>
        <w:pStyle w:val="af3"/>
        <w:numPr>
          <w:ilvl w:val="0"/>
          <w:numId w:val="83"/>
        </w:numPr>
        <w:spacing w:line="240" w:lineRule="auto"/>
        <w:ind w:left="0"/>
        <w:textAlignment w:val="auto"/>
        <w:rPr>
          <w:rFonts w:ascii="Times New Roman" w:hAnsi="Times New Roman"/>
          <w:iCs/>
          <w:color w:val="auto"/>
          <w:sz w:val="24"/>
          <w:szCs w:val="24"/>
        </w:rPr>
      </w:pPr>
      <w:r>
        <w:rPr>
          <w:rFonts w:ascii="Times New Roman" w:hAnsi="Times New Roman"/>
          <w:iCs/>
          <w:color w:val="auto"/>
          <w:sz w:val="24"/>
          <w:szCs w:val="24"/>
        </w:rPr>
        <w:t>строить логическое рассуждение, включающее установление причинно</w:t>
      </w:r>
      <w:r>
        <w:rPr>
          <w:rFonts w:ascii="Times New Roman" w:hAnsi="Times New Roman"/>
          <w:iCs/>
          <w:color w:val="auto"/>
          <w:sz w:val="24"/>
          <w:szCs w:val="24"/>
        </w:rPr>
        <w:softHyphen/>
        <w:t>следственных связей;</w:t>
      </w:r>
    </w:p>
    <w:p w:rsidR="000B7F58" w:rsidRDefault="000B7F58" w:rsidP="00B10D21">
      <w:pPr>
        <w:pStyle w:val="af3"/>
        <w:numPr>
          <w:ilvl w:val="0"/>
          <w:numId w:val="83"/>
        </w:numPr>
        <w:spacing w:line="240" w:lineRule="auto"/>
        <w:ind w:left="0"/>
        <w:textAlignment w:val="auto"/>
        <w:rPr>
          <w:rFonts w:ascii="Times New Roman" w:hAnsi="Times New Roman"/>
          <w:iCs/>
          <w:color w:val="auto"/>
          <w:sz w:val="24"/>
          <w:szCs w:val="24"/>
        </w:rPr>
      </w:pPr>
      <w:r>
        <w:rPr>
          <w:rFonts w:ascii="Times New Roman" w:hAnsi="Times New Roman"/>
          <w:iCs/>
          <w:color w:val="auto"/>
          <w:spacing w:val="2"/>
          <w:sz w:val="24"/>
          <w:szCs w:val="24"/>
        </w:rPr>
        <w:t xml:space="preserve">произвольно и осознанно владеть общими приёмами </w:t>
      </w:r>
      <w:r>
        <w:rPr>
          <w:rFonts w:ascii="Times New Roman" w:hAnsi="Times New Roman"/>
          <w:iCs/>
          <w:color w:val="auto"/>
          <w:sz w:val="24"/>
          <w:szCs w:val="24"/>
        </w:rPr>
        <w:t>решения задач.</w:t>
      </w:r>
    </w:p>
    <w:p w:rsidR="000B7F58" w:rsidRDefault="000B7F58" w:rsidP="000B7F58">
      <w:pPr>
        <w:pStyle w:val="41"/>
        <w:spacing w:before="0" w:after="0" w:line="240" w:lineRule="auto"/>
        <w:ind w:firstLine="454"/>
        <w:jc w:val="both"/>
        <w:rPr>
          <w:rFonts w:ascii="Times New Roman" w:hAnsi="Times New Roman" w:cs="Times New Roman"/>
          <w:b/>
          <w:i w:val="0"/>
          <w:color w:val="auto"/>
          <w:sz w:val="24"/>
          <w:szCs w:val="24"/>
        </w:rPr>
      </w:pPr>
      <w:r>
        <w:rPr>
          <w:rFonts w:ascii="Times New Roman" w:hAnsi="Times New Roman" w:cs="Times New Roman"/>
          <w:b/>
          <w:i w:val="0"/>
          <w:color w:val="auto"/>
          <w:sz w:val="24"/>
          <w:szCs w:val="24"/>
        </w:rPr>
        <w:t>Коммуникативные универсальные учебные действия</w:t>
      </w:r>
    </w:p>
    <w:p w:rsidR="000B7F58" w:rsidRDefault="000B7F58" w:rsidP="000B7F58">
      <w:pPr>
        <w:pStyle w:val="ab"/>
        <w:spacing w:line="240" w:lineRule="auto"/>
        <w:ind w:firstLine="454"/>
        <w:rPr>
          <w:rFonts w:ascii="Times New Roman" w:hAnsi="Times New Roman"/>
          <w:b/>
          <w:color w:val="auto"/>
          <w:sz w:val="24"/>
          <w:szCs w:val="24"/>
        </w:rPr>
      </w:pPr>
      <w:r>
        <w:rPr>
          <w:rFonts w:ascii="Times New Roman" w:hAnsi="Times New Roman"/>
          <w:b/>
          <w:color w:val="auto"/>
          <w:sz w:val="24"/>
          <w:szCs w:val="24"/>
        </w:rPr>
        <w:t>Выпускник научится:</w:t>
      </w:r>
    </w:p>
    <w:p w:rsidR="000B7F58" w:rsidRDefault="000B7F58" w:rsidP="00B10D21">
      <w:pPr>
        <w:pStyle w:val="af3"/>
        <w:numPr>
          <w:ilvl w:val="0"/>
          <w:numId w:val="84"/>
        </w:numPr>
        <w:spacing w:line="240" w:lineRule="auto"/>
        <w:ind w:left="0"/>
        <w:textAlignment w:val="auto"/>
        <w:rPr>
          <w:rFonts w:ascii="Times New Roman" w:hAnsi="Times New Roman"/>
          <w:color w:val="auto"/>
          <w:sz w:val="24"/>
          <w:szCs w:val="24"/>
        </w:rPr>
      </w:pPr>
      <w:r>
        <w:rPr>
          <w:rFonts w:ascii="Times New Roman" w:hAnsi="Times New Roman"/>
          <w:color w:val="auto"/>
          <w:spacing w:val="2"/>
          <w:sz w:val="24"/>
          <w:szCs w:val="24"/>
        </w:rPr>
        <w:t>адекватно использовать коммуникативные, прежде все</w:t>
      </w:r>
      <w:r>
        <w:rPr>
          <w:rFonts w:ascii="Times New Roman" w:hAnsi="Times New Roman"/>
          <w:color w:val="auto"/>
          <w:sz w:val="24"/>
          <w:szCs w:val="24"/>
        </w:rPr>
        <w:t xml:space="preserve">го </w:t>
      </w:r>
      <w:r>
        <w:rPr>
          <w:rFonts w:ascii="Times New Roman" w:hAnsi="Times New Roman"/>
          <w:color w:val="auto"/>
          <w:spacing w:val="-2"/>
          <w:sz w:val="24"/>
          <w:szCs w:val="24"/>
        </w:rPr>
        <w:t>речевые, средства для решения различных коммуникативных задач, строить монологическое высказывание (в том чис</w:t>
      </w:r>
      <w:r>
        <w:rPr>
          <w:rFonts w:ascii="Times New Roman" w:hAnsi="Times New Roman"/>
          <w:color w:val="auto"/>
          <w:spacing w:val="2"/>
          <w:sz w:val="24"/>
          <w:szCs w:val="24"/>
        </w:rPr>
        <w:t xml:space="preserve">ле сопровождая его аудиовизуальной поддержкой), владеть </w:t>
      </w:r>
      <w:r>
        <w:rPr>
          <w:rFonts w:ascii="Times New Roman" w:hAnsi="Times New Roman"/>
          <w:color w:val="auto"/>
          <w:sz w:val="24"/>
          <w:szCs w:val="24"/>
        </w:rPr>
        <w:t>диалогической формой коммуникации, используя в том чис</w:t>
      </w:r>
      <w:r>
        <w:rPr>
          <w:rFonts w:ascii="Times New Roman" w:hAnsi="Times New Roman"/>
          <w:color w:val="auto"/>
          <w:spacing w:val="2"/>
          <w:sz w:val="24"/>
          <w:szCs w:val="24"/>
        </w:rPr>
        <w:t>ле средства и инструменты ИКТ и дистанционного обще</w:t>
      </w:r>
      <w:r>
        <w:rPr>
          <w:rFonts w:ascii="Times New Roman" w:hAnsi="Times New Roman"/>
          <w:color w:val="auto"/>
          <w:sz w:val="24"/>
          <w:szCs w:val="24"/>
        </w:rPr>
        <w:t>ния;</w:t>
      </w:r>
    </w:p>
    <w:p w:rsidR="000B7F58" w:rsidRDefault="000B7F58" w:rsidP="00B10D21">
      <w:pPr>
        <w:pStyle w:val="af3"/>
        <w:numPr>
          <w:ilvl w:val="0"/>
          <w:numId w:val="84"/>
        </w:numPr>
        <w:spacing w:line="240" w:lineRule="auto"/>
        <w:ind w:left="0"/>
        <w:textAlignment w:val="auto"/>
        <w:rPr>
          <w:rFonts w:ascii="Times New Roman" w:hAnsi="Times New Roman"/>
          <w:color w:val="auto"/>
          <w:sz w:val="24"/>
          <w:szCs w:val="24"/>
        </w:rPr>
      </w:pPr>
      <w:r>
        <w:rPr>
          <w:rFonts w:ascii="Times New Roman" w:hAnsi="Times New Roman"/>
          <w:color w:val="auto"/>
          <w:sz w:val="24"/>
          <w:szCs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0B7F58" w:rsidRDefault="000B7F58" w:rsidP="00B10D21">
      <w:pPr>
        <w:pStyle w:val="af3"/>
        <w:numPr>
          <w:ilvl w:val="0"/>
          <w:numId w:val="84"/>
        </w:numPr>
        <w:spacing w:line="240" w:lineRule="auto"/>
        <w:ind w:left="0"/>
        <w:textAlignment w:val="auto"/>
        <w:rPr>
          <w:rFonts w:ascii="Times New Roman" w:hAnsi="Times New Roman"/>
          <w:color w:val="auto"/>
          <w:sz w:val="24"/>
          <w:szCs w:val="24"/>
        </w:rPr>
      </w:pPr>
      <w:r>
        <w:rPr>
          <w:rFonts w:ascii="Times New Roman" w:hAnsi="Times New Roman"/>
          <w:color w:val="auto"/>
          <w:sz w:val="24"/>
          <w:szCs w:val="24"/>
        </w:rPr>
        <w:t>учитывать разные мнения и стремиться к координации различных позиций в сотрудничестве;</w:t>
      </w:r>
    </w:p>
    <w:p w:rsidR="000B7F58" w:rsidRDefault="000B7F58" w:rsidP="00B10D21">
      <w:pPr>
        <w:pStyle w:val="af3"/>
        <w:numPr>
          <w:ilvl w:val="0"/>
          <w:numId w:val="84"/>
        </w:numPr>
        <w:spacing w:line="240" w:lineRule="auto"/>
        <w:ind w:left="0"/>
        <w:textAlignment w:val="auto"/>
        <w:rPr>
          <w:rFonts w:ascii="Times New Roman" w:hAnsi="Times New Roman"/>
          <w:color w:val="auto"/>
          <w:sz w:val="24"/>
          <w:szCs w:val="24"/>
        </w:rPr>
      </w:pPr>
      <w:r>
        <w:rPr>
          <w:rFonts w:ascii="Times New Roman" w:hAnsi="Times New Roman"/>
          <w:color w:val="auto"/>
          <w:sz w:val="24"/>
          <w:szCs w:val="24"/>
        </w:rPr>
        <w:t>формулировать собственное мнение и позицию;</w:t>
      </w:r>
    </w:p>
    <w:p w:rsidR="000B7F58" w:rsidRDefault="000B7F58" w:rsidP="00B10D21">
      <w:pPr>
        <w:pStyle w:val="af3"/>
        <w:numPr>
          <w:ilvl w:val="0"/>
          <w:numId w:val="84"/>
        </w:numPr>
        <w:spacing w:line="240" w:lineRule="auto"/>
        <w:ind w:left="0"/>
        <w:textAlignment w:val="auto"/>
        <w:rPr>
          <w:rFonts w:ascii="Times New Roman" w:hAnsi="Times New Roman"/>
          <w:color w:val="auto"/>
          <w:sz w:val="24"/>
          <w:szCs w:val="24"/>
        </w:rPr>
      </w:pPr>
      <w:r>
        <w:rPr>
          <w:rFonts w:ascii="Times New Roman" w:hAnsi="Times New Roman"/>
          <w:color w:val="auto"/>
          <w:spacing w:val="2"/>
          <w:sz w:val="24"/>
          <w:szCs w:val="24"/>
        </w:rPr>
        <w:t>договариваться и приходить к общему решению в со</w:t>
      </w:r>
      <w:r>
        <w:rPr>
          <w:rFonts w:ascii="Times New Roman" w:hAnsi="Times New Roman"/>
          <w:color w:val="auto"/>
          <w:sz w:val="24"/>
          <w:szCs w:val="24"/>
        </w:rPr>
        <w:t>вместной деятельности, в том числе в ситуации столкновения интересов;</w:t>
      </w:r>
    </w:p>
    <w:p w:rsidR="000B7F58" w:rsidRDefault="000B7F58" w:rsidP="00B10D21">
      <w:pPr>
        <w:pStyle w:val="af3"/>
        <w:numPr>
          <w:ilvl w:val="0"/>
          <w:numId w:val="84"/>
        </w:numPr>
        <w:spacing w:line="240" w:lineRule="auto"/>
        <w:ind w:left="0"/>
        <w:textAlignment w:val="auto"/>
        <w:rPr>
          <w:rFonts w:ascii="Times New Roman" w:hAnsi="Times New Roman"/>
          <w:color w:val="auto"/>
          <w:sz w:val="24"/>
          <w:szCs w:val="24"/>
        </w:rPr>
      </w:pPr>
      <w:r>
        <w:rPr>
          <w:rFonts w:ascii="Times New Roman" w:hAnsi="Times New Roman"/>
          <w:color w:val="auto"/>
          <w:sz w:val="24"/>
          <w:szCs w:val="24"/>
        </w:rPr>
        <w:t>строить понятные для партнёра высказывания, учитывающие, что партнёр знает и видит, а что нет;</w:t>
      </w:r>
    </w:p>
    <w:p w:rsidR="000B7F58" w:rsidRDefault="000B7F58" w:rsidP="00B10D21">
      <w:pPr>
        <w:pStyle w:val="af3"/>
        <w:numPr>
          <w:ilvl w:val="0"/>
          <w:numId w:val="84"/>
        </w:numPr>
        <w:spacing w:line="240" w:lineRule="auto"/>
        <w:ind w:left="0"/>
        <w:textAlignment w:val="auto"/>
        <w:rPr>
          <w:rFonts w:ascii="Times New Roman" w:hAnsi="Times New Roman"/>
          <w:color w:val="auto"/>
          <w:sz w:val="24"/>
          <w:szCs w:val="24"/>
        </w:rPr>
      </w:pPr>
      <w:r>
        <w:rPr>
          <w:rFonts w:ascii="Times New Roman" w:hAnsi="Times New Roman"/>
          <w:color w:val="auto"/>
          <w:sz w:val="24"/>
          <w:szCs w:val="24"/>
        </w:rPr>
        <w:t>задавать вопросы;</w:t>
      </w:r>
    </w:p>
    <w:p w:rsidR="000B7F58" w:rsidRDefault="000B7F58" w:rsidP="00B10D21">
      <w:pPr>
        <w:pStyle w:val="af3"/>
        <w:numPr>
          <w:ilvl w:val="0"/>
          <w:numId w:val="84"/>
        </w:numPr>
        <w:spacing w:line="240" w:lineRule="auto"/>
        <w:ind w:left="0"/>
        <w:textAlignment w:val="auto"/>
        <w:rPr>
          <w:rFonts w:ascii="Times New Roman" w:hAnsi="Times New Roman"/>
          <w:color w:val="auto"/>
          <w:sz w:val="24"/>
          <w:szCs w:val="24"/>
        </w:rPr>
      </w:pPr>
      <w:r>
        <w:rPr>
          <w:rFonts w:ascii="Times New Roman" w:hAnsi="Times New Roman"/>
          <w:color w:val="auto"/>
          <w:sz w:val="24"/>
          <w:szCs w:val="24"/>
        </w:rPr>
        <w:t>контролировать действия партнёра;</w:t>
      </w:r>
    </w:p>
    <w:p w:rsidR="000B7F58" w:rsidRDefault="000B7F58" w:rsidP="00B10D21">
      <w:pPr>
        <w:pStyle w:val="af3"/>
        <w:numPr>
          <w:ilvl w:val="0"/>
          <w:numId w:val="84"/>
        </w:numPr>
        <w:spacing w:line="240" w:lineRule="auto"/>
        <w:ind w:left="0"/>
        <w:textAlignment w:val="auto"/>
        <w:rPr>
          <w:rFonts w:ascii="Times New Roman" w:hAnsi="Times New Roman"/>
          <w:color w:val="auto"/>
          <w:sz w:val="24"/>
          <w:szCs w:val="24"/>
        </w:rPr>
      </w:pPr>
      <w:r>
        <w:rPr>
          <w:rFonts w:ascii="Times New Roman" w:hAnsi="Times New Roman"/>
          <w:color w:val="auto"/>
          <w:sz w:val="24"/>
          <w:szCs w:val="24"/>
        </w:rPr>
        <w:t>использовать речь для регуляции своего действия;</w:t>
      </w:r>
    </w:p>
    <w:p w:rsidR="000B7F58" w:rsidRDefault="000B7F58" w:rsidP="00B10D21">
      <w:pPr>
        <w:pStyle w:val="af3"/>
        <w:numPr>
          <w:ilvl w:val="0"/>
          <w:numId w:val="84"/>
        </w:numPr>
        <w:spacing w:line="240" w:lineRule="auto"/>
        <w:ind w:left="0"/>
        <w:textAlignment w:val="auto"/>
        <w:rPr>
          <w:rFonts w:ascii="Times New Roman" w:hAnsi="Times New Roman"/>
          <w:iCs/>
          <w:color w:val="auto"/>
          <w:sz w:val="24"/>
          <w:szCs w:val="24"/>
        </w:rPr>
      </w:pPr>
      <w:r>
        <w:rPr>
          <w:rFonts w:ascii="Times New Roman" w:hAnsi="Times New Roman"/>
          <w:color w:val="auto"/>
          <w:spacing w:val="2"/>
          <w:sz w:val="24"/>
          <w:szCs w:val="24"/>
        </w:rPr>
        <w:t xml:space="preserve">адекватно использовать речевые средства для решения </w:t>
      </w:r>
      <w:r>
        <w:rPr>
          <w:rFonts w:ascii="Times New Roman" w:hAnsi="Times New Roman"/>
          <w:color w:val="auto"/>
          <w:sz w:val="24"/>
          <w:szCs w:val="24"/>
        </w:rPr>
        <w:t>различных коммуникативных задач, строить монологическое высказывание, владеть диалогической формой речи.</w:t>
      </w:r>
    </w:p>
    <w:p w:rsidR="000B7F58" w:rsidRDefault="000B7F58" w:rsidP="000B7F58">
      <w:pPr>
        <w:pStyle w:val="ab"/>
        <w:spacing w:line="240" w:lineRule="auto"/>
        <w:ind w:firstLine="454"/>
        <w:rPr>
          <w:rFonts w:ascii="Times New Roman" w:hAnsi="Times New Roman"/>
          <w:b/>
          <w:color w:val="auto"/>
          <w:sz w:val="24"/>
          <w:szCs w:val="24"/>
        </w:rPr>
      </w:pPr>
      <w:r>
        <w:rPr>
          <w:rFonts w:ascii="Times New Roman" w:hAnsi="Times New Roman"/>
          <w:b/>
          <w:iCs/>
          <w:color w:val="auto"/>
          <w:sz w:val="24"/>
          <w:szCs w:val="24"/>
        </w:rPr>
        <w:t>Выпускник получит возможность научиться:</w:t>
      </w:r>
    </w:p>
    <w:p w:rsidR="000B7F58" w:rsidRDefault="000B7F58" w:rsidP="00B10D21">
      <w:pPr>
        <w:pStyle w:val="af3"/>
        <w:numPr>
          <w:ilvl w:val="0"/>
          <w:numId w:val="85"/>
        </w:numPr>
        <w:spacing w:line="240" w:lineRule="auto"/>
        <w:ind w:left="0"/>
        <w:textAlignment w:val="auto"/>
        <w:rPr>
          <w:rFonts w:ascii="Times New Roman" w:hAnsi="Times New Roman"/>
          <w:color w:val="auto"/>
          <w:sz w:val="24"/>
          <w:szCs w:val="24"/>
        </w:rPr>
      </w:pPr>
      <w:r>
        <w:rPr>
          <w:rFonts w:ascii="Times New Roman" w:hAnsi="Times New Roman"/>
          <w:iCs/>
          <w:color w:val="auto"/>
          <w:spacing w:val="2"/>
          <w:sz w:val="24"/>
          <w:szCs w:val="24"/>
        </w:rPr>
        <w:t>учитывать и координировать в сотрудничестве по</w:t>
      </w:r>
      <w:r>
        <w:rPr>
          <w:rFonts w:ascii="Times New Roman" w:hAnsi="Times New Roman"/>
          <w:iCs/>
          <w:color w:val="auto"/>
          <w:sz w:val="24"/>
          <w:szCs w:val="24"/>
        </w:rPr>
        <w:t>зиции других людей, отличные от собственной;</w:t>
      </w:r>
    </w:p>
    <w:p w:rsidR="000B7F58" w:rsidRDefault="000B7F58" w:rsidP="00B10D21">
      <w:pPr>
        <w:pStyle w:val="af3"/>
        <w:numPr>
          <w:ilvl w:val="0"/>
          <w:numId w:val="85"/>
        </w:numPr>
        <w:spacing w:line="240" w:lineRule="auto"/>
        <w:ind w:left="0"/>
        <w:textAlignment w:val="auto"/>
        <w:rPr>
          <w:rFonts w:ascii="Times New Roman" w:hAnsi="Times New Roman"/>
          <w:color w:val="auto"/>
          <w:sz w:val="24"/>
          <w:szCs w:val="24"/>
        </w:rPr>
      </w:pPr>
      <w:r>
        <w:rPr>
          <w:rFonts w:ascii="Times New Roman" w:hAnsi="Times New Roman"/>
          <w:iCs/>
          <w:color w:val="auto"/>
          <w:sz w:val="24"/>
          <w:szCs w:val="24"/>
        </w:rPr>
        <w:t>учитывать разные мнения и интересы и обосновывать собственную позицию;</w:t>
      </w:r>
    </w:p>
    <w:p w:rsidR="000B7F58" w:rsidRDefault="000B7F58" w:rsidP="00B10D21">
      <w:pPr>
        <w:pStyle w:val="af3"/>
        <w:numPr>
          <w:ilvl w:val="0"/>
          <w:numId w:val="85"/>
        </w:numPr>
        <w:spacing w:line="240" w:lineRule="auto"/>
        <w:ind w:left="0"/>
        <w:textAlignment w:val="auto"/>
        <w:rPr>
          <w:rFonts w:ascii="Times New Roman" w:hAnsi="Times New Roman"/>
          <w:color w:val="auto"/>
          <w:sz w:val="24"/>
          <w:szCs w:val="24"/>
        </w:rPr>
      </w:pPr>
      <w:r>
        <w:rPr>
          <w:rFonts w:ascii="Times New Roman" w:hAnsi="Times New Roman"/>
          <w:iCs/>
          <w:color w:val="auto"/>
          <w:sz w:val="24"/>
          <w:szCs w:val="24"/>
        </w:rPr>
        <w:t>понимать относительность мнений и подходов к решению проблемы;</w:t>
      </w:r>
    </w:p>
    <w:p w:rsidR="000B7F58" w:rsidRDefault="000B7F58" w:rsidP="00B10D21">
      <w:pPr>
        <w:pStyle w:val="af3"/>
        <w:numPr>
          <w:ilvl w:val="0"/>
          <w:numId w:val="85"/>
        </w:numPr>
        <w:spacing w:line="240" w:lineRule="auto"/>
        <w:ind w:left="0"/>
        <w:textAlignment w:val="auto"/>
        <w:rPr>
          <w:rFonts w:ascii="Times New Roman" w:hAnsi="Times New Roman"/>
          <w:color w:val="auto"/>
          <w:sz w:val="24"/>
          <w:szCs w:val="24"/>
        </w:rPr>
      </w:pPr>
      <w:r>
        <w:rPr>
          <w:rFonts w:ascii="Times New Roman" w:hAnsi="Times New Roman"/>
          <w:iCs/>
          <w:color w:val="auto"/>
          <w:sz w:val="24"/>
          <w:szCs w:val="24"/>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0B7F58" w:rsidRDefault="000B7F58" w:rsidP="00B10D21">
      <w:pPr>
        <w:pStyle w:val="af3"/>
        <w:numPr>
          <w:ilvl w:val="0"/>
          <w:numId w:val="85"/>
        </w:numPr>
        <w:spacing w:line="240" w:lineRule="auto"/>
        <w:ind w:left="0"/>
        <w:textAlignment w:val="auto"/>
        <w:rPr>
          <w:rFonts w:ascii="Times New Roman" w:hAnsi="Times New Roman"/>
          <w:color w:val="auto"/>
          <w:sz w:val="24"/>
          <w:szCs w:val="24"/>
        </w:rPr>
      </w:pPr>
      <w:r>
        <w:rPr>
          <w:rFonts w:ascii="Times New Roman" w:hAnsi="Times New Roman"/>
          <w:iCs/>
          <w:color w:val="auto"/>
          <w:sz w:val="24"/>
          <w:szCs w:val="24"/>
        </w:rPr>
        <w:t>продуктивно содействовать разрешению конфликтов на основе учёта интересов и позиций всех участников;</w:t>
      </w:r>
    </w:p>
    <w:p w:rsidR="000B7F58" w:rsidRDefault="000B7F58" w:rsidP="00B10D21">
      <w:pPr>
        <w:pStyle w:val="af3"/>
        <w:numPr>
          <w:ilvl w:val="0"/>
          <w:numId w:val="85"/>
        </w:numPr>
        <w:spacing w:line="240" w:lineRule="auto"/>
        <w:ind w:left="0"/>
        <w:textAlignment w:val="auto"/>
        <w:rPr>
          <w:rFonts w:ascii="Times New Roman" w:hAnsi="Times New Roman"/>
          <w:color w:val="auto"/>
          <w:sz w:val="24"/>
          <w:szCs w:val="24"/>
        </w:rPr>
      </w:pPr>
      <w:r>
        <w:rPr>
          <w:rFonts w:ascii="Times New Roman" w:hAnsi="Times New Roman"/>
          <w:iCs/>
          <w:color w:val="auto"/>
          <w:sz w:val="24"/>
          <w:szCs w:val="24"/>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0B7F58" w:rsidRDefault="000B7F58" w:rsidP="00B10D21">
      <w:pPr>
        <w:pStyle w:val="af3"/>
        <w:numPr>
          <w:ilvl w:val="0"/>
          <w:numId w:val="85"/>
        </w:numPr>
        <w:spacing w:line="240" w:lineRule="auto"/>
        <w:ind w:left="0"/>
        <w:textAlignment w:val="auto"/>
        <w:rPr>
          <w:rFonts w:ascii="Times New Roman" w:hAnsi="Times New Roman"/>
          <w:color w:val="auto"/>
          <w:sz w:val="24"/>
          <w:szCs w:val="24"/>
        </w:rPr>
      </w:pPr>
      <w:r>
        <w:rPr>
          <w:rFonts w:ascii="Times New Roman" w:hAnsi="Times New Roman"/>
          <w:iCs/>
          <w:color w:val="auto"/>
          <w:sz w:val="24"/>
          <w:szCs w:val="24"/>
        </w:rPr>
        <w:t>задавать вопросы, необходимые для организации собственной деятельности и сотрудничества с партнёром;</w:t>
      </w:r>
    </w:p>
    <w:p w:rsidR="000B7F58" w:rsidRDefault="000B7F58" w:rsidP="00B10D21">
      <w:pPr>
        <w:pStyle w:val="af3"/>
        <w:numPr>
          <w:ilvl w:val="0"/>
          <w:numId w:val="85"/>
        </w:numPr>
        <w:spacing w:line="240" w:lineRule="auto"/>
        <w:ind w:left="0"/>
        <w:textAlignment w:val="auto"/>
        <w:rPr>
          <w:rFonts w:ascii="Times New Roman" w:hAnsi="Times New Roman"/>
          <w:color w:val="auto"/>
          <w:sz w:val="24"/>
          <w:szCs w:val="24"/>
        </w:rPr>
      </w:pPr>
      <w:r>
        <w:rPr>
          <w:rFonts w:ascii="Times New Roman" w:hAnsi="Times New Roman"/>
          <w:iCs/>
          <w:color w:val="auto"/>
          <w:sz w:val="24"/>
          <w:szCs w:val="24"/>
        </w:rPr>
        <w:t>осуществлять взаимный контроль и оказывать в сотрудничестве необходимую взаимопомощь;</w:t>
      </w:r>
    </w:p>
    <w:p w:rsidR="000B7F58" w:rsidRDefault="000B7F58" w:rsidP="00B10D21">
      <w:pPr>
        <w:pStyle w:val="af3"/>
        <w:numPr>
          <w:ilvl w:val="0"/>
          <w:numId w:val="85"/>
        </w:numPr>
        <w:spacing w:line="240" w:lineRule="auto"/>
        <w:ind w:left="0"/>
        <w:textAlignment w:val="auto"/>
        <w:rPr>
          <w:rFonts w:ascii="Times New Roman" w:hAnsi="Times New Roman"/>
          <w:iCs/>
          <w:color w:val="auto"/>
          <w:sz w:val="24"/>
          <w:szCs w:val="24"/>
        </w:rPr>
      </w:pPr>
      <w:r>
        <w:rPr>
          <w:rFonts w:ascii="Times New Roman" w:hAnsi="Times New Roman"/>
          <w:iCs/>
          <w:color w:val="auto"/>
          <w:sz w:val="24"/>
          <w:szCs w:val="24"/>
        </w:rPr>
        <w:lastRenderedPageBreak/>
        <w:t>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p>
    <w:p w:rsidR="000B7F58" w:rsidRDefault="000B7F58" w:rsidP="000B7F58">
      <w:pPr>
        <w:pStyle w:val="af5"/>
        <w:spacing w:line="240" w:lineRule="auto"/>
        <w:rPr>
          <w:bCs/>
        </w:rPr>
      </w:pPr>
      <w:bookmarkStart w:id="4" w:name="_Toc294246070"/>
      <w:bookmarkStart w:id="5" w:name="_Toc288410655"/>
      <w:bookmarkStart w:id="6" w:name="_Toc288410526"/>
      <w:bookmarkStart w:id="7" w:name="_Toc288394059"/>
      <w:r>
        <w:t xml:space="preserve">Чтение. Работа с текстом </w:t>
      </w:r>
      <w:r>
        <w:rPr>
          <w:bCs/>
        </w:rPr>
        <w:t>(метапредметные результаты)</w:t>
      </w:r>
      <w:bookmarkEnd w:id="4"/>
      <w:bookmarkEnd w:id="5"/>
      <w:bookmarkEnd w:id="6"/>
      <w:bookmarkEnd w:id="7"/>
    </w:p>
    <w:p w:rsidR="000B7F58" w:rsidRPr="000B7F58" w:rsidRDefault="000B7F58" w:rsidP="000B7F58">
      <w:pPr>
        <w:tabs>
          <w:tab w:val="left" w:pos="142"/>
          <w:tab w:val="left" w:leader="dot" w:pos="624"/>
        </w:tabs>
        <w:ind w:firstLine="709"/>
        <w:jc w:val="both"/>
        <w:rPr>
          <w:rStyle w:val="Zag11"/>
          <w:rFonts w:ascii="Times New Roman" w:eastAsia="@Arial Unicode MS" w:hAnsi="Times New Roman" w:cs="Times New Roman"/>
          <w:sz w:val="24"/>
          <w:szCs w:val="24"/>
        </w:rPr>
      </w:pPr>
      <w:r w:rsidRPr="000B7F58">
        <w:rPr>
          <w:rFonts w:ascii="Times New Roman" w:hAnsi="Times New Roman" w:cs="Times New Roman"/>
          <w:spacing w:val="-3"/>
          <w:sz w:val="24"/>
          <w:szCs w:val="24"/>
        </w:rPr>
        <w:t xml:space="preserve">В результате изучения </w:t>
      </w:r>
      <w:r w:rsidRPr="000B7F58">
        <w:rPr>
          <w:rFonts w:ascii="Times New Roman" w:hAnsi="Times New Roman" w:cs="Times New Roman"/>
          <w:b/>
          <w:bCs/>
          <w:spacing w:val="-3"/>
          <w:sz w:val="24"/>
          <w:szCs w:val="24"/>
        </w:rPr>
        <w:t>всех без исключения учебных пред</w:t>
      </w:r>
      <w:r w:rsidRPr="000B7F58">
        <w:rPr>
          <w:rFonts w:ascii="Times New Roman" w:hAnsi="Times New Roman" w:cs="Times New Roman"/>
          <w:b/>
          <w:bCs/>
          <w:sz w:val="24"/>
          <w:szCs w:val="24"/>
        </w:rPr>
        <w:t xml:space="preserve">метов </w:t>
      </w:r>
      <w:r w:rsidRPr="000B7F58">
        <w:rPr>
          <w:rFonts w:ascii="Times New Roman" w:hAnsi="Times New Roman" w:cs="Times New Roman"/>
          <w:sz w:val="24"/>
          <w:szCs w:val="24"/>
        </w:rPr>
        <w:t>на при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w:t>
      </w:r>
      <w:r w:rsidRPr="000B7F58">
        <w:rPr>
          <w:rFonts w:ascii="Times New Roman" w:hAnsi="Times New Roman" w:cs="Times New Roman"/>
          <w:sz w:val="24"/>
          <w:szCs w:val="24"/>
        </w:rPr>
        <w:softHyphen/>
        <w:t xml:space="preserve">познавательных текстов, инструкций. </w:t>
      </w:r>
      <w:r w:rsidRPr="000B7F58">
        <w:rPr>
          <w:rStyle w:val="Zag11"/>
          <w:rFonts w:ascii="Times New Roman" w:eastAsia="@Arial Unicode MS" w:hAnsi="Times New Roman" w:cs="Times New Roman"/>
          <w:sz w:val="24"/>
          <w:szCs w:val="24"/>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0B7F58" w:rsidRPr="000B7F58" w:rsidRDefault="000B7F58" w:rsidP="000B7F58">
      <w:pPr>
        <w:tabs>
          <w:tab w:val="left" w:pos="142"/>
          <w:tab w:val="left" w:leader="dot" w:pos="624"/>
        </w:tabs>
        <w:ind w:firstLine="709"/>
        <w:jc w:val="both"/>
        <w:rPr>
          <w:rStyle w:val="Zag11"/>
          <w:rFonts w:ascii="Times New Roman" w:eastAsia="@Arial Unicode MS" w:hAnsi="Times New Roman" w:cs="Times New Roman"/>
          <w:sz w:val="24"/>
          <w:szCs w:val="24"/>
        </w:rPr>
      </w:pPr>
      <w:r w:rsidRPr="000B7F58">
        <w:rPr>
          <w:rStyle w:val="Zag11"/>
          <w:rFonts w:ascii="Times New Roman" w:eastAsia="@Arial Unicode MS" w:hAnsi="Times New Roman" w:cs="Times New Roman"/>
          <w:sz w:val="24"/>
          <w:szCs w:val="24"/>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0B7F58" w:rsidRDefault="000B7F58" w:rsidP="000B7F58">
      <w:pPr>
        <w:pStyle w:val="Zag3"/>
        <w:tabs>
          <w:tab w:val="left" w:pos="142"/>
          <w:tab w:val="left" w:leader="dot" w:pos="624"/>
        </w:tabs>
        <w:spacing w:after="0" w:line="240" w:lineRule="auto"/>
        <w:ind w:firstLine="709"/>
        <w:jc w:val="both"/>
        <w:rPr>
          <w:rFonts w:eastAsia="@Arial Unicode MS"/>
          <w:i w:val="0"/>
          <w:iCs w:val="0"/>
          <w:color w:val="auto"/>
          <w:lang w:val="ru-RU"/>
        </w:rPr>
      </w:pPr>
      <w:r>
        <w:rPr>
          <w:rStyle w:val="Zag11"/>
          <w:rFonts w:eastAsia="@Arial Unicode MS"/>
          <w:i w:val="0"/>
          <w:iCs w:val="0"/>
          <w:color w:val="auto"/>
          <w:lang w:val="ru-RU"/>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0B7F58" w:rsidRDefault="000B7F58" w:rsidP="000B7F58">
      <w:pPr>
        <w:pStyle w:val="41"/>
        <w:spacing w:before="0" w:after="0" w:line="240" w:lineRule="auto"/>
        <w:ind w:firstLine="454"/>
        <w:jc w:val="both"/>
        <w:rPr>
          <w:rFonts w:ascii="Times New Roman" w:hAnsi="Times New Roman" w:cs="Times New Roman"/>
          <w:b/>
          <w:i w:val="0"/>
          <w:color w:val="auto"/>
          <w:sz w:val="24"/>
          <w:szCs w:val="24"/>
        </w:rPr>
      </w:pPr>
      <w:r>
        <w:rPr>
          <w:rFonts w:ascii="Times New Roman" w:hAnsi="Times New Roman" w:cs="Times New Roman"/>
          <w:b/>
          <w:i w:val="0"/>
          <w:color w:val="auto"/>
          <w:sz w:val="24"/>
          <w:szCs w:val="24"/>
        </w:rPr>
        <w:t>Работа с текстом: поиск информации и понимание прочитанного</w:t>
      </w:r>
    </w:p>
    <w:p w:rsidR="000B7F58" w:rsidRDefault="000B7F58" w:rsidP="000B7F58">
      <w:pPr>
        <w:pStyle w:val="ab"/>
        <w:spacing w:line="240" w:lineRule="auto"/>
        <w:ind w:firstLine="454"/>
        <w:rPr>
          <w:rFonts w:ascii="Times New Roman" w:hAnsi="Times New Roman"/>
          <w:b/>
          <w:color w:val="auto"/>
          <w:sz w:val="24"/>
          <w:szCs w:val="24"/>
        </w:rPr>
      </w:pPr>
      <w:r>
        <w:rPr>
          <w:rFonts w:ascii="Times New Roman" w:hAnsi="Times New Roman"/>
          <w:b/>
          <w:color w:val="auto"/>
          <w:sz w:val="24"/>
          <w:szCs w:val="24"/>
        </w:rPr>
        <w:t>Выпускник научится:</w:t>
      </w:r>
    </w:p>
    <w:p w:rsidR="000B7F58" w:rsidRDefault="000B7F58" w:rsidP="00B10D21">
      <w:pPr>
        <w:pStyle w:val="af3"/>
        <w:numPr>
          <w:ilvl w:val="0"/>
          <w:numId w:val="86"/>
        </w:numPr>
        <w:spacing w:line="240" w:lineRule="auto"/>
        <w:ind w:left="0"/>
        <w:textAlignment w:val="auto"/>
        <w:rPr>
          <w:rFonts w:ascii="Times New Roman" w:hAnsi="Times New Roman"/>
          <w:color w:val="auto"/>
          <w:sz w:val="24"/>
          <w:szCs w:val="24"/>
        </w:rPr>
      </w:pPr>
      <w:r>
        <w:rPr>
          <w:rFonts w:ascii="Times New Roman" w:hAnsi="Times New Roman"/>
          <w:color w:val="auto"/>
          <w:sz w:val="24"/>
          <w:szCs w:val="24"/>
        </w:rPr>
        <w:t>находить в тексте конкретные сведения, факты, заданные в явном виде;</w:t>
      </w:r>
    </w:p>
    <w:p w:rsidR="000B7F58" w:rsidRDefault="000B7F58" w:rsidP="00B10D21">
      <w:pPr>
        <w:pStyle w:val="af3"/>
        <w:numPr>
          <w:ilvl w:val="0"/>
          <w:numId w:val="86"/>
        </w:numPr>
        <w:spacing w:line="240" w:lineRule="auto"/>
        <w:ind w:left="0"/>
        <w:textAlignment w:val="auto"/>
        <w:rPr>
          <w:rFonts w:ascii="Times New Roman" w:hAnsi="Times New Roman"/>
          <w:color w:val="auto"/>
          <w:sz w:val="24"/>
          <w:szCs w:val="24"/>
        </w:rPr>
      </w:pPr>
      <w:r>
        <w:rPr>
          <w:rFonts w:ascii="Times New Roman" w:hAnsi="Times New Roman"/>
          <w:color w:val="auto"/>
          <w:sz w:val="24"/>
          <w:szCs w:val="24"/>
        </w:rPr>
        <w:t>определять тему и главную мысль текста;</w:t>
      </w:r>
    </w:p>
    <w:p w:rsidR="000B7F58" w:rsidRDefault="000B7F58" w:rsidP="00B10D21">
      <w:pPr>
        <w:pStyle w:val="af3"/>
        <w:numPr>
          <w:ilvl w:val="0"/>
          <w:numId w:val="86"/>
        </w:numPr>
        <w:spacing w:line="240" w:lineRule="auto"/>
        <w:ind w:left="0"/>
        <w:textAlignment w:val="auto"/>
        <w:rPr>
          <w:rFonts w:ascii="Times New Roman" w:hAnsi="Times New Roman"/>
          <w:color w:val="auto"/>
          <w:spacing w:val="-4"/>
          <w:sz w:val="24"/>
          <w:szCs w:val="24"/>
        </w:rPr>
      </w:pPr>
      <w:r>
        <w:rPr>
          <w:rFonts w:ascii="Times New Roman" w:hAnsi="Times New Roman"/>
          <w:color w:val="auto"/>
          <w:spacing w:val="-4"/>
          <w:sz w:val="24"/>
          <w:szCs w:val="24"/>
        </w:rPr>
        <w:t>делить тексты на смысловые части, составлять план текста;</w:t>
      </w:r>
    </w:p>
    <w:p w:rsidR="000B7F58" w:rsidRDefault="000B7F58" w:rsidP="00B10D21">
      <w:pPr>
        <w:pStyle w:val="af3"/>
        <w:numPr>
          <w:ilvl w:val="0"/>
          <w:numId w:val="86"/>
        </w:numPr>
        <w:spacing w:line="240" w:lineRule="auto"/>
        <w:ind w:left="0"/>
        <w:textAlignment w:val="auto"/>
        <w:rPr>
          <w:rFonts w:ascii="Times New Roman" w:hAnsi="Times New Roman"/>
          <w:color w:val="auto"/>
          <w:sz w:val="24"/>
          <w:szCs w:val="24"/>
        </w:rPr>
      </w:pPr>
      <w:r>
        <w:rPr>
          <w:rFonts w:ascii="Times New Roman" w:hAnsi="Times New Roman"/>
          <w:color w:val="auto"/>
          <w:spacing w:val="2"/>
          <w:sz w:val="24"/>
          <w:szCs w:val="24"/>
        </w:rPr>
        <w:t>вычленять содержащиеся в тексте основные события и</w:t>
      </w:r>
      <w:r>
        <w:rPr>
          <w:rFonts w:ascii="Times New Roman" w:hAnsi="Times New Roman"/>
          <w:color w:val="auto"/>
          <w:spacing w:val="2"/>
          <w:sz w:val="24"/>
          <w:szCs w:val="24"/>
        </w:rPr>
        <w:br/>
      </w:r>
      <w:r>
        <w:rPr>
          <w:rFonts w:ascii="Times New Roman" w:hAnsi="Times New Roman"/>
          <w:color w:val="auto"/>
          <w:spacing w:val="-2"/>
          <w:sz w:val="24"/>
          <w:szCs w:val="24"/>
        </w:rPr>
        <w:t>ус</w:t>
      </w:r>
      <w:r>
        <w:rPr>
          <w:rFonts w:ascii="Times New Roman" w:hAnsi="Times New Roman"/>
          <w:color w:val="auto"/>
          <w:spacing w:val="2"/>
          <w:sz w:val="24"/>
          <w:szCs w:val="24"/>
        </w:rPr>
        <w:t>танавливать их последовательность; упорядочивать инфор</w:t>
      </w:r>
      <w:r>
        <w:rPr>
          <w:rFonts w:ascii="Times New Roman" w:hAnsi="Times New Roman"/>
          <w:color w:val="auto"/>
          <w:sz w:val="24"/>
          <w:szCs w:val="24"/>
        </w:rPr>
        <w:t>мацию по заданному основанию;</w:t>
      </w:r>
    </w:p>
    <w:p w:rsidR="000B7F58" w:rsidRDefault="000B7F58" w:rsidP="00B10D21">
      <w:pPr>
        <w:pStyle w:val="af3"/>
        <w:numPr>
          <w:ilvl w:val="0"/>
          <w:numId w:val="86"/>
        </w:numPr>
        <w:spacing w:line="240" w:lineRule="auto"/>
        <w:ind w:left="0"/>
        <w:textAlignment w:val="auto"/>
        <w:rPr>
          <w:rFonts w:ascii="Times New Roman" w:hAnsi="Times New Roman"/>
          <w:color w:val="auto"/>
          <w:sz w:val="24"/>
          <w:szCs w:val="24"/>
        </w:rPr>
      </w:pPr>
      <w:r>
        <w:rPr>
          <w:rFonts w:ascii="Times New Roman" w:hAnsi="Times New Roman"/>
          <w:color w:val="auto"/>
          <w:spacing w:val="2"/>
          <w:sz w:val="24"/>
          <w:szCs w:val="24"/>
        </w:rPr>
        <w:t xml:space="preserve">сравнивать между собой объекты, описанные в тексте, </w:t>
      </w:r>
      <w:r>
        <w:rPr>
          <w:rFonts w:ascii="Times New Roman" w:hAnsi="Times New Roman"/>
          <w:color w:val="auto"/>
          <w:sz w:val="24"/>
          <w:szCs w:val="24"/>
        </w:rPr>
        <w:t>выделяя 2—3 существенных признака;</w:t>
      </w:r>
    </w:p>
    <w:p w:rsidR="000B7F58" w:rsidRDefault="000B7F58" w:rsidP="00B10D21">
      <w:pPr>
        <w:pStyle w:val="af3"/>
        <w:numPr>
          <w:ilvl w:val="0"/>
          <w:numId w:val="86"/>
        </w:numPr>
        <w:spacing w:line="240" w:lineRule="auto"/>
        <w:ind w:left="0"/>
        <w:textAlignment w:val="auto"/>
        <w:rPr>
          <w:rFonts w:ascii="Times New Roman" w:hAnsi="Times New Roman"/>
          <w:color w:val="auto"/>
          <w:spacing w:val="2"/>
          <w:sz w:val="24"/>
          <w:szCs w:val="24"/>
        </w:rPr>
      </w:pPr>
      <w:r>
        <w:rPr>
          <w:rFonts w:ascii="Times New Roman" w:hAnsi="Times New Roman"/>
          <w:color w:val="auto"/>
          <w:spacing w:val="2"/>
          <w:sz w:val="24"/>
          <w:szCs w:val="24"/>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0B7F58" w:rsidRDefault="000B7F58" w:rsidP="00B10D21">
      <w:pPr>
        <w:pStyle w:val="af3"/>
        <w:numPr>
          <w:ilvl w:val="0"/>
          <w:numId w:val="86"/>
        </w:numPr>
        <w:spacing w:line="240" w:lineRule="auto"/>
        <w:ind w:left="0"/>
        <w:textAlignment w:val="auto"/>
        <w:rPr>
          <w:rFonts w:ascii="Times New Roman" w:hAnsi="Times New Roman"/>
          <w:color w:val="auto"/>
          <w:sz w:val="24"/>
          <w:szCs w:val="24"/>
        </w:rPr>
      </w:pPr>
      <w:r>
        <w:rPr>
          <w:rFonts w:ascii="Times New Roman" w:hAnsi="Times New Roman"/>
          <w:color w:val="auto"/>
          <w:sz w:val="24"/>
          <w:szCs w:val="24"/>
        </w:rPr>
        <w:t>понимать информацию, представленную разными способами: словесно, в виде таблицы, схемы, диаграммы;</w:t>
      </w:r>
    </w:p>
    <w:p w:rsidR="000B7F58" w:rsidRDefault="000B7F58" w:rsidP="00B10D21">
      <w:pPr>
        <w:pStyle w:val="af3"/>
        <w:numPr>
          <w:ilvl w:val="0"/>
          <w:numId w:val="86"/>
        </w:numPr>
        <w:spacing w:line="240" w:lineRule="auto"/>
        <w:ind w:left="0"/>
        <w:textAlignment w:val="auto"/>
        <w:rPr>
          <w:rFonts w:ascii="Times New Roman" w:hAnsi="Times New Roman"/>
          <w:color w:val="auto"/>
          <w:sz w:val="24"/>
          <w:szCs w:val="24"/>
        </w:rPr>
      </w:pPr>
      <w:r>
        <w:rPr>
          <w:rFonts w:ascii="Times New Roman" w:hAnsi="Times New Roman"/>
          <w:color w:val="auto"/>
          <w:sz w:val="24"/>
          <w:szCs w:val="24"/>
        </w:rPr>
        <w:t>понимать текст, опираясь не только на содержащуюся в нём информацию, но и на жанр, структуру, выразительные средства текста;</w:t>
      </w:r>
    </w:p>
    <w:p w:rsidR="000B7F58" w:rsidRDefault="000B7F58" w:rsidP="00B10D21">
      <w:pPr>
        <w:pStyle w:val="af3"/>
        <w:numPr>
          <w:ilvl w:val="0"/>
          <w:numId w:val="86"/>
        </w:numPr>
        <w:spacing w:line="240" w:lineRule="auto"/>
        <w:ind w:left="0"/>
        <w:textAlignment w:val="auto"/>
        <w:rPr>
          <w:rFonts w:ascii="Times New Roman" w:hAnsi="Times New Roman"/>
          <w:color w:val="auto"/>
          <w:sz w:val="24"/>
          <w:szCs w:val="24"/>
        </w:rPr>
      </w:pPr>
      <w:r>
        <w:rPr>
          <w:rFonts w:ascii="Times New Roman" w:hAnsi="Times New Roman"/>
          <w:color w:val="auto"/>
          <w:sz w:val="24"/>
          <w:szCs w:val="24"/>
        </w:rPr>
        <w:t>использовать различные виды чтения: ознакомительное, изучающее, поисковое, выбирать нужный вид чтения в соответствии с целью чтения;</w:t>
      </w:r>
    </w:p>
    <w:p w:rsidR="000B7F58" w:rsidRDefault="000B7F58" w:rsidP="00B10D21">
      <w:pPr>
        <w:pStyle w:val="af3"/>
        <w:numPr>
          <w:ilvl w:val="0"/>
          <w:numId w:val="86"/>
        </w:numPr>
        <w:spacing w:line="240" w:lineRule="auto"/>
        <w:ind w:left="0"/>
        <w:textAlignment w:val="auto"/>
        <w:rPr>
          <w:rFonts w:ascii="Times New Roman" w:hAnsi="Times New Roman"/>
          <w:color w:val="auto"/>
          <w:sz w:val="24"/>
          <w:szCs w:val="24"/>
        </w:rPr>
      </w:pPr>
      <w:r>
        <w:rPr>
          <w:rFonts w:ascii="Times New Roman" w:hAnsi="Times New Roman"/>
          <w:color w:val="auto"/>
          <w:sz w:val="24"/>
          <w:szCs w:val="24"/>
        </w:rPr>
        <w:t>ориентироваться в соответствующих возрасту словарях и справочниках.</w:t>
      </w:r>
    </w:p>
    <w:p w:rsidR="000B7F58" w:rsidRDefault="000B7F58" w:rsidP="000B7F58">
      <w:pPr>
        <w:pStyle w:val="ab"/>
        <w:spacing w:line="240" w:lineRule="auto"/>
        <w:ind w:firstLine="454"/>
        <w:rPr>
          <w:rFonts w:ascii="Times New Roman" w:hAnsi="Times New Roman"/>
          <w:b/>
          <w:color w:val="auto"/>
          <w:sz w:val="24"/>
          <w:szCs w:val="24"/>
        </w:rPr>
      </w:pPr>
      <w:r>
        <w:rPr>
          <w:rFonts w:ascii="Times New Roman" w:hAnsi="Times New Roman"/>
          <w:b/>
          <w:iCs/>
          <w:color w:val="auto"/>
          <w:sz w:val="24"/>
          <w:szCs w:val="24"/>
        </w:rPr>
        <w:t>Выпускник получит возможность научиться:</w:t>
      </w:r>
    </w:p>
    <w:p w:rsidR="000B7F58" w:rsidRDefault="000B7F58" w:rsidP="00B10D21">
      <w:pPr>
        <w:pStyle w:val="af3"/>
        <w:numPr>
          <w:ilvl w:val="0"/>
          <w:numId w:val="87"/>
        </w:numPr>
        <w:spacing w:line="240" w:lineRule="auto"/>
        <w:ind w:left="0"/>
        <w:textAlignment w:val="auto"/>
        <w:rPr>
          <w:rFonts w:ascii="Times New Roman" w:hAnsi="Times New Roman"/>
          <w:iCs/>
          <w:color w:val="auto"/>
          <w:spacing w:val="-2"/>
          <w:sz w:val="24"/>
          <w:szCs w:val="24"/>
        </w:rPr>
      </w:pPr>
      <w:r>
        <w:rPr>
          <w:rFonts w:ascii="Times New Roman" w:hAnsi="Times New Roman"/>
          <w:iCs/>
          <w:color w:val="auto"/>
          <w:spacing w:val="-4"/>
          <w:sz w:val="24"/>
          <w:szCs w:val="24"/>
        </w:rPr>
        <w:t>использовать формальные элементы текста (например,</w:t>
      </w:r>
      <w:r>
        <w:rPr>
          <w:rFonts w:ascii="Times New Roman" w:hAnsi="Times New Roman"/>
          <w:iCs/>
          <w:color w:val="auto"/>
          <w:spacing w:val="-4"/>
          <w:sz w:val="24"/>
          <w:szCs w:val="24"/>
        </w:rPr>
        <w:br/>
      </w:r>
      <w:r>
        <w:rPr>
          <w:rFonts w:ascii="Times New Roman" w:hAnsi="Times New Roman"/>
          <w:iCs/>
          <w:color w:val="auto"/>
          <w:spacing w:val="-2"/>
          <w:sz w:val="24"/>
          <w:szCs w:val="24"/>
        </w:rPr>
        <w:t>подзаголовки, сноски) для поиска нужной информации;</w:t>
      </w:r>
    </w:p>
    <w:p w:rsidR="000B7F58" w:rsidRDefault="000B7F58" w:rsidP="00B10D21">
      <w:pPr>
        <w:pStyle w:val="af3"/>
        <w:numPr>
          <w:ilvl w:val="0"/>
          <w:numId w:val="87"/>
        </w:numPr>
        <w:spacing w:line="240" w:lineRule="auto"/>
        <w:ind w:left="0"/>
        <w:textAlignment w:val="auto"/>
        <w:rPr>
          <w:rFonts w:ascii="Times New Roman" w:hAnsi="Times New Roman"/>
          <w:iCs/>
          <w:color w:val="auto"/>
          <w:sz w:val="24"/>
          <w:szCs w:val="24"/>
        </w:rPr>
      </w:pPr>
      <w:r>
        <w:rPr>
          <w:rFonts w:ascii="Times New Roman" w:hAnsi="Times New Roman"/>
          <w:iCs/>
          <w:color w:val="auto"/>
          <w:sz w:val="24"/>
          <w:szCs w:val="24"/>
        </w:rPr>
        <w:t>работать с несколькими источниками информации;</w:t>
      </w:r>
    </w:p>
    <w:p w:rsidR="000B7F58" w:rsidRDefault="000B7F58" w:rsidP="00B10D21">
      <w:pPr>
        <w:pStyle w:val="af3"/>
        <w:numPr>
          <w:ilvl w:val="0"/>
          <w:numId w:val="87"/>
        </w:numPr>
        <w:spacing w:line="240" w:lineRule="auto"/>
        <w:ind w:left="0"/>
        <w:textAlignment w:val="auto"/>
        <w:rPr>
          <w:rFonts w:ascii="Times New Roman" w:hAnsi="Times New Roman"/>
          <w:iCs/>
          <w:color w:val="auto"/>
          <w:sz w:val="24"/>
          <w:szCs w:val="24"/>
        </w:rPr>
      </w:pPr>
      <w:r>
        <w:rPr>
          <w:rFonts w:ascii="Times New Roman" w:hAnsi="Times New Roman"/>
          <w:iCs/>
          <w:color w:val="auto"/>
          <w:sz w:val="24"/>
          <w:szCs w:val="24"/>
        </w:rPr>
        <w:t>сопоставлять информацию, полученную из нескольких источников.</w:t>
      </w:r>
    </w:p>
    <w:p w:rsidR="000B7F58" w:rsidRDefault="000B7F58" w:rsidP="000B7F58">
      <w:pPr>
        <w:pStyle w:val="41"/>
        <w:spacing w:before="0" w:after="0" w:line="240" w:lineRule="auto"/>
        <w:ind w:firstLine="454"/>
        <w:jc w:val="both"/>
        <w:rPr>
          <w:rFonts w:ascii="Times New Roman" w:hAnsi="Times New Roman" w:cs="Times New Roman"/>
          <w:b/>
          <w:i w:val="0"/>
          <w:color w:val="auto"/>
          <w:sz w:val="24"/>
          <w:szCs w:val="24"/>
        </w:rPr>
      </w:pPr>
      <w:r>
        <w:rPr>
          <w:rFonts w:ascii="Times New Roman" w:hAnsi="Times New Roman" w:cs="Times New Roman"/>
          <w:b/>
          <w:i w:val="0"/>
          <w:color w:val="auto"/>
          <w:sz w:val="24"/>
          <w:szCs w:val="24"/>
        </w:rPr>
        <w:t>Работа с текстом: преобразование и интерпретация информации</w:t>
      </w:r>
    </w:p>
    <w:p w:rsidR="000B7F58" w:rsidRDefault="000B7F58" w:rsidP="000B7F58">
      <w:pPr>
        <w:pStyle w:val="ab"/>
        <w:spacing w:line="240" w:lineRule="auto"/>
        <w:ind w:firstLine="454"/>
        <w:rPr>
          <w:rFonts w:ascii="Times New Roman" w:hAnsi="Times New Roman"/>
          <w:b/>
          <w:color w:val="auto"/>
          <w:sz w:val="24"/>
          <w:szCs w:val="24"/>
        </w:rPr>
      </w:pPr>
      <w:r>
        <w:rPr>
          <w:rFonts w:ascii="Times New Roman" w:hAnsi="Times New Roman"/>
          <w:b/>
          <w:color w:val="auto"/>
          <w:sz w:val="24"/>
          <w:szCs w:val="24"/>
        </w:rPr>
        <w:t>Выпускник научится:</w:t>
      </w:r>
    </w:p>
    <w:p w:rsidR="000B7F58" w:rsidRDefault="000B7F58" w:rsidP="00B10D21">
      <w:pPr>
        <w:pStyle w:val="af3"/>
        <w:numPr>
          <w:ilvl w:val="0"/>
          <w:numId w:val="88"/>
        </w:numPr>
        <w:spacing w:line="240" w:lineRule="auto"/>
        <w:ind w:left="0"/>
        <w:textAlignment w:val="auto"/>
        <w:rPr>
          <w:rFonts w:ascii="Times New Roman" w:hAnsi="Times New Roman"/>
          <w:color w:val="auto"/>
          <w:spacing w:val="-4"/>
          <w:sz w:val="24"/>
          <w:szCs w:val="24"/>
        </w:rPr>
      </w:pPr>
      <w:r>
        <w:rPr>
          <w:rFonts w:ascii="Times New Roman" w:hAnsi="Times New Roman"/>
          <w:color w:val="auto"/>
          <w:spacing w:val="-4"/>
          <w:sz w:val="24"/>
          <w:szCs w:val="24"/>
        </w:rPr>
        <w:t>пересказывать текст подробно и сжато, устно и письменно;</w:t>
      </w:r>
    </w:p>
    <w:p w:rsidR="000B7F58" w:rsidRDefault="000B7F58" w:rsidP="00B10D21">
      <w:pPr>
        <w:pStyle w:val="af3"/>
        <w:numPr>
          <w:ilvl w:val="0"/>
          <w:numId w:val="88"/>
        </w:numPr>
        <w:spacing w:line="240" w:lineRule="auto"/>
        <w:ind w:left="0"/>
        <w:textAlignment w:val="auto"/>
        <w:rPr>
          <w:rFonts w:ascii="Times New Roman" w:hAnsi="Times New Roman"/>
          <w:color w:val="auto"/>
          <w:sz w:val="24"/>
          <w:szCs w:val="24"/>
        </w:rPr>
      </w:pPr>
      <w:r>
        <w:rPr>
          <w:rFonts w:ascii="Times New Roman" w:hAnsi="Times New Roman"/>
          <w:color w:val="auto"/>
          <w:sz w:val="24"/>
          <w:szCs w:val="24"/>
        </w:rPr>
        <w:lastRenderedPageBreak/>
        <w:t>соотносить факты с общей идеей текста, устанавливать простые связи, не показанные в тексте напрямую;</w:t>
      </w:r>
    </w:p>
    <w:p w:rsidR="000B7F58" w:rsidRDefault="000B7F58" w:rsidP="00B10D21">
      <w:pPr>
        <w:pStyle w:val="af3"/>
        <w:numPr>
          <w:ilvl w:val="0"/>
          <w:numId w:val="88"/>
        </w:numPr>
        <w:spacing w:line="240" w:lineRule="auto"/>
        <w:ind w:left="0"/>
        <w:textAlignment w:val="auto"/>
        <w:rPr>
          <w:rFonts w:ascii="Times New Roman" w:hAnsi="Times New Roman"/>
          <w:color w:val="auto"/>
          <w:sz w:val="24"/>
          <w:szCs w:val="24"/>
        </w:rPr>
      </w:pPr>
      <w:r>
        <w:rPr>
          <w:rFonts w:ascii="Times New Roman" w:hAnsi="Times New Roman"/>
          <w:color w:val="auto"/>
          <w:sz w:val="24"/>
          <w:szCs w:val="24"/>
        </w:rPr>
        <w:t>формулировать несложные выводы, основываясь на тексте; находить аргументы, подтверждающие вывод;</w:t>
      </w:r>
    </w:p>
    <w:p w:rsidR="000B7F58" w:rsidRDefault="000B7F58" w:rsidP="00B10D21">
      <w:pPr>
        <w:pStyle w:val="af3"/>
        <w:numPr>
          <w:ilvl w:val="0"/>
          <w:numId w:val="88"/>
        </w:numPr>
        <w:spacing w:line="240" w:lineRule="auto"/>
        <w:ind w:left="0"/>
        <w:textAlignment w:val="auto"/>
        <w:rPr>
          <w:rFonts w:ascii="Times New Roman" w:hAnsi="Times New Roman"/>
          <w:color w:val="auto"/>
          <w:sz w:val="24"/>
          <w:szCs w:val="24"/>
        </w:rPr>
      </w:pPr>
      <w:r>
        <w:rPr>
          <w:rFonts w:ascii="Times New Roman" w:hAnsi="Times New Roman"/>
          <w:color w:val="auto"/>
          <w:sz w:val="24"/>
          <w:szCs w:val="24"/>
        </w:rPr>
        <w:t>сопоставлять и обобщать содержащуюся в разных частях текста информацию;</w:t>
      </w:r>
    </w:p>
    <w:p w:rsidR="000B7F58" w:rsidRDefault="000B7F58" w:rsidP="00B10D21">
      <w:pPr>
        <w:pStyle w:val="af3"/>
        <w:numPr>
          <w:ilvl w:val="0"/>
          <w:numId w:val="88"/>
        </w:numPr>
        <w:spacing w:line="240" w:lineRule="auto"/>
        <w:ind w:left="0"/>
        <w:textAlignment w:val="auto"/>
        <w:rPr>
          <w:rFonts w:ascii="Times New Roman" w:hAnsi="Times New Roman"/>
          <w:color w:val="auto"/>
          <w:sz w:val="24"/>
          <w:szCs w:val="24"/>
        </w:rPr>
      </w:pPr>
      <w:r>
        <w:rPr>
          <w:rFonts w:ascii="Times New Roman" w:hAnsi="Times New Roman"/>
          <w:color w:val="auto"/>
          <w:sz w:val="24"/>
          <w:szCs w:val="24"/>
        </w:rPr>
        <w:t>составлять на основании текста небольшое монологическое высказывание, отвечая на поставленный вопрос.</w:t>
      </w:r>
    </w:p>
    <w:p w:rsidR="000B7F58" w:rsidRDefault="000B7F58" w:rsidP="000B7F58">
      <w:pPr>
        <w:pStyle w:val="ab"/>
        <w:spacing w:line="240" w:lineRule="auto"/>
        <w:ind w:firstLine="454"/>
        <w:rPr>
          <w:rFonts w:ascii="Times New Roman" w:hAnsi="Times New Roman"/>
          <w:b/>
          <w:color w:val="auto"/>
          <w:sz w:val="24"/>
          <w:szCs w:val="24"/>
        </w:rPr>
      </w:pPr>
      <w:r>
        <w:rPr>
          <w:rFonts w:ascii="Times New Roman" w:hAnsi="Times New Roman"/>
          <w:b/>
          <w:iCs/>
          <w:color w:val="auto"/>
          <w:sz w:val="24"/>
          <w:szCs w:val="24"/>
        </w:rPr>
        <w:t>Выпускник получит возможность научиться:</w:t>
      </w:r>
    </w:p>
    <w:p w:rsidR="000B7F58" w:rsidRDefault="000B7F58" w:rsidP="00B10D21">
      <w:pPr>
        <w:pStyle w:val="af3"/>
        <w:numPr>
          <w:ilvl w:val="0"/>
          <w:numId w:val="89"/>
        </w:numPr>
        <w:spacing w:line="240" w:lineRule="auto"/>
        <w:ind w:left="0"/>
        <w:textAlignment w:val="auto"/>
        <w:rPr>
          <w:rFonts w:ascii="Times New Roman" w:hAnsi="Times New Roman"/>
          <w:iCs/>
          <w:color w:val="auto"/>
          <w:sz w:val="24"/>
          <w:szCs w:val="24"/>
        </w:rPr>
      </w:pPr>
      <w:r>
        <w:rPr>
          <w:rFonts w:ascii="Times New Roman" w:hAnsi="Times New Roman"/>
          <w:iCs/>
          <w:color w:val="auto"/>
          <w:spacing w:val="2"/>
          <w:sz w:val="24"/>
          <w:szCs w:val="24"/>
        </w:rPr>
        <w:t xml:space="preserve">делать выписки из прочитанных текстов с учётом </w:t>
      </w:r>
      <w:r>
        <w:rPr>
          <w:rFonts w:ascii="Times New Roman" w:hAnsi="Times New Roman"/>
          <w:iCs/>
          <w:color w:val="auto"/>
          <w:sz w:val="24"/>
          <w:szCs w:val="24"/>
        </w:rPr>
        <w:t>цели их дальнейшего использования;</w:t>
      </w:r>
    </w:p>
    <w:p w:rsidR="000B7F58" w:rsidRDefault="000B7F58" w:rsidP="00B10D21">
      <w:pPr>
        <w:pStyle w:val="af3"/>
        <w:numPr>
          <w:ilvl w:val="0"/>
          <w:numId w:val="89"/>
        </w:numPr>
        <w:spacing w:line="240" w:lineRule="auto"/>
        <w:ind w:left="0"/>
        <w:textAlignment w:val="auto"/>
        <w:rPr>
          <w:rFonts w:ascii="Times New Roman" w:hAnsi="Times New Roman"/>
          <w:color w:val="auto"/>
          <w:sz w:val="24"/>
          <w:szCs w:val="24"/>
        </w:rPr>
      </w:pPr>
      <w:r>
        <w:rPr>
          <w:rFonts w:ascii="Times New Roman" w:hAnsi="Times New Roman"/>
          <w:iCs/>
          <w:color w:val="auto"/>
          <w:sz w:val="24"/>
          <w:szCs w:val="24"/>
        </w:rPr>
        <w:t>составлять небольшие письменные аннотации к тексту, отзывы о прочитанном</w:t>
      </w:r>
      <w:r>
        <w:rPr>
          <w:rFonts w:ascii="Times New Roman" w:hAnsi="Times New Roman"/>
          <w:color w:val="auto"/>
          <w:sz w:val="24"/>
          <w:szCs w:val="24"/>
        </w:rPr>
        <w:t>.</w:t>
      </w:r>
    </w:p>
    <w:p w:rsidR="000B7F58" w:rsidRDefault="000B7F58" w:rsidP="000B7F58">
      <w:pPr>
        <w:pStyle w:val="41"/>
        <w:spacing w:before="0" w:after="0" w:line="240" w:lineRule="auto"/>
        <w:ind w:firstLine="454"/>
        <w:jc w:val="both"/>
        <w:rPr>
          <w:rFonts w:ascii="Times New Roman" w:hAnsi="Times New Roman" w:cs="Times New Roman"/>
          <w:b/>
          <w:i w:val="0"/>
          <w:color w:val="auto"/>
          <w:sz w:val="24"/>
          <w:szCs w:val="24"/>
        </w:rPr>
      </w:pPr>
      <w:r>
        <w:rPr>
          <w:rFonts w:ascii="Times New Roman" w:hAnsi="Times New Roman" w:cs="Times New Roman"/>
          <w:b/>
          <w:i w:val="0"/>
          <w:color w:val="auto"/>
          <w:sz w:val="24"/>
          <w:szCs w:val="24"/>
        </w:rPr>
        <w:t>Работа с текстом: оценка информации</w:t>
      </w:r>
    </w:p>
    <w:p w:rsidR="000B7F58" w:rsidRDefault="000B7F58" w:rsidP="000B7F58">
      <w:pPr>
        <w:pStyle w:val="ab"/>
        <w:spacing w:line="240" w:lineRule="auto"/>
        <w:ind w:firstLine="454"/>
        <w:rPr>
          <w:rFonts w:ascii="Times New Roman" w:hAnsi="Times New Roman"/>
          <w:b/>
          <w:color w:val="auto"/>
          <w:sz w:val="24"/>
          <w:szCs w:val="24"/>
        </w:rPr>
      </w:pPr>
      <w:r>
        <w:rPr>
          <w:rFonts w:ascii="Times New Roman" w:hAnsi="Times New Roman"/>
          <w:b/>
          <w:color w:val="auto"/>
          <w:sz w:val="24"/>
          <w:szCs w:val="24"/>
        </w:rPr>
        <w:t>Выпускник научится:</w:t>
      </w:r>
    </w:p>
    <w:p w:rsidR="000B7F58" w:rsidRDefault="000B7F58" w:rsidP="00B10D21">
      <w:pPr>
        <w:pStyle w:val="af3"/>
        <w:numPr>
          <w:ilvl w:val="0"/>
          <w:numId w:val="90"/>
        </w:numPr>
        <w:spacing w:line="240" w:lineRule="auto"/>
        <w:ind w:left="0"/>
        <w:textAlignment w:val="auto"/>
        <w:rPr>
          <w:rFonts w:ascii="Times New Roman" w:hAnsi="Times New Roman"/>
          <w:color w:val="auto"/>
          <w:sz w:val="24"/>
          <w:szCs w:val="24"/>
        </w:rPr>
      </w:pPr>
      <w:r>
        <w:rPr>
          <w:rFonts w:ascii="Times New Roman" w:hAnsi="Times New Roman"/>
          <w:color w:val="auto"/>
          <w:sz w:val="24"/>
          <w:szCs w:val="24"/>
        </w:rPr>
        <w:t>высказывать оценочные суждения и свою точку зрения о прочитанном тексте;</w:t>
      </w:r>
    </w:p>
    <w:p w:rsidR="000B7F58" w:rsidRDefault="000B7F58" w:rsidP="00B10D21">
      <w:pPr>
        <w:pStyle w:val="af3"/>
        <w:numPr>
          <w:ilvl w:val="0"/>
          <w:numId w:val="90"/>
        </w:numPr>
        <w:spacing w:line="240" w:lineRule="auto"/>
        <w:ind w:left="0"/>
        <w:textAlignment w:val="auto"/>
        <w:rPr>
          <w:rFonts w:ascii="Times New Roman" w:hAnsi="Times New Roman"/>
          <w:color w:val="auto"/>
          <w:sz w:val="24"/>
          <w:szCs w:val="24"/>
        </w:rPr>
      </w:pPr>
      <w:r>
        <w:rPr>
          <w:rFonts w:ascii="Times New Roman" w:hAnsi="Times New Roman"/>
          <w:color w:val="auto"/>
          <w:spacing w:val="2"/>
          <w:sz w:val="24"/>
          <w:szCs w:val="24"/>
        </w:rPr>
        <w:t>оценивать содержание, языковые особенности и струк</w:t>
      </w:r>
      <w:r>
        <w:rPr>
          <w:rFonts w:ascii="Times New Roman" w:hAnsi="Times New Roman"/>
          <w:color w:val="auto"/>
          <w:sz w:val="24"/>
          <w:szCs w:val="24"/>
        </w:rPr>
        <w:t>туру текста; определять место и роль иллюстративного ряда в тексте;</w:t>
      </w:r>
    </w:p>
    <w:p w:rsidR="000B7F58" w:rsidRDefault="000B7F58" w:rsidP="00B10D21">
      <w:pPr>
        <w:pStyle w:val="af3"/>
        <w:numPr>
          <w:ilvl w:val="0"/>
          <w:numId w:val="90"/>
        </w:numPr>
        <w:spacing w:line="240" w:lineRule="auto"/>
        <w:ind w:left="0"/>
        <w:textAlignment w:val="auto"/>
        <w:rPr>
          <w:rFonts w:ascii="Times New Roman" w:hAnsi="Times New Roman"/>
          <w:color w:val="auto"/>
          <w:sz w:val="24"/>
          <w:szCs w:val="24"/>
        </w:rPr>
      </w:pPr>
      <w:r>
        <w:rPr>
          <w:rFonts w:ascii="Times New Roman" w:hAnsi="Times New Roman"/>
          <w:color w:val="auto"/>
          <w:spacing w:val="2"/>
          <w:sz w:val="24"/>
          <w:szCs w:val="24"/>
        </w:rPr>
        <w:t>на основе имеющихся знаний, жизненного опыта подвергать сомнению достоверность прочитанного, обнаружи</w:t>
      </w:r>
      <w:r>
        <w:rPr>
          <w:rFonts w:ascii="Times New Roman" w:hAnsi="Times New Roman"/>
          <w:color w:val="auto"/>
          <w:sz w:val="24"/>
          <w:szCs w:val="24"/>
        </w:rPr>
        <w:t>вать недостоверность получаемых сведений, пробелы в информации и находить пути восполнения этих пробелов;</w:t>
      </w:r>
    </w:p>
    <w:p w:rsidR="000B7F58" w:rsidRDefault="000B7F58" w:rsidP="00B10D21">
      <w:pPr>
        <w:pStyle w:val="af3"/>
        <w:numPr>
          <w:ilvl w:val="0"/>
          <w:numId w:val="90"/>
        </w:numPr>
        <w:spacing w:line="240" w:lineRule="auto"/>
        <w:ind w:left="0"/>
        <w:textAlignment w:val="auto"/>
        <w:rPr>
          <w:rFonts w:ascii="Times New Roman" w:hAnsi="Times New Roman"/>
          <w:color w:val="auto"/>
          <w:sz w:val="24"/>
          <w:szCs w:val="24"/>
        </w:rPr>
      </w:pPr>
      <w:r>
        <w:rPr>
          <w:rFonts w:ascii="Times New Roman" w:hAnsi="Times New Roman"/>
          <w:color w:val="auto"/>
          <w:sz w:val="24"/>
          <w:szCs w:val="24"/>
        </w:rPr>
        <w:t>участвовать в учебном диалоге при обсуждении прочитанного или прослушанного текста.</w:t>
      </w:r>
    </w:p>
    <w:p w:rsidR="000B7F58" w:rsidRDefault="000B7F58" w:rsidP="000B7F58">
      <w:pPr>
        <w:pStyle w:val="affff3"/>
        <w:spacing w:line="240" w:lineRule="auto"/>
        <w:ind w:firstLine="454"/>
        <w:rPr>
          <w:rFonts w:ascii="Times New Roman" w:hAnsi="Times New Roman"/>
          <w:b/>
          <w:i w:val="0"/>
          <w:color w:val="auto"/>
          <w:sz w:val="24"/>
          <w:szCs w:val="24"/>
        </w:rPr>
      </w:pPr>
      <w:r>
        <w:rPr>
          <w:rFonts w:ascii="Times New Roman" w:hAnsi="Times New Roman"/>
          <w:b/>
          <w:i w:val="0"/>
          <w:color w:val="auto"/>
          <w:sz w:val="24"/>
          <w:szCs w:val="24"/>
        </w:rPr>
        <w:t>Выпускник получит возможность научиться:</w:t>
      </w:r>
    </w:p>
    <w:p w:rsidR="000B7F58" w:rsidRDefault="000B7F58" w:rsidP="00B10D21">
      <w:pPr>
        <w:pStyle w:val="af3"/>
        <w:numPr>
          <w:ilvl w:val="0"/>
          <w:numId w:val="91"/>
        </w:numPr>
        <w:spacing w:line="240" w:lineRule="auto"/>
        <w:ind w:left="0"/>
        <w:textAlignment w:val="auto"/>
        <w:rPr>
          <w:rFonts w:ascii="Times New Roman" w:hAnsi="Times New Roman"/>
          <w:iCs/>
          <w:color w:val="auto"/>
          <w:sz w:val="24"/>
          <w:szCs w:val="24"/>
        </w:rPr>
      </w:pPr>
      <w:r>
        <w:rPr>
          <w:rFonts w:ascii="Times New Roman" w:hAnsi="Times New Roman"/>
          <w:iCs/>
          <w:color w:val="auto"/>
          <w:sz w:val="24"/>
          <w:szCs w:val="24"/>
        </w:rPr>
        <w:t>сопоставлять различные точки зрения;</w:t>
      </w:r>
    </w:p>
    <w:p w:rsidR="000B7F58" w:rsidRDefault="000B7F58" w:rsidP="00B10D21">
      <w:pPr>
        <w:pStyle w:val="af3"/>
        <w:numPr>
          <w:ilvl w:val="0"/>
          <w:numId w:val="91"/>
        </w:numPr>
        <w:spacing w:line="240" w:lineRule="auto"/>
        <w:ind w:left="0"/>
        <w:textAlignment w:val="auto"/>
        <w:rPr>
          <w:rFonts w:ascii="Times New Roman" w:hAnsi="Times New Roman"/>
          <w:iCs/>
          <w:color w:val="auto"/>
          <w:spacing w:val="-2"/>
          <w:sz w:val="24"/>
          <w:szCs w:val="24"/>
        </w:rPr>
      </w:pPr>
      <w:r>
        <w:rPr>
          <w:rFonts w:ascii="Times New Roman" w:hAnsi="Times New Roman"/>
          <w:iCs/>
          <w:color w:val="auto"/>
          <w:spacing w:val="-2"/>
          <w:sz w:val="24"/>
          <w:szCs w:val="24"/>
        </w:rPr>
        <w:t>соотносить позицию автора с собственной точкой зрения;</w:t>
      </w:r>
    </w:p>
    <w:p w:rsidR="000B7F58" w:rsidRDefault="000B7F58" w:rsidP="00B10D21">
      <w:pPr>
        <w:pStyle w:val="af3"/>
        <w:numPr>
          <w:ilvl w:val="0"/>
          <w:numId w:val="91"/>
        </w:numPr>
        <w:spacing w:line="240" w:lineRule="auto"/>
        <w:ind w:left="0"/>
        <w:textAlignment w:val="auto"/>
        <w:rPr>
          <w:rFonts w:ascii="Times New Roman" w:hAnsi="Times New Roman"/>
          <w:iCs/>
          <w:color w:val="auto"/>
          <w:spacing w:val="-2"/>
          <w:sz w:val="24"/>
          <w:szCs w:val="24"/>
        </w:rPr>
      </w:pPr>
      <w:r>
        <w:rPr>
          <w:rFonts w:ascii="Times New Roman" w:hAnsi="Times New Roman"/>
          <w:iCs/>
          <w:color w:val="auto"/>
          <w:spacing w:val="-2"/>
          <w:sz w:val="24"/>
          <w:szCs w:val="24"/>
        </w:rPr>
        <w:t>в процессе работы с одним или несколькими источниками выявлять достоверную (противоречивую) информацию.</w:t>
      </w:r>
    </w:p>
    <w:p w:rsidR="000B7F58" w:rsidRDefault="000B7F58" w:rsidP="000B7F58">
      <w:pPr>
        <w:pStyle w:val="af5"/>
        <w:rPr>
          <w:bCs/>
        </w:rPr>
      </w:pPr>
      <w:bookmarkStart w:id="8" w:name="_Toc294246071"/>
      <w:bookmarkStart w:id="9" w:name="_Toc288410656"/>
      <w:bookmarkStart w:id="10" w:name="_Toc288410527"/>
      <w:bookmarkStart w:id="11" w:name="_Toc288394060"/>
      <w:r>
        <w:t>Формирование ИКТ</w:t>
      </w:r>
      <w:r>
        <w:softHyphen/>
        <w:t>компетентности обучающихся (метапредметные результаты)</w:t>
      </w:r>
      <w:bookmarkEnd w:id="8"/>
      <w:bookmarkEnd w:id="9"/>
      <w:bookmarkEnd w:id="10"/>
      <w:bookmarkEnd w:id="11"/>
    </w:p>
    <w:p w:rsidR="000B7F58" w:rsidRDefault="000B7F58" w:rsidP="000B7F58">
      <w:pPr>
        <w:pStyle w:val="affff6"/>
        <w:tabs>
          <w:tab w:val="left" w:pos="142"/>
          <w:tab w:val="left" w:pos="8789"/>
        </w:tabs>
        <w:ind w:firstLine="709"/>
        <w:jc w:val="both"/>
        <w:rPr>
          <w:rStyle w:val="Zag11"/>
          <w:rFonts w:eastAsia="@Arial Unicode MS"/>
          <w:color w:val="auto"/>
          <w:lang w:val="ru-RU"/>
        </w:rPr>
      </w:pPr>
      <w:r>
        <w:rPr>
          <w:rStyle w:val="Zag11"/>
          <w:rFonts w:eastAsia="@Arial Unicode MS"/>
          <w:color w:val="auto"/>
          <w:lang w:val="ru-RU"/>
        </w:rPr>
        <w:t xml:space="preserve">В результате изучения </w:t>
      </w:r>
      <w:r>
        <w:rPr>
          <w:rStyle w:val="Zag11"/>
          <w:rFonts w:eastAsia="@Arial Unicode MS"/>
          <w:b/>
          <w:bCs/>
          <w:color w:val="auto"/>
          <w:lang w:val="ru-RU"/>
        </w:rPr>
        <w:t xml:space="preserve">всех без исключения предметов </w:t>
      </w:r>
      <w:r>
        <w:rPr>
          <w:rStyle w:val="Zag11"/>
          <w:rFonts w:eastAsia="@Arial Unicode MS"/>
          <w:color w:val="auto"/>
          <w:lang w:val="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0B7F58" w:rsidRDefault="000B7F58" w:rsidP="000B7F58">
      <w:pPr>
        <w:pStyle w:val="affff6"/>
        <w:tabs>
          <w:tab w:val="left" w:pos="142"/>
        </w:tabs>
        <w:ind w:firstLine="709"/>
        <w:jc w:val="both"/>
        <w:rPr>
          <w:rStyle w:val="Zag11"/>
          <w:rFonts w:eastAsia="@Arial Unicode MS"/>
          <w:color w:val="auto"/>
          <w:lang w:val="ru-RU"/>
        </w:rPr>
      </w:pPr>
      <w:r>
        <w:rPr>
          <w:rStyle w:val="Zag11"/>
          <w:rFonts w:eastAsia="@Arial Unicode MS"/>
          <w:color w:val="auto"/>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0B7F58" w:rsidRDefault="000B7F58" w:rsidP="000B7F58">
      <w:pPr>
        <w:pStyle w:val="affff6"/>
        <w:tabs>
          <w:tab w:val="left" w:pos="142"/>
        </w:tabs>
        <w:ind w:firstLine="709"/>
        <w:jc w:val="both"/>
        <w:rPr>
          <w:rStyle w:val="Zag11"/>
          <w:rFonts w:eastAsia="@Arial Unicode MS"/>
          <w:color w:val="auto"/>
          <w:lang w:val="ru-RU"/>
        </w:rPr>
      </w:pPr>
      <w:r>
        <w:rPr>
          <w:rStyle w:val="Zag11"/>
          <w:rFonts w:eastAsia="@Arial Unicode MS"/>
          <w:color w:val="auto"/>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0B7F58" w:rsidRDefault="000B7F58" w:rsidP="000B7F58">
      <w:pPr>
        <w:pStyle w:val="affff6"/>
        <w:tabs>
          <w:tab w:val="left" w:pos="142"/>
        </w:tabs>
        <w:ind w:firstLine="709"/>
        <w:jc w:val="both"/>
        <w:rPr>
          <w:rStyle w:val="Zag11"/>
          <w:rFonts w:eastAsia="@Arial Unicode MS"/>
          <w:color w:val="auto"/>
          <w:lang w:val="ru-RU"/>
        </w:rPr>
      </w:pPr>
      <w:r>
        <w:rPr>
          <w:rStyle w:val="Zag11"/>
          <w:rFonts w:eastAsia="@Arial Unicode MS"/>
          <w:color w:val="auto"/>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0B7F58" w:rsidRDefault="000B7F58" w:rsidP="000B7F58">
      <w:pPr>
        <w:pStyle w:val="affff6"/>
        <w:tabs>
          <w:tab w:val="left" w:pos="142"/>
        </w:tabs>
        <w:ind w:firstLine="709"/>
        <w:jc w:val="both"/>
        <w:rPr>
          <w:rStyle w:val="Zag11"/>
          <w:rFonts w:eastAsia="@Arial Unicode MS"/>
          <w:color w:val="auto"/>
          <w:lang w:val="ru-RU"/>
        </w:rPr>
      </w:pPr>
      <w:r>
        <w:rPr>
          <w:rStyle w:val="Zag11"/>
          <w:rFonts w:eastAsia="@Arial Unicode MS"/>
          <w:color w:val="auto"/>
          <w:lang w:val="ru-RU"/>
        </w:rPr>
        <w:t>Они научатся планировать, проектировать и моделировать процессы в простых учебных и практических ситуациях.</w:t>
      </w:r>
    </w:p>
    <w:p w:rsidR="000B7F58" w:rsidRPr="000B7F58" w:rsidRDefault="000B7F58" w:rsidP="000B7F58">
      <w:pPr>
        <w:pStyle w:val="affff6"/>
        <w:tabs>
          <w:tab w:val="left" w:pos="142"/>
        </w:tabs>
        <w:ind w:firstLine="709"/>
        <w:jc w:val="both"/>
        <w:rPr>
          <w:rFonts w:eastAsia="@Arial Unicode MS"/>
          <w:lang w:val="ru-RU"/>
        </w:rPr>
      </w:pPr>
      <w:r>
        <w:rPr>
          <w:rStyle w:val="Zag11"/>
          <w:rFonts w:eastAsia="@Arial Unicode MS"/>
          <w:color w:val="auto"/>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bookmarkStart w:id="12" w:name="_Toc288410657"/>
      <w:bookmarkStart w:id="13" w:name="_Toc288410528"/>
      <w:bookmarkStart w:id="14" w:name="_Toc288394061"/>
      <w:bookmarkStart w:id="15" w:name="_Toc294246072"/>
    </w:p>
    <w:p w:rsidR="000B7F58" w:rsidRDefault="000B7F58" w:rsidP="000B7F58">
      <w:pPr>
        <w:pStyle w:val="af5"/>
        <w:spacing w:line="240" w:lineRule="auto"/>
      </w:pPr>
      <w:r>
        <w:lastRenderedPageBreak/>
        <w:t>Русский язык</w:t>
      </w:r>
      <w:bookmarkEnd w:id="12"/>
      <w:bookmarkEnd w:id="13"/>
      <w:bookmarkEnd w:id="14"/>
      <w:bookmarkEnd w:id="15"/>
    </w:p>
    <w:p w:rsidR="000B7F58" w:rsidRDefault="000B7F58" w:rsidP="000B7F58">
      <w:pPr>
        <w:pStyle w:val="ab"/>
        <w:spacing w:line="240" w:lineRule="auto"/>
        <w:ind w:firstLine="454"/>
        <w:rPr>
          <w:rFonts w:ascii="Times New Roman" w:hAnsi="Times New Roman"/>
          <w:color w:val="auto"/>
          <w:sz w:val="24"/>
          <w:szCs w:val="24"/>
        </w:rPr>
      </w:pPr>
      <w:r>
        <w:rPr>
          <w:rFonts w:ascii="Times New Roman" w:hAnsi="Times New Roman"/>
          <w:color w:val="auto"/>
          <w:sz w:val="24"/>
          <w:szCs w:val="24"/>
        </w:rPr>
        <w:t xml:space="preserve">В результате изучения курса русского языка обучающиеся </w:t>
      </w:r>
      <w:r>
        <w:rPr>
          <w:rFonts w:ascii="Times New Roman" w:hAnsi="Times New Roman"/>
          <w:color w:val="auto"/>
          <w:spacing w:val="2"/>
          <w:sz w:val="24"/>
          <w:szCs w:val="24"/>
        </w:rPr>
        <w:t>при получении начального общего образования научатся осоз</w:t>
      </w:r>
      <w:r>
        <w:rPr>
          <w:rFonts w:ascii="Times New Roman" w:hAnsi="Times New Roman"/>
          <w:color w:val="auto"/>
          <w:sz w:val="24"/>
          <w:szCs w:val="24"/>
        </w:rPr>
        <w:t>навать язык как основное средство человеческого общения и явление национальной культуры, у них начнёт формиро</w:t>
      </w:r>
      <w:r>
        <w:rPr>
          <w:rFonts w:ascii="Times New Roman" w:hAnsi="Times New Roman"/>
          <w:color w:val="auto"/>
          <w:spacing w:val="2"/>
          <w:sz w:val="24"/>
          <w:szCs w:val="24"/>
        </w:rPr>
        <w:t>ваться позитивное эмоционально</w:t>
      </w:r>
      <w:r>
        <w:rPr>
          <w:rFonts w:ascii="Times New Roman" w:hAnsi="Times New Roman"/>
          <w:color w:val="auto"/>
          <w:spacing w:val="2"/>
          <w:sz w:val="24"/>
          <w:szCs w:val="24"/>
        </w:rPr>
        <w:softHyphen/>
        <w:t xml:space="preserve">ценностное отношение к русскому и родному языкам, стремление к их грамотному </w:t>
      </w:r>
      <w:r>
        <w:rPr>
          <w:rFonts w:ascii="Times New Roman" w:hAnsi="Times New Roman"/>
          <w:color w:val="auto"/>
          <w:sz w:val="24"/>
          <w:szCs w:val="24"/>
        </w:rPr>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0B7F58" w:rsidRPr="000B7F58" w:rsidRDefault="000B7F58" w:rsidP="000B7F58">
      <w:pPr>
        <w:tabs>
          <w:tab w:val="left" w:pos="142"/>
          <w:tab w:val="left" w:leader="dot" w:pos="624"/>
        </w:tabs>
        <w:ind w:firstLine="709"/>
        <w:jc w:val="both"/>
        <w:rPr>
          <w:rStyle w:val="Zag11"/>
          <w:rFonts w:ascii="Times New Roman" w:eastAsia="@Arial Unicode MS" w:hAnsi="Times New Roman" w:cs="Times New Roman"/>
          <w:sz w:val="24"/>
          <w:szCs w:val="24"/>
        </w:rPr>
      </w:pPr>
      <w:r w:rsidRPr="000B7F58">
        <w:rPr>
          <w:rStyle w:val="Zag11"/>
          <w:rFonts w:ascii="Times New Roman" w:eastAsia="@Arial Unicode MS" w:hAnsi="Times New Roman" w:cs="Times New Roman"/>
          <w:sz w:val="24"/>
          <w:szCs w:val="24"/>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0B7F58" w:rsidRPr="000B7F58" w:rsidRDefault="000B7F58" w:rsidP="000B7F58">
      <w:pPr>
        <w:tabs>
          <w:tab w:val="left" w:pos="142"/>
          <w:tab w:val="left" w:leader="dot" w:pos="624"/>
        </w:tabs>
        <w:ind w:firstLine="709"/>
        <w:jc w:val="both"/>
        <w:rPr>
          <w:rStyle w:val="Zag11"/>
          <w:rFonts w:ascii="Times New Roman" w:eastAsia="@Arial Unicode MS" w:hAnsi="Times New Roman" w:cs="Times New Roman"/>
          <w:sz w:val="24"/>
          <w:szCs w:val="24"/>
        </w:rPr>
      </w:pPr>
      <w:r w:rsidRPr="000B7F58">
        <w:rPr>
          <w:rStyle w:val="Zag11"/>
          <w:rFonts w:ascii="Times New Roman" w:eastAsia="@Arial Unicode MS" w:hAnsi="Times New Roman" w:cs="Times New Roman"/>
          <w:sz w:val="24"/>
          <w:szCs w:val="24"/>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0B7F58" w:rsidRPr="000B7F58" w:rsidRDefault="000B7F58" w:rsidP="000B7F58">
      <w:pPr>
        <w:tabs>
          <w:tab w:val="left" w:pos="142"/>
          <w:tab w:val="left" w:leader="dot" w:pos="624"/>
        </w:tabs>
        <w:ind w:firstLine="709"/>
        <w:jc w:val="both"/>
        <w:rPr>
          <w:rStyle w:val="Zag11"/>
          <w:rFonts w:ascii="Times New Roman" w:eastAsia="@Arial Unicode MS" w:hAnsi="Times New Roman" w:cs="Times New Roman"/>
          <w:sz w:val="24"/>
          <w:szCs w:val="24"/>
        </w:rPr>
      </w:pPr>
      <w:r w:rsidRPr="000B7F58">
        <w:rPr>
          <w:rStyle w:val="Zag11"/>
          <w:rFonts w:ascii="Times New Roman" w:eastAsia="@Arial Unicode MS" w:hAnsi="Times New Roman" w:cs="Times New Roman"/>
          <w:sz w:val="24"/>
          <w:szCs w:val="24"/>
        </w:rPr>
        <w:t>Выпускник на уровне начального общего образования:</w:t>
      </w:r>
    </w:p>
    <w:p w:rsidR="000B7F58" w:rsidRPr="000B7F58" w:rsidRDefault="000B7F58" w:rsidP="000B7F58">
      <w:pPr>
        <w:tabs>
          <w:tab w:val="left" w:pos="142"/>
          <w:tab w:val="left" w:leader="dot" w:pos="624"/>
        </w:tabs>
        <w:ind w:firstLine="709"/>
        <w:jc w:val="both"/>
        <w:rPr>
          <w:rStyle w:val="Zag11"/>
          <w:rFonts w:ascii="Times New Roman" w:eastAsia="@Arial Unicode MS" w:hAnsi="Times New Roman" w:cs="Times New Roman"/>
          <w:sz w:val="24"/>
          <w:szCs w:val="24"/>
        </w:rPr>
      </w:pPr>
      <w:r w:rsidRPr="000B7F58">
        <w:rPr>
          <w:rStyle w:val="Zag11"/>
          <w:rFonts w:ascii="Times New Roman" w:eastAsia="@Arial Unicode MS" w:hAnsi="Times New Roman" w:cs="Times New Roman"/>
          <w:sz w:val="24"/>
          <w:szCs w:val="24"/>
        </w:rPr>
        <w:t>научится осознавать безошибочное письмо как одно из проявлений собственного уровня культуры;</w:t>
      </w:r>
    </w:p>
    <w:p w:rsidR="000B7F58" w:rsidRPr="000B7F58" w:rsidRDefault="000B7F58" w:rsidP="000B7F58">
      <w:pPr>
        <w:tabs>
          <w:tab w:val="left" w:pos="142"/>
          <w:tab w:val="left" w:leader="dot" w:pos="624"/>
        </w:tabs>
        <w:ind w:firstLine="709"/>
        <w:jc w:val="both"/>
        <w:rPr>
          <w:rStyle w:val="Zag11"/>
          <w:rFonts w:ascii="Times New Roman" w:eastAsia="@Arial Unicode MS" w:hAnsi="Times New Roman" w:cs="Times New Roman"/>
          <w:sz w:val="24"/>
          <w:szCs w:val="24"/>
        </w:rPr>
      </w:pPr>
      <w:r w:rsidRPr="000B7F58">
        <w:rPr>
          <w:rStyle w:val="Zag11"/>
          <w:rFonts w:ascii="Times New Roman" w:eastAsia="@Arial Unicode MS" w:hAnsi="Times New Roman" w:cs="Times New Roman"/>
          <w:sz w:val="24"/>
          <w:szCs w:val="24"/>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0B7F58" w:rsidRPr="000B7F58" w:rsidRDefault="000B7F58" w:rsidP="000B7F58">
      <w:pPr>
        <w:tabs>
          <w:tab w:val="left" w:pos="142"/>
          <w:tab w:val="left" w:leader="dot" w:pos="624"/>
        </w:tabs>
        <w:ind w:firstLine="709"/>
        <w:jc w:val="both"/>
        <w:rPr>
          <w:rStyle w:val="Zag11"/>
          <w:rFonts w:ascii="Times New Roman" w:eastAsia="@Arial Unicode MS" w:hAnsi="Times New Roman" w:cs="Times New Roman"/>
          <w:sz w:val="24"/>
          <w:szCs w:val="24"/>
        </w:rPr>
      </w:pPr>
      <w:r w:rsidRPr="000B7F58">
        <w:rPr>
          <w:rStyle w:val="Zag11"/>
          <w:rFonts w:ascii="Times New Roman" w:eastAsia="@Arial Unicode MS" w:hAnsi="Times New Roman" w:cs="Times New Roman"/>
          <w:sz w:val="24"/>
          <w:szCs w:val="24"/>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0B7F58" w:rsidRDefault="000B7F58" w:rsidP="000B7F58">
      <w:pPr>
        <w:pStyle w:val="Zag3"/>
        <w:tabs>
          <w:tab w:val="left" w:pos="142"/>
          <w:tab w:val="left" w:leader="dot" w:pos="624"/>
        </w:tabs>
        <w:spacing w:after="0" w:line="240" w:lineRule="auto"/>
        <w:ind w:firstLine="709"/>
        <w:jc w:val="both"/>
        <w:rPr>
          <w:rFonts w:eastAsia="@Arial Unicode MS"/>
          <w:i w:val="0"/>
          <w:iCs w:val="0"/>
          <w:color w:val="auto"/>
          <w:lang w:val="ru-RU"/>
        </w:rPr>
      </w:pPr>
      <w:r>
        <w:rPr>
          <w:rStyle w:val="Zag11"/>
          <w:rFonts w:eastAsia="@Arial Unicode MS"/>
          <w:i w:val="0"/>
          <w:color w:val="auto"/>
          <w:lang w:val="ru-RU"/>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0B7F58" w:rsidRDefault="000B7F58" w:rsidP="000B7F58">
      <w:pPr>
        <w:pStyle w:val="41"/>
        <w:spacing w:before="0" w:after="0" w:line="240" w:lineRule="auto"/>
        <w:jc w:val="both"/>
        <w:rPr>
          <w:rFonts w:ascii="Times New Roman" w:hAnsi="Times New Roman" w:cs="Times New Roman"/>
          <w:i w:val="0"/>
          <w:color w:val="auto"/>
          <w:sz w:val="24"/>
          <w:szCs w:val="24"/>
        </w:rPr>
      </w:pPr>
      <w:r>
        <w:rPr>
          <w:rFonts w:ascii="Times New Roman" w:hAnsi="Times New Roman" w:cs="Times New Roman"/>
          <w:i w:val="0"/>
          <w:iCs w:val="0"/>
          <w:color w:val="auto"/>
          <w:sz w:val="24"/>
          <w:szCs w:val="24"/>
        </w:rPr>
        <w:t xml:space="preserve">        </w:t>
      </w:r>
      <w:r>
        <w:rPr>
          <w:rFonts w:ascii="Times New Roman" w:hAnsi="Times New Roman" w:cs="Times New Roman"/>
          <w:i w:val="0"/>
          <w:color w:val="auto"/>
          <w:sz w:val="24"/>
          <w:szCs w:val="24"/>
        </w:rPr>
        <w:t>Содержательная линия «Система языка»</w:t>
      </w:r>
    </w:p>
    <w:p w:rsidR="000B7F58" w:rsidRDefault="000B7F58" w:rsidP="000B7F58">
      <w:pPr>
        <w:pStyle w:val="ab"/>
        <w:spacing w:line="240" w:lineRule="auto"/>
        <w:ind w:firstLine="454"/>
        <w:rPr>
          <w:rFonts w:ascii="Times New Roman" w:hAnsi="Times New Roman"/>
          <w:color w:val="auto"/>
          <w:sz w:val="24"/>
          <w:szCs w:val="24"/>
        </w:rPr>
      </w:pPr>
      <w:r>
        <w:rPr>
          <w:rFonts w:ascii="Times New Roman" w:hAnsi="Times New Roman"/>
          <w:b/>
          <w:bCs/>
          <w:iCs/>
          <w:color w:val="auto"/>
          <w:sz w:val="24"/>
          <w:szCs w:val="24"/>
        </w:rPr>
        <w:t>Раздел «Фонетика и графика»</w:t>
      </w:r>
    </w:p>
    <w:p w:rsidR="000B7F58" w:rsidRDefault="000B7F58" w:rsidP="000B7F58">
      <w:pPr>
        <w:pStyle w:val="ab"/>
        <w:spacing w:line="240" w:lineRule="auto"/>
        <w:ind w:firstLine="454"/>
        <w:rPr>
          <w:rFonts w:ascii="Times New Roman" w:hAnsi="Times New Roman"/>
          <w:b/>
          <w:color w:val="auto"/>
          <w:sz w:val="24"/>
          <w:szCs w:val="24"/>
        </w:rPr>
      </w:pPr>
      <w:r>
        <w:rPr>
          <w:rFonts w:ascii="Times New Roman" w:hAnsi="Times New Roman"/>
          <w:b/>
          <w:color w:val="auto"/>
          <w:sz w:val="24"/>
          <w:szCs w:val="24"/>
        </w:rPr>
        <w:t>Выпускник научится:</w:t>
      </w:r>
    </w:p>
    <w:p w:rsidR="000B7F58" w:rsidRDefault="000B7F58" w:rsidP="00B10D21">
      <w:pPr>
        <w:pStyle w:val="af3"/>
        <w:numPr>
          <w:ilvl w:val="0"/>
          <w:numId w:val="93"/>
        </w:numPr>
        <w:spacing w:line="240" w:lineRule="auto"/>
        <w:ind w:left="0"/>
        <w:textAlignment w:val="auto"/>
        <w:rPr>
          <w:rFonts w:ascii="Times New Roman" w:hAnsi="Times New Roman"/>
          <w:color w:val="auto"/>
          <w:sz w:val="24"/>
          <w:szCs w:val="24"/>
        </w:rPr>
      </w:pPr>
      <w:r>
        <w:rPr>
          <w:rFonts w:ascii="Times New Roman" w:hAnsi="Times New Roman"/>
          <w:color w:val="auto"/>
          <w:sz w:val="24"/>
          <w:szCs w:val="24"/>
        </w:rPr>
        <w:lastRenderedPageBreak/>
        <w:t>различать звуки и буквы;</w:t>
      </w:r>
    </w:p>
    <w:p w:rsidR="000B7F58" w:rsidRDefault="000B7F58" w:rsidP="00B10D21">
      <w:pPr>
        <w:pStyle w:val="af3"/>
        <w:numPr>
          <w:ilvl w:val="0"/>
          <w:numId w:val="93"/>
        </w:numPr>
        <w:spacing w:line="240" w:lineRule="auto"/>
        <w:ind w:left="0"/>
        <w:textAlignment w:val="auto"/>
        <w:rPr>
          <w:rFonts w:ascii="Times New Roman" w:hAnsi="Times New Roman"/>
          <w:color w:val="auto"/>
          <w:sz w:val="24"/>
          <w:szCs w:val="24"/>
        </w:rPr>
      </w:pPr>
      <w:r>
        <w:rPr>
          <w:rFonts w:ascii="Times New Roman" w:hAnsi="Times New Roman"/>
          <w:color w:val="auto"/>
          <w:sz w:val="24"/>
          <w:szCs w:val="24"/>
        </w:rPr>
        <w:t>характеризовать звуки русского языка: гласные ударные/</w:t>
      </w:r>
      <w:r>
        <w:rPr>
          <w:rFonts w:ascii="Times New Roman" w:hAnsi="Times New Roman"/>
          <w:color w:val="auto"/>
          <w:spacing w:val="2"/>
          <w:sz w:val="24"/>
          <w:szCs w:val="24"/>
        </w:rPr>
        <w:t xml:space="preserve">безударные; согласные твёрдые/мягкие, парные/непарные </w:t>
      </w:r>
      <w:r>
        <w:rPr>
          <w:rFonts w:ascii="Times New Roman" w:hAnsi="Times New Roman"/>
          <w:color w:val="auto"/>
          <w:sz w:val="24"/>
          <w:szCs w:val="24"/>
        </w:rPr>
        <w:t>твёрдые и мягкие; согласные звонкие/глухие, парные/непарные звонкие и глухие;</w:t>
      </w:r>
    </w:p>
    <w:p w:rsidR="000B7F58" w:rsidRDefault="000B7F58" w:rsidP="00B10D21">
      <w:pPr>
        <w:pStyle w:val="af3"/>
        <w:numPr>
          <w:ilvl w:val="0"/>
          <w:numId w:val="93"/>
        </w:numPr>
        <w:spacing w:line="240" w:lineRule="auto"/>
        <w:ind w:left="0"/>
        <w:textAlignment w:val="auto"/>
        <w:rPr>
          <w:rFonts w:ascii="Times New Roman" w:hAnsi="Times New Roman"/>
          <w:color w:val="auto"/>
          <w:sz w:val="24"/>
          <w:szCs w:val="24"/>
        </w:rPr>
      </w:pPr>
      <w:r>
        <w:rPr>
          <w:rFonts w:ascii="Times New Roman" w:hAnsi="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Pr>
          <w:rFonts w:ascii="Times New Roman" w:hAnsi="Times New Roman"/>
          <w:color w:val="auto"/>
          <w:sz w:val="24"/>
          <w:szCs w:val="24"/>
        </w:rPr>
        <w:t>.</w:t>
      </w:r>
    </w:p>
    <w:p w:rsidR="000B7F58" w:rsidRDefault="000B7F58" w:rsidP="000B7F58">
      <w:pPr>
        <w:pStyle w:val="ab"/>
        <w:spacing w:line="240" w:lineRule="auto"/>
        <w:ind w:firstLine="454"/>
        <w:rPr>
          <w:rFonts w:ascii="Times New Roman" w:hAnsi="Times New Roman"/>
          <w:b/>
          <w:bCs/>
          <w:iCs/>
          <w:color w:val="auto"/>
          <w:sz w:val="24"/>
          <w:szCs w:val="24"/>
        </w:rPr>
      </w:pPr>
      <w:r>
        <w:rPr>
          <w:rFonts w:ascii="Times New Roman" w:hAnsi="Times New Roman"/>
          <w:b/>
          <w:iCs/>
          <w:color w:val="auto"/>
          <w:sz w:val="24"/>
          <w:szCs w:val="24"/>
        </w:rPr>
        <w:t xml:space="preserve">Выпускник получит возможность научиться </w:t>
      </w:r>
      <w:r>
        <w:rPr>
          <w:rFonts w:ascii="Times New Roman" w:hAnsi="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Pr>
          <w:rFonts w:ascii="Times New Roman" w:hAnsi="Times New Roman"/>
          <w:iCs/>
          <w:color w:val="auto"/>
          <w:sz w:val="24"/>
          <w:szCs w:val="24"/>
        </w:rPr>
        <w:t>.</w:t>
      </w:r>
    </w:p>
    <w:p w:rsidR="000B7F58" w:rsidRDefault="000B7F58" w:rsidP="000B7F58">
      <w:pPr>
        <w:pStyle w:val="ab"/>
        <w:spacing w:line="240" w:lineRule="auto"/>
        <w:ind w:firstLine="454"/>
        <w:rPr>
          <w:rFonts w:ascii="Times New Roman" w:hAnsi="Times New Roman"/>
          <w:iCs/>
          <w:color w:val="auto"/>
          <w:sz w:val="24"/>
          <w:szCs w:val="24"/>
        </w:rPr>
      </w:pPr>
      <w:r>
        <w:rPr>
          <w:rFonts w:ascii="Times New Roman" w:hAnsi="Times New Roman"/>
          <w:b/>
          <w:bCs/>
          <w:iCs/>
          <w:color w:val="auto"/>
          <w:sz w:val="24"/>
          <w:szCs w:val="24"/>
        </w:rPr>
        <w:t>Раздел «Орфоэпия»</w:t>
      </w:r>
    </w:p>
    <w:p w:rsidR="000B7F58" w:rsidRDefault="000B7F58" w:rsidP="000B7F58">
      <w:pPr>
        <w:pStyle w:val="ab"/>
        <w:spacing w:line="240" w:lineRule="auto"/>
        <w:ind w:firstLine="454"/>
        <w:rPr>
          <w:rFonts w:ascii="Times New Roman" w:hAnsi="Times New Roman"/>
          <w:b/>
          <w:color w:val="auto"/>
          <w:sz w:val="24"/>
          <w:szCs w:val="24"/>
        </w:rPr>
      </w:pPr>
      <w:r>
        <w:rPr>
          <w:rFonts w:ascii="Times New Roman" w:hAnsi="Times New Roman"/>
          <w:b/>
          <w:iCs/>
          <w:color w:val="auto"/>
          <w:sz w:val="24"/>
          <w:szCs w:val="24"/>
        </w:rPr>
        <w:t>Выпускник получит возможность научиться:</w:t>
      </w:r>
    </w:p>
    <w:p w:rsidR="000B7F58" w:rsidRDefault="000B7F58" w:rsidP="00B10D21">
      <w:pPr>
        <w:pStyle w:val="affff5"/>
        <w:numPr>
          <w:ilvl w:val="0"/>
          <w:numId w:val="95"/>
        </w:numPr>
        <w:spacing w:line="240" w:lineRule="auto"/>
        <w:ind w:left="0"/>
        <w:rPr>
          <w:rFonts w:ascii="Times New Roman" w:hAnsi="Times New Roman"/>
          <w:i w:val="0"/>
          <w:color w:val="auto"/>
          <w:sz w:val="24"/>
          <w:szCs w:val="24"/>
        </w:rPr>
      </w:pPr>
      <w:r>
        <w:rPr>
          <w:rFonts w:ascii="Times New Roman" w:hAnsi="Times New Roman"/>
          <w:i w:val="0"/>
          <w:color w:val="auto"/>
          <w:spacing w:val="2"/>
          <w:sz w:val="24"/>
          <w:szCs w:val="24"/>
        </w:rPr>
        <w:t xml:space="preserve">соблюдать нормы русского и родного литературного </w:t>
      </w:r>
      <w:r>
        <w:rPr>
          <w:rFonts w:ascii="Times New Roman" w:hAnsi="Times New Roman"/>
          <w:i w:val="0"/>
          <w:color w:val="auto"/>
          <w:sz w:val="24"/>
          <w:szCs w:val="24"/>
        </w:rPr>
        <w:t xml:space="preserve">языка в собственной речи и оценивать соблюдение этих </w:t>
      </w:r>
      <w:r>
        <w:rPr>
          <w:rFonts w:ascii="Times New Roman" w:hAnsi="Times New Roman"/>
          <w:i w:val="0"/>
          <w:color w:val="auto"/>
          <w:spacing w:val="-2"/>
          <w:sz w:val="24"/>
          <w:szCs w:val="24"/>
        </w:rPr>
        <w:t>норм в речи собеседников (в объёме представленного в учеб</w:t>
      </w:r>
      <w:r>
        <w:rPr>
          <w:rFonts w:ascii="Times New Roman" w:hAnsi="Times New Roman"/>
          <w:i w:val="0"/>
          <w:color w:val="auto"/>
          <w:sz w:val="24"/>
          <w:szCs w:val="24"/>
        </w:rPr>
        <w:t>нике материала);</w:t>
      </w:r>
    </w:p>
    <w:p w:rsidR="000B7F58" w:rsidRDefault="000B7F58" w:rsidP="00B10D21">
      <w:pPr>
        <w:pStyle w:val="affff5"/>
        <w:numPr>
          <w:ilvl w:val="0"/>
          <w:numId w:val="95"/>
        </w:numPr>
        <w:spacing w:line="240" w:lineRule="auto"/>
        <w:ind w:left="0"/>
        <w:rPr>
          <w:rFonts w:ascii="Times New Roman" w:hAnsi="Times New Roman"/>
          <w:i w:val="0"/>
          <w:color w:val="auto"/>
          <w:sz w:val="24"/>
          <w:szCs w:val="24"/>
        </w:rPr>
      </w:pPr>
      <w:r>
        <w:rPr>
          <w:rFonts w:ascii="Times New Roman" w:hAnsi="Times New Roman"/>
          <w:i w:val="0"/>
          <w:color w:val="auto"/>
          <w:spacing w:val="2"/>
          <w:sz w:val="24"/>
          <w:szCs w:val="24"/>
        </w:rPr>
        <w:t xml:space="preserve">находить при сомнении в правильности постановки ударения или произношения слова ответ самостоятельно (по словарю учебника) либо обращаться за помощью </w:t>
      </w:r>
      <w:r>
        <w:rPr>
          <w:rFonts w:ascii="Times New Roman" w:hAnsi="Times New Roman"/>
          <w:i w:val="0"/>
          <w:color w:val="auto"/>
          <w:sz w:val="24"/>
          <w:szCs w:val="24"/>
        </w:rPr>
        <w:t>к учителю, родителям и</w:t>
      </w:r>
      <w:r>
        <w:rPr>
          <w:rFonts w:ascii="Times New Roman" w:hAnsi="Times New Roman"/>
          <w:i w:val="0"/>
          <w:color w:val="auto"/>
          <w:sz w:val="24"/>
          <w:szCs w:val="24"/>
        </w:rPr>
        <w:t> </w:t>
      </w:r>
      <w:r>
        <w:rPr>
          <w:rFonts w:ascii="Times New Roman" w:hAnsi="Times New Roman"/>
          <w:i w:val="0"/>
          <w:color w:val="auto"/>
          <w:sz w:val="24"/>
          <w:szCs w:val="24"/>
        </w:rPr>
        <w:t>др.</w:t>
      </w:r>
    </w:p>
    <w:p w:rsidR="000B7F58" w:rsidRDefault="000B7F58" w:rsidP="000B7F58">
      <w:pPr>
        <w:pStyle w:val="ab"/>
        <w:spacing w:line="240" w:lineRule="auto"/>
        <w:ind w:firstLine="454"/>
        <w:rPr>
          <w:rFonts w:ascii="Times New Roman" w:hAnsi="Times New Roman"/>
          <w:color w:val="auto"/>
          <w:sz w:val="24"/>
          <w:szCs w:val="24"/>
        </w:rPr>
      </w:pPr>
      <w:r>
        <w:rPr>
          <w:rFonts w:ascii="Times New Roman" w:hAnsi="Times New Roman"/>
          <w:b/>
          <w:bCs/>
          <w:iCs/>
          <w:color w:val="auto"/>
          <w:sz w:val="24"/>
          <w:szCs w:val="24"/>
        </w:rPr>
        <w:t>Раздел «Состав слова (морфемика)»</w:t>
      </w:r>
    </w:p>
    <w:p w:rsidR="000B7F58" w:rsidRDefault="000B7F58" w:rsidP="000B7F58">
      <w:pPr>
        <w:pStyle w:val="ab"/>
        <w:spacing w:line="240" w:lineRule="auto"/>
        <w:ind w:firstLine="454"/>
        <w:rPr>
          <w:rFonts w:ascii="Times New Roman" w:hAnsi="Times New Roman"/>
          <w:b/>
          <w:color w:val="auto"/>
          <w:sz w:val="24"/>
          <w:szCs w:val="24"/>
        </w:rPr>
      </w:pPr>
      <w:r>
        <w:rPr>
          <w:rFonts w:ascii="Times New Roman" w:hAnsi="Times New Roman"/>
          <w:b/>
          <w:color w:val="auto"/>
          <w:sz w:val="24"/>
          <w:szCs w:val="24"/>
        </w:rPr>
        <w:t>Выпускник научится:</w:t>
      </w:r>
    </w:p>
    <w:p w:rsidR="000B7F58" w:rsidRDefault="000B7F58" w:rsidP="000B7F58">
      <w:pPr>
        <w:pStyle w:val="21"/>
        <w:numPr>
          <w:ilvl w:val="0"/>
          <w:numId w:val="75"/>
        </w:numPr>
        <w:spacing w:line="240" w:lineRule="auto"/>
        <w:rPr>
          <w:sz w:val="24"/>
        </w:rPr>
      </w:pPr>
      <w:r>
        <w:rPr>
          <w:sz w:val="24"/>
        </w:rPr>
        <w:t>различать изменяемые и неизменяемые слова;</w:t>
      </w:r>
    </w:p>
    <w:p w:rsidR="000B7F58" w:rsidRDefault="000B7F58" w:rsidP="000B7F58">
      <w:pPr>
        <w:pStyle w:val="21"/>
        <w:numPr>
          <w:ilvl w:val="0"/>
          <w:numId w:val="75"/>
        </w:numPr>
        <w:spacing w:line="240" w:lineRule="auto"/>
        <w:rPr>
          <w:sz w:val="24"/>
        </w:rPr>
      </w:pPr>
      <w:r>
        <w:rPr>
          <w:spacing w:val="2"/>
          <w:sz w:val="24"/>
        </w:rPr>
        <w:t xml:space="preserve">различать родственные (однокоренные) слова и формы </w:t>
      </w:r>
      <w:r>
        <w:rPr>
          <w:sz w:val="24"/>
        </w:rPr>
        <w:t>слова;</w:t>
      </w:r>
    </w:p>
    <w:p w:rsidR="000B7F58" w:rsidRDefault="000B7F58" w:rsidP="000B7F58">
      <w:pPr>
        <w:pStyle w:val="21"/>
        <w:numPr>
          <w:ilvl w:val="0"/>
          <w:numId w:val="75"/>
        </w:numPr>
        <w:spacing w:line="240" w:lineRule="auto"/>
        <w:rPr>
          <w:sz w:val="24"/>
        </w:rPr>
      </w:pPr>
      <w:r>
        <w:rPr>
          <w:sz w:val="24"/>
        </w:rPr>
        <w:t>находить в словах с однозначно выделяемыми морфемами окончание, корень, приставку, суффикс.</w:t>
      </w:r>
    </w:p>
    <w:p w:rsidR="000B7F58" w:rsidRDefault="000B7F58" w:rsidP="000B7F58">
      <w:pPr>
        <w:pStyle w:val="ab"/>
        <w:spacing w:line="240" w:lineRule="auto"/>
        <w:ind w:firstLine="709"/>
        <w:rPr>
          <w:rFonts w:ascii="Times New Roman" w:hAnsi="Times New Roman"/>
          <w:i/>
          <w:iCs/>
          <w:color w:val="auto"/>
          <w:sz w:val="24"/>
          <w:szCs w:val="24"/>
        </w:rPr>
      </w:pPr>
      <w:r>
        <w:rPr>
          <w:rFonts w:ascii="Times New Roman" w:hAnsi="Times New Roman"/>
          <w:b/>
          <w:iCs/>
          <w:color w:val="auto"/>
          <w:sz w:val="24"/>
          <w:szCs w:val="24"/>
        </w:rPr>
        <w:t>Выпускник получит возможность научиться:</w:t>
      </w:r>
    </w:p>
    <w:p w:rsidR="000B7F58" w:rsidRDefault="000B7F58" w:rsidP="00B10D21">
      <w:pPr>
        <w:pStyle w:val="ab"/>
        <w:numPr>
          <w:ilvl w:val="0"/>
          <w:numId w:val="96"/>
        </w:numPr>
        <w:spacing w:line="240" w:lineRule="auto"/>
        <w:ind w:left="0" w:firstLine="709"/>
        <w:textAlignment w:val="auto"/>
        <w:rPr>
          <w:rFonts w:ascii="Times New Roman" w:hAnsi="Times New Roman"/>
          <w:iCs/>
          <w:color w:val="auto"/>
          <w:sz w:val="24"/>
          <w:szCs w:val="24"/>
        </w:rPr>
      </w:pPr>
      <w:r>
        <w:rPr>
          <w:rFonts w:ascii="Times New Roman" w:hAnsi="Times New Roman"/>
          <w:iCs/>
          <w:color w:val="auto"/>
          <w:sz w:val="24"/>
          <w:szCs w:val="24"/>
        </w:rPr>
        <w:t>выполнять морфемный анализ слова в соответствии с предложенным учебником алгоритмом, оценивать правильность его выполнения;</w:t>
      </w:r>
    </w:p>
    <w:p w:rsidR="000B7F58" w:rsidRDefault="000B7F58" w:rsidP="00B10D21">
      <w:pPr>
        <w:pStyle w:val="ab"/>
        <w:numPr>
          <w:ilvl w:val="0"/>
          <w:numId w:val="96"/>
        </w:numPr>
        <w:spacing w:line="240" w:lineRule="auto"/>
        <w:ind w:left="0" w:firstLine="709"/>
        <w:textAlignment w:val="auto"/>
        <w:rPr>
          <w:rFonts w:ascii="Times New Roman" w:hAnsi="Times New Roman"/>
          <w:iCs/>
          <w:color w:val="auto"/>
          <w:sz w:val="24"/>
          <w:szCs w:val="24"/>
        </w:rPr>
      </w:pPr>
      <w:r>
        <w:rPr>
          <w:rFonts w:ascii="Times New Roman" w:hAnsi="Times New Roman"/>
          <w:iCs/>
          <w:color w:val="auto"/>
          <w:sz w:val="24"/>
          <w:szCs w:val="24"/>
        </w:rPr>
        <w:t>использовать результаты выполненного морфемного анализа для решения орфографических и/или речевых задач.</w:t>
      </w:r>
    </w:p>
    <w:p w:rsidR="000B7F58" w:rsidRDefault="000B7F58" w:rsidP="000B7F58">
      <w:pPr>
        <w:pStyle w:val="ab"/>
        <w:spacing w:line="240" w:lineRule="auto"/>
        <w:ind w:firstLine="0"/>
        <w:rPr>
          <w:rFonts w:ascii="Times New Roman" w:hAnsi="Times New Roman"/>
          <w:color w:val="auto"/>
          <w:sz w:val="24"/>
          <w:szCs w:val="24"/>
        </w:rPr>
      </w:pPr>
      <w:r>
        <w:rPr>
          <w:rFonts w:ascii="Times New Roman" w:hAnsi="Times New Roman"/>
          <w:b/>
          <w:bCs/>
          <w:iCs/>
          <w:color w:val="auto"/>
          <w:sz w:val="24"/>
          <w:szCs w:val="24"/>
        </w:rPr>
        <w:t xml:space="preserve">       Раздел «Лексика»</w:t>
      </w:r>
    </w:p>
    <w:p w:rsidR="000B7F58" w:rsidRDefault="000B7F58" w:rsidP="000B7F58">
      <w:pPr>
        <w:pStyle w:val="ab"/>
        <w:spacing w:line="240" w:lineRule="auto"/>
        <w:ind w:firstLine="454"/>
        <w:rPr>
          <w:rFonts w:ascii="Times New Roman" w:hAnsi="Times New Roman"/>
          <w:b/>
          <w:color w:val="auto"/>
          <w:sz w:val="24"/>
          <w:szCs w:val="24"/>
        </w:rPr>
      </w:pPr>
      <w:r>
        <w:rPr>
          <w:rFonts w:ascii="Times New Roman" w:hAnsi="Times New Roman"/>
          <w:b/>
          <w:color w:val="auto"/>
          <w:sz w:val="24"/>
          <w:szCs w:val="24"/>
        </w:rPr>
        <w:t>Выпускник научится:</w:t>
      </w:r>
    </w:p>
    <w:p w:rsidR="000B7F58" w:rsidRDefault="000B7F58" w:rsidP="000B7F58">
      <w:pPr>
        <w:pStyle w:val="21"/>
        <w:numPr>
          <w:ilvl w:val="0"/>
          <w:numId w:val="75"/>
        </w:numPr>
        <w:spacing w:line="240" w:lineRule="auto"/>
        <w:rPr>
          <w:sz w:val="24"/>
        </w:rPr>
      </w:pPr>
      <w:r>
        <w:rPr>
          <w:sz w:val="24"/>
        </w:rPr>
        <w:t>выявлять слова, значение которых требует уточнения;</w:t>
      </w:r>
    </w:p>
    <w:p w:rsidR="000B7F58" w:rsidRDefault="000B7F58" w:rsidP="000B7F58">
      <w:pPr>
        <w:pStyle w:val="21"/>
        <w:numPr>
          <w:ilvl w:val="0"/>
          <w:numId w:val="75"/>
        </w:numPr>
        <w:spacing w:line="240" w:lineRule="auto"/>
        <w:rPr>
          <w:sz w:val="24"/>
        </w:rPr>
      </w:pPr>
      <w:r>
        <w:rPr>
          <w:sz w:val="24"/>
        </w:rPr>
        <w:t>определять значение слова по тексту или уточнять с помощью толкового словаря</w:t>
      </w:r>
    </w:p>
    <w:p w:rsidR="000B7F58" w:rsidRDefault="000B7F58" w:rsidP="000B7F58">
      <w:pPr>
        <w:pStyle w:val="21"/>
        <w:numPr>
          <w:ilvl w:val="0"/>
          <w:numId w:val="75"/>
        </w:numPr>
        <w:spacing w:line="240" w:lineRule="auto"/>
        <w:rPr>
          <w:sz w:val="24"/>
        </w:rPr>
      </w:pPr>
      <w:r>
        <w:rPr>
          <w:sz w:val="24"/>
        </w:rPr>
        <w:t>подбирать синонимы для устранения повторов в тексте.</w:t>
      </w:r>
    </w:p>
    <w:p w:rsidR="000B7F58" w:rsidRDefault="000B7F58" w:rsidP="000B7F58">
      <w:pPr>
        <w:pStyle w:val="21"/>
        <w:numPr>
          <w:ilvl w:val="0"/>
          <w:numId w:val="0"/>
        </w:numPr>
        <w:spacing w:line="240" w:lineRule="auto"/>
        <w:ind w:left="426"/>
        <w:rPr>
          <w:b/>
          <w:sz w:val="24"/>
        </w:rPr>
      </w:pPr>
      <w:r>
        <w:rPr>
          <w:b/>
          <w:iCs/>
          <w:sz w:val="24"/>
        </w:rPr>
        <w:t>Выпускник получит возможность научиться:</w:t>
      </w:r>
    </w:p>
    <w:p w:rsidR="000B7F58" w:rsidRDefault="000B7F58" w:rsidP="000B7F58">
      <w:pPr>
        <w:pStyle w:val="21"/>
        <w:numPr>
          <w:ilvl w:val="0"/>
          <w:numId w:val="75"/>
        </w:numPr>
        <w:spacing w:line="240" w:lineRule="auto"/>
        <w:rPr>
          <w:sz w:val="24"/>
        </w:rPr>
      </w:pPr>
      <w:r>
        <w:rPr>
          <w:spacing w:val="2"/>
          <w:sz w:val="24"/>
        </w:rPr>
        <w:t xml:space="preserve">подбирать антонимы для точной характеристики </w:t>
      </w:r>
      <w:r>
        <w:rPr>
          <w:sz w:val="24"/>
        </w:rPr>
        <w:t>предметов при их сравнении;</w:t>
      </w:r>
    </w:p>
    <w:p w:rsidR="000B7F58" w:rsidRDefault="000B7F58" w:rsidP="000B7F58">
      <w:pPr>
        <w:pStyle w:val="21"/>
        <w:numPr>
          <w:ilvl w:val="0"/>
          <w:numId w:val="75"/>
        </w:numPr>
        <w:spacing w:line="240" w:lineRule="auto"/>
        <w:rPr>
          <w:sz w:val="24"/>
        </w:rPr>
      </w:pPr>
      <w:r>
        <w:rPr>
          <w:spacing w:val="2"/>
          <w:sz w:val="24"/>
        </w:rPr>
        <w:t xml:space="preserve">различать употребление в тексте слов в прямом и </w:t>
      </w:r>
      <w:r>
        <w:rPr>
          <w:sz w:val="24"/>
        </w:rPr>
        <w:t>переносном значении (простые случаи);</w:t>
      </w:r>
    </w:p>
    <w:p w:rsidR="000B7F58" w:rsidRDefault="000B7F58" w:rsidP="000B7F58">
      <w:pPr>
        <w:pStyle w:val="21"/>
        <w:numPr>
          <w:ilvl w:val="0"/>
          <w:numId w:val="75"/>
        </w:numPr>
        <w:spacing w:line="240" w:lineRule="auto"/>
        <w:rPr>
          <w:sz w:val="24"/>
        </w:rPr>
      </w:pPr>
      <w:r>
        <w:rPr>
          <w:sz w:val="24"/>
        </w:rPr>
        <w:t>оценивать уместность использования слов в тексте;</w:t>
      </w:r>
    </w:p>
    <w:p w:rsidR="000B7F58" w:rsidRDefault="000B7F58" w:rsidP="000B7F58">
      <w:pPr>
        <w:pStyle w:val="21"/>
        <w:numPr>
          <w:ilvl w:val="0"/>
          <w:numId w:val="75"/>
        </w:numPr>
        <w:spacing w:line="240" w:lineRule="auto"/>
        <w:rPr>
          <w:sz w:val="24"/>
        </w:rPr>
      </w:pPr>
      <w:r>
        <w:rPr>
          <w:sz w:val="24"/>
        </w:rPr>
        <w:t>выбирать слова из ряда предложенных для успешного решения коммуникативной задачи.</w:t>
      </w:r>
    </w:p>
    <w:p w:rsidR="000B7F58" w:rsidRDefault="000B7F58" w:rsidP="000B7F58">
      <w:pPr>
        <w:pStyle w:val="ab"/>
        <w:spacing w:line="240" w:lineRule="auto"/>
        <w:ind w:firstLine="454"/>
        <w:rPr>
          <w:rFonts w:ascii="Times New Roman" w:hAnsi="Times New Roman"/>
          <w:color w:val="auto"/>
          <w:sz w:val="24"/>
          <w:szCs w:val="24"/>
        </w:rPr>
      </w:pPr>
      <w:r>
        <w:rPr>
          <w:rFonts w:ascii="Times New Roman" w:hAnsi="Times New Roman"/>
          <w:b/>
          <w:bCs/>
          <w:iCs/>
          <w:color w:val="auto"/>
          <w:sz w:val="24"/>
          <w:szCs w:val="24"/>
        </w:rPr>
        <w:t>Раздел «Морфология»</w:t>
      </w:r>
    </w:p>
    <w:p w:rsidR="000B7F58" w:rsidRDefault="000B7F58" w:rsidP="000B7F58">
      <w:pPr>
        <w:pStyle w:val="ab"/>
        <w:spacing w:line="240" w:lineRule="auto"/>
        <w:ind w:firstLine="454"/>
        <w:rPr>
          <w:rFonts w:ascii="Times New Roman" w:hAnsi="Times New Roman"/>
          <w:b/>
          <w:color w:val="auto"/>
          <w:sz w:val="24"/>
          <w:szCs w:val="24"/>
        </w:rPr>
      </w:pPr>
      <w:r>
        <w:rPr>
          <w:rFonts w:ascii="Times New Roman" w:hAnsi="Times New Roman"/>
          <w:b/>
          <w:color w:val="auto"/>
          <w:sz w:val="24"/>
          <w:szCs w:val="24"/>
        </w:rPr>
        <w:t>Выпускник научится:</w:t>
      </w:r>
    </w:p>
    <w:p w:rsidR="000B7F58" w:rsidRDefault="000B7F58" w:rsidP="000B7F58">
      <w:pPr>
        <w:pStyle w:val="21"/>
        <w:numPr>
          <w:ilvl w:val="0"/>
          <w:numId w:val="75"/>
        </w:numPr>
        <w:spacing w:line="240" w:lineRule="auto"/>
        <w:rPr>
          <w:sz w:val="24"/>
        </w:rPr>
      </w:pPr>
      <w:r>
        <w:rPr>
          <w:sz w:val="24"/>
        </w:rPr>
        <w:t>распознавать грамматические признаки слов;</w:t>
      </w:r>
    </w:p>
    <w:p w:rsidR="000B7F58" w:rsidRDefault="000B7F58" w:rsidP="000B7F58">
      <w:pPr>
        <w:pStyle w:val="21"/>
        <w:numPr>
          <w:ilvl w:val="0"/>
          <w:numId w:val="75"/>
        </w:numPr>
        <w:spacing w:line="240" w:lineRule="auto"/>
        <w:rPr>
          <w:sz w:val="24"/>
        </w:rPr>
      </w:pPr>
      <w:r>
        <w:rPr>
          <w:sz w:val="24"/>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0B7F58" w:rsidRDefault="000B7F58" w:rsidP="000B7F58">
      <w:pPr>
        <w:pStyle w:val="21"/>
        <w:numPr>
          <w:ilvl w:val="0"/>
          <w:numId w:val="0"/>
        </w:numPr>
        <w:spacing w:line="240" w:lineRule="auto"/>
        <w:ind w:left="426"/>
        <w:rPr>
          <w:b/>
          <w:sz w:val="24"/>
        </w:rPr>
      </w:pPr>
      <w:r>
        <w:rPr>
          <w:b/>
          <w:iCs/>
          <w:sz w:val="24"/>
        </w:rPr>
        <w:t>Выпускник получит возможность научиться:</w:t>
      </w:r>
    </w:p>
    <w:p w:rsidR="000B7F58" w:rsidRDefault="000B7F58" w:rsidP="000B7F58">
      <w:pPr>
        <w:pStyle w:val="21"/>
        <w:numPr>
          <w:ilvl w:val="0"/>
          <w:numId w:val="75"/>
        </w:numPr>
        <w:spacing w:line="240" w:lineRule="auto"/>
        <w:rPr>
          <w:iCs/>
          <w:sz w:val="24"/>
        </w:rPr>
      </w:pPr>
      <w:r>
        <w:rPr>
          <w:iCs/>
          <w:spacing w:val="2"/>
          <w:sz w:val="24"/>
        </w:rPr>
        <w:t>проводить морфологический разбор имён существи</w:t>
      </w:r>
      <w:r>
        <w:rPr>
          <w:iCs/>
          <w:sz w:val="24"/>
        </w:rPr>
        <w:t>тельных, имён прилагательных, глаголов по предложенно</w:t>
      </w:r>
      <w:r>
        <w:rPr>
          <w:iCs/>
          <w:spacing w:val="2"/>
          <w:sz w:val="24"/>
        </w:rPr>
        <w:t>му в учебнике алгоритму; оценивать правильность про</w:t>
      </w:r>
      <w:r>
        <w:rPr>
          <w:iCs/>
          <w:sz w:val="24"/>
        </w:rPr>
        <w:t>ведения морфологического разбора;</w:t>
      </w:r>
    </w:p>
    <w:p w:rsidR="000B7F58" w:rsidRDefault="000B7F58" w:rsidP="000B7F58">
      <w:pPr>
        <w:pStyle w:val="21"/>
        <w:numPr>
          <w:ilvl w:val="0"/>
          <w:numId w:val="75"/>
        </w:numPr>
        <w:spacing w:line="240" w:lineRule="auto"/>
        <w:rPr>
          <w:iCs/>
          <w:sz w:val="24"/>
        </w:rPr>
      </w:pPr>
      <w:r>
        <w:rPr>
          <w:iCs/>
          <w:sz w:val="24"/>
        </w:rPr>
        <w:lastRenderedPageBreak/>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Pr>
          <w:b/>
          <w:bCs/>
          <w:iCs/>
          <w:sz w:val="24"/>
        </w:rPr>
        <w:t xml:space="preserve">и, а, но, </w:t>
      </w:r>
      <w:r>
        <w:rPr>
          <w:iCs/>
          <w:sz w:val="24"/>
        </w:rPr>
        <w:t xml:space="preserve">частицу </w:t>
      </w:r>
      <w:r>
        <w:rPr>
          <w:b/>
          <w:bCs/>
          <w:iCs/>
          <w:sz w:val="24"/>
        </w:rPr>
        <w:t>не</w:t>
      </w:r>
      <w:r>
        <w:rPr>
          <w:iCs/>
          <w:sz w:val="24"/>
        </w:rPr>
        <w:t xml:space="preserve"> при глаголах.</w:t>
      </w:r>
    </w:p>
    <w:p w:rsidR="000B7F58" w:rsidRDefault="000B7F58" w:rsidP="000B7F58">
      <w:pPr>
        <w:pStyle w:val="ab"/>
        <w:spacing w:line="240" w:lineRule="auto"/>
        <w:ind w:firstLine="454"/>
        <w:rPr>
          <w:rFonts w:ascii="Times New Roman" w:hAnsi="Times New Roman"/>
          <w:b/>
          <w:color w:val="auto"/>
          <w:sz w:val="24"/>
          <w:szCs w:val="24"/>
        </w:rPr>
      </w:pPr>
      <w:r>
        <w:rPr>
          <w:rFonts w:ascii="Times New Roman" w:hAnsi="Times New Roman"/>
          <w:b/>
          <w:bCs/>
          <w:iCs/>
          <w:color w:val="auto"/>
          <w:sz w:val="24"/>
          <w:szCs w:val="24"/>
        </w:rPr>
        <w:t>Раздел «Синтаксис»</w:t>
      </w:r>
    </w:p>
    <w:p w:rsidR="000B7F58" w:rsidRDefault="000B7F58" w:rsidP="000B7F58">
      <w:pPr>
        <w:pStyle w:val="ab"/>
        <w:spacing w:line="240" w:lineRule="auto"/>
        <w:ind w:firstLine="454"/>
        <w:rPr>
          <w:rFonts w:ascii="Times New Roman" w:hAnsi="Times New Roman"/>
          <w:b/>
          <w:color w:val="auto"/>
          <w:sz w:val="24"/>
          <w:szCs w:val="24"/>
        </w:rPr>
      </w:pPr>
      <w:r>
        <w:rPr>
          <w:rFonts w:ascii="Times New Roman" w:hAnsi="Times New Roman"/>
          <w:b/>
          <w:color w:val="auto"/>
          <w:sz w:val="24"/>
          <w:szCs w:val="24"/>
        </w:rPr>
        <w:t>Выпускник научится:</w:t>
      </w:r>
    </w:p>
    <w:p w:rsidR="000B7F58" w:rsidRDefault="000B7F58" w:rsidP="000B7F58">
      <w:pPr>
        <w:pStyle w:val="21"/>
        <w:numPr>
          <w:ilvl w:val="0"/>
          <w:numId w:val="75"/>
        </w:numPr>
        <w:spacing w:line="240" w:lineRule="auto"/>
        <w:rPr>
          <w:sz w:val="24"/>
        </w:rPr>
      </w:pPr>
      <w:r>
        <w:rPr>
          <w:sz w:val="24"/>
        </w:rPr>
        <w:t>различать предложение, словосочетание, слово;</w:t>
      </w:r>
    </w:p>
    <w:p w:rsidR="000B7F58" w:rsidRDefault="000B7F58" w:rsidP="000B7F58">
      <w:pPr>
        <w:pStyle w:val="21"/>
        <w:numPr>
          <w:ilvl w:val="0"/>
          <w:numId w:val="75"/>
        </w:numPr>
        <w:spacing w:line="240" w:lineRule="auto"/>
        <w:rPr>
          <w:sz w:val="24"/>
        </w:rPr>
      </w:pPr>
      <w:r>
        <w:rPr>
          <w:spacing w:val="2"/>
          <w:sz w:val="24"/>
        </w:rPr>
        <w:t xml:space="preserve">устанавливать при помощи смысловых вопросов связь </w:t>
      </w:r>
      <w:r>
        <w:rPr>
          <w:sz w:val="24"/>
        </w:rPr>
        <w:t>между словами в словосочетании и предложении;</w:t>
      </w:r>
    </w:p>
    <w:p w:rsidR="000B7F58" w:rsidRDefault="000B7F58" w:rsidP="000B7F58">
      <w:pPr>
        <w:pStyle w:val="21"/>
        <w:numPr>
          <w:ilvl w:val="0"/>
          <w:numId w:val="75"/>
        </w:numPr>
        <w:spacing w:line="240" w:lineRule="auto"/>
        <w:rPr>
          <w:sz w:val="24"/>
        </w:rPr>
      </w:pPr>
      <w:r>
        <w:rPr>
          <w:sz w:val="24"/>
        </w:rPr>
        <w:t xml:space="preserve">классифицировать предложения по цели высказывания, </w:t>
      </w:r>
      <w:r>
        <w:rPr>
          <w:spacing w:val="2"/>
          <w:sz w:val="24"/>
        </w:rPr>
        <w:t xml:space="preserve">находить повествовательные/побудительные/вопросительные </w:t>
      </w:r>
      <w:r>
        <w:rPr>
          <w:sz w:val="24"/>
        </w:rPr>
        <w:t>предложения;</w:t>
      </w:r>
    </w:p>
    <w:p w:rsidR="000B7F58" w:rsidRDefault="000B7F58" w:rsidP="000B7F58">
      <w:pPr>
        <w:pStyle w:val="21"/>
        <w:numPr>
          <w:ilvl w:val="0"/>
          <w:numId w:val="75"/>
        </w:numPr>
        <w:spacing w:line="240" w:lineRule="auto"/>
        <w:rPr>
          <w:sz w:val="24"/>
        </w:rPr>
      </w:pPr>
      <w:r>
        <w:rPr>
          <w:sz w:val="24"/>
        </w:rPr>
        <w:t>определять восклицательную/невосклицательную интонацию предложения;</w:t>
      </w:r>
    </w:p>
    <w:p w:rsidR="000B7F58" w:rsidRDefault="000B7F58" w:rsidP="000B7F58">
      <w:pPr>
        <w:pStyle w:val="21"/>
        <w:numPr>
          <w:ilvl w:val="0"/>
          <w:numId w:val="75"/>
        </w:numPr>
        <w:spacing w:line="240" w:lineRule="auto"/>
        <w:rPr>
          <w:sz w:val="24"/>
        </w:rPr>
      </w:pPr>
      <w:r>
        <w:rPr>
          <w:sz w:val="24"/>
        </w:rPr>
        <w:t>находить главные и второстепенные (без деления на виды) члены предложения;</w:t>
      </w:r>
    </w:p>
    <w:p w:rsidR="000B7F58" w:rsidRDefault="000B7F58" w:rsidP="000B7F58">
      <w:pPr>
        <w:pStyle w:val="21"/>
        <w:numPr>
          <w:ilvl w:val="0"/>
          <w:numId w:val="75"/>
        </w:numPr>
        <w:spacing w:line="240" w:lineRule="auto"/>
        <w:rPr>
          <w:sz w:val="24"/>
        </w:rPr>
      </w:pPr>
      <w:r>
        <w:rPr>
          <w:sz w:val="24"/>
        </w:rPr>
        <w:t>выделять предложения с однородными членами.</w:t>
      </w:r>
    </w:p>
    <w:p w:rsidR="000B7F58" w:rsidRDefault="000B7F58" w:rsidP="000B7F58">
      <w:pPr>
        <w:pStyle w:val="ab"/>
        <w:spacing w:line="240" w:lineRule="auto"/>
        <w:ind w:firstLine="454"/>
        <w:rPr>
          <w:rFonts w:ascii="Times New Roman" w:hAnsi="Times New Roman"/>
          <w:b/>
          <w:color w:val="auto"/>
          <w:sz w:val="24"/>
          <w:szCs w:val="24"/>
        </w:rPr>
      </w:pPr>
      <w:r>
        <w:rPr>
          <w:rFonts w:ascii="Times New Roman" w:hAnsi="Times New Roman"/>
          <w:b/>
          <w:iCs/>
          <w:color w:val="auto"/>
          <w:sz w:val="24"/>
          <w:szCs w:val="24"/>
        </w:rPr>
        <w:t>Выпускник получит возможность научиться:</w:t>
      </w:r>
    </w:p>
    <w:p w:rsidR="000B7F58" w:rsidRDefault="000B7F58" w:rsidP="000B7F58">
      <w:pPr>
        <w:pStyle w:val="21"/>
        <w:numPr>
          <w:ilvl w:val="0"/>
          <w:numId w:val="75"/>
        </w:numPr>
        <w:spacing w:line="240" w:lineRule="auto"/>
        <w:rPr>
          <w:sz w:val="24"/>
        </w:rPr>
      </w:pPr>
      <w:r>
        <w:rPr>
          <w:sz w:val="24"/>
        </w:rPr>
        <w:t>различать второстепенные члены предложения —определения, дополнения, обстоятельства;</w:t>
      </w:r>
    </w:p>
    <w:p w:rsidR="000B7F58" w:rsidRDefault="000B7F58" w:rsidP="000B7F58">
      <w:pPr>
        <w:pStyle w:val="21"/>
        <w:numPr>
          <w:ilvl w:val="0"/>
          <w:numId w:val="75"/>
        </w:numPr>
        <w:spacing w:line="240" w:lineRule="auto"/>
        <w:rPr>
          <w:sz w:val="24"/>
        </w:rPr>
      </w:pPr>
      <w:r>
        <w:rPr>
          <w:sz w:val="24"/>
        </w:rPr>
        <w:t xml:space="preserve">выполнять в соответствии с предложенным в учебнике алгоритмом разбор простого предложения (по членам </w:t>
      </w:r>
      <w:r>
        <w:rPr>
          <w:spacing w:val="2"/>
          <w:sz w:val="24"/>
        </w:rPr>
        <w:t xml:space="preserve">предложения, синтаксический), оценивать правильность </w:t>
      </w:r>
      <w:r>
        <w:rPr>
          <w:sz w:val="24"/>
        </w:rPr>
        <w:t>разбора;</w:t>
      </w:r>
    </w:p>
    <w:p w:rsidR="000B7F58" w:rsidRDefault="000B7F58" w:rsidP="000B7F58">
      <w:pPr>
        <w:pStyle w:val="21"/>
        <w:numPr>
          <w:ilvl w:val="0"/>
          <w:numId w:val="75"/>
        </w:numPr>
        <w:spacing w:line="240" w:lineRule="auto"/>
        <w:rPr>
          <w:sz w:val="24"/>
        </w:rPr>
      </w:pPr>
      <w:r>
        <w:rPr>
          <w:sz w:val="24"/>
        </w:rPr>
        <w:t>различать простые и сложные предложения.</w:t>
      </w:r>
    </w:p>
    <w:p w:rsidR="000B7F58" w:rsidRDefault="000B7F58" w:rsidP="000B7F58">
      <w:pPr>
        <w:pStyle w:val="41"/>
        <w:spacing w:before="0" w:after="0" w:line="240" w:lineRule="auto"/>
        <w:ind w:firstLine="454"/>
        <w:jc w:val="both"/>
        <w:rPr>
          <w:rFonts w:ascii="Times New Roman" w:hAnsi="Times New Roman" w:cs="Times New Roman"/>
          <w:b/>
          <w:i w:val="0"/>
          <w:color w:val="auto"/>
          <w:sz w:val="24"/>
          <w:szCs w:val="24"/>
        </w:rPr>
      </w:pPr>
      <w:r>
        <w:rPr>
          <w:rFonts w:ascii="Times New Roman" w:hAnsi="Times New Roman" w:cs="Times New Roman"/>
          <w:b/>
          <w:i w:val="0"/>
          <w:color w:val="auto"/>
          <w:sz w:val="24"/>
          <w:szCs w:val="24"/>
        </w:rPr>
        <w:t>Содержательная линия «Орфография и пунктуация»</w:t>
      </w:r>
    </w:p>
    <w:p w:rsidR="000B7F58" w:rsidRDefault="000B7F58" w:rsidP="000B7F58">
      <w:pPr>
        <w:pStyle w:val="ab"/>
        <w:spacing w:line="240" w:lineRule="auto"/>
        <w:ind w:firstLine="454"/>
        <w:rPr>
          <w:rFonts w:ascii="Times New Roman" w:hAnsi="Times New Roman"/>
          <w:b/>
          <w:color w:val="auto"/>
          <w:sz w:val="24"/>
          <w:szCs w:val="24"/>
        </w:rPr>
      </w:pPr>
      <w:r>
        <w:rPr>
          <w:rFonts w:ascii="Times New Roman" w:hAnsi="Times New Roman"/>
          <w:b/>
          <w:color w:val="auto"/>
          <w:sz w:val="24"/>
          <w:szCs w:val="24"/>
        </w:rPr>
        <w:t>Выпускник научится:</w:t>
      </w:r>
    </w:p>
    <w:p w:rsidR="000B7F58" w:rsidRDefault="000B7F58" w:rsidP="000B7F58">
      <w:pPr>
        <w:pStyle w:val="21"/>
        <w:numPr>
          <w:ilvl w:val="0"/>
          <w:numId w:val="75"/>
        </w:numPr>
        <w:spacing w:line="240" w:lineRule="auto"/>
        <w:rPr>
          <w:sz w:val="24"/>
        </w:rPr>
      </w:pPr>
      <w:r>
        <w:rPr>
          <w:sz w:val="24"/>
        </w:rPr>
        <w:t>применять правила правописания (в объёме содержания курса);</w:t>
      </w:r>
    </w:p>
    <w:p w:rsidR="000B7F58" w:rsidRDefault="000B7F58" w:rsidP="000B7F58">
      <w:pPr>
        <w:pStyle w:val="21"/>
        <w:numPr>
          <w:ilvl w:val="0"/>
          <w:numId w:val="75"/>
        </w:numPr>
        <w:spacing w:line="240" w:lineRule="auto"/>
        <w:rPr>
          <w:sz w:val="24"/>
        </w:rPr>
      </w:pPr>
      <w:r>
        <w:rPr>
          <w:sz w:val="24"/>
        </w:rPr>
        <w:t>определять (уточнять) написание слова по орфографическому словарю учебника;</w:t>
      </w:r>
    </w:p>
    <w:p w:rsidR="000B7F58" w:rsidRDefault="000B7F58" w:rsidP="000B7F58">
      <w:pPr>
        <w:pStyle w:val="21"/>
        <w:numPr>
          <w:ilvl w:val="0"/>
          <w:numId w:val="75"/>
        </w:numPr>
        <w:spacing w:line="240" w:lineRule="auto"/>
        <w:rPr>
          <w:sz w:val="24"/>
        </w:rPr>
      </w:pPr>
      <w:r>
        <w:rPr>
          <w:sz w:val="24"/>
        </w:rPr>
        <w:t>безошибочно списывать текст объёмом 80—90 слов;</w:t>
      </w:r>
    </w:p>
    <w:p w:rsidR="000B7F58" w:rsidRDefault="000B7F58" w:rsidP="000B7F58">
      <w:pPr>
        <w:pStyle w:val="21"/>
        <w:numPr>
          <w:ilvl w:val="0"/>
          <w:numId w:val="75"/>
        </w:numPr>
        <w:spacing w:line="240" w:lineRule="auto"/>
        <w:rPr>
          <w:sz w:val="24"/>
        </w:rPr>
      </w:pPr>
      <w:r>
        <w:rPr>
          <w:sz w:val="24"/>
        </w:rPr>
        <w:t>писать под диктовку тексты объёмом 75—80 слов в соответствии с изученными правилами правописания;</w:t>
      </w:r>
    </w:p>
    <w:p w:rsidR="000B7F58" w:rsidRDefault="000B7F58" w:rsidP="000B7F58">
      <w:pPr>
        <w:pStyle w:val="21"/>
        <w:numPr>
          <w:ilvl w:val="0"/>
          <w:numId w:val="75"/>
        </w:numPr>
        <w:spacing w:line="240" w:lineRule="auto"/>
        <w:rPr>
          <w:sz w:val="24"/>
        </w:rPr>
      </w:pPr>
      <w:r>
        <w:rPr>
          <w:sz w:val="24"/>
        </w:rPr>
        <w:t>проверять собственный и предложенный текст, находить и исправлять орфографические и пунктуационные ошибки.</w:t>
      </w:r>
    </w:p>
    <w:p w:rsidR="000B7F58" w:rsidRDefault="000B7F58" w:rsidP="000B7F58">
      <w:pPr>
        <w:pStyle w:val="ab"/>
        <w:spacing w:line="240" w:lineRule="auto"/>
        <w:ind w:firstLine="454"/>
        <w:rPr>
          <w:rFonts w:ascii="Times New Roman" w:hAnsi="Times New Roman"/>
          <w:b/>
          <w:color w:val="auto"/>
          <w:sz w:val="24"/>
          <w:szCs w:val="24"/>
        </w:rPr>
      </w:pPr>
      <w:r>
        <w:rPr>
          <w:rFonts w:ascii="Times New Roman" w:hAnsi="Times New Roman"/>
          <w:b/>
          <w:iCs/>
          <w:color w:val="auto"/>
          <w:sz w:val="24"/>
          <w:szCs w:val="24"/>
        </w:rPr>
        <w:t>Выпускник получит возможность научиться:</w:t>
      </w:r>
    </w:p>
    <w:p w:rsidR="000B7F58" w:rsidRDefault="000B7F58" w:rsidP="000B7F58">
      <w:pPr>
        <w:pStyle w:val="21"/>
        <w:numPr>
          <w:ilvl w:val="0"/>
          <w:numId w:val="75"/>
        </w:numPr>
        <w:spacing w:line="240" w:lineRule="auto"/>
        <w:rPr>
          <w:sz w:val="24"/>
        </w:rPr>
      </w:pPr>
      <w:r>
        <w:rPr>
          <w:sz w:val="24"/>
        </w:rPr>
        <w:t>осознавать место возможного возникновения орфографической ошибки;</w:t>
      </w:r>
    </w:p>
    <w:p w:rsidR="000B7F58" w:rsidRDefault="000B7F58" w:rsidP="000B7F58">
      <w:pPr>
        <w:pStyle w:val="21"/>
        <w:numPr>
          <w:ilvl w:val="0"/>
          <w:numId w:val="75"/>
        </w:numPr>
        <w:spacing w:line="240" w:lineRule="auto"/>
        <w:rPr>
          <w:sz w:val="24"/>
        </w:rPr>
      </w:pPr>
      <w:r>
        <w:rPr>
          <w:sz w:val="24"/>
        </w:rPr>
        <w:t>подбирать примеры с определённой орфограммой;</w:t>
      </w:r>
    </w:p>
    <w:p w:rsidR="000B7F58" w:rsidRDefault="000B7F58" w:rsidP="000B7F58">
      <w:pPr>
        <w:pStyle w:val="21"/>
        <w:numPr>
          <w:ilvl w:val="0"/>
          <w:numId w:val="75"/>
        </w:numPr>
        <w:spacing w:line="240" w:lineRule="auto"/>
        <w:rPr>
          <w:sz w:val="24"/>
        </w:rPr>
      </w:pPr>
      <w:r>
        <w:rPr>
          <w:sz w:val="24"/>
        </w:rPr>
        <w:t>при работе над ошибками осознавать причины появления ошибки и определять способы действий, помогающие предотвратить её в последующих письменных работах.</w:t>
      </w:r>
    </w:p>
    <w:p w:rsidR="000B7F58" w:rsidRDefault="000B7F58" w:rsidP="000B7F58">
      <w:pPr>
        <w:pStyle w:val="41"/>
        <w:spacing w:before="0" w:after="0" w:line="240" w:lineRule="auto"/>
        <w:ind w:firstLine="454"/>
        <w:jc w:val="both"/>
        <w:rPr>
          <w:rFonts w:ascii="Times New Roman" w:hAnsi="Times New Roman" w:cs="Times New Roman"/>
          <w:b/>
          <w:i w:val="0"/>
          <w:color w:val="auto"/>
          <w:sz w:val="24"/>
          <w:szCs w:val="24"/>
        </w:rPr>
      </w:pPr>
      <w:r>
        <w:rPr>
          <w:rFonts w:ascii="Times New Roman" w:hAnsi="Times New Roman" w:cs="Times New Roman"/>
          <w:b/>
          <w:i w:val="0"/>
          <w:color w:val="auto"/>
          <w:sz w:val="24"/>
          <w:szCs w:val="24"/>
        </w:rPr>
        <w:t>Содержательная линия «Развитие речи»</w:t>
      </w:r>
    </w:p>
    <w:p w:rsidR="000B7F58" w:rsidRDefault="000B7F58" w:rsidP="000B7F58">
      <w:pPr>
        <w:pStyle w:val="ab"/>
        <w:spacing w:line="240" w:lineRule="auto"/>
        <w:ind w:firstLine="454"/>
        <w:rPr>
          <w:rFonts w:ascii="Times New Roman" w:hAnsi="Times New Roman"/>
          <w:b/>
          <w:color w:val="auto"/>
          <w:sz w:val="24"/>
          <w:szCs w:val="24"/>
        </w:rPr>
      </w:pPr>
      <w:r>
        <w:rPr>
          <w:rFonts w:ascii="Times New Roman" w:hAnsi="Times New Roman"/>
          <w:b/>
          <w:color w:val="auto"/>
          <w:sz w:val="24"/>
          <w:szCs w:val="24"/>
        </w:rPr>
        <w:t>Выпускник научится:</w:t>
      </w:r>
    </w:p>
    <w:p w:rsidR="000B7F58" w:rsidRDefault="000B7F58" w:rsidP="000B7F58">
      <w:pPr>
        <w:pStyle w:val="21"/>
        <w:numPr>
          <w:ilvl w:val="0"/>
          <w:numId w:val="75"/>
        </w:numPr>
        <w:spacing w:line="240" w:lineRule="auto"/>
        <w:rPr>
          <w:sz w:val="24"/>
        </w:rPr>
      </w:pPr>
      <w:r>
        <w:rPr>
          <w:sz w:val="24"/>
        </w:rPr>
        <w:t>оценивать правильность (уместность) выбора языковых</w:t>
      </w:r>
      <w:r>
        <w:rPr>
          <w:sz w:val="24"/>
        </w:rPr>
        <w:br/>
        <w:t>и неязыковых средств устного общения на уроке, в школе,</w:t>
      </w:r>
      <w:r>
        <w:rPr>
          <w:sz w:val="24"/>
        </w:rPr>
        <w:br/>
        <w:t>в быту, со знакомыми и незнакомыми, с людьми разного возраста;</w:t>
      </w:r>
    </w:p>
    <w:p w:rsidR="000B7F58" w:rsidRDefault="000B7F58" w:rsidP="000B7F58">
      <w:pPr>
        <w:pStyle w:val="21"/>
        <w:numPr>
          <w:ilvl w:val="0"/>
          <w:numId w:val="75"/>
        </w:numPr>
        <w:spacing w:line="240" w:lineRule="auto"/>
        <w:rPr>
          <w:sz w:val="24"/>
        </w:rPr>
      </w:pPr>
      <w:r>
        <w:rPr>
          <w:sz w:val="24"/>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0B7F58" w:rsidRDefault="000B7F58" w:rsidP="000B7F58">
      <w:pPr>
        <w:pStyle w:val="21"/>
        <w:numPr>
          <w:ilvl w:val="0"/>
          <w:numId w:val="75"/>
        </w:numPr>
        <w:spacing w:line="240" w:lineRule="auto"/>
        <w:rPr>
          <w:sz w:val="24"/>
        </w:rPr>
      </w:pPr>
      <w:r>
        <w:rPr>
          <w:sz w:val="24"/>
        </w:rPr>
        <w:t>выражать собственное мнение и аргументировать его;</w:t>
      </w:r>
    </w:p>
    <w:p w:rsidR="000B7F58" w:rsidRDefault="000B7F58" w:rsidP="000B7F58">
      <w:pPr>
        <w:pStyle w:val="21"/>
        <w:numPr>
          <w:ilvl w:val="0"/>
          <w:numId w:val="75"/>
        </w:numPr>
        <w:spacing w:line="240" w:lineRule="auto"/>
        <w:rPr>
          <w:sz w:val="24"/>
        </w:rPr>
      </w:pPr>
      <w:r>
        <w:rPr>
          <w:sz w:val="24"/>
        </w:rPr>
        <w:t>самостоятельно озаглавливать текст;</w:t>
      </w:r>
    </w:p>
    <w:p w:rsidR="000B7F58" w:rsidRDefault="000B7F58" w:rsidP="000B7F58">
      <w:pPr>
        <w:pStyle w:val="21"/>
        <w:numPr>
          <w:ilvl w:val="0"/>
          <w:numId w:val="75"/>
        </w:numPr>
        <w:spacing w:line="240" w:lineRule="auto"/>
        <w:rPr>
          <w:sz w:val="24"/>
        </w:rPr>
      </w:pPr>
      <w:r>
        <w:rPr>
          <w:sz w:val="24"/>
        </w:rPr>
        <w:t>составлять план текста;</w:t>
      </w:r>
    </w:p>
    <w:p w:rsidR="000B7F58" w:rsidRDefault="000B7F58" w:rsidP="000B7F58">
      <w:pPr>
        <w:pStyle w:val="21"/>
        <w:numPr>
          <w:ilvl w:val="0"/>
          <w:numId w:val="75"/>
        </w:numPr>
        <w:spacing w:line="240" w:lineRule="auto"/>
        <w:rPr>
          <w:sz w:val="24"/>
        </w:rPr>
      </w:pPr>
      <w:r>
        <w:rPr>
          <w:sz w:val="24"/>
        </w:rPr>
        <w:t>сочинять письма, поздравительные открытки, записки и другие небольшие тексты для конкретных ситуаций общения.</w:t>
      </w:r>
    </w:p>
    <w:p w:rsidR="000B7F58" w:rsidRDefault="000B7F58" w:rsidP="000B7F58">
      <w:pPr>
        <w:pStyle w:val="ab"/>
        <w:spacing w:line="240" w:lineRule="auto"/>
        <w:ind w:firstLine="454"/>
        <w:rPr>
          <w:rFonts w:ascii="Times New Roman" w:hAnsi="Times New Roman"/>
          <w:b/>
          <w:color w:val="auto"/>
          <w:sz w:val="24"/>
          <w:szCs w:val="24"/>
        </w:rPr>
      </w:pPr>
      <w:r>
        <w:rPr>
          <w:rFonts w:ascii="Times New Roman" w:hAnsi="Times New Roman"/>
          <w:b/>
          <w:iCs/>
          <w:color w:val="auto"/>
          <w:sz w:val="24"/>
          <w:szCs w:val="24"/>
        </w:rPr>
        <w:t>Выпускник получит возможность научиться:</w:t>
      </w:r>
    </w:p>
    <w:p w:rsidR="000B7F58" w:rsidRDefault="000B7F58" w:rsidP="000B7F58">
      <w:pPr>
        <w:pStyle w:val="21"/>
        <w:numPr>
          <w:ilvl w:val="0"/>
          <w:numId w:val="75"/>
        </w:numPr>
        <w:spacing w:line="240" w:lineRule="auto"/>
        <w:rPr>
          <w:sz w:val="24"/>
        </w:rPr>
      </w:pPr>
      <w:r>
        <w:rPr>
          <w:sz w:val="24"/>
        </w:rPr>
        <w:t>создавать тексты по предложенному заголовку;</w:t>
      </w:r>
    </w:p>
    <w:p w:rsidR="000B7F58" w:rsidRDefault="000B7F58" w:rsidP="000B7F58">
      <w:pPr>
        <w:pStyle w:val="21"/>
        <w:numPr>
          <w:ilvl w:val="0"/>
          <w:numId w:val="75"/>
        </w:numPr>
        <w:spacing w:line="240" w:lineRule="auto"/>
        <w:rPr>
          <w:sz w:val="24"/>
        </w:rPr>
      </w:pPr>
      <w:r>
        <w:rPr>
          <w:sz w:val="24"/>
        </w:rPr>
        <w:t>подробно или выборочно пересказывать текст;</w:t>
      </w:r>
    </w:p>
    <w:p w:rsidR="000B7F58" w:rsidRDefault="000B7F58" w:rsidP="000B7F58">
      <w:pPr>
        <w:pStyle w:val="21"/>
        <w:numPr>
          <w:ilvl w:val="0"/>
          <w:numId w:val="75"/>
        </w:numPr>
        <w:spacing w:line="240" w:lineRule="auto"/>
        <w:rPr>
          <w:sz w:val="24"/>
        </w:rPr>
      </w:pPr>
      <w:r>
        <w:rPr>
          <w:sz w:val="24"/>
        </w:rPr>
        <w:t>пересказывать текст от другого лица;</w:t>
      </w:r>
    </w:p>
    <w:p w:rsidR="000B7F58" w:rsidRDefault="000B7F58" w:rsidP="000B7F58">
      <w:pPr>
        <w:pStyle w:val="21"/>
        <w:numPr>
          <w:ilvl w:val="0"/>
          <w:numId w:val="75"/>
        </w:numPr>
        <w:spacing w:line="240" w:lineRule="auto"/>
        <w:rPr>
          <w:sz w:val="24"/>
        </w:rPr>
      </w:pPr>
      <w:r>
        <w:rPr>
          <w:sz w:val="24"/>
        </w:rPr>
        <w:t>составлять устный рассказ на определённую тему с использованием разных типов речи: описание, повествование, рассуждение;</w:t>
      </w:r>
    </w:p>
    <w:p w:rsidR="000B7F58" w:rsidRDefault="000B7F58" w:rsidP="000B7F58">
      <w:pPr>
        <w:pStyle w:val="21"/>
        <w:numPr>
          <w:ilvl w:val="0"/>
          <w:numId w:val="75"/>
        </w:numPr>
        <w:spacing w:line="240" w:lineRule="auto"/>
        <w:rPr>
          <w:sz w:val="24"/>
        </w:rPr>
      </w:pPr>
      <w:r>
        <w:rPr>
          <w:sz w:val="24"/>
        </w:rPr>
        <w:lastRenderedPageBreak/>
        <w:t>анализировать и корректировать тексты с нарушенным порядком предложений, находить в тексте смысловые пропуски;</w:t>
      </w:r>
    </w:p>
    <w:p w:rsidR="000B7F58" w:rsidRDefault="000B7F58" w:rsidP="000B7F58">
      <w:pPr>
        <w:pStyle w:val="21"/>
        <w:numPr>
          <w:ilvl w:val="0"/>
          <w:numId w:val="75"/>
        </w:numPr>
        <w:spacing w:line="240" w:lineRule="auto"/>
        <w:rPr>
          <w:sz w:val="24"/>
        </w:rPr>
      </w:pPr>
      <w:r>
        <w:rPr>
          <w:sz w:val="24"/>
        </w:rPr>
        <w:t>корректировать тексты, в которых допущены нарушения культуры речи;</w:t>
      </w:r>
    </w:p>
    <w:p w:rsidR="000B7F58" w:rsidRDefault="000B7F58" w:rsidP="000B7F58">
      <w:pPr>
        <w:pStyle w:val="21"/>
        <w:numPr>
          <w:ilvl w:val="0"/>
          <w:numId w:val="75"/>
        </w:numPr>
        <w:spacing w:line="240" w:lineRule="auto"/>
        <w:rPr>
          <w:sz w:val="24"/>
        </w:rPr>
      </w:pPr>
      <w:r>
        <w:rPr>
          <w:sz w:val="24"/>
        </w:rPr>
        <w:t>анализировать последовательность собственных действий при работе над изложениями и сочинениями и со</w:t>
      </w:r>
      <w:r>
        <w:rPr>
          <w:spacing w:val="2"/>
          <w:sz w:val="24"/>
        </w:rPr>
        <w:t xml:space="preserve">относить их с разработанным алгоритмом; оценивать </w:t>
      </w:r>
      <w:r>
        <w:rPr>
          <w:sz w:val="24"/>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0B7F58" w:rsidRDefault="000B7F58" w:rsidP="000B7F58">
      <w:pPr>
        <w:pStyle w:val="21"/>
        <w:numPr>
          <w:ilvl w:val="0"/>
          <w:numId w:val="75"/>
        </w:numPr>
        <w:spacing w:line="240" w:lineRule="auto"/>
        <w:rPr>
          <w:sz w:val="24"/>
        </w:rPr>
      </w:pPr>
      <w:r>
        <w:rPr>
          <w:spacing w:val="2"/>
          <w:sz w:val="24"/>
        </w:rPr>
        <w:t>соблюдать нормы речевого взаимодействия при интерактивном общении (sms</w:t>
      </w:r>
      <w:r>
        <w:rPr>
          <w:spacing w:val="2"/>
          <w:sz w:val="24"/>
        </w:rPr>
        <w:softHyphen/>
        <w:t>сообщения, электронная по</w:t>
      </w:r>
      <w:r>
        <w:rPr>
          <w:sz w:val="24"/>
        </w:rPr>
        <w:t>чта, Интернет и другие виды и способы связи).</w:t>
      </w:r>
    </w:p>
    <w:p w:rsidR="000B7F58" w:rsidRDefault="000B7F58" w:rsidP="000B7F58">
      <w:pPr>
        <w:pStyle w:val="af5"/>
        <w:spacing w:line="240" w:lineRule="auto"/>
        <w:ind w:left="360"/>
      </w:pPr>
      <w:bookmarkStart w:id="16" w:name="_Toc294246073"/>
      <w:bookmarkStart w:id="17" w:name="_Toc288410658"/>
      <w:bookmarkStart w:id="18" w:name="_Toc288410529"/>
      <w:bookmarkStart w:id="19" w:name="_Toc288394062"/>
      <w:r>
        <w:t>Литературное чтение</w:t>
      </w:r>
      <w:bookmarkEnd w:id="16"/>
      <w:bookmarkEnd w:id="17"/>
      <w:bookmarkEnd w:id="18"/>
      <w:bookmarkEnd w:id="19"/>
    </w:p>
    <w:p w:rsidR="000B7F58" w:rsidRDefault="000B7F58" w:rsidP="000B7F58">
      <w:pPr>
        <w:pStyle w:val="ab"/>
        <w:tabs>
          <w:tab w:val="left" w:pos="709"/>
        </w:tabs>
        <w:spacing w:line="240" w:lineRule="auto"/>
        <w:ind w:firstLine="709"/>
        <w:rPr>
          <w:rFonts w:ascii="Times New Roman" w:hAnsi="Times New Roman"/>
          <w:color w:val="auto"/>
          <w:sz w:val="24"/>
          <w:szCs w:val="24"/>
        </w:rPr>
      </w:pPr>
      <w:r>
        <w:rPr>
          <w:rFonts w:ascii="Times New Roman" w:hAnsi="Times New Roman"/>
          <w:color w:val="auto"/>
          <w:sz w:val="24"/>
          <w:szCs w:val="24"/>
        </w:rPr>
        <w:t>Выпускники начальной школы осознáют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0B7F58" w:rsidRDefault="000B7F58" w:rsidP="000B7F58">
      <w:pPr>
        <w:pStyle w:val="ab"/>
        <w:tabs>
          <w:tab w:val="left" w:pos="709"/>
        </w:tabs>
        <w:spacing w:line="240" w:lineRule="auto"/>
        <w:ind w:firstLine="709"/>
        <w:rPr>
          <w:rFonts w:ascii="Times New Roman" w:hAnsi="Times New Roman"/>
          <w:color w:val="auto"/>
          <w:sz w:val="24"/>
          <w:szCs w:val="24"/>
        </w:rPr>
      </w:pPr>
      <w:r>
        <w:rPr>
          <w:rFonts w:ascii="Times New Roman" w:hAnsi="Times New Roman"/>
          <w:color w:val="auto"/>
          <w:sz w:val="24"/>
          <w:szCs w:val="24"/>
        </w:rP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0B7F58" w:rsidRDefault="000B7F58" w:rsidP="000B7F58">
      <w:pPr>
        <w:pStyle w:val="ab"/>
        <w:tabs>
          <w:tab w:val="left" w:pos="709"/>
        </w:tabs>
        <w:spacing w:line="240" w:lineRule="auto"/>
        <w:ind w:firstLine="709"/>
        <w:rPr>
          <w:rFonts w:ascii="Times New Roman" w:hAnsi="Times New Roman"/>
          <w:color w:val="auto"/>
          <w:sz w:val="24"/>
          <w:szCs w:val="24"/>
        </w:rPr>
      </w:pPr>
      <w:r>
        <w:rPr>
          <w:rFonts w:ascii="Times New Roman" w:hAnsi="Times New Roman"/>
          <w:color w:val="auto"/>
          <w:spacing w:val="-2"/>
          <w:sz w:val="24"/>
          <w:szCs w:val="24"/>
        </w:rPr>
        <w:t xml:space="preserve">Младшие школьники будут учиться полноценно воспринимать художественную литературу, воспроизводить в воображении словесные художественные образы эмоционально отзываться на </w:t>
      </w:r>
      <w:r>
        <w:rPr>
          <w:rFonts w:ascii="Times New Roman" w:hAnsi="Times New Roman"/>
          <w:color w:val="auto"/>
          <w:spacing w:val="-4"/>
          <w:sz w:val="24"/>
          <w:szCs w:val="24"/>
        </w:rPr>
        <w:t xml:space="preserve">прочитанное, высказывать свою точку зрения и уважать мнение </w:t>
      </w:r>
      <w:r>
        <w:rPr>
          <w:rFonts w:ascii="Times New Roman" w:hAnsi="Times New Roman"/>
          <w:color w:val="auto"/>
          <w:spacing w:val="-2"/>
          <w:sz w:val="24"/>
          <w:szCs w:val="24"/>
        </w:rPr>
        <w:t xml:space="preserve">собеседника. Они получат возможность воспринимать художественное произведение как особый вид искусства, соотносить </w:t>
      </w:r>
      <w:r>
        <w:rPr>
          <w:rFonts w:ascii="Times New Roman" w:hAnsi="Times New Roman"/>
          <w:color w:val="auto"/>
          <w:sz w:val="24"/>
          <w:szCs w:val="24"/>
        </w:rPr>
        <w:t>его с другими видами искусства как источниками формирования эстетических потребностей и чувств, познакомятся с некоторыми коммуникативными и эстетическими возможностями родного языка, используемыми в художественных произведениях,</w:t>
      </w:r>
      <w:r>
        <w:rPr>
          <w:rFonts w:ascii="Times New Roman" w:hAnsi="Times New Roman"/>
          <w:color w:val="auto"/>
          <w:spacing w:val="-4"/>
          <w:sz w:val="24"/>
          <w:szCs w:val="24"/>
        </w:rPr>
        <w:t xml:space="preserve"> научатся соотносить собственный жизненный опыт с художественными впечатлениями</w:t>
      </w:r>
      <w:r>
        <w:rPr>
          <w:rFonts w:ascii="Times New Roman" w:hAnsi="Times New Roman"/>
          <w:color w:val="auto"/>
          <w:sz w:val="24"/>
          <w:szCs w:val="24"/>
        </w:rPr>
        <w:t>.</w:t>
      </w:r>
    </w:p>
    <w:p w:rsidR="000B7F58" w:rsidRDefault="000B7F58" w:rsidP="000B7F58">
      <w:pPr>
        <w:pStyle w:val="ab"/>
        <w:tabs>
          <w:tab w:val="left" w:pos="709"/>
        </w:tabs>
        <w:spacing w:line="240" w:lineRule="auto"/>
        <w:ind w:firstLine="709"/>
        <w:rPr>
          <w:rFonts w:ascii="Times New Roman" w:hAnsi="Times New Roman"/>
          <w:color w:val="auto"/>
          <w:sz w:val="24"/>
          <w:szCs w:val="24"/>
        </w:rPr>
      </w:pPr>
      <w:r>
        <w:rPr>
          <w:rFonts w:ascii="Times New Roman" w:hAnsi="Times New Roman"/>
          <w:color w:val="auto"/>
          <w:sz w:val="24"/>
          <w:szCs w:val="24"/>
        </w:rPr>
        <w:t>К концу обучения в начальной школе дети будут готовы к дальнейшему обучению 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0B7F58" w:rsidRDefault="000B7F58" w:rsidP="000B7F58">
      <w:pPr>
        <w:pStyle w:val="ab"/>
        <w:tabs>
          <w:tab w:val="left" w:pos="709"/>
        </w:tabs>
        <w:spacing w:line="240" w:lineRule="auto"/>
        <w:ind w:firstLine="709"/>
        <w:rPr>
          <w:rFonts w:ascii="Times New Roman" w:hAnsi="Times New Roman"/>
          <w:color w:val="auto"/>
          <w:sz w:val="24"/>
          <w:szCs w:val="24"/>
        </w:rPr>
      </w:pPr>
      <w:r>
        <w:rPr>
          <w:rFonts w:ascii="Times New Roman" w:hAnsi="Times New Roman"/>
          <w:color w:val="auto"/>
          <w:sz w:val="24"/>
          <w:szCs w:val="24"/>
        </w:rPr>
        <w:t xml:space="preserve">Выпускники овладеют техникой чтения </w:t>
      </w:r>
      <w:r>
        <w:rPr>
          <w:rFonts w:ascii="Times New Roman" w:hAnsi="Times New Roman"/>
          <w:bCs/>
          <w:color w:val="auto"/>
          <w:sz w:val="24"/>
          <w:szCs w:val="24"/>
        </w:rPr>
        <w:t>(правильным плавным чтением, приближающимся к темпу нормальной речи)</w:t>
      </w:r>
      <w:r>
        <w:rPr>
          <w:rFonts w:ascii="Times New Roman" w:hAnsi="Times New Roman"/>
          <w:color w:val="auto"/>
          <w:sz w:val="24"/>
          <w:szCs w:val="24"/>
        </w:rPr>
        <w:t>, приемами пони</w:t>
      </w:r>
      <w:r>
        <w:rPr>
          <w:rFonts w:ascii="Times New Roman" w:hAnsi="Times New Roman"/>
          <w:color w:val="auto"/>
          <w:spacing w:val="2"/>
          <w:sz w:val="24"/>
          <w:szCs w:val="24"/>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Pr>
          <w:rFonts w:ascii="Times New Roman" w:hAnsi="Times New Roman"/>
          <w:color w:val="auto"/>
          <w:sz w:val="24"/>
          <w:szCs w:val="24"/>
        </w:rPr>
        <w:t>литературу, пользоваться словарями и справочниками, осознают себя как грамотного читателя, способного к творческой деятельности.</w:t>
      </w:r>
    </w:p>
    <w:p w:rsidR="000B7F58" w:rsidRDefault="000B7F58" w:rsidP="000B7F58">
      <w:pPr>
        <w:pStyle w:val="Osnova"/>
        <w:tabs>
          <w:tab w:val="left" w:pos="142"/>
          <w:tab w:val="left" w:leader="dot" w:pos="624"/>
          <w:tab w:val="left" w:pos="709"/>
        </w:tabs>
        <w:spacing w:line="240" w:lineRule="auto"/>
        <w:ind w:firstLine="709"/>
        <w:rPr>
          <w:rStyle w:val="Zag11"/>
          <w:rFonts w:eastAsia="@Arial Unicode MS" w:cs="Times New Roman"/>
          <w:color w:val="auto"/>
          <w:lang w:val="ru-RU"/>
        </w:rPr>
      </w:pPr>
      <w:r>
        <w:rPr>
          <w:rStyle w:val="Zag11"/>
          <w:rFonts w:ascii="Times New Roman" w:eastAsia="@Arial Unicode MS" w:hAnsi="Times New Roman" w:cs="Times New Roman"/>
          <w:color w:val="auto"/>
          <w:sz w:val="24"/>
          <w:szCs w:val="24"/>
          <w:lang w:val="ru-RU"/>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0B7F58" w:rsidRDefault="000B7F58" w:rsidP="000B7F58">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4"/>
          <w:szCs w:val="24"/>
          <w:lang w:val="ru-RU"/>
        </w:rPr>
      </w:pPr>
      <w:r>
        <w:rPr>
          <w:rStyle w:val="Zag11"/>
          <w:rFonts w:ascii="Times New Roman" w:eastAsia="@Arial Unicode MS" w:hAnsi="Times New Roman" w:cs="Times New Roman"/>
          <w:color w:val="auto"/>
          <w:sz w:val="24"/>
          <w:szCs w:val="24"/>
          <w:lang w:val="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0B7F58" w:rsidRDefault="000B7F58" w:rsidP="000B7F58">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4"/>
          <w:szCs w:val="24"/>
          <w:lang w:val="ru-RU"/>
        </w:rPr>
      </w:pPr>
      <w:r>
        <w:rPr>
          <w:rStyle w:val="Zag11"/>
          <w:rFonts w:ascii="Times New Roman" w:eastAsia="@Arial Unicode MS" w:hAnsi="Times New Roman" w:cs="Times New Roman"/>
          <w:color w:val="auto"/>
          <w:sz w:val="24"/>
          <w:szCs w:val="24"/>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0B7F58" w:rsidRDefault="000B7F58" w:rsidP="000B7F58">
      <w:pPr>
        <w:pStyle w:val="41"/>
        <w:spacing w:before="0" w:after="0" w:line="360" w:lineRule="auto"/>
        <w:ind w:firstLine="454"/>
        <w:jc w:val="both"/>
        <w:rPr>
          <w:b/>
          <w:i w:val="0"/>
        </w:rPr>
      </w:pPr>
      <w:r>
        <w:rPr>
          <w:rFonts w:ascii="Times New Roman" w:hAnsi="Times New Roman" w:cs="Times New Roman"/>
          <w:b/>
          <w:i w:val="0"/>
          <w:color w:val="auto"/>
          <w:sz w:val="24"/>
          <w:szCs w:val="24"/>
        </w:rPr>
        <w:lastRenderedPageBreak/>
        <w:t>Виды речевой и читательской деятельности</w:t>
      </w:r>
    </w:p>
    <w:p w:rsidR="000B7F58" w:rsidRDefault="000B7F58" w:rsidP="000B7F58">
      <w:pPr>
        <w:pStyle w:val="ab"/>
        <w:spacing w:line="240" w:lineRule="auto"/>
        <w:ind w:firstLine="454"/>
        <w:rPr>
          <w:rFonts w:ascii="Times New Roman" w:hAnsi="Times New Roman"/>
          <w:b/>
          <w:color w:val="auto"/>
          <w:sz w:val="24"/>
          <w:szCs w:val="24"/>
        </w:rPr>
      </w:pPr>
      <w:r>
        <w:rPr>
          <w:rFonts w:ascii="Times New Roman" w:hAnsi="Times New Roman"/>
          <w:b/>
          <w:color w:val="auto"/>
          <w:sz w:val="24"/>
          <w:szCs w:val="24"/>
        </w:rPr>
        <w:t>Выпускник научится:</w:t>
      </w:r>
    </w:p>
    <w:p w:rsidR="000B7F58" w:rsidRDefault="000B7F58" w:rsidP="000B7F58">
      <w:pPr>
        <w:pStyle w:val="21"/>
        <w:numPr>
          <w:ilvl w:val="0"/>
          <w:numId w:val="75"/>
        </w:numPr>
        <w:spacing w:line="240" w:lineRule="auto"/>
        <w:rPr>
          <w:rStyle w:val="Zag11"/>
          <w:rFonts w:eastAsia="@Arial Unicode MS"/>
        </w:rPr>
      </w:pPr>
      <w:r>
        <w:rPr>
          <w:rStyle w:val="Zag11"/>
          <w:rFonts w:eastAsia="@Arial Unicode MS"/>
          <w:sz w:val="24"/>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0B7F58" w:rsidRDefault="000B7F58" w:rsidP="000B7F58">
      <w:pPr>
        <w:pStyle w:val="21"/>
        <w:numPr>
          <w:ilvl w:val="0"/>
          <w:numId w:val="75"/>
        </w:numPr>
        <w:spacing w:line="240" w:lineRule="auto"/>
        <w:rPr>
          <w:rStyle w:val="Zag11"/>
          <w:b/>
          <w:sz w:val="24"/>
        </w:rPr>
      </w:pPr>
      <w:r>
        <w:rPr>
          <w:sz w:val="24"/>
        </w:rPr>
        <w:t>прогнозировать содержание текста художественного произведения по заголовку, автору, жанру и осознавать цель чтения;</w:t>
      </w:r>
    </w:p>
    <w:p w:rsidR="000B7F58" w:rsidRDefault="000B7F58" w:rsidP="000B7F58">
      <w:pPr>
        <w:pStyle w:val="21"/>
        <w:numPr>
          <w:ilvl w:val="0"/>
          <w:numId w:val="75"/>
        </w:numPr>
        <w:spacing w:line="240" w:lineRule="auto"/>
        <w:rPr>
          <w:rStyle w:val="Zag11"/>
          <w:rFonts w:eastAsia="@Arial Unicode MS"/>
          <w:sz w:val="24"/>
        </w:rPr>
      </w:pPr>
      <w:r>
        <w:rPr>
          <w:rStyle w:val="Zag11"/>
          <w:rFonts w:eastAsia="@Arial Unicode MS"/>
          <w:sz w:val="24"/>
        </w:rPr>
        <w:t>читать со скоростью, позволяющей понимать смысл прочитанного;</w:t>
      </w:r>
    </w:p>
    <w:p w:rsidR="000B7F58" w:rsidRDefault="000B7F58" w:rsidP="000B7F58">
      <w:pPr>
        <w:pStyle w:val="21"/>
        <w:numPr>
          <w:ilvl w:val="0"/>
          <w:numId w:val="75"/>
        </w:numPr>
        <w:spacing w:line="240" w:lineRule="auto"/>
        <w:rPr>
          <w:rStyle w:val="Zag11"/>
          <w:rFonts w:eastAsia="@Arial Unicode MS"/>
          <w:sz w:val="24"/>
        </w:rPr>
      </w:pPr>
      <w:r>
        <w:rPr>
          <w:rStyle w:val="Zag11"/>
          <w:rFonts w:eastAsia="@Arial Unicode MS"/>
          <w:sz w:val="24"/>
        </w:rPr>
        <w:t>различать на практическом уровне виды текстов (художественный, учебный, справочный), опираясь на особенности каждого вида текста;</w:t>
      </w:r>
    </w:p>
    <w:p w:rsidR="000B7F58" w:rsidRDefault="000B7F58" w:rsidP="000B7F58">
      <w:pPr>
        <w:pStyle w:val="21"/>
        <w:numPr>
          <w:ilvl w:val="0"/>
          <w:numId w:val="75"/>
        </w:numPr>
        <w:spacing w:line="240" w:lineRule="auto"/>
        <w:rPr>
          <w:rStyle w:val="Zag11"/>
          <w:rFonts w:eastAsia="@Arial Unicode MS"/>
          <w:sz w:val="24"/>
        </w:rPr>
      </w:pPr>
      <w:r>
        <w:rPr>
          <w:rStyle w:val="Zag11"/>
          <w:rFonts w:eastAsia="@Arial Unicode MS"/>
          <w:sz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0B7F58" w:rsidRDefault="000B7F58" w:rsidP="000B7F58">
      <w:pPr>
        <w:pStyle w:val="21"/>
        <w:numPr>
          <w:ilvl w:val="0"/>
          <w:numId w:val="75"/>
        </w:numPr>
        <w:spacing w:line="240" w:lineRule="auto"/>
        <w:rPr>
          <w:rStyle w:val="Zag11"/>
          <w:rFonts w:eastAsia="@Arial Unicode MS"/>
          <w:sz w:val="24"/>
        </w:rPr>
      </w:pPr>
      <w:r>
        <w:rPr>
          <w:rStyle w:val="Zag11"/>
          <w:rFonts w:eastAsia="@Arial Unicode MS"/>
          <w:sz w:val="24"/>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0B7F58" w:rsidRDefault="000B7F58" w:rsidP="000B7F58">
      <w:pPr>
        <w:pStyle w:val="21"/>
        <w:numPr>
          <w:ilvl w:val="0"/>
          <w:numId w:val="75"/>
        </w:numPr>
        <w:spacing w:line="240" w:lineRule="auto"/>
        <w:rPr>
          <w:rStyle w:val="Zag11"/>
          <w:rFonts w:eastAsia="@Arial Unicode MS"/>
          <w:sz w:val="24"/>
        </w:rPr>
      </w:pPr>
      <w:r>
        <w:rPr>
          <w:rStyle w:val="Zag11"/>
          <w:rFonts w:eastAsia="@Arial Unicode MS"/>
          <w:sz w:val="24"/>
        </w:rPr>
        <w:t>ориентироваться в содержании художественного, учебного и научно</w:t>
      </w:r>
      <w:r>
        <w:rPr>
          <w:rStyle w:val="Zag11"/>
          <w:rFonts w:eastAsia="@Arial Unicode MS"/>
          <w:sz w:val="24"/>
        </w:rPr>
        <w:noBreakHyphen/>
        <w:t xml:space="preserve">популярного текста, понимать его смысл (при чтении вслух и про себя, при прослушивании): </w:t>
      </w:r>
    </w:p>
    <w:p w:rsidR="000B7F58" w:rsidRDefault="000B7F58" w:rsidP="000B7F58">
      <w:pPr>
        <w:pStyle w:val="21"/>
        <w:numPr>
          <w:ilvl w:val="0"/>
          <w:numId w:val="75"/>
        </w:numPr>
        <w:spacing w:line="240" w:lineRule="auto"/>
      </w:pPr>
      <w:r>
        <w:rPr>
          <w:iCs/>
          <w:spacing w:val="2"/>
          <w:sz w:val="24"/>
        </w:rPr>
        <w:t xml:space="preserve"> для художественных текстов</w:t>
      </w:r>
      <w:r>
        <w:rPr>
          <w:spacing w:val="2"/>
          <w:sz w:val="24"/>
        </w:rPr>
        <w:t xml:space="preserve">: определять главную </w:t>
      </w:r>
      <w:r>
        <w:rPr>
          <w:sz w:val="24"/>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Pr>
          <w:spacing w:val="2"/>
          <w:sz w:val="24"/>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Pr>
          <w:sz w:val="24"/>
        </w:rPr>
        <w:t>ответ примерами из текста; объяснять значение слова с опорой на контекст, с использованием словарей и другой справочной литературы;</w:t>
      </w:r>
    </w:p>
    <w:p w:rsidR="000B7F58" w:rsidRDefault="000B7F58" w:rsidP="000B7F58">
      <w:pPr>
        <w:pStyle w:val="21"/>
        <w:numPr>
          <w:ilvl w:val="0"/>
          <w:numId w:val="75"/>
        </w:numPr>
        <w:spacing w:line="240" w:lineRule="auto"/>
        <w:rPr>
          <w:sz w:val="24"/>
        </w:rPr>
      </w:pPr>
      <w:r>
        <w:rPr>
          <w:iCs/>
          <w:sz w:val="24"/>
        </w:rPr>
        <w:t>для научно-популярных текстов</w:t>
      </w:r>
      <w:r>
        <w:rPr>
          <w:sz w:val="24"/>
        </w:rPr>
        <w:t xml:space="preserve">: определять основное </w:t>
      </w:r>
      <w:r>
        <w:rPr>
          <w:spacing w:val="2"/>
          <w:sz w:val="24"/>
        </w:rPr>
        <w:t xml:space="preserve">содержание текста; озаглавливать текст, в краткой форме отражая в названии основное содержание текста; находить </w:t>
      </w:r>
      <w:r>
        <w:rPr>
          <w:sz w:val="24"/>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Pr>
          <w:spacing w:val="2"/>
          <w:sz w:val="24"/>
        </w:rPr>
        <w:t>подтверждая ответ примерами из текста; объяснять значе</w:t>
      </w:r>
      <w:r>
        <w:rPr>
          <w:sz w:val="24"/>
        </w:rPr>
        <w:t xml:space="preserve">ние слова с опорой на контекст, с использованием словарей и другой справочной литературы; </w:t>
      </w:r>
    </w:p>
    <w:p w:rsidR="000B7F58" w:rsidRDefault="000B7F58" w:rsidP="000B7F58">
      <w:pPr>
        <w:pStyle w:val="21"/>
        <w:numPr>
          <w:ilvl w:val="0"/>
          <w:numId w:val="75"/>
        </w:numPr>
        <w:spacing w:line="240" w:lineRule="auto"/>
        <w:rPr>
          <w:sz w:val="24"/>
        </w:rPr>
      </w:pPr>
      <w:r>
        <w:rPr>
          <w:sz w:val="24"/>
        </w:rPr>
        <w:t>использовать простейшие приемы анализа различных видов текстов:</w:t>
      </w:r>
    </w:p>
    <w:p w:rsidR="000B7F58" w:rsidRDefault="000B7F58" w:rsidP="000B7F58">
      <w:pPr>
        <w:pStyle w:val="21"/>
        <w:numPr>
          <w:ilvl w:val="0"/>
          <w:numId w:val="75"/>
        </w:numPr>
        <w:spacing w:line="240" w:lineRule="auto"/>
        <w:rPr>
          <w:sz w:val="24"/>
        </w:rPr>
      </w:pPr>
      <w:r>
        <w:rPr>
          <w:iCs/>
          <w:sz w:val="24"/>
        </w:rPr>
        <w:t>для художественных текстов</w:t>
      </w:r>
      <w:r>
        <w:rPr>
          <w:sz w:val="24"/>
        </w:rPr>
        <w:t xml:space="preserve">: </w:t>
      </w:r>
      <w:r>
        <w:rPr>
          <w:spacing w:val="2"/>
          <w:sz w:val="24"/>
        </w:rPr>
        <w:t xml:space="preserve">устанавливать </w:t>
      </w:r>
      <w:r>
        <w:rPr>
          <w:sz w:val="24"/>
        </w:rPr>
        <w:t xml:space="preserve">взаимосвязь между событиями, фактами, поступками (мотивы, последствия), мыслями, чувствами героев, опираясь на содержание текста; </w:t>
      </w:r>
    </w:p>
    <w:p w:rsidR="000B7F58" w:rsidRDefault="000B7F58" w:rsidP="000B7F58">
      <w:pPr>
        <w:pStyle w:val="21"/>
        <w:numPr>
          <w:ilvl w:val="0"/>
          <w:numId w:val="75"/>
        </w:numPr>
        <w:spacing w:line="240" w:lineRule="auto"/>
        <w:rPr>
          <w:sz w:val="24"/>
        </w:rPr>
      </w:pPr>
      <w:r>
        <w:rPr>
          <w:iCs/>
          <w:sz w:val="24"/>
        </w:rPr>
        <w:t>для научно-популярных текстов</w:t>
      </w:r>
      <w:r>
        <w:rPr>
          <w:sz w:val="24"/>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0B7F58" w:rsidRDefault="000B7F58" w:rsidP="000B7F58">
      <w:pPr>
        <w:pStyle w:val="21"/>
        <w:numPr>
          <w:ilvl w:val="0"/>
          <w:numId w:val="75"/>
        </w:numPr>
        <w:spacing w:line="240" w:lineRule="auto"/>
        <w:rPr>
          <w:sz w:val="24"/>
        </w:rPr>
      </w:pPr>
      <w:r>
        <w:rPr>
          <w:sz w:val="24"/>
        </w:rPr>
        <w:t>использовать различные формы интерпретации содержания текстов:</w:t>
      </w:r>
    </w:p>
    <w:p w:rsidR="000B7F58" w:rsidRDefault="000B7F58" w:rsidP="000B7F58">
      <w:pPr>
        <w:pStyle w:val="21"/>
        <w:numPr>
          <w:ilvl w:val="0"/>
          <w:numId w:val="75"/>
        </w:numPr>
        <w:spacing w:line="240" w:lineRule="auto"/>
        <w:rPr>
          <w:sz w:val="24"/>
        </w:rPr>
      </w:pPr>
      <w:r>
        <w:rPr>
          <w:iCs/>
          <w:sz w:val="24"/>
        </w:rPr>
        <w:t>для художественных текстов</w:t>
      </w:r>
      <w:r>
        <w:rPr>
          <w:sz w:val="24"/>
        </w:rPr>
        <w:t xml:space="preserve">: формулировать простые выводы, основываясь на содержании текста; составлять характеристику персонажа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0B7F58" w:rsidRDefault="000B7F58" w:rsidP="000B7F58">
      <w:pPr>
        <w:pStyle w:val="21"/>
        <w:numPr>
          <w:ilvl w:val="0"/>
          <w:numId w:val="75"/>
        </w:numPr>
        <w:spacing w:line="240" w:lineRule="auto"/>
        <w:rPr>
          <w:sz w:val="24"/>
        </w:rPr>
      </w:pPr>
      <w:r>
        <w:rPr>
          <w:iCs/>
          <w:sz w:val="24"/>
        </w:rPr>
        <w:t>для научно-популярных текстов</w:t>
      </w:r>
      <w:r>
        <w:rPr>
          <w:sz w:val="24"/>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0B7F58" w:rsidRDefault="000B7F58" w:rsidP="000B7F58">
      <w:pPr>
        <w:pStyle w:val="21"/>
        <w:numPr>
          <w:ilvl w:val="0"/>
          <w:numId w:val="75"/>
        </w:numPr>
        <w:spacing w:line="240" w:lineRule="auto"/>
        <w:rPr>
          <w:sz w:val="24"/>
        </w:rPr>
      </w:pPr>
      <w:r>
        <w:rPr>
          <w:sz w:val="24"/>
        </w:rPr>
        <w:t>ориентироваться в нравственном содержании прочитанного, самостоятельно делать выводы, соотносить поступки героев с нравственными нормами (</w:t>
      </w:r>
      <w:r>
        <w:rPr>
          <w:iCs/>
          <w:sz w:val="24"/>
        </w:rPr>
        <w:t>только для художественных текстов</w:t>
      </w:r>
      <w:r>
        <w:rPr>
          <w:sz w:val="24"/>
        </w:rPr>
        <w:t>);</w:t>
      </w:r>
    </w:p>
    <w:p w:rsidR="000B7F58" w:rsidRDefault="000B7F58" w:rsidP="000B7F58">
      <w:pPr>
        <w:pStyle w:val="21"/>
        <w:numPr>
          <w:ilvl w:val="0"/>
          <w:numId w:val="75"/>
        </w:numPr>
        <w:spacing w:line="240" w:lineRule="auto"/>
        <w:rPr>
          <w:sz w:val="24"/>
        </w:rPr>
      </w:pPr>
      <w:r>
        <w:rPr>
          <w:sz w:val="24"/>
        </w:rPr>
        <w:lastRenderedPageBreak/>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0B7F58" w:rsidRDefault="000B7F58" w:rsidP="000B7F58">
      <w:pPr>
        <w:pStyle w:val="21"/>
        <w:numPr>
          <w:ilvl w:val="0"/>
          <w:numId w:val="75"/>
        </w:numPr>
        <w:spacing w:line="240" w:lineRule="auto"/>
        <w:rPr>
          <w:sz w:val="24"/>
        </w:rPr>
      </w:pPr>
      <w:r>
        <w:rPr>
          <w:sz w:val="24"/>
        </w:rPr>
        <w:t>передавать содержание прочитанного или прослушанного с учетом специфики текста в виде пересказа (полного или краткого) (</w:t>
      </w:r>
      <w:r>
        <w:rPr>
          <w:iCs/>
          <w:sz w:val="24"/>
        </w:rPr>
        <w:t>для всех видов текстов</w:t>
      </w:r>
      <w:r>
        <w:rPr>
          <w:sz w:val="24"/>
        </w:rPr>
        <w:t>);</w:t>
      </w:r>
    </w:p>
    <w:p w:rsidR="000B7F58" w:rsidRDefault="000B7F58" w:rsidP="000B7F58">
      <w:pPr>
        <w:pStyle w:val="21"/>
        <w:numPr>
          <w:ilvl w:val="0"/>
          <w:numId w:val="75"/>
        </w:numPr>
        <w:spacing w:line="240" w:lineRule="auto"/>
        <w:rPr>
          <w:rStyle w:val="Zag11"/>
        </w:rPr>
      </w:pPr>
      <w:r>
        <w:rPr>
          <w:sz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Pr>
          <w:iCs/>
          <w:sz w:val="24"/>
        </w:rPr>
        <w:t>для всех видов текстов</w:t>
      </w:r>
      <w:r>
        <w:rPr>
          <w:sz w:val="24"/>
        </w:rPr>
        <w:t>).</w:t>
      </w:r>
    </w:p>
    <w:p w:rsidR="000B7F58" w:rsidRDefault="000B7F58" w:rsidP="000B7F58">
      <w:pPr>
        <w:pStyle w:val="ab"/>
        <w:spacing w:line="240" w:lineRule="auto"/>
        <w:ind w:firstLine="454"/>
        <w:rPr>
          <w:rFonts w:ascii="Times New Roman" w:hAnsi="Times New Roman"/>
          <w:b/>
          <w:color w:val="auto"/>
          <w:szCs w:val="24"/>
        </w:rPr>
      </w:pPr>
      <w:r>
        <w:rPr>
          <w:rFonts w:ascii="Times New Roman" w:hAnsi="Times New Roman"/>
          <w:b/>
          <w:color w:val="auto"/>
          <w:sz w:val="24"/>
          <w:szCs w:val="24"/>
        </w:rPr>
        <w:t>Выпускник получит возможность научиться:</w:t>
      </w:r>
    </w:p>
    <w:p w:rsidR="000B7F58" w:rsidRDefault="000B7F58" w:rsidP="000B7F58">
      <w:pPr>
        <w:pStyle w:val="21"/>
        <w:numPr>
          <w:ilvl w:val="0"/>
          <w:numId w:val="75"/>
        </w:numPr>
        <w:spacing w:line="240" w:lineRule="auto"/>
        <w:rPr>
          <w:rStyle w:val="Zag11"/>
          <w:rFonts w:eastAsia="@Arial Unicode MS"/>
          <w:iCs/>
        </w:rPr>
      </w:pPr>
      <w:r>
        <w:rPr>
          <w:rStyle w:val="Zag11"/>
          <w:rFonts w:eastAsia="@Arial Unicode MS"/>
          <w:sz w:val="24"/>
        </w:rPr>
        <w:t>осмысливать эстетические и нравственные ценности художественного текста и высказывать суждение;</w:t>
      </w:r>
    </w:p>
    <w:p w:rsidR="000B7F58" w:rsidRDefault="000B7F58" w:rsidP="000B7F58">
      <w:pPr>
        <w:pStyle w:val="21"/>
        <w:numPr>
          <w:ilvl w:val="0"/>
          <w:numId w:val="75"/>
        </w:numPr>
        <w:spacing w:line="240" w:lineRule="auto"/>
      </w:pPr>
      <w:r>
        <w:rPr>
          <w:sz w:val="24"/>
        </w:rPr>
        <w:t xml:space="preserve">осмысливать эстетические и нравственные ценности </w:t>
      </w:r>
      <w:r>
        <w:rPr>
          <w:spacing w:val="-2"/>
          <w:sz w:val="24"/>
        </w:rPr>
        <w:t>художественного текста и высказывать собственное суж</w:t>
      </w:r>
      <w:r>
        <w:rPr>
          <w:sz w:val="24"/>
        </w:rPr>
        <w:t>дение;</w:t>
      </w:r>
    </w:p>
    <w:p w:rsidR="000B7F58" w:rsidRDefault="000B7F58" w:rsidP="000B7F58">
      <w:pPr>
        <w:pStyle w:val="21"/>
        <w:numPr>
          <w:ilvl w:val="0"/>
          <w:numId w:val="75"/>
        </w:numPr>
        <w:spacing w:line="240" w:lineRule="auto"/>
        <w:rPr>
          <w:sz w:val="24"/>
        </w:rPr>
      </w:pPr>
      <w:r>
        <w:rPr>
          <w:sz w:val="24"/>
        </w:rPr>
        <w:t>высказывать собственное суждение о прочитанном (прослушанном) произведении, доказывать и подтверждать его фактами со ссылками на текст;</w:t>
      </w:r>
    </w:p>
    <w:p w:rsidR="000B7F58" w:rsidRDefault="000B7F58" w:rsidP="000B7F58">
      <w:pPr>
        <w:pStyle w:val="21"/>
        <w:numPr>
          <w:ilvl w:val="0"/>
          <w:numId w:val="75"/>
        </w:numPr>
        <w:spacing w:line="240" w:lineRule="auto"/>
        <w:rPr>
          <w:sz w:val="24"/>
        </w:rPr>
      </w:pPr>
      <w:r>
        <w:rPr>
          <w:sz w:val="24"/>
        </w:rPr>
        <w:t xml:space="preserve">устанавливать ассоциации с жизненным опытом, с впечатлениями от восприятия других видов искусства; </w:t>
      </w:r>
    </w:p>
    <w:p w:rsidR="000B7F58" w:rsidRDefault="000B7F58" w:rsidP="000B7F58">
      <w:pPr>
        <w:pStyle w:val="21"/>
        <w:numPr>
          <w:ilvl w:val="0"/>
          <w:numId w:val="75"/>
        </w:numPr>
        <w:spacing w:line="240" w:lineRule="auto"/>
        <w:rPr>
          <w:sz w:val="24"/>
        </w:rPr>
      </w:pPr>
      <w:r>
        <w:rPr>
          <w:sz w:val="24"/>
        </w:rPr>
        <w:t>составлять по аналогии устные рассказы (повествование, рассуждение, описание).</w:t>
      </w:r>
    </w:p>
    <w:p w:rsidR="000B7F58" w:rsidRDefault="000B7F58" w:rsidP="000B7F58">
      <w:pPr>
        <w:pStyle w:val="41"/>
        <w:spacing w:before="0" w:after="0" w:line="240" w:lineRule="auto"/>
        <w:ind w:firstLine="454"/>
        <w:jc w:val="both"/>
        <w:rPr>
          <w:rFonts w:ascii="Times New Roman" w:hAnsi="Times New Roman" w:cs="Times New Roman"/>
          <w:b/>
          <w:i w:val="0"/>
          <w:color w:val="auto"/>
          <w:sz w:val="24"/>
          <w:szCs w:val="24"/>
        </w:rPr>
      </w:pPr>
      <w:r>
        <w:rPr>
          <w:rFonts w:ascii="Times New Roman" w:hAnsi="Times New Roman" w:cs="Times New Roman"/>
          <w:b/>
          <w:i w:val="0"/>
          <w:color w:val="auto"/>
          <w:sz w:val="24"/>
          <w:szCs w:val="24"/>
        </w:rPr>
        <w:t>Круг детского чтения (для всех видов текстов)</w:t>
      </w:r>
    </w:p>
    <w:p w:rsidR="000B7F58" w:rsidRDefault="000B7F58" w:rsidP="000B7F58">
      <w:pPr>
        <w:pStyle w:val="ab"/>
        <w:spacing w:line="240" w:lineRule="auto"/>
        <w:ind w:firstLine="454"/>
        <w:rPr>
          <w:rFonts w:ascii="Times New Roman" w:hAnsi="Times New Roman"/>
          <w:b/>
          <w:color w:val="auto"/>
          <w:sz w:val="24"/>
          <w:szCs w:val="24"/>
        </w:rPr>
      </w:pPr>
      <w:r>
        <w:rPr>
          <w:rFonts w:ascii="Times New Roman" w:hAnsi="Times New Roman"/>
          <w:b/>
          <w:color w:val="auto"/>
          <w:sz w:val="24"/>
          <w:szCs w:val="24"/>
        </w:rPr>
        <w:t>Выпускник научится:</w:t>
      </w:r>
    </w:p>
    <w:p w:rsidR="000B7F58" w:rsidRDefault="000B7F58" w:rsidP="000B7F58">
      <w:pPr>
        <w:pStyle w:val="21"/>
        <w:numPr>
          <w:ilvl w:val="0"/>
          <w:numId w:val="75"/>
        </w:numPr>
        <w:spacing w:line="240" w:lineRule="auto"/>
        <w:rPr>
          <w:sz w:val="24"/>
        </w:rPr>
      </w:pPr>
      <w:r>
        <w:rPr>
          <w:sz w:val="24"/>
        </w:rPr>
        <w:t>осуществлять выбор книги в библиотеке (или в контролируемом Интернете) по заданной тематике или по собственному желанию;</w:t>
      </w:r>
    </w:p>
    <w:p w:rsidR="000B7F58" w:rsidRDefault="000B7F58" w:rsidP="000B7F58">
      <w:pPr>
        <w:pStyle w:val="21"/>
        <w:numPr>
          <w:ilvl w:val="0"/>
          <w:numId w:val="75"/>
        </w:numPr>
        <w:spacing w:line="240" w:lineRule="auto"/>
        <w:rPr>
          <w:sz w:val="24"/>
        </w:rPr>
      </w:pPr>
      <w:r>
        <w:rPr>
          <w:sz w:val="24"/>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0B7F58" w:rsidRDefault="000B7F58" w:rsidP="000B7F58">
      <w:pPr>
        <w:pStyle w:val="21"/>
        <w:numPr>
          <w:ilvl w:val="0"/>
          <w:numId w:val="75"/>
        </w:numPr>
        <w:spacing w:line="240" w:lineRule="auto"/>
        <w:rPr>
          <w:sz w:val="24"/>
        </w:rPr>
      </w:pPr>
      <w:r>
        <w:rPr>
          <w:sz w:val="24"/>
        </w:rPr>
        <w:t>составлять аннотацию и краткий отзыв на прочитанное произведение по заданному образцу.</w:t>
      </w:r>
    </w:p>
    <w:p w:rsidR="000B7F58" w:rsidRDefault="000B7F58" w:rsidP="000B7F58">
      <w:pPr>
        <w:pStyle w:val="affff3"/>
        <w:spacing w:line="240" w:lineRule="auto"/>
        <w:ind w:firstLine="454"/>
        <w:rPr>
          <w:rFonts w:ascii="Times New Roman" w:hAnsi="Times New Roman"/>
          <w:b/>
          <w:i w:val="0"/>
          <w:color w:val="auto"/>
          <w:sz w:val="24"/>
          <w:szCs w:val="24"/>
        </w:rPr>
      </w:pPr>
      <w:r>
        <w:rPr>
          <w:rFonts w:ascii="Times New Roman" w:hAnsi="Times New Roman"/>
          <w:b/>
          <w:i w:val="0"/>
          <w:color w:val="auto"/>
          <w:sz w:val="24"/>
          <w:szCs w:val="24"/>
        </w:rPr>
        <w:t>Выпускник получит возможность научиться:</w:t>
      </w:r>
    </w:p>
    <w:p w:rsidR="000B7F58" w:rsidRDefault="000B7F58" w:rsidP="000B7F58">
      <w:pPr>
        <w:pStyle w:val="21"/>
        <w:numPr>
          <w:ilvl w:val="0"/>
          <w:numId w:val="75"/>
        </w:numPr>
        <w:spacing w:line="240" w:lineRule="auto"/>
        <w:rPr>
          <w:sz w:val="24"/>
        </w:rPr>
      </w:pPr>
      <w:r>
        <w:rPr>
          <w:sz w:val="24"/>
        </w:rPr>
        <w:t>работать с тематическим каталогом;</w:t>
      </w:r>
    </w:p>
    <w:p w:rsidR="000B7F58" w:rsidRDefault="000B7F58" w:rsidP="000B7F58">
      <w:pPr>
        <w:pStyle w:val="21"/>
        <w:numPr>
          <w:ilvl w:val="0"/>
          <w:numId w:val="75"/>
        </w:numPr>
        <w:spacing w:line="240" w:lineRule="auto"/>
        <w:rPr>
          <w:sz w:val="24"/>
        </w:rPr>
      </w:pPr>
      <w:r>
        <w:rPr>
          <w:sz w:val="24"/>
        </w:rPr>
        <w:t>работать с детской периодикой;</w:t>
      </w:r>
    </w:p>
    <w:p w:rsidR="000B7F58" w:rsidRDefault="000B7F58" w:rsidP="000B7F58">
      <w:pPr>
        <w:pStyle w:val="21"/>
        <w:numPr>
          <w:ilvl w:val="0"/>
          <w:numId w:val="75"/>
        </w:numPr>
        <w:spacing w:line="240" w:lineRule="auto"/>
        <w:rPr>
          <w:sz w:val="24"/>
        </w:rPr>
      </w:pPr>
      <w:r>
        <w:rPr>
          <w:sz w:val="24"/>
        </w:rPr>
        <w:t>самостоятельно писать отзыв о прочитанной книге (в свободной форме).</w:t>
      </w:r>
    </w:p>
    <w:p w:rsidR="000B7F58" w:rsidRDefault="000B7F58" w:rsidP="000B7F58">
      <w:pPr>
        <w:pStyle w:val="41"/>
        <w:spacing w:before="0" w:after="0" w:line="240" w:lineRule="auto"/>
        <w:ind w:firstLine="454"/>
        <w:jc w:val="both"/>
        <w:rPr>
          <w:rFonts w:ascii="Times New Roman" w:hAnsi="Times New Roman" w:cs="Times New Roman"/>
          <w:b/>
          <w:i w:val="0"/>
          <w:color w:val="auto"/>
          <w:sz w:val="24"/>
          <w:szCs w:val="24"/>
        </w:rPr>
      </w:pPr>
      <w:r>
        <w:rPr>
          <w:rFonts w:ascii="Times New Roman" w:hAnsi="Times New Roman" w:cs="Times New Roman"/>
          <w:b/>
          <w:i w:val="0"/>
          <w:color w:val="auto"/>
          <w:sz w:val="24"/>
          <w:szCs w:val="24"/>
        </w:rPr>
        <w:t>Литературоведческая пропедевтика (только для художественных текстов)</w:t>
      </w:r>
    </w:p>
    <w:p w:rsidR="000B7F58" w:rsidRDefault="000B7F58" w:rsidP="000B7F58">
      <w:pPr>
        <w:pStyle w:val="ab"/>
        <w:spacing w:line="240" w:lineRule="auto"/>
        <w:ind w:firstLine="454"/>
        <w:rPr>
          <w:rFonts w:ascii="Times New Roman" w:hAnsi="Times New Roman"/>
          <w:b/>
          <w:color w:val="auto"/>
          <w:sz w:val="24"/>
          <w:szCs w:val="24"/>
        </w:rPr>
      </w:pPr>
      <w:r>
        <w:rPr>
          <w:rFonts w:ascii="Times New Roman" w:hAnsi="Times New Roman"/>
          <w:b/>
          <w:color w:val="auto"/>
          <w:sz w:val="24"/>
          <w:szCs w:val="24"/>
        </w:rPr>
        <w:t>Выпускник научится:</w:t>
      </w:r>
    </w:p>
    <w:p w:rsidR="000B7F58" w:rsidRDefault="000B7F58" w:rsidP="000B7F58">
      <w:pPr>
        <w:pStyle w:val="21"/>
        <w:numPr>
          <w:ilvl w:val="0"/>
          <w:numId w:val="75"/>
        </w:numPr>
        <w:spacing w:line="240" w:lineRule="auto"/>
        <w:rPr>
          <w:sz w:val="24"/>
        </w:rPr>
      </w:pPr>
      <w:r>
        <w:rPr>
          <w:sz w:val="24"/>
        </w:rPr>
        <w:t>распознавать некоторые отличительные особенности ху</w:t>
      </w:r>
      <w:r>
        <w:rPr>
          <w:spacing w:val="2"/>
          <w:sz w:val="24"/>
        </w:rPr>
        <w:t xml:space="preserve">дожественных произведений (на примерах художественных </w:t>
      </w:r>
      <w:r>
        <w:rPr>
          <w:sz w:val="24"/>
        </w:rPr>
        <w:t>образов и средств художественной выразительности);</w:t>
      </w:r>
    </w:p>
    <w:p w:rsidR="000B7F58" w:rsidRDefault="000B7F58" w:rsidP="000B7F58">
      <w:pPr>
        <w:pStyle w:val="21"/>
        <w:numPr>
          <w:ilvl w:val="0"/>
          <w:numId w:val="75"/>
        </w:numPr>
        <w:spacing w:line="240" w:lineRule="auto"/>
        <w:rPr>
          <w:sz w:val="24"/>
        </w:rPr>
      </w:pPr>
      <w:r>
        <w:rPr>
          <w:spacing w:val="2"/>
          <w:sz w:val="24"/>
        </w:rPr>
        <w:t>отличать на практическом уровне прозаический текст</w:t>
      </w:r>
      <w:r>
        <w:rPr>
          <w:spacing w:val="2"/>
          <w:sz w:val="24"/>
        </w:rPr>
        <w:br/>
      </w:r>
      <w:r>
        <w:rPr>
          <w:sz w:val="24"/>
        </w:rPr>
        <w:t>от стихотворного, приводить примеры прозаических и стихотворных текстов;</w:t>
      </w:r>
    </w:p>
    <w:p w:rsidR="000B7F58" w:rsidRDefault="000B7F58" w:rsidP="000B7F58">
      <w:pPr>
        <w:pStyle w:val="21"/>
        <w:numPr>
          <w:ilvl w:val="0"/>
          <w:numId w:val="75"/>
        </w:numPr>
        <w:spacing w:line="240" w:lineRule="auto"/>
        <w:rPr>
          <w:sz w:val="24"/>
        </w:rPr>
      </w:pPr>
      <w:r>
        <w:rPr>
          <w:sz w:val="24"/>
        </w:rPr>
        <w:t>различать художественные произведения разных жанров (рассказ, басня, сказка, загадка, пословица), приводить примеры этих произведений;</w:t>
      </w:r>
    </w:p>
    <w:p w:rsidR="000B7F58" w:rsidRDefault="000B7F58" w:rsidP="000B7F58">
      <w:pPr>
        <w:pStyle w:val="21"/>
        <w:numPr>
          <w:ilvl w:val="0"/>
          <w:numId w:val="75"/>
        </w:numPr>
        <w:spacing w:line="240" w:lineRule="auto"/>
        <w:rPr>
          <w:i/>
          <w:iCs/>
          <w:sz w:val="24"/>
        </w:rPr>
      </w:pPr>
      <w:r>
        <w:rPr>
          <w:sz w:val="24"/>
        </w:rPr>
        <w:t>находить средства художественной выразительности (метафора, олицетворение, эпитет).</w:t>
      </w:r>
    </w:p>
    <w:p w:rsidR="000B7F58" w:rsidRDefault="000B7F58" w:rsidP="000B7F58">
      <w:pPr>
        <w:pStyle w:val="ab"/>
        <w:spacing w:line="240" w:lineRule="auto"/>
        <w:ind w:firstLine="454"/>
        <w:rPr>
          <w:rFonts w:ascii="Times New Roman" w:hAnsi="Times New Roman"/>
          <w:b/>
          <w:color w:val="auto"/>
          <w:sz w:val="24"/>
          <w:szCs w:val="24"/>
        </w:rPr>
      </w:pPr>
      <w:r>
        <w:rPr>
          <w:rFonts w:ascii="Times New Roman" w:hAnsi="Times New Roman"/>
          <w:b/>
          <w:color w:val="auto"/>
          <w:sz w:val="24"/>
          <w:szCs w:val="24"/>
        </w:rPr>
        <w:t>Выпускник получит возможность научиться:</w:t>
      </w:r>
    </w:p>
    <w:p w:rsidR="000B7F58" w:rsidRDefault="000B7F58" w:rsidP="000B7F58">
      <w:pPr>
        <w:pStyle w:val="21"/>
        <w:numPr>
          <w:ilvl w:val="0"/>
          <w:numId w:val="75"/>
        </w:numPr>
        <w:spacing w:line="240" w:lineRule="auto"/>
        <w:rPr>
          <w:sz w:val="24"/>
        </w:rPr>
      </w:pPr>
      <w:r>
        <w:rPr>
          <w:spacing w:val="2"/>
          <w:sz w:val="24"/>
        </w:rPr>
        <w:t xml:space="preserve">воспринимать художественную литературу как вид </w:t>
      </w:r>
      <w:r>
        <w:rPr>
          <w:sz w:val="24"/>
        </w:rPr>
        <w:t>искусства, приводить примеры проявления художественного вымысла в произведениях;</w:t>
      </w:r>
    </w:p>
    <w:p w:rsidR="000B7F58" w:rsidRDefault="000B7F58" w:rsidP="000B7F58">
      <w:pPr>
        <w:pStyle w:val="21"/>
        <w:numPr>
          <w:ilvl w:val="0"/>
          <w:numId w:val="75"/>
        </w:numPr>
        <w:spacing w:line="240" w:lineRule="auto"/>
        <w:rPr>
          <w:sz w:val="24"/>
        </w:rPr>
      </w:pPr>
      <w:r>
        <w:rPr>
          <w:sz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0B7F58" w:rsidRDefault="000B7F58" w:rsidP="000B7F58">
      <w:pPr>
        <w:pStyle w:val="21"/>
        <w:numPr>
          <w:ilvl w:val="0"/>
          <w:numId w:val="75"/>
        </w:numPr>
        <w:spacing w:line="240" w:lineRule="auto"/>
        <w:rPr>
          <w:sz w:val="24"/>
        </w:rPr>
      </w:pPr>
      <w:r>
        <w:rPr>
          <w:sz w:val="24"/>
        </w:rPr>
        <w:t>определять позиции героев художественного текста, позицию автора художественного текста</w:t>
      </w:r>
      <w:r>
        <w:rPr>
          <w:i/>
          <w:sz w:val="24"/>
        </w:rPr>
        <w:t>.</w:t>
      </w:r>
    </w:p>
    <w:p w:rsidR="000B7F58" w:rsidRDefault="000B7F58" w:rsidP="000B7F58">
      <w:pPr>
        <w:pStyle w:val="41"/>
        <w:spacing w:before="0" w:after="0" w:line="240" w:lineRule="auto"/>
        <w:ind w:firstLine="454"/>
        <w:jc w:val="both"/>
        <w:rPr>
          <w:rFonts w:ascii="Times New Roman" w:hAnsi="Times New Roman" w:cs="Times New Roman"/>
          <w:b/>
          <w:bCs/>
          <w:i w:val="0"/>
          <w:iCs w:val="0"/>
          <w:smallCaps/>
          <w:color w:val="auto"/>
          <w:sz w:val="24"/>
          <w:szCs w:val="24"/>
        </w:rPr>
      </w:pPr>
      <w:r>
        <w:rPr>
          <w:rFonts w:ascii="Times New Roman" w:hAnsi="Times New Roman" w:cs="Times New Roman"/>
          <w:b/>
          <w:i w:val="0"/>
          <w:color w:val="auto"/>
          <w:sz w:val="24"/>
          <w:szCs w:val="24"/>
        </w:rPr>
        <w:t>Творческая деятельность (только для художественных текстов)</w:t>
      </w:r>
    </w:p>
    <w:p w:rsidR="000B7F58" w:rsidRDefault="000B7F58" w:rsidP="000B7F58">
      <w:pPr>
        <w:pStyle w:val="21"/>
        <w:numPr>
          <w:ilvl w:val="0"/>
          <w:numId w:val="0"/>
        </w:numPr>
        <w:spacing w:line="240" w:lineRule="auto"/>
        <w:ind w:left="680"/>
        <w:rPr>
          <w:rStyle w:val="Zag11"/>
          <w:rFonts w:eastAsia="@Arial Unicode MS"/>
        </w:rPr>
      </w:pPr>
      <w:r>
        <w:rPr>
          <w:rStyle w:val="Zag11"/>
          <w:rFonts w:eastAsia="@Arial Unicode MS"/>
          <w:b/>
          <w:sz w:val="24"/>
        </w:rPr>
        <w:t>Выпускник научится:</w:t>
      </w:r>
    </w:p>
    <w:p w:rsidR="000B7F58" w:rsidRDefault="000B7F58" w:rsidP="000B7F58">
      <w:pPr>
        <w:pStyle w:val="21"/>
        <w:numPr>
          <w:ilvl w:val="0"/>
          <w:numId w:val="75"/>
        </w:numPr>
        <w:spacing w:line="240" w:lineRule="auto"/>
      </w:pPr>
      <w:r>
        <w:rPr>
          <w:sz w:val="24"/>
        </w:rPr>
        <w:t>создавать по аналогии собственный текст в жанре сказки и загадки;</w:t>
      </w:r>
    </w:p>
    <w:p w:rsidR="000B7F58" w:rsidRDefault="000B7F58" w:rsidP="000B7F58">
      <w:pPr>
        <w:pStyle w:val="21"/>
        <w:numPr>
          <w:ilvl w:val="0"/>
          <w:numId w:val="75"/>
        </w:numPr>
        <w:spacing w:line="240" w:lineRule="auto"/>
        <w:rPr>
          <w:sz w:val="24"/>
        </w:rPr>
      </w:pPr>
      <w:r>
        <w:rPr>
          <w:sz w:val="24"/>
        </w:rPr>
        <w:lastRenderedPageBreak/>
        <w:t>восстанавливать текст, дополняя его начало или окончание или пополняя его событиями;</w:t>
      </w:r>
    </w:p>
    <w:p w:rsidR="000B7F58" w:rsidRDefault="000B7F58" w:rsidP="000B7F58">
      <w:pPr>
        <w:pStyle w:val="21"/>
        <w:numPr>
          <w:ilvl w:val="0"/>
          <w:numId w:val="75"/>
        </w:numPr>
        <w:spacing w:line="240" w:lineRule="auto"/>
        <w:rPr>
          <w:sz w:val="24"/>
        </w:rPr>
      </w:pPr>
      <w:r>
        <w:rPr>
          <w:sz w:val="24"/>
        </w:rPr>
        <w:t>составлять устный рассказ по репродукциям картин художников и/или на основе личного опыта;</w:t>
      </w:r>
    </w:p>
    <w:p w:rsidR="000B7F58" w:rsidRDefault="000B7F58" w:rsidP="000B7F58">
      <w:pPr>
        <w:pStyle w:val="21"/>
        <w:numPr>
          <w:ilvl w:val="0"/>
          <w:numId w:val="75"/>
        </w:numPr>
        <w:spacing w:line="240" w:lineRule="auto"/>
        <w:rPr>
          <w:rStyle w:val="Zag11"/>
        </w:rPr>
      </w:pPr>
      <w:r>
        <w:rPr>
          <w:sz w:val="24"/>
        </w:rPr>
        <w:t>составлять устный рассказ на основе прочитанных про</w:t>
      </w:r>
      <w:r>
        <w:rPr>
          <w:spacing w:val="2"/>
          <w:sz w:val="24"/>
        </w:rPr>
        <w:t xml:space="preserve">изведений с учетом коммуникативной задачи (для разных </w:t>
      </w:r>
      <w:r>
        <w:rPr>
          <w:sz w:val="24"/>
        </w:rPr>
        <w:t>адресатов).</w:t>
      </w:r>
    </w:p>
    <w:p w:rsidR="000B7F58" w:rsidRDefault="000B7F58" w:rsidP="000B7F58">
      <w:pPr>
        <w:pStyle w:val="21"/>
        <w:numPr>
          <w:ilvl w:val="0"/>
          <w:numId w:val="0"/>
        </w:numPr>
        <w:spacing w:line="240" w:lineRule="auto"/>
        <w:ind w:left="680"/>
        <w:rPr>
          <w:rStyle w:val="Zag11"/>
          <w:rFonts w:eastAsia="@Arial Unicode MS"/>
          <w:b/>
          <w:iCs/>
          <w:sz w:val="24"/>
        </w:rPr>
      </w:pPr>
      <w:r>
        <w:rPr>
          <w:rStyle w:val="Zag11"/>
          <w:rFonts w:eastAsia="@Arial Unicode MS"/>
          <w:b/>
          <w:sz w:val="24"/>
        </w:rPr>
        <w:t>Выпускник получит возможность научиться:</w:t>
      </w:r>
    </w:p>
    <w:p w:rsidR="000B7F58" w:rsidRDefault="000B7F58" w:rsidP="000B7F58">
      <w:pPr>
        <w:pStyle w:val="21"/>
        <w:numPr>
          <w:ilvl w:val="0"/>
          <w:numId w:val="75"/>
        </w:numPr>
        <w:spacing w:line="240" w:lineRule="auto"/>
      </w:pPr>
      <w:r>
        <w:rPr>
          <w:sz w:val="24"/>
        </w:rPr>
        <w:t xml:space="preserve">вести рассказ (или повествование) на основе сюжета </w:t>
      </w:r>
      <w:r>
        <w:rPr>
          <w:spacing w:val="2"/>
          <w:sz w:val="24"/>
        </w:rPr>
        <w:t xml:space="preserve">известного литературного произведения, дополняя и/или </w:t>
      </w:r>
      <w:r>
        <w:rPr>
          <w:sz w:val="24"/>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0B7F58" w:rsidRDefault="000B7F58" w:rsidP="000B7F58">
      <w:pPr>
        <w:pStyle w:val="21"/>
        <w:numPr>
          <w:ilvl w:val="0"/>
          <w:numId w:val="75"/>
        </w:numPr>
        <w:spacing w:line="240" w:lineRule="auto"/>
        <w:rPr>
          <w:sz w:val="24"/>
        </w:rPr>
      </w:pPr>
      <w:r>
        <w:rPr>
          <w:sz w:val="24"/>
        </w:rPr>
        <w:t>писать сочинения по поводу прочитанного в виде читательских аннотации или отзыва;</w:t>
      </w:r>
    </w:p>
    <w:p w:rsidR="000B7F58" w:rsidRDefault="000B7F58" w:rsidP="000B7F58">
      <w:pPr>
        <w:pStyle w:val="21"/>
        <w:numPr>
          <w:ilvl w:val="0"/>
          <w:numId w:val="75"/>
        </w:numPr>
        <w:spacing w:line="240" w:lineRule="auto"/>
        <w:rPr>
          <w:sz w:val="24"/>
        </w:rPr>
      </w:pPr>
      <w:r>
        <w:rPr>
          <w:sz w:val="24"/>
        </w:rPr>
        <w:t>создавать серии иллюстраций с короткими текстами по содержанию прочитанного (прослушанного) произведения;</w:t>
      </w:r>
    </w:p>
    <w:p w:rsidR="000B7F58" w:rsidRDefault="000B7F58" w:rsidP="000B7F58">
      <w:pPr>
        <w:pStyle w:val="21"/>
        <w:numPr>
          <w:ilvl w:val="0"/>
          <w:numId w:val="75"/>
        </w:numPr>
        <w:spacing w:line="240" w:lineRule="auto"/>
        <w:rPr>
          <w:bCs/>
          <w:sz w:val="24"/>
        </w:rPr>
      </w:pPr>
      <w:r>
        <w:rPr>
          <w:sz w:val="24"/>
        </w:rPr>
        <w:t xml:space="preserve">создавать проекты в виде книжек-самоделок, презентаций с </w:t>
      </w:r>
      <w:r>
        <w:rPr>
          <w:bCs/>
          <w:sz w:val="24"/>
        </w:rPr>
        <w:t>аудиовизуальной поддержкой и пояснениями;</w:t>
      </w:r>
    </w:p>
    <w:p w:rsidR="000B7F58" w:rsidRDefault="000B7F58" w:rsidP="000B7F58">
      <w:pPr>
        <w:pStyle w:val="21"/>
        <w:numPr>
          <w:ilvl w:val="0"/>
          <w:numId w:val="75"/>
        </w:numPr>
        <w:spacing w:line="240" w:lineRule="auto"/>
        <w:rPr>
          <w:sz w:val="24"/>
        </w:rPr>
      </w:pPr>
      <w:r>
        <w:rPr>
          <w:sz w:val="24"/>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0B7F58" w:rsidRPr="000B7F58" w:rsidRDefault="000B7F58" w:rsidP="000B7F58">
      <w:pPr>
        <w:shd w:val="clear" w:color="auto" w:fill="FFFFFF"/>
        <w:rPr>
          <w:rFonts w:ascii="Times New Roman" w:hAnsi="Times New Roman" w:cs="Times New Roman"/>
          <w:b/>
          <w:sz w:val="24"/>
          <w:szCs w:val="24"/>
        </w:rPr>
      </w:pPr>
      <w:r w:rsidRPr="000B7F58">
        <w:rPr>
          <w:rFonts w:ascii="Times New Roman" w:hAnsi="Times New Roman" w:cs="Times New Roman"/>
          <w:b/>
          <w:sz w:val="24"/>
          <w:szCs w:val="24"/>
        </w:rPr>
        <w:t>Литературное чтение на родном языке.</w:t>
      </w:r>
    </w:p>
    <w:p w:rsidR="000B7F58" w:rsidRPr="000B7F58" w:rsidRDefault="000B7F58" w:rsidP="000B7F58">
      <w:pPr>
        <w:shd w:val="clear" w:color="auto" w:fill="FFFFFF"/>
        <w:rPr>
          <w:rFonts w:ascii="Times New Roman" w:hAnsi="Times New Roman" w:cs="Times New Roman"/>
          <w:b/>
          <w:color w:val="000000"/>
          <w:sz w:val="24"/>
          <w:szCs w:val="24"/>
        </w:rPr>
      </w:pPr>
      <w:r w:rsidRPr="000B7F58">
        <w:rPr>
          <w:rFonts w:ascii="Times New Roman" w:hAnsi="Times New Roman" w:cs="Times New Roman"/>
          <w:b/>
          <w:color w:val="000000"/>
          <w:sz w:val="24"/>
          <w:szCs w:val="24"/>
        </w:rPr>
        <w:t>Планируемые результаты освоения программы</w:t>
      </w:r>
    </w:p>
    <w:p w:rsidR="000B7F58" w:rsidRPr="000B7F58" w:rsidRDefault="000B7F58" w:rsidP="000B7F58">
      <w:pPr>
        <w:shd w:val="clear" w:color="auto" w:fill="FFFFFF"/>
        <w:ind w:firstLine="709"/>
        <w:jc w:val="both"/>
        <w:rPr>
          <w:rFonts w:ascii="Times New Roman" w:hAnsi="Times New Roman" w:cs="Times New Roman"/>
          <w:color w:val="000000"/>
          <w:sz w:val="24"/>
          <w:szCs w:val="24"/>
        </w:rPr>
      </w:pPr>
      <w:r w:rsidRPr="000B7F58">
        <w:rPr>
          <w:rFonts w:ascii="Times New Roman" w:hAnsi="Times New Roman" w:cs="Times New Roman"/>
          <w:color w:val="000000"/>
          <w:sz w:val="24"/>
          <w:szCs w:val="24"/>
        </w:rPr>
        <w:t>Виды речевой и читательской деятельности</w:t>
      </w:r>
    </w:p>
    <w:p w:rsidR="000B7F58" w:rsidRPr="000B7F58" w:rsidRDefault="000B7F58" w:rsidP="000B7F58">
      <w:pPr>
        <w:shd w:val="clear" w:color="auto" w:fill="FFFFFF"/>
        <w:ind w:firstLine="709"/>
        <w:jc w:val="both"/>
        <w:rPr>
          <w:rFonts w:ascii="Times New Roman" w:hAnsi="Times New Roman" w:cs="Times New Roman"/>
          <w:b/>
          <w:i/>
          <w:color w:val="000000"/>
          <w:sz w:val="24"/>
          <w:szCs w:val="24"/>
        </w:rPr>
      </w:pPr>
      <w:r w:rsidRPr="000B7F58">
        <w:rPr>
          <w:rFonts w:ascii="Times New Roman" w:hAnsi="Times New Roman" w:cs="Times New Roman"/>
          <w:b/>
          <w:i/>
          <w:color w:val="000000"/>
          <w:sz w:val="24"/>
          <w:szCs w:val="24"/>
        </w:rPr>
        <w:t>Выпускник научится:</w:t>
      </w:r>
    </w:p>
    <w:p w:rsidR="000B7F58" w:rsidRPr="000B7F58" w:rsidRDefault="000B7F58" w:rsidP="000B7F58">
      <w:pPr>
        <w:shd w:val="clear" w:color="auto" w:fill="FFFFFF"/>
        <w:ind w:firstLine="709"/>
        <w:jc w:val="both"/>
        <w:rPr>
          <w:rFonts w:ascii="Times New Roman" w:hAnsi="Times New Roman" w:cs="Times New Roman"/>
          <w:color w:val="000000"/>
          <w:sz w:val="24"/>
          <w:szCs w:val="24"/>
        </w:rPr>
      </w:pPr>
      <w:r w:rsidRPr="000B7F58">
        <w:rPr>
          <w:rFonts w:ascii="Times New Roman" w:hAnsi="Times New Roman" w:cs="Times New Roman"/>
          <w:color w:val="000000"/>
          <w:sz w:val="24"/>
          <w:szCs w:val="24"/>
        </w:rPr>
        <w:t xml:space="preserve">осознавать значимость чтения для дальнейшего обучения, саморазвития; </w:t>
      </w:r>
    </w:p>
    <w:p w:rsidR="000B7F58" w:rsidRPr="000B7F58" w:rsidRDefault="000B7F58" w:rsidP="000B7F58">
      <w:pPr>
        <w:shd w:val="clear" w:color="auto" w:fill="FFFFFF"/>
        <w:ind w:firstLine="709"/>
        <w:jc w:val="both"/>
        <w:rPr>
          <w:rFonts w:ascii="Times New Roman" w:hAnsi="Times New Roman" w:cs="Times New Roman"/>
          <w:color w:val="000000"/>
          <w:sz w:val="24"/>
          <w:szCs w:val="24"/>
        </w:rPr>
      </w:pPr>
      <w:r w:rsidRPr="000B7F58">
        <w:rPr>
          <w:rFonts w:ascii="Times New Roman" w:hAnsi="Times New Roman" w:cs="Times New Roman"/>
          <w:color w:val="000000"/>
          <w:sz w:val="24"/>
          <w:szCs w:val="24"/>
        </w:rPr>
        <w:t>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0B7F58" w:rsidRPr="000B7F58" w:rsidRDefault="000B7F58" w:rsidP="000B7F58">
      <w:pPr>
        <w:shd w:val="clear" w:color="auto" w:fill="FFFFFF"/>
        <w:ind w:firstLine="709"/>
        <w:jc w:val="both"/>
        <w:rPr>
          <w:rFonts w:ascii="Times New Roman" w:hAnsi="Times New Roman" w:cs="Times New Roman"/>
          <w:color w:val="000000"/>
          <w:sz w:val="24"/>
          <w:szCs w:val="24"/>
        </w:rPr>
      </w:pPr>
      <w:r w:rsidRPr="000B7F58">
        <w:rPr>
          <w:rFonts w:ascii="Times New Roman" w:hAnsi="Times New Roman" w:cs="Times New Roman"/>
          <w:color w:val="000000"/>
          <w:sz w:val="24"/>
          <w:szCs w:val="24"/>
        </w:rPr>
        <w:t>прогнозировать содержание текста художественного произведения по заголовку, автору, жанру и осознавать цель чтения;</w:t>
      </w:r>
    </w:p>
    <w:p w:rsidR="000B7F58" w:rsidRPr="000B7F58" w:rsidRDefault="000B7F58" w:rsidP="000B7F58">
      <w:pPr>
        <w:shd w:val="clear" w:color="auto" w:fill="FFFFFF"/>
        <w:ind w:firstLine="709"/>
        <w:jc w:val="both"/>
        <w:rPr>
          <w:rFonts w:ascii="Times New Roman" w:hAnsi="Times New Roman" w:cs="Times New Roman"/>
          <w:color w:val="000000"/>
          <w:sz w:val="24"/>
          <w:szCs w:val="24"/>
        </w:rPr>
      </w:pPr>
      <w:r w:rsidRPr="000B7F58">
        <w:rPr>
          <w:rFonts w:ascii="Times New Roman" w:hAnsi="Times New Roman" w:cs="Times New Roman"/>
          <w:color w:val="000000"/>
          <w:sz w:val="24"/>
          <w:szCs w:val="24"/>
        </w:rPr>
        <w:t>читать со скоростью, позволяющей понимать смысл прочитанного;</w:t>
      </w:r>
    </w:p>
    <w:p w:rsidR="000B7F58" w:rsidRPr="000B7F58" w:rsidRDefault="000B7F58" w:rsidP="000B7F58">
      <w:pPr>
        <w:shd w:val="clear" w:color="auto" w:fill="FFFFFF"/>
        <w:ind w:firstLine="709"/>
        <w:jc w:val="both"/>
        <w:rPr>
          <w:rFonts w:ascii="Times New Roman" w:hAnsi="Times New Roman" w:cs="Times New Roman"/>
          <w:color w:val="000000"/>
          <w:sz w:val="24"/>
          <w:szCs w:val="24"/>
        </w:rPr>
      </w:pPr>
      <w:r w:rsidRPr="000B7F58">
        <w:rPr>
          <w:rFonts w:ascii="Times New Roman" w:hAnsi="Times New Roman" w:cs="Times New Roman"/>
          <w:color w:val="000000"/>
          <w:sz w:val="24"/>
          <w:szCs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0B7F58" w:rsidRPr="000B7F58" w:rsidRDefault="000B7F58" w:rsidP="000B7F58">
      <w:pPr>
        <w:shd w:val="clear" w:color="auto" w:fill="FFFFFF"/>
        <w:ind w:firstLine="709"/>
        <w:jc w:val="both"/>
        <w:rPr>
          <w:rFonts w:ascii="Times New Roman" w:hAnsi="Times New Roman" w:cs="Times New Roman"/>
          <w:color w:val="000000"/>
          <w:sz w:val="24"/>
          <w:szCs w:val="24"/>
        </w:rPr>
      </w:pPr>
      <w:r w:rsidRPr="000B7F58">
        <w:rPr>
          <w:rFonts w:ascii="Times New Roman" w:hAnsi="Times New Roman" w:cs="Times New Roman"/>
          <w:color w:val="000000"/>
          <w:sz w:val="24"/>
          <w:szCs w:val="24"/>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0B7F58" w:rsidRPr="000B7F58" w:rsidRDefault="000B7F58" w:rsidP="000B7F58">
      <w:pPr>
        <w:shd w:val="clear" w:color="auto" w:fill="FFFFFF"/>
        <w:ind w:firstLine="709"/>
        <w:jc w:val="both"/>
        <w:rPr>
          <w:rFonts w:ascii="Times New Roman" w:hAnsi="Times New Roman" w:cs="Times New Roman"/>
          <w:color w:val="000000"/>
          <w:sz w:val="24"/>
          <w:szCs w:val="24"/>
        </w:rPr>
      </w:pPr>
      <w:r w:rsidRPr="000B7F58">
        <w:rPr>
          <w:rFonts w:ascii="Times New Roman" w:hAnsi="Times New Roman" w:cs="Times New Roman"/>
          <w:color w:val="000000"/>
          <w:sz w:val="24"/>
          <w:szCs w:val="24"/>
        </w:rPr>
        <w:t>ориентироваться в содержании художественного, понимать его смысл (при чтении вслух и про себя, при прослушивании);</w:t>
      </w:r>
    </w:p>
    <w:p w:rsidR="000B7F58" w:rsidRPr="000B7F58" w:rsidRDefault="000B7F58" w:rsidP="000B7F58">
      <w:pPr>
        <w:shd w:val="clear" w:color="auto" w:fill="FFFFFF"/>
        <w:ind w:firstLine="709"/>
        <w:jc w:val="both"/>
        <w:rPr>
          <w:rFonts w:ascii="Times New Roman" w:hAnsi="Times New Roman" w:cs="Times New Roman"/>
          <w:color w:val="000000"/>
          <w:sz w:val="24"/>
          <w:szCs w:val="24"/>
        </w:rPr>
      </w:pPr>
      <w:r w:rsidRPr="000B7F58">
        <w:rPr>
          <w:rFonts w:ascii="Times New Roman" w:hAnsi="Times New Roman" w:cs="Times New Roman"/>
          <w:color w:val="000000"/>
          <w:sz w:val="24"/>
          <w:szCs w:val="24"/>
        </w:rPr>
        <w:t xml:space="preserve">для художественных текстов: определять главную 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w:t>
      </w:r>
      <w:r w:rsidRPr="000B7F58">
        <w:rPr>
          <w:rFonts w:ascii="Times New Roman" w:hAnsi="Times New Roman" w:cs="Times New Roman"/>
          <w:color w:val="000000"/>
          <w:sz w:val="24"/>
          <w:szCs w:val="24"/>
        </w:rPr>
        <w:lastRenderedPageBreak/>
        <w:t>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0B7F58" w:rsidRPr="000B7F58" w:rsidRDefault="000B7F58" w:rsidP="000B7F58">
      <w:pPr>
        <w:shd w:val="clear" w:color="auto" w:fill="FFFFFF"/>
        <w:ind w:firstLine="709"/>
        <w:jc w:val="both"/>
        <w:rPr>
          <w:rFonts w:ascii="Times New Roman" w:hAnsi="Times New Roman" w:cs="Times New Roman"/>
          <w:b/>
          <w:i/>
          <w:color w:val="000000"/>
          <w:sz w:val="24"/>
          <w:szCs w:val="24"/>
        </w:rPr>
      </w:pPr>
      <w:r w:rsidRPr="000B7F58">
        <w:rPr>
          <w:rFonts w:ascii="Times New Roman" w:hAnsi="Times New Roman" w:cs="Times New Roman"/>
          <w:color w:val="000000"/>
          <w:sz w:val="24"/>
          <w:szCs w:val="24"/>
        </w:rPr>
        <w:t>использовать простейшие приемы анализа различных видов текстов:</w:t>
      </w:r>
    </w:p>
    <w:p w:rsidR="000B7F58" w:rsidRPr="000B7F58" w:rsidRDefault="000B7F58" w:rsidP="000B7F58">
      <w:pPr>
        <w:pStyle w:val="afff8"/>
        <w:spacing w:line="240" w:lineRule="auto"/>
        <w:rPr>
          <w:sz w:val="24"/>
          <w:szCs w:val="24"/>
        </w:rPr>
      </w:pPr>
      <w:r w:rsidRPr="000B7F58">
        <w:rPr>
          <w:sz w:val="24"/>
          <w:szCs w:val="24"/>
        </w:rPr>
        <w:t>для художественных текстов: устанавливать взаимосвязь между событиями, фактами, поступками (мотивы, последствия), мыслями, чувствами героев, опираясь на содержание текста;</w:t>
      </w:r>
    </w:p>
    <w:p w:rsidR="000B7F58" w:rsidRPr="000B7F58" w:rsidRDefault="000B7F58" w:rsidP="000B7F58">
      <w:pPr>
        <w:pStyle w:val="afff8"/>
        <w:spacing w:line="240" w:lineRule="auto"/>
        <w:rPr>
          <w:sz w:val="24"/>
          <w:szCs w:val="24"/>
        </w:rPr>
      </w:pPr>
      <w:r w:rsidRPr="000B7F58">
        <w:rPr>
          <w:sz w:val="24"/>
          <w:szCs w:val="24"/>
        </w:rPr>
        <w:t>использовать различные формы интерпретации содержания текстов:</w:t>
      </w:r>
    </w:p>
    <w:p w:rsidR="000B7F58" w:rsidRPr="000B7F58" w:rsidRDefault="000B7F58" w:rsidP="000B7F58">
      <w:pPr>
        <w:shd w:val="clear" w:color="auto" w:fill="FFFFFF"/>
        <w:ind w:firstLine="709"/>
        <w:jc w:val="both"/>
        <w:rPr>
          <w:rFonts w:ascii="Times New Roman" w:eastAsia="Times New Roman" w:hAnsi="Times New Roman" w:cs="Times New Roman"/>
          <w:color w:val="000000"/>
          <w:sz w:val="24"/>
          <w:szCs w:val="24"/>
          <w:lang w:eastAsia="ru-RU"/>
        </w:rPr>
      </w:pPr>
      <w:r w:rsidRPr="000B7F58">
        <w:rPr>
          <w:rFonts w:ascii="Times New Roman" w:hAnsi="Times New Roman" w:cs="Times New Roman"/>
          <w:color w:val="000000"/>
          <w:sz w:val="24"/>
          <w:szCs w:val="24"/>
        </w:rPr>
        <w:t>для художественных текстов: формулировать простые выводы, основываясь на содержании текста; составлять характеристику персонажа;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w:t>
      </w:r>
    </w:p>
    <w:p w:rsidR="000B7F58" w:rsidRPr="000B7F58" w:rsidRDefault="000B7F58" w:rsidP="000B7F58">
      <w:pPr>
        <w:shd w:val="clear" w:color="auto" w:fill="FFFFFF"/>
        <w:ind w:firstLine="709"/>
        <w:jc w:val="both"/>
        <w:rPr>
          <w:rFonts w:ascii="Times New Roman" w:hAnsi="Times New Roman" w:cs="Times New Roman"/>
          <w:color w:val="000000"/>
          <w:sz w:val="24"/>
          <w:szCs w:val="24"/>
        </w:rPr>
      </w:pPr>
      <w:r w:rsidRPr="000B7F58">
        <w:rPr>
          <w:rFonts w:ascii="Times New Roman" w:hAnsi="Times New Roman" w:cs="Times New Roman"/>
          <w:color w:val="000000"/>
          <w:sz w:val="24"/>
          <w:szCs w:val="24"/>
        </w:rPr>
        <w:t>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w:t>
      </w:r>
    </w:p>
    <w:p w:rsidR="000B7F58" w:rsidRPr="000B7F58" w:rsidRDefault="000B7F58" w:rsidP="000B7F58">
      <w:pPr>
        <w:shd w:val="clear" w:color="auto" w:fill="FFFFFF"/>
        <w:ind w:firstLine="709"/>
        <w:jc w:val="both"/>
        <w:rPr>
          <w:rFonts w:ascii="Times New Roman" w:hAnsi="Times New Roman" w:cs="Times New Roman"/>
          <w:color w:val="000000"/>
          <w:sz w:val="24"/>
          <w:szCs w:val="24"/>
        </w:rPr>
      </w:pPr>
      <w:r w:rsidRPr="000B7F58">
        <w:rPr>
          <w:rFonts w:ascii="Times New Roman" w:hAnsi="Times New Roman" w:cs="Times New Roman"/>
          <w:color w:val="000000"/>
          <w:sz w:val="24"/>
          <w:szCs w:val="24"/>
        </w:rPr>
        <w:t>передавать содержание прочитанного или прослушанного с учетом специфики текста в виде пересказа (полного или краткого) (для всех видов текстов);</w:t>
      </w:r>
    </w:p>
    <w:p w:rsidR="000B7F58" w:rsidRPr="000B7F58" w:rsidRDefault="000B7F58" w:rsidP="000B7F58">
      <w:pPr>
        <w:shd w:val="clear" w:color="auto" w:fill="FFFFFF"/>
        <w:ind w:firstLine="709"/>
        <w:jc w:val="both"/>
        <w:rPr>
          <w:rFonts w:ascii="Times New Roman" w:hAnsi="Times New Roman" w:cs="Times New Roman"/>
          <w:color w:val="000000"/>
          <w:sz w:val="24"/>
          <w:szCs w:val="24"/>
        </w:rPr>
      </w:pPr>
      <w:r w:rsidRPr="000B7F58">
        <w:rPr>
          <w:rFonts w:ascii="Times New Roman" w:hAnsi="Times New Roman" w:cs="Times New Roman"/>
          <w:color w:val="000000"/>
          <w:sz w:val="24"/>
          <w:szCs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rsidR="000B7F58" w:rsidRPr="000B7F58" w:rsidRDefault="000B7F58" w:rsidP="000B7F58">
      <w:pPr>
        <w:shd w:val="clear" w:color="auto" w:fill="FFFFFF"/>
        <w:jc w:val="both"/>
        <w:rPr>
          <w:rFonts w:ascii="Times New Roman" w:hAnsi="Times New Roman" w:cs="Times New Roman"/>
          <w:b/>
          <w:i/>
          <w:color w:val="000000"/>
          <w:sz w:val="24"/>
          <w:szCs w:val="24"/>
        </w:rPr>
      </w:pPr>
      <w:r w:rsidRPr="000B7F58">
        <w:rPr>
          <w:rFonts w:ascii="Times New Roman" w:hAnsi="Times New Roman" w:cs="Times New Roman"/>
          <w:b/>
          <w:i/>
          <w:color w:val="000000"/>
          <w:sz w:val="24"/>
          <w:szCs w:val="24"/>
        </w:rPr>
        <w:t>Выпускник получит возможность научиться:</w:t>
      </w:r>
    </w:p>
    <w:p w:rsidR="000B7F58" w:rsidRPr="000B7F58" w:rsidRDefault="000B7F58" w:rsidP="000B7F58">
      <w:pPr>
        <w:shd w:val="clear" w:color="auto" w:fill="FFFFFF"/>
        <w:ind w:firstLine="709"/>
        <w:jc w:val="both"/>
        <w:rPr>
          <w:rFonts w:ascii="Times New Roman" w:hAnsi="Times New Roman" w:cs="Times New Roman"/>
          <w:b/>
          <w:i/>
          <w:color w:val="000000"/>
          <w:sz w:val="24"/>
          <w:szCs w:val="24"/>
        </w:rPr>
      </w:pPr>
      <w:r w:rsidRPr="000B7F58">
        <w:rPr>
          <w:rFonts w:ascii="Times New Roman" w:hAnsi="Times New Roman" w:cs="Times New Roman"/>
          <w:color w:val="000000"/>
          <w:sz w:val="24"/>
          <w:szCs w:val="24"/>
        </w:rPr>
        <w:t>осмысливать эстетические и нравственные ценности художественного текста и высказывать суждение;</w:t>
      </w:r>
    </w:p>
    <w:p w:rsidR="000B7F58" w:rsidRPr="000B7F58" w:rsidRDefault="000B7F58" w:rsidP="000B7F58">
      <w:pPr>
        <w:shd w:val="clear" w:color="auto" w:fill="FFFFFF"/>
        <w:ind w:firstLine="709"/>
        <w:jc w:val="both"/>
        <w:rPr>
          <w:rFonts w:ascii="Times New Roman" w:hAnsi="Times New Roman" w:cs="Times New Roman"/>
          <w:b/>
          <w:i/>
          <w:color w:val="000000"/>
          <w:sz w:val="24"/>
          <w:szCs w:val="24"/>
        </w:rPr>
      </w:pPr>
      <w:r w:rsidRPr="000B7F58">
        <w:rPr>
          <w:rFonts w:ascii="Times New Roman" w:hAnsi="Times New Roman" w:cs="Times New Roman"/>
          <w:color w:val="000000"/>
          <w:sz w:val="24"/>
          <w:szCs w:val="24"/>
        </w:rPr>
        <w:t>осмысливать эстетические и нравственные ценности художественного текста и высказывать собственное суждение;</w:t>
      </w:r>
    </w:p>
    <w:p w:rsidR="000B7F58" w:rsidRPr="000B7F58" w:rsidRDefault="000B7F58" w:rsidP="000B7F58">
      <w:pPr>
        <w:shd w:val="clear" w:color="auto" w:fill="FFFFFF"/>
        <w:ind w:firstLine="709"/>
        <w:jc w:val="both"/>
        <w:rPr>
          <w:rFonts w:ascii="Times New Roman" w:hAnsi="Times New Roman" w:cs="Times New Roman"/>
          <w:b/>
          <w:i/>
          <w:color w:val="000000"/>
          <w:sz w:val="24"/>
          <w:szCs w:val="24"/>
        </w:rPr>
      </w:pPr>
      <w:r w:rsidRPr="000B7F58">
        <w:rPr>
          <w:rFonts w:ascii="Times New Roman" w:hAnsi="Times New Roman" w:cs="Times New Roman"/>
          <w:color w:val="000000"/>
          <w:sz w:val="24"/>
          <w:szCs w:val="24"/>
        </w:rPr>
        <w:t>высказывать собственное суждение о прочитанном (прослушанном) произведении, доказывать и подтверждать его фактами со ссылками на текст;</w:t>
      </w:r>
    </w:p>
    <w:p w:rsidR="000B7F58" w:rsidRPr="000B7F58" w:rsidRDefault="000B7F58" w:rsidP="000B7F58">
      <w:pPr>
        <w:shd w:val="clear" w:color="auto" w:fill="FFFFFF"/>
        <w:ind w:firstLine="709"/>
        <w:jc w:val="both"/>
        <w:rPr>
          <w:rFonts w:ascii="Times New Roman" w:hAnsi="Times New Roman" w:cs="Times New Roman"/>
          <w:b/>
          <w:i/>
          <w:color w:val="000000"/>
          <w:sz w:val="24"/>
          <w:szCs w:val="24"/>
        </w:rPr>
      </w:pPr>
      <w:r w:rsidRPr="000B7F58">
        <w:rPr>
          <w:rFonts w:ascii="Times New Roman" w:hAnsi="Times New Roman" w:cs="Times New Roman"/>
          <w:color w:val="000000"/>
          <w:sz w:val="24"/>
          <w:szCs w:val="24"/>
        </w:rPr>
        <w:t>устанавливать ассоциации с жизненным опытом, с впечатлениями от восприятия других видов искусства;</w:t>
      </w:r>
    </w:p>
    <w:p w:rsidR="000B7F58" w:rsidRPr="000B7F58" w:rsidRDefault="000B7F58" w:rsidP="000B7F58">
      <w:pPr>
        <w:shd w:val="clear" w:color="auto" w:fill="FFFFFF"/>
        <w:ind w:firstLine="709"/>
        <w:jc w:val="both"/>
        <w:rPr>
          <w:rFonts w:ascii="Times New Roman" w:hAnsi="Times New Roman" w:cs="Times New Roman"/>
          <w:b/>
          <w:i/>
          <w:color w:val="000000"/>
          <w:sz w:val="24"/>
          <w:szCs w:val="24"/>
        </w:rPr>
      </w:pPr>
      <w:r w:rsidRPr="000B7F58">
        <w:rPr>
          <w:rFonts w:ascii="Times New Roman" w:hAnsi="Times New Roman" w:cs="Times New Roman"/>
          <w:color w:val="000000"/>
          <w:sz w:val="24"/>
          <w:szCs w:val="24"/>
        </w:rPr>
        <w:t>составлять по аналогии устные рассказы (повествование, рассуждение, описание).</w:t>
      </w:r>
    </w:p>
    <w:p w:rsidR="000B7F58" w:rsidRPr="000B7F58" w:rsidRDefault="000B7F58" w:rsidP="000B7F58">
      <w:pPr>
        <w:shd w:val="clear" w:color="auto" w:fill="FFFFFF"/>
        <w:jc w:val="both"/>
        <w:rPr>
          <w:rFonts w:ascii="Times New Roman" w:hAnsi="Times New Roman" w:cs="Times New Roman"/>
          <w:b/>
          <w:color w:val="000000"/>
          <w:sz w:val="24"/>
          <w:szCs w:val="24"/>
        </w:rPr>
      </w:pPr>
      <w:r w:rsidRPr="000B7F58">
        <w:rPr>
          <w:rFonts w:ascii="Times New Roman" w:hAnsi="Times New Roman" w:cs="Times New Roman"/>
          <w:b/>
          <w:color w:val="000000"/>
          <w:sz w:val="24"/>
          <w:szCs w:val="24"/>
        </w:rPr>
        <w:t xml:space="preserve">Круг детского чтения (для всех видов текстов) </w:t>
      </w:r>
    </w:p>
    <w:p w:rsidR="000B7F58" w:rsidRPr="000B7F58" w:rsidRDefault="000B7F58" w:rsidP="000B7F58">
      <w:pPr>
        <w:shd w:val="clear" w:color="auto" w:fill="FFFFFF"/>
        <w:ind w:firstLine="709"/>
        <w:jc w:val="both"/>
        <w:rPr>
          <w:rFonts w:ascii="Times New Roman" w:hAnsi="Times New Roman" w:cs="Times New Roman"/>
          <w:b/>
          <w:i/>
          <w:color w:val="000000"/>
          <w:sz w:val="24"/>
          <w:szCs w:val="24"/>
        </w:rPr>
      </w:pPr>
      <w:r w:rsidRPr="000B7F58">
        <w:rPr>
          <w:rFonts w:ascii="Times New Roman" w:hAnsi="Times New Roman" w:cs="Times New Roman"/>
          <w:b/>
          <w:i/>
          <w:color w:val="000000"/>
          <w:sz w:val="24"/>
          <w:szCs w:val="24"/>
        </w:rPr>
        <w:t>Выпускник научится:</w:t>
      </w:r>
    </w:p>
    <w:p w:rsidR="000B7F58" w:rsidRPr="000B7F58" w:rsidRDefault="000B7F58" w:rsidP="000B7F58">
      <w:pPr>
        <w:shd w:val="clear" w:color="auto" w:fill="FFFFFF"/>
        <w:ind w:firstLine="709"/>
        <w:jc w:val="both"/>
        <w:rPr>
          <w:rFonts w:ascii="Times New Roman" w:hAnsi="Times New Roman" w:cs="Times New Roman"/>
          <w:color w:val="000000"/>
          <w:sz w:val="24"/>
          <w:szCs w:val="24"/>
        </w:rPr>
      </w:pPr>
      <w:r w:rsidRPr="000B7F58">
        <w:rPr>
          <w:rFonts w:ascii="Times New Roman" w:hAnsi="Times New Roman" w:cs="Times New Roman"/>
          <w:color w:val="000000"/>
          <w:sz w:val="24"/>
          <w:szCs w:val="24"/>
        </w:rPr>
        <w:t>осуществлять выбор книги в библиотеке (или в контролируемом Интернете) по заданной тематике или по собственному желанию;</w:t>
      </w:r>
    </w:p>
    <w:p w:rsidR="000B7F58" w:rsidRPr="000B7F58" w:rsidRDefault="000B7F58" w:rsidP="000B7F58">
      <w:pPr>
        <w:shd w:val="clear" w:color="auto" w:fill="FFFFFF"/>
        <w:ind w:firstLine="709"/>
        <w:jc w:val="both"/>
        <w:rPr>
          <w:rFonts w:ascii="Times New Roman" w:hAnsi="Times New Roman" w:cs="Times New Roman"/>
          <w:color w:val="000000"/>
          <w:sz w:val="24"/>
          <w:szCs w:val="24"/>
        </w:rPr>
      </w:pPr>
      <w:r w:rsidRPr="000B7F58">
        <w:rPr>
          <w:rFonts w:ascii="Times New Roman" w:hAnsi="Times New Roman" w:cs="Times New Roman"/>
          <w:color w:val="000000"/>
          <w:sz w:val="24"/>
          <w:szCs w:val="24"/>
        </w:rPr>
        <w:lastRenderedPageBreak/>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0B7F58" w:rsidRPr="000B7F58" w:rsidRDefault="000B7F58" w:rsidP="000B7F58">
      <w:pPr>
        <w:shd w:val="clear" w:color="auto" w:fill="FFFFFF"/>
        <w:ind w:firstLine="709"/>
        <w:jc w:val="both"/>
        <w:rPr>
          <w:rFonts w:ascii="Times New Roman" w:hAnsi="Times New Roman" w:cs="Times New Roman"/>
          <w:b/>
          <w:i/>
          <w:color w:val="000000"/>
          <w:sz w:val="24"/>
          <w:szCs w:val="24"/>
        </w:rPr>
      </w:pPr>
      <w:r w:rsidRPr="000B7F58">
        <w:rPr>
          <w:rFonts w:ascii="Times New Roman" w:hAnsi="Times New Roman" w:cs="Times New Roman"/>
          <w:color w:val="000000"/>
          <w:sz w:val="24"/>
          <w:szCs w:val="24"/>
        </w:rPr>
        <w:t>составлять аннотацию и краткий отзыв на прочитанное произведение по заданному образцу.</w:t>
      </w:r>
    </w:p>
    <w:p w:rsidR="000B7F58" w:rsidRPr="000B7F58" w:rsidRDefault="000B7F58" w:rsidP="000B7F58">
      <w:pPr>
        <w:shd w:val="clear" w:color="auto" w:fill="FFFFFF"/>
        <w:jc w:val="both"/>
        <w:rPr>
          <w:rFonts w:ascii="Times New Roman" w:hAnsi="Times New Roman" w:cs="Times New Roman"/>
          <w:b/>
          <w:i/>
          <w:color w:val="000000"/>
          <w:sz w:val="24"/>
          <w:szCs w:val="24"/>
        </w:rPr>
      </w:pPr>
      <w:r w:rsidRPr="000B7F58">
        <w:rPr>
          <w:rFonts w:ascii="Times New Roman" w:hAnsi="Times New Roman" w:cs="Times New Roman"/>
          <w:b/>
          <w:i/>
          <w:color w:val="000000"/>
          <w:sz w:val="24"/>
          <w:szCs w:val="24"/>
        </w:rPr>
        <w:t>Выпускник получит возможность научиться:</w:t>
      </w:r>
    </w:p>
    <w:p w:rsidR="000B7F58" w:rsidRPr="000B7F58" w:rsidRDefault="000B7F58" w:rsidP="000B7F58">
      <w:pPr>
        <w:shd w:val="clear" w:color="auto" w:fill="FFFFFF"/>
        <w:ind w:firstLine="709"/>
        <w:jc w:val="both"/>
        <w:rPr>
          <w:rFonts w:ascii="Times New Roman" w:hAnsi="Times New Roman" w:cs="Times New Roman"/>
          <w:b/>
          <w:i/>
          <w:color w:val="000000"/>
          <w:sz w:val="24"/>
          <w:szCs w:val="24"/>
        </w:rPr>
      </w:pPr>
      <w:r w:rsidRPr="000B7F58">
        <w:rPr>
          <w:rFonts w:ascii="Times New Roman" w:hAnsi="Times New Roman" w:cs="Times New Roman"/>
          <w:color w:val="000000"/>
          <w:sz w:val="24"/>
          <w:szCs w:val="24"/>
        </w:rPr>
        <w:t>работать с тематическим каталогом;</w:t>
      </w:r>
    </w:p>
    <w:p w:rsidR="000B7F58" w:rsidRPr="000B7F58" w:rsidRDefault="000B7F58" w:rsidP="000B7F58">
      <w:pPr>
        <w:shd w:val="clear" w:color="auto" w:fill="FFFFFF"/>
        <w:ind w:firstLine="709"/>
        <w:jc w:val="both"/>
        <w:rPr>
          <w:rFonts w:ascii="Times New Roman" w:hAnsi="Times New Roman" w:cs="Times New Roman"/>
          <w:b/>
          <w:i/>
          <w:color w:val="000000"/>
          <w:sz w:val="24"/>
          <w:szCs w:val="24"/>
        </w:rPr>
      </w:pPr>
      <w:r w:rsidRPr="000B7F58">
        <w:rPr>
          <w:rFonts w:ascii="Times New Roman" w:hAnsi="Times New Roman" w:cs="Times New Roman"/>
          <w:color w:val="000000"/>
          <w:sz w:val="24"/>
          <w:szCs w:val="24"/>
        </w:rPr>
        <w:t>работать с детской периодикой;</w:t>
      </w:r>
    </w:p>
    <w:p w:rsidR="000B7F58" w:rsidRPr="000B7F58" w:rsidRDefault="000B7F58" w:rsidP="000B7F58">
      <w:pPr>
        <w:shd w:val="clear" w:color="auto" w:fill="FFFFFF"/>
        <w:ind w:firstLine="709"/>
        <w:jc w:val="both"/>
        <w:rPr>
          <w:rFonts w:ascii="Times New Roman" w:hAnsi="Times New Roman" w:cs="Times New Roman"/>
          <w:b/>
          <w:i/>
          <w:color w:val="000000"/>
          <w:sz w:val="24"/>
          <w:szCs w:val="24"/>
        </w:rPr>
      </w:pPr>
      <w:r w:rsidRPr="000B7F58">
        <w:rPr>
          <w:rFonts w:ascii="Times New Roman" w:hAnsi="Times New Roman" w:cs="Times New Roman"/>
          <w:color w:val="000000"/>
          <w:sz w:val="24"/>
          <w:szCs w:val="24"/>
        </w:rPr>
        <w:t>самостоятельно писать отзыв о прочитанной книге (в свободной форме).</w:t>
      </w:r>
    </w:p>
    <w:p w:rsidR="000B7F58" w:rsidRPr="000B7F58" w:rsidRDefault="000B7F58" w:rsidP="000B7F58">
      <w:pPr>
        <w:shd w:val="clear" w:color="auto" w:fill="FFFFFF"/>
        <w:jc w:val="both"/>
        <w:rPr>
          <w:rFonts w:ascii="Times New Roman" w:hAnsi="Times New Roman" w:cs="Times New Roman"/>
          <w:b/>
          <w:color w:val="000000"/>
          <w:sz w:val="24"/>
          <w:szCs w:val="24"/>
        </w:rPr>
      </w:pPr>
      <w:r w:rsidRPr="000B7F58">
        <w:rPr>
          <w:rFonts w:ascii="Times New Roman" w:hAnsi="Times New Roman" w:cs="Times New Roman"/>
          <w:b/>
          <w:color w:val="000000"/>
          <w:sz w:val="24"/>
          <w:szCs w:val="24"/>
        </w:rPr>
        <w:t>Литературоведческая пропедевтика (только для художественных текстов)</w:t>
      </w:r>
    </w:p>
    <w:p w:rsidR="000B7F58" w:rsidRPr="000B7F58" w:rsidRDefault="000B7F58" w:rsidP="000B7F58">
      <w:pPr>
        <w:shd w:val="clear" w:color="auto" w:fill="FFFFFF"/>
        <w:ind w:firstLine="709"/>
        <w:jc w:val="both"/>
        <w:rPr>
          <w:rFonts w:ascii="Times New Roman" w:hAnsi="Times New Roman" w:cs="Times New Roman"/>
          <w:b/>
          <w:i/>
          <w:color w:val="000000"/>
          <w:sz w:val="24"/>
          <w:szCs w:val="24"/>
        </w:rPr>
      </w:pPr>
      <w:r w:rsidRPr="000B7F58">
        <w:rPr>
          <w:rFonts w:ascii="Times New Roman" w:hAnsi="Times New Roman" w:cs="Times New Roman"/>
          <w:b/>
          <w:i/>
          <w:color w:val="000000"/>
          <w:sz w:val="24"/>
          <w:szCs w:val="24"/>
        </w:rPr>
        <w:t>Выпускник научится:</w:t>
      </w:r>
    </w:p>
    <w:p w:rsidR="000B7F58" w:rsidRPr="000B7F58" w:rsidRDefault="000B7F58" w:rsidP="000B7F58">
      <w:pPr>
        <w:shd w:val="clear" w:color="auto" w:fill="FFFFFF"/>
        <w:ind w:firstLine="709"/>
        <w:jc w:val="both"/>
        <w:rPr>
          <w:rFonts w:ascii="Times New Roman" w:hAnsi="Times New Roman" w:cs="Times New Roman"/>
          <w:color w:val="000000"/>
          <w:sz w:val="24"/>
          <w:szCs w:val="24"/>
        </w:rPr>
      </w:pPr>
      <w:r w:rsidRPr="000B7F58">
        <w:rPr>
          <w:rFonts w:ascii="Times New Roman" w:hAnsi="Times New Roman" w:cs="Times New Roman"/>
          <w:color w:val="000000"/>
          <w:sz w:val="24"/>
          <w:szCs w:val="24"/>
        </w:rPr>
        <w:t>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0B7F58" w:rsidRPr="000B7F58" w:rsidRDefault="000B7F58" w:rsidP="000B7F58">
      <w:pPr>
        <w:shd w:val="clear" w:color="auto" w:fill="FFFFFF"/>
        <w:ind w:firstLine="709"/>
        <w:jc w:val="both"/>
        <w:rPr>
          <w:rFonts w:ascii="Times New Roman" w:hAnsi="Times New Roman" w:cs="Times New Roman"/>
          <w:color w:val="000000"/>
          <w:sz w:val="24"/>
          <w:szCs w:val="24"/>
        </w:rPr>
      </w:pPr>
      <w:r w:rsidRPr="000B7F58">
        <w:rPr>
          <w:rFonts w:ascii="Times New Roman" w:hAnsi="Times New Roman" w:cs="Times New Roman"/>
          <w:color w:val="000000"/>
          <w:sz w:val="24"/>
          <w:szCs w:val="24"/>
        </w:rPr>
        <w:t>отличать на практическом уровне прозаический текст от стихотворного, приводить примеры прозаических и стихотворных текстов;</w:t>
      </w:r>
    </w:p>
    <w:p w:rsidR="000B7F58" w:rsidRPr="000B7F58" w:rsidRDefault="000B7F58" w:rsidP="000B7F58">
      <w:pPr>
        <w:shd w:val="clear" w:color="auto" w:fill="FFFFFF"/>
        <w:ind w:firstLine="709"/>
        <w:jc w:val="both"/>
        <w:rPr>
          <w:rFonts w:ascii="Times New Roman" w:hAnsi="Times New Roman" w:cs="Times New Roman"/>
          <w:color w:val="000000"/>
          <w:sz w:val="24"/>
          <w:szCs w:val="24"/>
        </w:rPr>
      </w:pPr>
      <w:r w:rsidRPr="000B7F58">
        <w:rPr>
          <w:rFonts w:ascii="Times New Roman" w:hAnsi="Times New Roman" w:cs="Times New Roman"/>
          <w:color w:val="000000"/>
          <w:sz w:val="24"/>
          <w:szCs w:val="24"/>
        </w:rPr>
        <w:t>различать художественные произведения разных жанров (рассказ, басня, сказка, загадка, пословица), приводить примеры этих произведений;</w:t>
      </w:r>
    </w:p>
    <w:p w:rsidR="000B7F58" w:rsidRPr="000B7F58" w:rsidRDefault="000B7F58" w:rsidP="000B7F58">
      <w:pPr>
        <w:shd w:val="clear" w:color="auto" w:fill="FFFFFF"/>
        <w:ind w:firstLine="709"/>
        <w:jc w:val="both"/>
        <w:rPr>
          <w:rFonts w:ascii="Times New Roman" w:hAnsi="Times New Roman" w:cs="Times New Roman"/>
          <w:b/>
          <w:i/>
          <w:color w:val="000000"/>
          <w:sz w:val="24"/>
          <w:szCs w:val="24"/>
        </w:rPr>
      </w:pPr>
      <w:r w:rsidRPr="000B7F58">
        <w:rPr>
          <w:rFonts w:ascii="Times New Roman" w:hAnsi="Times New Roman" w:cs="Times New Roman"/>
          <w:color w:val="000000"/>
          <w:sz w:val="24"/>
          <w:szCs w:val="24"/>
        </w:rPr>
        <w:t>находить средства художественной выразительности (метафора, олицетворение, эпитет).</w:t>
      </w:r>
    </w:p>
    <w:p w:rsidR="000B7F58" w:rsidRPr="000B7F58" w:rsidRDefault="000B7F58" w:rsidP="000B7F58">
      <w:pPr>
        <w:shd w:val="clear" w:color="auto" w:fill="FFFFFF"/>
        <w:jc w:val="both"/>
        <w:rPr>
          <w:rFonts w:ascii="Times New Roman" w:hAnsi="Times New Roman" w:cs="Times New Roman"/>
          <w:b/>
          <w:i/>
          <w:color w:val="000000"/>
          <w:sz w:val="24"/>
          <w:szCs w:val="24"/>
        </w:rPr>
      </w:pPr>
      <w:r w:rsidRPr="000B7F58">
        <w:rPr>
          <w:rFonts w:ascii="Times New Roman" w:hAnsi="Times New Roman" w:cs="Times New Roman"/>
          <w:b/>
          <w:i/>
          <w:color w:val="000000"/>
          <w:sz w:val="24"/>
          <w:szCs w:val="24"/>
        </w:rPr>
        <w:t>Выпускник получит возможность научиться:</w:t>
      </w:r>
    </w:p>
    <w:p w:rsidR="000B7F58" w:rsidRPr="000B7F58" w:rsidRDefault="000B7F58" w:rsidP="000B7F58">
      <w:pPr>
        <w:shd w:val="clear" w:color="auto" w:fill="FFFFFF"/>
        <w:ind w:firstLine="709"/>
        <w:jc w:val="both"/>
        <w:rPr>
          <w:rFonts w:ascii="Times New Roman" w:hAnsi="Times New Roman" w:cs="Times New Roman"/>
          <w:color w:val="000000"/>
          <w:sz w:val="24"/>
          <w:szCs w:val="24"/>
        </w:rPr>
      </w:pPr>
      <w:r w:rsidRPr="000B7F58">
        <w:rPr>
          <w:rFonts w:ascii="Times New Roman" w:hAnsi="Times New Roman" w:cs="Times New Roman"/>
          <w:color w:val="000000"/>
          <w:sz w:val="24"/>
          <w:szCs w:val="24"/>
        </w:rPr>
        <w:t>воспринимать художественную литературу как вид искусства, приводить примеры проявления художественного вымысла в произведениях;</w:t>
      </w:r>
    </w:p>
    <w:p w:rsidR="000B7F58" w:rsidRPr="000B7F58" w:rsidRDefault="000B7F58" w:rsidP="000B7F58">
      <w:pPr>
        <w:shd w:val="clear" w:color="auto" w:fill="FFFFFF"/>
        <w:ind w:firstLine="709"/>
        <w:jc w:val="both"/>
        <w:rPr>
          <w:rFonts w:ascii="Times New Roman" w:hAnsi="Times New Roman" w:cs="Times New Roman"/>
          <w:b/>
          <w:i/>
          <w:color w:val="000000"/>
          <w:sz w:val="24"/>
          <w:szCs w:val="24"/>
        </w:rPr>
      </w:pPr>
      <w:r w:rsidRPr="000B7F58">
        <w:rPr>
          <w:rFonts w:ascii="Times New Roman" w:hAnsi="Times New Roman" w:cs="Times New Roman"/>
          <w:color w:val="000000"/>
          <w:sz w:val="24"/>
          <w:szCs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0B7F58" w:rsidRPr="000B7F58" w:rsidRDefault="000B7F58" w:rsidP="000B7F58">
      <w:pPr>
        <w:shd w:val="clear" w:color="auto" w:fill="FFFFFF"/>
        <w:ind w:firstLine="709"/>
        <w:jc w:val="both"/>
        <w:rPr>
          <w:rFonts w:ascii="Times New Roman" w:hAnsi="Times New Roman" w:cs="Times New Roman"/>
          <w:b/>
          <w:i/>
          <w:color w:val="000000"/>
          <w:sz w:val="24"/>
          <w:szCs w:val="24"/>
        </w:rPr>
      </w:pPr>
      <w:r w:rsidRPr="000B7F58">
        <w:rPr>
          <w:rFonts w:ascii="Times New Roman" w:hAnsi="Times New Roman" w:cs="Times New Roman"/>
          <w:color w:val="000000"/>
          <w:sz w:val="24"/>
          <w:szCs w:val="24"/>
        </w:rPr>
        <w:t>определять позиции героев художественного текста, позицию автор художественного текста.</w:t>
      </w:r>
    </w:p>
    <w:p w:rsidR="000B7F58" w:rsidRPr="000B7F58" w:rsidRDefault="000B7F58" w:rsidP="000B7F58">
      <w:pPr>
        <w:shd w:val="clear" w:color="auto" w:fill="FFFFFF"/>
        <w:jc w:val="both"/>
        <w:rPr>
          <w:rFonts w:ascii="Times New Roman" w:hAnsi="Times New Roman" w:cs="Times New Roman"/>
          <w:b/>
          <w:color w:val="000000"/>
          <w:sz w:val="24"/>
          <w:szCs w:val="24"/>
        </w:rPr>
      </w:pPr>
      <w:r w:rsidRPr="000B7F58">
        <w:rPr>
          <w:rFonts w:ascii="Times New Roman" w:hAnsi="Times New Roman" w:cs="Times New Roman"/>
          <w:b/>
          <w:color w:val="000000"/>
          <w:sz w:val="24"/>
          <w:szCs w:val="24"/>
        </w:rPr>
        <w:t>Творческая деятельность (только для художественных текстов)</w:t>
      </w:r>
    </w:p>
    <w:p w:rsidR="000B7F58" w:rsidRPr="000B7F58" w:rsidRDefault="000B7F58" w:rsidP="000B7F58">
      <w:pPr>
        <w:shd w:val="clear" w:color="auto" w:fill="FFFFFF"/>
        <w:ind w:firstLine="709"/>
        <w:jc w:val="both"/>
        <w:rPr>
          <w:rFonts w:ascii="Times New Roman" w:hAnsi="Times New Roman" w:cs="Times New Roman"/>
          <w:b/>
          <w:i/>
          <w:color w:val="000000"/>
          <w:sz w:val="24"/>
          <w:szCs w:val="24"/>
        </w:rPr>
      </w:pPr>
      <w:r w:rsidRPr="000B7F58">
        <w:rPr>
          <w:rFonts w:ascii="Times New Roman" w:hAnsi="Times New Roman" w:cs="Times New Roman"/>
          <w:b/>
          <w:i/>
          <w:color w:val="000000"/>
          <w:sz w:val="24"/>
          <w:szCs w:val="24"/>
        </w:rPr>
        <w:t>Выпускник научится:</w:t>
      </w:r>
    </w:p>
    <w:p w:rsidR="000B7F58" w:rsidRPr="000B7F58" w:rsidRDefault="000B7F58" w:rsidP="000B7F58">
      <w:pPr>
        <w:shd w:val="clear" w:color="auto" w:fill="FFFFFF"/>
        <w:ind w:firstLine="709"/>
        <w:jc w:val="both"/>
        <w:rPr>
          <w:rFonts w:ascii="Times New Roman" w:hAnsi="Times New Roman" w:cs="Times New Roman"/>
          <w:b/>
          <w:i/>
          <w:color w:val="000000"/>
          <w:sz w:val="24"/>
          <w:szCs w:val="24"/>
        </w:rPr>
      </w:pPr>
      <w:r w:rsidRPr="000B7F58">
        <w:rPr>
          <w:rFonts w:ascii="Times New Roman" w:hAnsi="Times New Roman" w:cs="Times New Roman"/>
          <w:color w:val="000000"/>
          <w:sz w:val="24"/>
          <w:szCs w:val="24"/>
        </w:rPr>
        <w:t>создавать по аналогии собственный текст в жанре сказки и загадки;</w:t>
      </w:r>
    </w:p>
    <w:p w:rsidR="000B7F58" w:rsidRPr="000B7F58" w:rsidRDefault="000B7F58" w:rsidP="000B7F58">
      <w:pPr>
        <w:shd w:val="clear" w:color="auto" w:fill="FFFFFF"/>
        <w:ind w:firstLine="709"/>
        <w:jc w:val="both"/>
        <w:rPr>
          <w:rFonts w:ascii="Times New Roman" w:hAnsi="Times New Roman" w:cs="Times New Roman"/>
          <w:color w:val="000000"/>
          <w:sz w:val="24"/>
          <w:szCs w:val="24"/>
        </w:rPr>
      </w:pPr>
      <w:r w:rsidRPr="000B7F58">
        <w:rPr>
          <w:rFonts w:ascii="Times New Roman" w:hAnsi="Times New Roman" w:cs="Times New Roman"/>
          <w:color w:val="000000"/>
          <w:sz w:val="24"/>
          <w:szCs w:val="24"/>
        </w:rPr>
        <w:t>восстанавливать текст, дополняя его начало или окончание, или пополняя его событиями;</w:t>
      </w:r>
    </w:p>
    <w:p w:rsidR="000B7F58" w:rsidRPr="000B7F58" w:rsidRDefault="000B7F58" w:rsidP="000B7F58">
      <w:pPr>
        <w:shd w:val="clear" w:color="auto" w:fill="FFFFFF"/>
        <w:ind w:firstLine="709"/>
        <w:jc w:val="both"/>
        <w:rPr>
          <w:rFonts w:ascii="Times New Roman" w:hAnsi="Times New Roman" w:cs="Times New Roman"/>
          <w:color w:val="000000"/>
          <w:sz w:val="24"/>
          <w:szCs w:val="24"/>
        </w:rPr>
      </w:pPr>
      <w:r w:rsidRPr="000B7F58">
        <w:rPr>
          <w:rFonts w:ascii="Times New Roman" w:hAnsi="Times New Roman" w:cs="Times New Roman"/>
          <w:color w:val="000000"/>
          <w:sz w:val="24"/>
          <w:szCs w:val="24"/>
        </w:rPr>
        <w:t>составлять устный рассказ по репродукциям картин художников и/или на основе личного опыта;</w:t>
      </w:r>
    </w:p>
    <w:p w:rsidR="000B7F58" w:rsidRPr="000B7F58" w:rsidRDefault="000B7F58" w:rsidP="000B7F58">
      <w:pPr>
        <w:shd w:val="clear" w:color="auto" w:fill="FFFFFF"/>
        <w:ind w:firstLine="709"/>
        <w:jc w:val="both"/>
        <w:rPr>
          <w:rFonts w:ascii="Times New Roman" w:hAnsi="Times New Roman" w:cs="Times New Roman"/>
          <w:color w:val="000000"/>
          <w:sz w:val="24"/>
          <w:szCs w:val="24"/>
        </w:rPr>
      </w:pPr>
      <w:r w:rsidRPr="000B7F58">
        <w:rPr>
          <w:rFonts w:ascii="Times New Roman" w:hAnsi="Times New Roman" w:cs="Times New Roman"/>
          <w:color w:val="000000"/>
          <w:sz w:val="24"/>
          <w:szCs w:val="24"/>
        </w:rPr>
        <w:lastRenderedPageBreak/>
        <w:t>составлять устный рассказ на основе прочитанных произведений с учетом коммуникативной задачи (для разных адресатов).</w:t>
      </w:r>
    </w:p>
    <w:p w:rsidR="000B7F58" w:rsidRPr="000B7F58" w:rsidRDefault="000B7F58" w:rsidP="000B7F58">
      <w:pPr>
        <w:shd w:val="clear" w:color="auto" w:fill="FFFFFF"/>
        <w:ind w:firstLine="709"/>
        <w:jc w:val="both"/>
        <w:rPr>
          <w:rFonts w:ascii="Times New Roman" w:hAnsi="Times New Roman" w:cs="Times New Roman"/>
          <w:b/>
          <w:i/>
          <w:color w:val="000000"/>
          <w:sz w:val="24"/>
          <w:szCs w:val="24"/>
        </w:rPr>
      </w:pPr>
      <w:r w:rsidRPr="000B7F58">
        <w:rPr>
          <w:rFonts w:ascii="Times New Roman" w:hAnsi="Times New Roman" w:cs="Times New Roman"/>
          <w:b/>
          <w:i/>
          <w:color w:val="000000"/>
          <w:sz w:val="24"/>
          <w:szCs w:val="24"/>
        </w:rPr>
        <w:t>Выпускник получит возможность научиться:</w:t>
      </w:r>
    </w:p>
    <w:p w:rsidR="000B7F58" w:rsidRPr="000B7F58" w:rsidRDefault="000B7F58" w:rsidP="000B7F58">
      <w:pPr>
        <w:shd w:val="clear" w:color="auto" w:fill="FFFFFF"/>
        <w:ind w:firstLine="709"/>
        <w:jc w:val="both"/>
        <w:rPr>
          <w:rFonts w:ascii="Times New Roman" w:hAnsi="Times New Roman" w:cs="Times New Roman"/>
          <w:color w:val="000000"/>
          <w:sz w:val="24"/>
          <w:szCs w:val="24"/>
        </w:rPr>
      </w:pPr>
      <w:r w:rsidRPr="000B7F58">
        <w:rPr>
          <w:rFonts w:ascii="Times New Roman" w:hAnsi="Times New Roman" w:cs="Times New Roman"/>
          <w:color w:val="000000"/>
          <w:sz w:val="24"/>
          <w:szCs w:val="24"/>
        </w:rPr>
        <w:t>вести рассказ (или повествование)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0B7F58" w:rsidRPr="000B7F58" w:rsidRDefault="000B7F58" w:rsidP="000B7F58">
      <w:pPr>
        <w:shd w:val="clear" w:color="auto" w:fill="FFFFFF"/>
        <w:ind w:firstLine="709"/>
        <w:jc w:val="both"/>
        <w:rPr>
          <w:rFonts w:ascii="Times New Roman" w:hAnsi="Times New Roman" w:cs="Times New Roman"/>
          <w:color w:val="000000"/>
          <w:sz w:val="24"/>
          <w:szCs w:val="24"/>
        </w:rPr>
      </w:pPr>
      <w:r w:rsidRPr="000B7F58">
        <w:rPr>
          <w:rFonts w:ascii="Times New Roman" w:hAnsi="Times New Roman" w:cs="Times New Roman"/>
          <w:color w:val="000000"/>
          <w:sz w:val="24"/>
          <w:szCs w:val="24"/>
        </w:rPr>
        <w:t>писать сочинения по поводу прочитанного в виде читательских аннотации или отзыва;</w:t>
      </w:r>
    </w:p>
    <w:p w:rsidR="000B7F58" w:rsidRPr="000B7F58" w:rsidRDefault="000B7F58" w:rsidP="000B7F58">
      <w:pPr>
        <w:shd w:val="clear" w:color="auto" w:fill="FFFFFF"/>
        <w:ind w:firstLine="709"/>
        <w:jc w:val="both"/>
        <w:rPr>
          <w:rFonts w:ascii="Times New Roman" w:hAnsi="Times New Roman" w:cs="Times New Roman"/>
          <w:color w:val="000000"/>
          <w:sz w:val="24"/>
          <w:szCs w:val="24"/>
        </w:rPr>
      </w:pPr>
      <w:r w:rsidRPr="000B7F58">
        <w:rPr>
          <w:rFonts w:ascii="Times New Roman" w:hAnsi="Times New Roman" w:cs="Times New Roman"/>
          <w:color w:val="000000"/>
          <w:sz w:val="24"/>
          <w:szCs w:val="24"/>
        </w:rPr>
        <w:t>создавать серии иллюстраций с короткими текстами по содержанию прочитанного (прослушанного) произведения;</w:t>
      </w:r>
    </w:p>
    <w:p w:rsidR="000B7F58" w:rsidRPr="000B7F58" w:rsidRDefault="000B7F58" w:rsidP="000B7F58">
      <w:pPr>
        <w:shd w:val="clear" w:color="auto" w:fill="FFFFFF"/>
        <w:ind w:firstLine="709"/>
        <w:jc w:val="both"/>
        <w:rPr>
          <w:rFonts w:ascii="Times New Roman" w:hAnsi="Times New Roman" w:cs="Times New Roman"/>
          <w:color w:val="000000"/>
          <w:sz w:val="24"/>
          <w:szCs w:val="24"/>
        </w:rPr>
      </w:pPr>
      <w:r w:rsidRPr="000B7F58">
        <w:rPr>
          <w:rFonts w:ascii="Times New Roman" w:hAnsi="Times New Roman" w:cs="Times New Roman"/>
          <w:color w:val="000000"/>
          <w:sz w:val="24"/>
          <w:szCs w:val="24"/>
        </w:rPr>
        <w:t>создавать проекты в виде книжек-самоделок, презентаций с аудиовизуальной поддержкой и пояснениями;</w:t>
      </w:r>
    </w:p>
    <w:p w:rsidR="000B7F58" w:rsidRPr="000B7F58" w:rsidRDefault="000B7F58" w:rsidP="000B7F58">
      <w:pPr>
        <w:shd w:val="clear" w:color="auto" w:fill="FFFFFF"/>
        <w:ind w:firstLine="709"/>
        <w:jc w:val="both"/>
        <w:rPr>
          <w:rFonts w:ascii="Times New Roman" w:hAnsi="Times New Roman" w:cs="Times New Roman"/>
          <w:color w:val="000000"/>
          <w:sz w:val="24"/>
          <w:szCs w:val="24"/>
        </w:rPr>
      </w:pPr>
      <w:r w:rsidRPr="000B7F58">
        <w:rPr>
          <w:rFonts w:ascii="Times New Roman" w:hAnsi="Times New Roman" w:cs="Times New Roman"/>
          <w:color w:val="000000"/>
          <w:sz w:val="24"/>
          <w:szCs w:val="24"/>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0B7F58" w:rsidRPr="000B7F58" w:rsidRDefault="000B7F58" w:rsidP="000B7F58">
      <w:pPr>
        <w:rPr>
          <w:rFonts w:ascii="Times New Roman" w:hAnsi="Times New Roman" w:cs="Times New Roman"/>
          <w:b/>
          <w:color w:val="auto"/>
          <w:sz w:val="24"/>
          <w:szCs w:val="24"/>
        </w:rPr>
      </w:pPr>
      <w:r w:rsidRPr="000B7F58">
        <w:rPr>
          <w:rFonts w:ascii="Times New Roman" w:hAnsi="Times New Roman" w:cs="Times New Roman"/>
          <w:b/>
          <w:sz w:val="24"/>
          <w:szCs w:val="24"/>
        </w:rPr>
        <w:t>Планируемые результаты формирования универсальных учебных действий средствами предмета «Литературное чтение на русском родном языке»</w:t>
      </w:r>
    </w:p>
    <w:p w:rsidR="000B7F58" w:rsidRPr="000B7F58" w:rsidRDefault="000B7F58" w:rsidP="000B7F58">
      <w:pPr>
        <w:ind w:firstLine="709"/>
        <w:jc w:val="both"/>
        <w:rPr>
          <w:rFonts w:ascii="Times New Roman" w:hAnsi="Times New Roman" w:cs="Times New Roman"/>
          <w:sz w:val="24"/>
          <w:szCs w:val="24"/>
        </w:rPr>
      </w:pPr>
      <w:r w:rsidRPr="000B7F58">
        <w:rPr>
          <w:rFonts w:ascii="Times New Roman" w:hAnsi="Times New Roman" w:cs="Times New Roman"/>
          <w:b/>
          <w:sz w:val="24"/>
          <w:szCs w:val="24"/>
        </w:rPr>
        <w:t>Личностные</w:t>
      </w:r>
      <w:r w:rsidRPr="000B7F58">
        <w:rPr>
          <w:rFonts w:ascii="Times New Roman" w:hAnsi="Times New Roman" w:cs="Times New Roman"/>
          <w:sz w:val="24"/>
          <w:szCs w:val="24"/>
        </w:rPr>
        <w:t xml:space="preserve"> качества: положительная мотивация к урокам литературного чтения на русском родном языке и к чтению книг; основы смыслообразования и самоопределения; гражданская идентичность; нравственно-этическая ориентация в читаемом; развитие дружеского отношения к другим детям; базовые эстетические чувства; рефлексия; эмоционально-личностная децентрация; способность к самооценке. </w:t>
      </w:r>
    </w:p>
    <w:p w:rsidR="000B7F58" w:rsidRPr="000B7F58" w:rsidRDefault="000B7F58" w:rsidP="000B7F58">
      <w:pPr>
        <w:ind w:firstLine="709"/>
        <w:jc w:val="both"/>
        <w:rPr>
          <w:rFonts w:ascii="Times New Roman" w:hAnsi="Times New Roman" w:cs="Times New Roman"/>
          <w:sz w:val="24"/>
          <w:szCs w:val="24"/>
        </w:rPr>
      </w:pPr>
      <w:r w:rsidRPr="000B7F58">
        <w:rPr>
          <w:rFonts w:ascii="Times New Roman" w:hAnsi="Times New Roman" w:cs="Times New Roman"/>
          <w:b/>
          <w:sz w:val="24"/>
          <w:szCs w:val="24"/>
        </w:rPr>
        <w:t>Регулятивные</w:t>
      </w:r>
      <w:r w:rsidRPr="000B7F58">
        <w:rPr>
          <w:rFonts w:ascii="Times New Roman" w:hAnsi="Times New Roman" w:cs="Times New Roman"/>
          <w:sz w:val="24"/>
          <w:szCs w:val="24"/>
        </w:rPr>
        <w:t xml:space="preserve"> УУД: понимать и принимать учебную задачу; прогнозировать; использовать определенные учителем ориентиры действия; осуществлять последовательность действий в соответствии с инструкцией, устной или письменной; осуществлять самоконтроль и элементарный контроль.</w:t>
      </w:r>
    </w:p>
    <w:p w:rsidR="000B7F58" w:rsidRPr="000B7F58" w:rsidRDefault="000B7F58" w:rsidP="000B7F58">
      <w:pPr>
        <w:ind w:firstLine="709"/>
        <w:jc w:val="both"/>
        <w:rPr>
          <w:rFonts w:ascii="Times New Roman" w:hAnsi="Times New Roman" w:cs="Times New Roman"/>
          <w:sz w:val="24"/>
          <w:szCs w:val="24"/>
        </w:rPr>
      </w:pPr>
      <w:r w:rsidRPr="000B7F58">
        <w:rPr>
          <w:rFonts w:ascii="Times New Roman" w:hAnsi="Times New Roman" w:cs="Times New Roman"/>
          <w:b/>
          <w:sz w:val="24"/>
          <w:szCs w:val="24"/>
        </w:rPr>
        <w:t>Познавательные</w:t>
      </w:r>
      <w:r w:rsidRPr="000B7F58">
        <w:rPr>
          <w:rFonts w:ascii="Times New Roman" w:hAnsi="Times New Roman" w:cs="Times New Roman"/>
          <w:sz w:val="24"/>
          <w:szCs w:val="24"/>
        </w:rPr>
        <w:t xml:space="preserve"> УУД: понимать прочитанное, находить в тексте нужные сведения (выборочное чтение); выявлять непонятные слова, интересоваться их значением; выделять главное; составлять план; ориентироваться в одной книге и в группе книг, в Интернете; устанавливать элементарную логическую причинно-следственную связь событий и действий героев произведения; выполнять действия анализа, выявляя подтекст и идею произведения; сравнивать персонажей одного произведения и разных произведений по заданным критериям; выдвигать гипотезы в процессе прогнозирования читаемого; обосновывать свои утверждения; обобщать; классифицировать.</w:t>
      </w:r>
    </w:p>
    <w:p w:rsidR="000B7F58" w:rsidRPr="000B7F58" w:rsidRDefault="000B7F58" w:rsidP="000B7F58">
      <w:pPr>
        <w:ind w:firstLine="709"/>
        <w:jc w:val="both"/>
        <w:rPr>
          <w:rFonts w:ascii="Times New Roman" w:hAnsi="Times New Roman" w:cs="Times New Roman"/>
          <w:sz w:val="24"/>
          <w:szCs w:val="24"/>
        </w:rPr>
      </w:pPr>
      <w:r w:rsidRPr="000B7F58">
        <w:rPr>
          <w:rFonts w:ascii="Times New Roman" w:hAnsi="Times New Roman" w:cs="Times New Roman"/>
          <w:b/>
          <w:sz w:val="24"/>
          <w:szCs w:val="24"/>
        </w:rPr>
        <w:t xml:space="preserve">Коммуникативные </w:t>
      </w:r>
      <w:r w:rsidRPr="000B7F58">
        <w:rPr>
          <w:rFonts w:ascii="Times New Roman" w:hAnsi="Times New Roman" w:cs="Times New Roman"/>
          <w:sz w:val="24"/>
          <w:szCs w:val="24"/>
        </w:rPr>
        <w:t>УУД: уметь и желать участвовать в коллективной беседе, соблюдая основные правила общения на уроке; готовность оказать помощь товарищу; планировать учебное сотрудничество; согласовывать действия с партнером; пересказывать прочитанное; создавать текст по образцу, по иллюстрации, по заданной теме (повествование, описание, рассуждение).</w:t>
      </w:r>
    </w:p>
    <w:p w:rsidR="000B7F58" w:rsidRPr="000B7F58" w:rsidRDefault="000B7F58" w:rsidP="000B7F58">
      <w:pPr>
        <w:pStyle w:val="21"/>
        <w:numPr>
          <w:ilvl w:val="0"/>
          <w:numId w:val="0"/>
        </w:numPr>
        <w:spacing w:line="240" w:lineRule="auto"/>
        <w:rPr>
          <w:b/>
          <w:sz w:val="24"/>
        </w:rPr>
      </w:pPr>
      <w:r w:rsidRPr="000B7F58">
        <w:rPr>
          <w:b/>
          <w:sz w:val="24"/>
        </w:rPr>
        <w:lastRenderedPageBreak/>
        <w:t>Родной язык.</w:t>
      </w:r>
    </w:p>
    <w:p w:rsidR="000B7F58" w:rsidRPr="000B7F58" w:rsidRDefault="000B7F58" w:rsidP="000B7F58">
      <w:pPr>
        <w:jc w:val="both"/>
        <w:rPr>
          <w:rFonts w:ascii="Times New Roman" w:hAnsi="Times New Roman" w:cs="Times New Roman"/>
          <w:b/>
          <w:caps/>
          <w:sz w:val="24"/>
          <w:szCs w:val="24"/>
        </w:rPr>
      </w:pPr>
      <w:r w:rsidRPr="000B7F58">
        <w:rPr>
          <w:rFonts w:ascii="Times New Roman" w:hAnsi="Times New Roman" w:cs="Times New Roman"/>
          <w:b/>
          <w:sz w:val="24"/>
          <w:szCs w:val="24"/>
        </w:rPr>
        <w:t>Требования</w:t>
      </w:r>
      <w:r w:rsidRPr="000B7F58">
        <w:rPr>
          <w:rFonts w:ascii="Times New Roman" w:hAnsi="Times New Roman" w:cs="Times New Roman"/>
          <w:b/>
          <w:caps/>
          <w:sz w:val="24"/>
          <w:szCs w:val="24"/>
        </w:rPr>
        <w:t xml:space="preserve"> </w:t>
      </w:r>
      <w:r w:rsidRPr="000B7F58">
        <w:rPr>
          <w:rFonts w:ascii="Times New Roman" w:hAnsi="Times New Roman" w:cs="Times New Roman"/>
          <w:b/>
          <w:sz w:val="24"/>
          <w:szCs w:val="24"/>
        </w:rPr>
        <w:t>к результатам освоения основной образовательной программы</w:t>
      </w:r>
      <w:r w:rsidRPr="000B7F58">
        <w:rPr>
          <w:rFonts w:ascii="Times New Roman" w:hAnsi="Times New Roman" w:cs="Times New Roman"/>
          <w:b/>
          <w:caps/>
          <w:sz w:val="24"/>
          <w:szCs w:val="24"/>
        </w:rPr>
        <w:t xml:space="preserve"> </w:t>
      </w:r>
      <w:r w:rsidRPr="000B7F58">
        <w:rPr>
          <w:rFonts w:ascii="Times New Roman" w:hAnsi="Times New Roman" w:cs="Times New Roman"/>
          <w:b/>
          <w:sz w:val="24"/>
          <w:szCs w:val="24"/>
        </w:rPr>
        <w:t>начального общего образования по родному (русскому) языку</w:t>
      </w:r>
    </w:p>
    <w:p w:rsidR="000B7F58" w:rsidRPr="000B7F58" w:rsidRDefault="000B7F58" w:rsidP="000B7F58">
      <w:pPr>
        <w:ind w:firstLine="709"/>
        <w:jc w:val="both"/>
        <w:rPr>
          <w:rFonts w:ascii="Times New Roman" w:hAnsi="Times New Roman" w:cs="Times New Roman"/>
          <w:sz w:val="24"/>
          <w:szCs w:val="24"/>
        </w:rPr>
      </w:pPr>
      <w:r w:rsidRPr="000B7F58">
        <w:rPr>
          <w:rFonts w:ascii="Times New Roman" w:hAnsi="Times New Roman" w:cs="Times New Roman"/>
          <w:sz w:val="24"/>
          <w:szCs w:val="24"/>
        </w:rPr>
        <w:t xml:space="preserve">Изучение предметной области «Родной язык и литературное чтение на родном языке» должно обеспечивать: </w:t>
      </w:r>
    </w:p>
    <w:p w:rsidR="000B7F58" w:rsidRPr="000B7F58" w:rsidRDefault="000B7F58" w:rsidP="000B7F58">
      <w:pPr>
        <w:ind w:firstLine="709"/>
        <w:jc w:val="both"/>
        <w:rPr>
          <w:rFonts w:ascii="Times New Roman" w:hAnsi="Times New Roman" w:cs="Times New Roman"/>
          <w:sz w:val="24"/>
          <w:szCs w:val="24"/>
        </w:rPr>
      </w:pPr>
      <w:r w:rsidRPr="000B7F58">
        <w:rPr>
          <w:rFonts w:ascii="Times New Roman" w:hAnsi="Times New Roman" w:cs="Times New Roman"/>
          <w:sz w:val="24"/>
          <w:szCs w:val="24"/>
        </w:rPr>
        <w:t>воспитание ценностного отношения к родному языку как отражению культуры, включение учащихся в культурно-языковое пространство русского народа, осмысление красоты и величия русского языка;</w:t>
      </w:r>
    </w:p>
    <w:p w:rsidR="000B7F58" w:rsidRPr="000B7F58" w:rsidRDefault="000B7F58" w:rsidP="000B7F58">
      <w:pPr>
        <w:tabs>
          <w:tab w:val="left" w:pos="709"/>
        </w:tabs>
        <w:ind w:firstLine="709"/>
        <w:jc w:val="both"/>
        <w:rPr>
          <w:rFonts w:ascii="Times New Roman" w:hAnsi="Times New Roman" w:cs="Times New Roman"/>
          <w:sz w:val="24"/>
          <w:szCs w:val="24"/>
        </w:rPr>
      </w:pPr>
      <w:r w:rsidRPr="000B7F58">
        <w:rPr>
          <w:rFonts w:ascii="Times New Roman" w:hAnsi="Times New Roman" w:cs="Times New Roman"/>
          <w:sz w:val="24"/>
          <w:szCs w:val="24"/>
        </w:rPr>
        <w:t>приобщение к литературному наследию русского народа;</w:t>
      </w:r>
    </w:p>
    <w:p w:rsidR="000B7F58" w:rsidRPr="000B7F58" w:rsidRDefault="000B7F58" w:rsidP="000B7F58">
      <w:pPr>
        <w:tabs>
          <w:tab w:val="left" w:pos="709"/>
        </w:tabs>
        <w:ind w:firstLine="709"/>
        <w:jc w:val="both"/>
        <w:rPr>
          <w:rFonts w:ascii="Times New Roman" w:hAnsi="Times New Roman" w:cs="Times New Roman"/>
          <w:sz w:val="24"/>
          <w:szCs w:val="24"/>
        </w:rPr>
      </w:pPr>
      <w:r w:rsidRPr="000B7F58">
        <w:rPr>
          <w:rFonts w:ascii="Times New Roman" w:hAnsi="Times New Roman" w:cs="Times New Roman"/>
          <w:sz w:val="24"/>
          <w:szCs w:val="24"/>
        </w:rPr>
        <w:t xml:space="preserve">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w:t>
      </w:r>
    </w:p>
    <w:p w:rsidR="000B7F58" w:rsidRPr="000B7F58" w:rsidRDefault="000B7F58" w:rsidP="000B7F58">
      <w:pPr>
        <w:tabs>
          <w:tab w:val="left" w:pos="709"/>
        </w:tabs>
        <w:ind w:firstLine="709"/>
        <w:jc w:val="both"/>
        <w:rPr>
          <w:rFonts w:ascii="Times New Roman" w:hAnsi="Times New Roman" w:cs="Times New Roman"/>
          <w:sz w:val="24"/>
          <w:szCs w:val="24"/>
        </w:rPr>
      </w:pPr>
      <w:r w:rsidRPr="000B7F58">
        <w:rPr>
          <w:rFonts w:ascii="Times New Roman" w:hAnsi="Times New Roman" w:cs="Times New Roman"/>
          <w:sz w:val="24"/>
          <w:szCs w:val="24"/>
        </w:rPr>
        <w:t>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rsidR="000B7F58" w:rsidRPr="000B7F58" w:rsidRDefault="000B7F58" w:rsidP="000B7F58">
      <w:pPr>
        <w:ind w:firstLine="709"/>
        <w:jc w:val="both"/>
        <w:rPr>
          <w:rFonts w:ascii="Times New Roman" w:hAnsi="Times New Roman" w:cs="Times New Roman"/>
          <w:sz w:val="24"/>
          <w:szCs w:val="24"/>
        </w:rPr>
      </w:pPr>
      <w:r w:rsidRPr="000B7F58">
        <w:rPr>
          <w:rFonts w:ascii="Times New Roman" w:hAnsi="Times New Roman" w:cs="Times New Roman"/>
          <w:sz w:val="24"/>
          <w:szCs w:val="24"/>
        </w:rPr>
        <w:t>Результаты изучения учебного предмета «Русский родной язык» на уровне начального общего образования должны быть ориентированы на применение знаний, умений и навыков в учебных ситуациях и реальных жизненных условиях и отражать:</w:t>
      </w:r>
    </w:p>
    <w:p w:rsidR="000B7F58" w:rsidRPr="000B7F58" w:rsidRDefault="000B7F58" w:rsidP="000B7F58">
      <w:pPr>
        <w:ind w:firstLine="709"/>
        <w:jc w:val="both"/>
        <w:rPr>
          <w:rFonts w:ascii="Times New Roman" w:hAnsi="Times New Roman" w:cs="Times New Roman"/>
          <w:sz w:val="24"/>
          <w:szCs w:val="24"/>
        </w:rPr>
      </w:pPr>
      <w:r w:rsidRPr="000B7F58">
        <w:rPr>
          <w:rFonts w:ascii="Times New Roman" w:hAnsi="Times New Roman" w:cs="Times New Roman"/>
          <w:b/>
          <w:sz w:val="24"/>
          <w:szCs w:val="24"/>
        </w:rPr>
        <w:t>1. Понимание взаимосвязи языка, культуры и истории народа:</w:t>
      </w:r>
    </w:p>
    <w:p w:rsidR="000B7F58" w:rsidRDefault="000B7F58" w:rsidP="000B7F58">
      <w:pPr>
        <w:pStyle w:val="ConsPlusNormal"/>
        <w:tabs>
          <w:tab w:val="left" w:pos="709"/>
        </w:tabs>
        <w:ind w:firstLine="709"/>
        <w:jc w:val="both"/>
        <w:rPr>
          <w:rFonts w:ascii="Times New Roman" w:hAnsi="Times New Roman" w:cs="Times New Roman"/>
          <w:sz w:val="24"/>
          <w:szCs w:val="24"/>
        </w:rPr>
      </w:pPr>
      <w:r>
        <w:rPr>
          <w:rFonts w:ascii="Times New Roman" w:hAnsi="Times New Roman" w:cs="Times New Roman"/>
          <w:sz w:val="24"/>
          <w:szCs w:val="24"/>
        </w:rPr>
        <w:t>осознание роли русского родного языка в постижении культуры своего народа;</w:t>
      </w:r>
    </w:p>
    <w:p w:rsidR="000B7F58" w:rsidRDefault="000B7F58" w:rsidP="000B7F58">
      <w:pPr>
        <w:pStyle w:val="ConsPlusNormal"/>
        <w:tabs>
          <w:tab w:val="left" w:pos="709"/>
        </w:tabs>
        <w:ind w:firstLine="709"/>
        <w:jc w:val="both"/>
        <w:rPr>
          <w:rFonts w:ascii="Times New Roman" w:hAnsi="Times New Roman" w:cs="Times New Roman"/>
          <w:sz w:val="24"/>
          <w:szCs w:val="24"/>
        </w:rPr>
      </w:pPr>
      <w:r>
        <w:rPr>
          <w:rFonts w:ascii="Times New Roman" w:hAnsi="Times New Roman" w:cs="Times New Roman"/>
          <w:sz w:val="24"/>
          <w:szCs w:val="24"/>
        </w:rPr>
        <w:t>осознание языка как развивающегося явления, связанного с историей народа;</w:t>
      </w:r>
    </w:p>
    <w:p w:rsidR="000B7F58" w:rsidRDefault="000B7F58" w:rsidP="000B7F58">
      <w:pPr>
        <w:pStyle w:val="ConsPlusNormal"/>
        <w:tabs>
          <w:tab w:val="left" w:pos="709"/>
        </w:tabs>
        <w:ind w:firstLine="709"/>
        <w:jc w:val="both"/>
        <w:rPr>
          <w:rFonts w:ascii="Times New Roman" w:hAnsi="Times New Roman" w:cs="Times New Roman"/>
          <w:sz w:val="24"/>
          <w:szCs w:val="24"/>
        </w:rPr>
      </w:pPr>
      <w:r>
        <w:rPr>
          <w:rFonts w:ascii="Times New Roman" w:hAnsi="Times New Roman" w:cs="Times New Roman"/>
          <w:sz w:val="24"/>
          <w:szCs w:val="24"/>
        </w:rPr>
        <w:t>осознание национального своеобразия, богатства, выразительности русского языка;</w:t>
      </w:r>
    </w:p>
    <w:p w:rsidR="000B7F58" w:rsidRDefault="000B7F58" w:rsidP="000B7F58">
      <w:pPr>
        <w:pStyle w:val="ConsPlusNormal"/>
        <w:tabs>
          <w:tab w:val="left" w:pos="709"/>
        </w:tabs>
        <w:ind w:firstLine="709"/>
        <w:jc w:val="both"/>
        <w:rPr>
          <w:rFonts w:ascii="Times New Roman" w:hAnsi="Times New Roman" w:cs="Times New Roman"/>
          <w:sz w:val="24"/>
          <w:szCs w:val="24"/>
        </w:rPr>
      </w:pPr>
      <w:r>
        <w:rPr>
          <w:rFonts w:ascii="Times New Roman" w:hAnsi="Times New Roman" w:cs="Times New Roman"/>
          <w:sz w:val="24"/>
          <w:szCs w:val="24"/>
        </w:rPr>
        <w:t>распознавание слов с национально-культурным компонентом значения (лексика, связанная с особенностями мировосприятия и отношениями между людьми; слова, обозначающие предметы и явления традиционного русского быта; фольклорная лексика);</w:t>
      </w:r>
    </w:p>
    <w:p w:rsidR="000B7F58" w:rsidRDefault="000B7F58" w:rsidP="000B7F58">
      <w:pPr>
        <w:pStyle w:val="ConsPlusNormal"/>
        <w:tabs>
          <w:tab w:val="left" w:pos="709"/>
        </w:tabs>
        <w:ind w:firstLine="709"/>
        <w:jc w:val="both"/>
        <w:rPr>
          <w:rFonts w:ascii="Times New Roman" w:hAnsi="Times New Roman" w:cs="Times New Roman"/>
          <w:sz w:val="24"/>
          <w:szCs w:val="24"/>
        </w:rPr>
      </w:pPr>
      <w:r>
        <w:rPr>
          <w:rFonts w:ascii="Times New Roman" w:hAnsi="Times New Roman" w:cs="Times New Roman"/>
          <w:sz w:val="24"/>
          <w:szCs w:val="24"/>
        </w:rPr>
        <w:t>понимание традиционных русских сказочных образов, понимание значения эпитетов и сравнений и особенностей их употребления в произведениях устного народного творчества и произведениях детской художественной литературы; правильное уместное употребление эпитетов и сравнений в речи;</w:t>
      </w:r>
    </w:p>
    <w:p w:rsidR="000B7F58" w:rsidRPr="000B7F58" w:rsidRDefault="000B7F58" w:rsidP="000B7F58">
      <w:pPr>
        <w:tabs>
          <w:tab w:val="left" w:pos="709"/>
        </w:tabs>
        <w:ind w:firstLine="709"/>
        <w:jc w:val="both"/>
        <w:rPr>
          <w:rFonts w:ascii="Times New Roman" w:hAnsi="Times New Roman" w:cs="Times New Roman"/>
          <w:sz w:val="24"/>
          <w:szCs w:val="24"/>
        </w:rPr>
      </w:pPr>
      <w:r w:rsidRPr="000B7F58">
        <w:rPr>
          <w:rFonts w:ascii="Times New Roman" w:hAnsi="Times New Roman" w:cs="Times New Roman"/>
          <w:sz w:val="24"/>
          <w:szCs w:val="24"/>
        </w:rPr>
        <w:t xml:space="preserve">понимание значения фразеологических оборотов, отражающих русскую </w:t>
      </w:r>
      <w:r w:rsidRPr="000B7F58">
        <w:rPr>
          <w:rFonts w:ascii="Times New Roman" w:hAnsi="Times New Roman" w:cs="Times New Roman"/>
          <w:sz w:val="24"/>
          <w:szCs w:val="24"/>
          <w:shd w:val="clear" w:color="auto" w:fill="FFFFFF"/>
        </w:rPr>
        <w:t xml:space="preserve">культуру, менталитет русского народа, элементы русского традиционного быта; </w:t>
      </w:r>
      <w:r w:rsidRPr="000B7F58">
        <w:rPr>
          <w:rFonts w:ascii="Times New Roman" w:hAnsi="Times New Roman" w:cs="Times New Roman"/>
          <w:sz w:val="24"/>
          <w:szCs w:val="24"/>
        </w:rPr>
        <w:t>уместное употребление их в современных ситуациях речевого общения (в рамках изученного);</w:t>
      </w:r>
    </w:p>
    <w:p w:rsidR="000B7F58" w:rsidRDefault="000B7F58" w:rsidP="000B7F58">
      <w:pPr>
        <w:pStyle w:val="ConsPlusNormal"/>
        <w:tabs>
          <w:tab w:val="left" w:pos="709"/>
        </w:tabs>
        <w:ind w:firstLine="709"/>
        <w:jc w:val="both"/>
        <w:rPr>
          <w:rFonts w:ascii="Times New Roman" w:hAnsi="Times New Roman" w:cs="Times New Roman"/>
          <w:sz w:val="24"/>
          <w:szCs w:val="24"/>
        </w:rPr>
      </w:pPr>
      <w:r>
        <w:rPr>
          <w:rFonts w:ascii="Times New Roman" w:hAnsi="Times New Roman" w:cs="Times New Roman"/>
          <w:sz w:val="24"/>
          <w:szCs w:val="24"/>
        </w:rPr>
        <w:t>понимание значений русских пословиц и поговорок, крылатых выражений; правильное их употребление в современных ситуациях речевого общения (в рамках изученного);</w:t>
      </w:r>
    </w:p>
    <w:p w:rsidR="000B7F58" w:rsidRDefault="000B7F58" w:rsidP="000B7F58">
      <w:pPr>
        <w:pStyle w:val="ConsPlusNormal"/>
        <w:tabs>
          <w:tab w:val="left" w:pos="709"/>
        </w:tabs>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понимание значений устаревших слов с национально-культурным компонентом </w:t>
      </w:r>
      <w:r>
        <w:rPr>
          <w:rFonts w:ascii="Times New Roman" w:hAnsi="Times New Roman" w:cs="Times New Roman"/>
          <w:sz w:val="24"/>
          <w:szCs w:val="24"/>
        </w:rPr>
        <w:t>(в рамках изученного)</w:t>
      </w:r>
      <w:r>
        <w:rPr>
          <w:rFonts w:ascii="Times New Roman" w:eastAsia="Calibri" w:hAnsi="Times New Roman" w:cs="Times New Roman"/>
          <w:sz w:val="24"/>
          <w:szCs w:val="24"/>
        </w:rPr>
        <w:t>.</w:t>
      </w:r>
    </w:p>
    <w:p w:rsidR="000B7F58" w:rsidRDefault="000B7F58" w:rsidP="000B7F58">
      <w:pPr>
        <w:pStyle w:val="ConsPlusNormal"/>
        <w:ind w:firstLine="709"/>
        <w:jc w:val="both"/>
        <w:rPr>
          <w:rFonts w:ascii="Times New Roman" w:hAnsi="Times New Roman" w:cs="Times New Roman"/>
          <w:b/>
          <w:sz w:val="24"/>
          <w:szCs w:val="24"/>
        </w:rPr>
      </w:pPr>
      <w:r>
        <w:rPr>
          <w:rFonts w:ascii="Times New Roman" w:hAnsi="Times New Roman" w:cs="Times New Roman"/>
          <w:b/>
          <w:sz w:val="24"/>
          <w:szCs w:val="24"/>
        </w:rPr>
        <w:t>2. Овладение основными нормами русского литературного языка (орфоэпическими, лексическими, грамматическими, стилистическими), приобретение опыта использования языковых норм в речевой практике:</w:t>
      </w:r>
    </w:p>
    <w:p w:rsidR="000B7F58" w:rsidRDefault="000B7F58" w:rsidP="000B7F58">
      <w:pPr>
        <w:pStyle w:val="ConsPlusNormal"/>
        <w:tabs>
          <w:tab w:val="left" w:pos="709"/>
        </w:tabs>
        <w:ind w:firstLine="709"/>
        <w:jc w:val="both"/>
        <w:rPr>
          <w:rFonts w:ascii="Times New Roman" w:hAnsi="Times New Roman" w:cs="Times New Roman"/>
          <w:sz w:val="24"/>
          <w:szCs w:val="24"/>
        </w:rPr>
      </w:pPr>
      <w:r>
        <w:rPr>
          <w:rFonts w:ascii="Times New Roman" w:hAnsi="Times New Roman" w:cs="Times New Roman"/>
          <w:sz w:val="24"/>
          <w:szCs w:val="24"/>
        </w:rPr>
        <w:t>осознание важности соблюдения норм современного русского литературного языка для культурного человека;</w:t>
      </w:r>
    </w:p>
    <w:p w:rsidR="000B7F58" w:rsidRDefault="000B7F58" w:rsidP="000B7F58">
      <w:pPr>
        <w:pStyle w:val="ConsPlusNormal"/>
        <w:tabs>
          <w:tab w:val="left" w:pos="709"/>
        </w:tabs>
        <w:ind w:firstLine="709"/>
        <w:jc w:val="both"/>
        <w:rPr>
          <w:rFonts w:ascii="Times New Roman" w:hAnsi="Times New Roman" w:cs="Times New Roman"/>
          <w:sz w:val="24"/>
          <w:szCs w:val="24"/>
        </w:rPr>
      </w:pPr>
      <w:r>
        <w:rPr>
          <w:rFonts w:ascii="Times New Roman" w:hAnsi="Times New Roman" w:cs="Times New Roman"/>
          <w:sz w:val="24"/>
          <w:szCs w:val="24"/>
        </w:rPr>
        <w:t xml:space="preserve">соотнесение собственной и чужой речи с нормами современного русского литературного языка (в рамках изученного); </w:t>
      </w:r>
    </w:p>
    <w:p w:rsidR="000B7F58" w:rsidRDefault="000B7F58" w:rsidP="000B7F58">
      <w:pPr>
        <w:pStyle w:val="ConsPlusNormal"/>
        <w:tabs>
          <w:tab w:val="left" w:pos="709"/>
        </w:tabs>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соблюдение на письме и в устной речи норм современного русского литературного языка (в рамках изученного); </w:t>
      </w:r>
    </w:p>
    <w:p w:rsidR="000B7F58" w:rsidRDefault="000B7F58" w:rsidP="000B7F58">
      <w:pPr>
        <w:pStyle w:val="ConsPlusNormal"/>
        <w:tabs>
          <w:tab w:val="left" w:pos="709"/>
        </w:tabs>
        <w:ind w:firstLine="709"/>
        <w:jc w:val="both"/>
        <w:rPr>
          <w:rFonts w:ascii="Times New Roman" w:hAnsi="Times New Roman" w:cs="Times New Roman"/>
          <w:sz w:val="24"/>
          <w:szCs w:val="24"/>
        </w:rPr>
      </w:pPr>
      <w:r>
        <w:rPr>
          <w:rFonts w:ascii="Times New Roman" w:hAnsi="Times New Roman" w:cs="Times New Roman"/>
          <w:sz w:val="24"/>
          <w:szCs w:val="24"/>
        </w:rPr>
        <w:t>обогащение активного и пассивного словарного запаса, расширение объёма используемых в речи языковых средств для свободного выражения мыслей и чувств на родном языке адекватно ситуации и стилю общения;</w:t>
      </w:r>
    </w:p>
    <w:p w:rsidR="000B7F58" w:rsidRDefault="000B7F58" w:rsidP="000B7F58">
      <w:pPr>
        <w:pStyle w:val="ConsPlusNormal"/>
        <w:ind w:firstLine="709"/>
        <w:jc w:val="both"/>
        <w:rPr>
          <w:rFonts w:ascii="Times New Roman" w:hAnsi="Times New Roman" w:cs="Times New Roman"/>
          <w:b/>
          <w:sz w:val="24"/>
          <w:szCs w:val="24"/>
        </w:rPr>
      </w:pPr>
      <w:r>
        <w:rPr>
          <w:rFonts w:ascii="Times New Roman" w:hAnsi="Times New Roman" w:cs="Times New Roman"/>
          <w:b/>
          <w:sz w:val="24"/>
          <w:szCs w:val="24"/>
        </w:rPr>
        <w:t xml:space="preserve">соблюдение основных орфоэпических и акцентологических норм современного русского литературного языка: </w:t>
      </w:r>
    </w:p>
    <w:p w:rsidR="000B7F58" w:rsidRDefault="000B7F58" w:rsidP="000B7F58">
      <w:pPr>
        <w:pStyle w:val="ConsPlusNormal"/>
        <w:tabs>
          <w:tab w:val="left" w:pos="709"/>
        </w:tabs>
        <w:ind w:firstLine="709"/>
        <w:jc w:val="both"/>
        <w:rPr>
          <w:rFonts w:ascii="Times New Roman" w:hAnsi="Times New Roman" w:cs="Times New Roman"/>
          <w:sz w:val="24"/>
          <w:szCs w:val="24"/>
        </w:rPr>
      </w:pPr>
      <w:r>
        <w:rPr>
          <w:rFonts w:ascii="Times New Roman" w:hAnsi="Times New Roman" w:cs="Times New Roman"/>
          <w:sz w:val="24"/>
          <w:szCs w:val="24"/>
        </w:rPr>
        <w:t>произношение слов с правильным ударением (расширенный перечень слов);</w:t>
      </w:r>
    </w:p>
    <w:p w:rsidR="000B7F58" w:rsidRDefault="000B7F58" w:rsidP="000B7F58">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осознание смыслоразличительной роли ударения на примере омографов;</w:t>
      </w:r>
    </w:p>
    <w:p w:rsidR="000B7F58" w:rsidRDefault="000B7F58" w:rsidP="000B7F58">
      <w:pPr>
        <w:pStyle w:val="ConsPlusNormal"/>
        <w:ind w:firstLine="709"/>
        <w:jc w:val="both"/>
        <w:rPr>
          <w:rFonts w:ascii="Times New Roman" w:hAnsi="Times New Roman" w:cs="Times New Roman"/>
          <w:sz w:val="24"/>
          <w:szCs w:val="24"/>
        </w:rPr>
      </w:pPr>
      <w:r>
        <w:rPr>
          <w:rFonts w:ascii="Times New Roman" w:hAnsi="Times New Roman" w:cs="Times New Roman"/>
          <w:b/>
          <w:sz w:val="24"/>
          <w:szCs w:val="24"/>
        </w:rPr>
        <w:t xml:space="preserve">соблюдение основных лексических норм современного русского литературного языка: </w:t>
      </w:r>
    </w:p>
    <w:p w:rsidR="000B7F58" w:rsidRDefault="000B7F58" w:rsidP="000B7F58">
      <w:pPr>
        <w:pStyle w:val="ConsPlusNormal"/>
        <w:tabs>
          <w:tab w:val="left" w:pos="709"/>
        </w:tabs>
        <w:ind w:firstLine="709"/>
        <w:jc w:val="both"/>
        <w:rPr>
          <w:rFonts w:ascii="Times New Roman" w:hAnsi="Times New Roman" w:cs="Times New Roman"/>
          <w:sz w:val="24"/>
          <w:szCs w:val="24"/>
        </w:rPr>
      </w:pPr>
      <w:r>
        <w:rPr>
          <w:rFonts w:ascii="Times New Roman" w:hAnsi="Times New Roman" w:cs="Times New Roman"/>
          <w:sz w:val="24"/>
          <w:szCs w:val="24"/>
        </w:rPr>
        <w:t>выбор из нескольких возможных слов того слова, которое наиболее точно соответствует обозначаемому предмету или явлению реальной действительности;</w:t>
      </w:r>
    </w:p>
    <w:p w:rsidR="000B7F58" w:rsidRDefault="000B7F58" w:rsidP="000B7F58">
      <w:pPr>
        <w:pStyle w:val="ConsPlusNormal"/>
        <w:tabs>
          <w:tab w:val="left" w:pos="709"/>
        </w:tabs>
        <w:ind w:firstLine="709"/>
        <w:jc w:val="both"/>
        <w:rPr>
          <w:rFonts w:ascii="Times New Roman" w:hAnsi="Times New Roman" w:cs="Times New Roman"/>
          <w:sz w:val="24"/>
          <w:szCs w:val="24"/>
        </w:rPr>
      </w:pPr>
      <w:r>
        <w:rPr>
          <w:rFonts w:ascii="Times New Roman" w:hAnsi="Times New Roman" w:cs="Times New Roman"/>
          <w:sz w:val="24"/>
          <w:szCs w:val="24"/>
        </w:rPr>
        <w:t>проведение синонимических замен с учётом особенностей текста;</w:t>
      </w:r>
    </w:p>
    <w:p w:rsidR="000B7F58" w:rsidRDefault="000B7F58" w:rsidP="000B7F58">
      <w:pPr>
        <w:pStyle w:val="ConsPlusNormal"/>
        <w:tabs>
          <w:tab w:val="left" w:pos="709"/>
        </w:tabs>
        <w:ind w:firstLine="709"/>
        <w:jc w:val="both"/>
        <w:rPr>
          <w:rFonts w:ascii="Times New Roman" w:hAnsi="Times New Roman" w:cs="Times New Roman"/>
          <w:sz w:val="24"/>
          <w:szCs w:val="24"/>
        </w:rPr>
      </w:pPr>
      <w:r>
        <w:rPr>
          <w:rFonts w:ascii="Times New Roman" w:hAnsi="Times New Roman" w:cs="Times New Roman"/>
          <w:sz w:val="24"/>
          <w:szCs w:val="24"/>
        </w:rPr>
        <w:t>выявление и исправление речевых ошибок в устной речи;</w:t>
      </w:r>
    </w:p>
    <w:p w:rsidR="000B7F58" w:rsidRDefault="000B7F58" w:rsidP="000B7F58">
      <w:pPr>
        <w:pStyle w:val="ConsPlusNormal"/>
        <w:tabs>
          <w:tab w:val="left" w:pos="709"/>
        </w:tabs>
        <w:ind w:firstLine="709"/>
        <w:jc w:val="both"/>
        <w:rPr>
          <w:rFonts w:ascii="Times New Roman" w:hAnsi="Times New Roman" w:cs="Times New Roman"/>
          <w:sz w:val="24"/>
          <w:szCs w:val="24"/>
        </w:rPr>
      </w:pPr>
      <w:r>
        <w:rPr>
          <w:rFonts w:ascii="Times New Roman" w:hAnsi="Times New Roman" w:cs="Times New Roman"/>
          <w:sz w:val="24"/>
          <w:szCs w:val="24"/>
        </w:rPr>
        <w:t>редактирование письменного текста с целью исправления речевых ошибок или с целью более точной передачи смысла;</w:t>
      </w:r>
    </w:p>
    <w:p w:rsidR="000B7F58" w:rsidRDefault="000B7F58" w:rsidP="000B7F58">
      <w:pPr>
        <w:pStyle w:val="ConsPlusNormal"/>
        <w:tabs>
          <w:tab w:val="left" w:pos="709"/>
        </w:tabs>
        <w:ind w:firstLine="709"/>
        <w:jc w:val="both"/>
        <w:rPr>
          <w:rFonts w:ascii="Times New Roman" w:hAnsi="Times New Roman" w:cs="Times New Roman"/>
          <w:sz w:val="24"/>
          <w:szCs w:val="24"/>
        </w:rPr>
      </w:pPr>
      <w:r>
        <w:rPr>
          <w:rFonts w:ascii="Times New Roman" w:hAnsi="Times New Roman" w:cs="Times New Roman"/>
          <w:b/>
          <w:sz w:val="24"/>
          <w:szCs w:val="24"/>
        </w:rPr>
        <w:t xml:space="preserve">соблюдение основных грамматических норм современного русского литературного языка: </w:t>
      </w:r>
    </w:p>
    <w:p w:rsidR="000B7F58" w:rsidRDefault="000B7F58" w:rsidP="000B7F58">
      <w:pPr>
        <w:pStyle w:val="ConsPlusNormal"/>
        <w:tabs>
          <w:tab w:val="left" w:pos="709"/>
        </w:tabs>
        <w:ind w:firstLine="709"/>
        <w:jc w:val="both"/>
        <w:rPr>
          <w:rFonts w:ascii="Times New Roman" w:hAnsi="Times New Roman" w:cs="Times New Roman"/>
          <w:sz w:val="24"/>
          <w:szCs w:val="24"/>
        </w:rPr>
      </w:pPr>
      <w:r>
        <w:rPr>
          <w:rFonts w:ascii="Times New Roman" w:hAnsi="Times New Roman" w:cs="Times New Roman"/>
          <w:sz w:val="24"/>
          <w:szCs w:val="24"/>
        </w:rPr>
        <w:t>употребление отдельных грамматических форм имен существительных: словоизменение отдельных форм множественного числа имен существительных;</w:t>
      </w:r>
    </w:p>
    <w:p w:rsidR="000B7F58" w:rsidRDefault="000B7F58" w:rsidP="000B7F58">
      <w:pPr>
        <w:pStyle w:val="ConsPlusNormal"/>
        <w:tabs>
          <w:tab w:val="left" w:pos="709"/>
        </w:tabs>
        <w:ind w:firstLine="709"/>
        <w:jc w:val="both"/>
        <w:rPr>
          <w:rFonts w:ascii="Times New Roman" w:hAnsi="Times New Roman" w:cs="Times New Roman"/>
          <w:sz w:val="24"/>
          <w:szCs w:val="24"/>
        </w:rPr>
      </w:pPr>
      <w:r>
        <w:rPr>
          <w:rFonts w:ascii="Times New Roman" w:hAnsi="Times New Roman" w:cs="Times New Roman"/>
          <w:sz w:val="24"/>
          <w:szCs w:val="24"/>
        </w:rPr>
        <w:t>употребление отдельных глаголов в форме 1 лица единственного числа настоящего и будущего времени, замена синонимическими конструкциями отдельных глаголов, у которых нет формы 1 лица единственного числа настоящего и будущего времени;</w:t>
      </w:r>
    </w:p>
    <w:p w:rsidR="000B7F58" w:rsidRDefault="000B7F58" w:rsidP="000B7F58">
      <w:pPr>
        <w:pStyle w:val="ConsPlusNormal"/>
        <w:tabs>
          <w:tab w:val="left" w:pos="709"/>
        </w:tabs>
        <w:ind w:firstLine="709"/>
        <w:jc w:val="both"/>
        <w:rPr>
          <w:rFonts w:ascii="Times New Roman" w:hAnsi="Times New Roman" w:cs="Times New Roman"/>
          <w:sz w:val="24"/>
          <w:szCs w:val="24"/>
        </w:rPr>
      </w:pPr>
      <w:r>
        <w:rPr>
          <w:rFonts w:ascii="Times New Roman" w:hAnsi="Times New Roman" w:cs="Times New Roman"/>
          <w:sz w:val="24"/>
          <w:szCs w:val="24"/>
        </w:rPr>
        <w:t>выявление и исправление в устной речи типичных грамматических ошибок, связанных с нарушением согласования имени существительного и имени прилагательного в числе, роде, падеже; нарушением координации подлежащего и сказуемого в числе‚ роде (если сказуемое выражено глаголом в форме прошедшего времени);</w:t>
      </w:r>
    </w:p>
    <w:p w:rsidR="000B7F58" w:rsidRDefault="000B7F58" w:rsidP="000B7F58">
      <w:pPr>
        <w:pStyle w:val="ConsPlusNormal"/>
        <w:tabs>
          <w:tab w:val="left" w:pos="709"/>
        </w:tabs>
        <w:ind w:firstLine="709"/>
        <w:jc w:val="both"/>
        <w:rPr>
          <w:rFonts w:ascii="Times New Roman" w:hAnsi="Times New Roman" w:cs="Times New Roman"/>
          <w:sz w:val="24"/>
          <w:szCs w:val="24"/>
        </w:rPr>
      </w:pPr>
      <w:r>
        <w:rPr>
          <w:rFonts w:ascii="Times New Roman" w:hAnsi="Times New Roman" w:cs="Times New Roman"/>
          <w:sz w:val="24"/>
          <w:szCs w:val="24"/>
        </w:rPr>
        <w:t>редактирование письменного текста с целью исправления грамматических ошибок;</w:t>
      </w:r>
    </w:p>
    <w:p w:rsidR="000B7F58" w:rsidRDefault="000B7F58" w:rsidP="000B7F58">
      <w:pPr>
        <w:pStyle w:val="ConsPlusNormal"/>
        <w:tabs>
          <w:tab w:val="left" w:pos="709"/>
        </w:tabs>
        <w:ind w:firstLine="709"/>
        <w:jc w:val="both"/>
        <w:rPr>
          <w:rFonts w:ascii="Times New Roman" w:hAnsi="Times New Roman" w:cs="Times New Roman"/>
          <w:sz w:val="24"/>
          <w:szCs w:val="24"/>
        </w:rPr>
      </w:pPr>
      <w:r>
        <w:rPr>
          <w:rFonts w:ascii="Times New Roman" w:hAnsi="Times New Roman" w:cs="Times New Roman"/>
          <w:b/>
          <w:sz w:val="24"/>
          <w:szCs w:val="24"/>
        </w:rPr>
        <w:t xml:space="preserve">соблюдение основных орфографических и пунктуационных норм современного русского литературного языка </w:t>
      </w:r>
      <w:r>
        <w:rPr>
          <w:rFonts w:ascii="Times New Roman" w:hAnsi="Times New Roman" w:cs="Times New Roman"/>
          <w:sz w:val="24"/>
          <w:szCs w:val="24"/>
        </w:rPr>
        <w:t>(в рамках изученного в основном курсе):</w:t>
      </w:r>
    </w:p>
    <w:p w:rsidR="000B7F58" w:rsidRDefault="000B7F58" w:rsidP="000B7F58">
      <w:pPr>
        <w:pStyle w:val="ConsPlusNormal"/>
        <w:tabs>
          <w:tab w:val="left" w:pos="709"/>
        </w:tabs>
        <w:ind w:firstLine="709"/>
        <w:jc w:val="both"/>
        <w:rPr>
          <w:rFonts w:ascii="Times New Roman" w:hAnsi="Times New Roman" w:cs="Times New Roman"/>
          <w:sz w:val="24"/>
          <w:szCs w:val="24"/>
        </w:rPr>
      </w:pPr>
      <w:r>
        <w:rPr>
          <w:rFonts w:ascii="Times New Roman" w:hAnsi="Times New Roman" w:cs="Times New Roman"/>
          <w:sz w:val="24"/>
          <w:szCs w:val="24"/>
        </w:rPr>
        <w:t>соблюдение изученных орфографических норм при записи собственного текста;</w:t>
      </w:r>
    </w:p>
    <w:p w:rsidR="000B7F58" w:rsidRDefault="000B7F58" w:rsidP="000B7F58">
      <w:pPr>
        <w:pStyle w:val="ConsPlusNormal"/>
        <w:tabs>
          <w:tab w:val="left" w:pos="709"/>
        </w:tabs>
        <w:ind w:firstLine="709"/>
        <w:jc w:val="both"/>
        <w:rPr>
          <w:rFonts w:ascii="Times New Roman" w:hAnsi="Times New Roman" w:cs="Times New Roman"/>
          <w:sz w:val="24"/>
          <w:szCs w:val="24"/>
        </w:rPr>
      </w:pPr>
      <w:r>
        <w:rPr>
          <w:rFonts w:ascii="Times New Roman" w:hAnsi="Times New Roman" w:cs="Times New Roman"/>
          <w:sz w:val="24"/>
          <w:szCs w:val="24"/>
        </w:rPr>
        <w:t>соблюдение изученных пунктуационных норм при записи собственного текста;</w:t>
      </w:r>
    </w:p>
    <w:p w:rsidR="000B7F58" w:rsidRDefault="000B7F58" w:rsidP="000B7F58">
      <w:pPr>
        <w:pStyle w:val="ConsPlusNormal"/>
        <w:tabs>
          <w:tab w:val="left" w:pos="709"/>
        </w:tabs>
        <w:ind w:firstLine="709"/>
        <w:jc w:val="both"/>
        <w:rPr>
          <w:rFonts w:ascii="Times New Roman" w:hAnsi="Times New Roman" w:cs="Times New Roman"/>
          <w:sz w:val="24"/>
          <w:szCs w:val="24"/>
        </w:rPr>
      </w:pPr>
      <w:r>
        <w:rPr>
          <w:rFonts w:ascii="Times New Roman" w:hAnsi="Times New Roman" w:cs="Times New Roman"/>
          <w:b/>
          <w:sz w:val="24"/>
          <w:szCs w:val="24"/>
        </w:rPr>
        <w:t xml:space="preserve">совершенствование умений пользоваться словарями: </w:t>
      </w:r>
    </w:p>
    <w:p w:rsidR="000B7F58" w:rsidRDefault="000B7F58" w:rsidP="000B7F58">
      <w:pPr>
        <w:pStyle w:val="ConsPlusNormal"/>
        <w:tabs>
          <w:tab w:val="left" w:pos="709"/>
        </w:tabs>
        <w:ind w:firstLine="709"/>
        <w:jc w:val="both"/>
        <w:rPr>
          <w:rFonts w:ascii="Times New Roman" w:hAnsi="Times New Roman" w:cs="Times New Roman"/>
          <w:sz w:val="24"/>
          <w:szCs w:val="24"/>
        </w:rPr>
      </w:pPr>
      <w:r>
        <w:rPr>
          <w:rFonts w:ascii="Times New Roman" w:hAnsi="Times New Roman" w:cs="Times New Roman"/>
          <w:sz w:val="24"/>
          <w:szCs w:val="24"/>
        </w:rPr>
        <w:t>использование учебных толковых словарей для определения лексического значения слова, для уточнения нормы формообразования;</w:t>
      </w:r>
    </w:p>
    <w:p w:rsidR="000B7F58" w:rsidRDefault="000B7F58" w:rsidP="000B7F58">
      <w:pPr>
        <w:pStyle w:val="ConsPlusNormal"/>
        <w:tabs>
          <w:tab w:val="left" w:pos="709"/>
        </w:tabs>
        <w:ind w:firstLine="709"/>
        <w:jc w:val="both"/>
        <w:rPr>
          <w:rFonts w:ascii="Times New Roman" w:hAnsi="Times New Roman" w:cs="Times New Roman"/>
          <w:sz w:val="24"/>
          <w:szCs w:val="24"/>
        </w:rPr>
      </w:pPr>
      <w:r>
        <w:rPr>
          <w:rFonts w:ascii="Times New Roman" w:hAnsi="Times New Roman" w:cs="Times New Roman"/>
          <w:sz w:val="24"/>
          <w:szCs w:val="24"/>
        </w:rPr>
        <w:t>использование учебных фразеологических словарей, учебных словарей синонимов и антонимов для уточнения значения слова и в процессе редактирования текста;</w:t>
      </w:r>
    </w:p>
    <w:p w:rsidR="000B7F58" w:rsidRDefault="000B7F58" w:rsidP="000B7F58">
      <w:pPr>
        <w:pStyle w:val="ConsPlusNormal"/>
        <w:tabs>
          <w:tab w:val="left" w:pos="709"/>
        </w:tabs>
        <w:ind w:firstLine="709"/>
        <w:jc w:val="both"/>
        <w:rPr>
          <w:rFonts w:ascii="Times New Roman" w:hAnsi="Times New Roman" w:cs="Times New Roman"/>
          <w:sz w:val="24"/>
          <w:szCs w:val="24"/>
        </w:rPr>
      </w:pPr>
      <w:r>
        <w:rPr>
          <w:rFonts w:ascii="Times New Roman" w:hAnsi="Times New Roman" w:cs="Times New Roman"/>
          <w:sz w:val="24"/>
          <w:szCs w:val="24"/>
        </w:rPr>
        <w:t>использование учебного орфоэпического словаря для определения нормативного произношения слова, вариантов произношения;</w:t>
      </w:r>
    </w:p>
    <w:p w:rsidR="000B7F58" w:rsidRDefault="000B7F58" w:rsidP="000B7F58">
      <w:pPr>
        <w:pStyle w:val="ConsPlusNormal"/>
        <w:tabs>
          <w:tab w:val="left" w:pos="709"/>
        </w:tabs>
        <w:ind w:firstLine="709"/>
        <w:jc w:val="both"/>
        <w:rPr>
          <w:rFonts w:ascii="Times New Roman" w:hAnsi="Times New Roman" w:cs="Times New Roman"/>
          <w:sz w:val="24"/>
          <w:szCs w:val="24"/>
        </w:rPr>
      </w:pPr>
      <w:r>
        <w:rPr>
          <w:rFonts w:ascii="Times New Roman" w:hAnsi="Times New Roman" w:cs="Times New Roman"/>
          <w:sz w:val="24"/>
          <w:szCs w:val="24"/>
        </w:rPr>
        <w:t>использование учебных словарей для уточнения состава слова; использование учебных этимологических словарей для уточнения происхождения слова;</w:t>
      </w:r>
    </w:p>
    <w:p w:rsidR="000B7F58" w:rsidRDefault="000B7F58" w:rsidP="000B7F58">
      <w:pPr>
        <w:pStyle w:val="ConsPlusNormal"/>
        <w:tabs>
          <w:tab w:val="left" w:pos="709"/>
        </w:tabs>
        <w:ind w:firstLine="709"/>
        <w:jc w:val="both"/>
        <w:rPr>
          <w:rFonts w:ascii="Times New Roman" w:hAnsi="Times New Roman" w:cs="Times New Roman"/>
          <w:sz w:val="24"/>
          <w:szCs w:val="24"/>
        </w:rPr>
      </w:pPr>
      <w:r>
        <w:rPr>
          <w:rFonts w:ascii="Times New Roman" w:hAnsi="Times New Roman" w:cs="Times New Roman"/>
          <w:sz w:val="24"/>
          <w:szCs w:val="24"/>
        </w:rPr>
        <w:t xml:space="preserve">использование орфографических словарей для определения нормативного написания слов; </w:t>
      </w:r>
    </w:p>
    <w:p w:rsidR="000B7F58" w:rsidRDefault="000B7F58" w:rsidP="000B7F58">
      <w:pPr>
        <w:pStyle w:val="ConsPlusNormal"/>
        <w:ind w:firstLine="709"/>
        <w:jc w:val="both"/>
        <w:rPr>
          <w:rFonts w:ascii="Times New Roman" w:hAnsi="Times New Roman" w:cs="Times New Roman"/>
          <w:b/>
          <w:sz w:val="24"/>
          <w:szCs w:val="24"/>
        </w:rPr>
      </w:pPr>
      <w:r>
        <w:rPr>
          <w:rFonts w:ascii="Times New Roman" w:hAnsi="Times New Roman" w:cs="Times New Roman"/>
          <w:b/>
          <w:sz w:val="24"/>
          <w:szCs w:val="24"/>
        </w:rPr>
        <w:t>3. Совершенствование различных видов устной и письменной речевой деятельности (говорения и слушания, чтения и письма), соблюдение норм речевого этикета:</w:t>
      </w:r>
    </w:p>
    <w:p w:rsidR="000B7F58" w:rsidRDefault="000B7F58" w:rsidP="000B7F58">
      <w:pPr>
        <w:pStyle w:val="ConsPlusNormal"/>
        <w:tabs>
          <w:tab w:val="left" w:pos="709"/>
        </w:tabs>
        <w:ind w:firstLine="709"/>
        <w:jc w:val="both"/>
        <w:rPr>
          <w:rFonts w:ascii="Times New Roman" w:hAnsi="Times New Roman" w:cs="Times New Roman"/>
          <w:sz w:val="24"/>
          <w:szCs w:val="24"/>
        </w:rPr>
      </w:pPr>
      <w:r>
        <w:rPr>
          <w:rFonts w:ascii="Times New Roman" w:hAnsi="Times New Roman" w:cs="Times New Roman"/>
          <w:sz w:val="24"/>
          <w:szCs w:val="24"/>
        </w:rPr>
        <w:t>владение различными приемами слушания научно-познавательных и художественных текстов об истории языка и культуре русского народа;</w:t>
      </w:r>
    </w:p>
    <w:p w:rsidR="000B7F58" w:rsidRDefault="000B7F58" w:rsidP="000B7F58">
      <w:pPr>
        <w:pStyle w:val="ConsPlusNormal"/>
        <w:tabs>
          <w:tab w:val="left" w:pos="709"/>
        </w:tabs>
        <w:ind w:firstLine="709"/>
        <w:jc w:val="both"/>
        <w:rPr>
          <w:rFonts w:ascii="Times New Roman" w:hAnsi="Times New Roman" w:cs="Times New Roman"/>
          <w:sz w:val="24"/>
          <w:szCs w:val="24"/>
        </w:rPr>
      </w:pPr>
      <w:r>
        <w:rPr>
          <w:rFonts w:ascii="Times New Roman" w:hAnsi="Times New Roman" w:cs="Times New Roman"/>
          <w:sz w:val="24"/>
          <w:szCs w:val="24"/>
        </w:rPr>
        <w:t>владение различными видами чтения (изучающим и поисковым) научно-познавательных и художественных текстов об истории языка и культуре русского народа;</w:t>
      </w:r>
    </w:p>
    <w:p w:rsidR="000B7F58" w:rsidRDefault="000B7F58" w:rsidP="000B7F58">
      <w:pPr>
        <w:pStyle w:val="ConsPlusNormal"/>
        <w:tabs>
          <w:tab w:val="left" w:pos="709"/>
        </w:tabs>
        <w:ind w:firstLine="709"/>
        <w:jc w:val="both"/>
        <w:rPr>
          <w:rFonts w:ascii="Times New Roman" w:hAnsi="Times New Roman" w:cs="Times New Roman"/>
          <w:sz w:val="24"/>
          <w:szCs w:val="24"/>
        </w:rPr>
      </w:pPr>
      <w:r>
        <w:rPr>
          <w:rFonts w:ascii="Times New Roman" w:hAnsi="Times New Roman" w:cs="Times New Roman"/>
          <w:sz w:val="24"/>
          <w:szCs w:val="24"/>
        </w:rPr>
        <w:t xml:space="preserve">чтение и смысловой анализ фольклорных и художественных текстов или их фрагментов (народных и литературных сказок, рассказов, загадок, пословиц, притч и т.п.), определение </w:t>
      </w:r>
      <w:r>
        <w:rPr>
          <w:rFonts w:ascii="Times New Roman" w:hAnsi="Times New Roman" w:cs="Times New Roman"/>
          <w:sz w:val="24"/>
          <w:szCs w:val="24"/>
        </w:rPr>
        <w:lastRenderedPageBreak/>
        <w:t xml:space="preserve">языковых особенностей текстов; </w:t>
      </w:r>
    </w:p>
    <w:p w:rsidR="000B7F58" w:rsidRDefault="000B7F58" w:rsidP="000B7F58">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умение анализировать информацию прочитанного и прослушанного текста: отделять главные факты от второстепенных; выделять наиболее существенные факты; устанавливать логическую связь между фактами;</w:t>
      </w:r>
    </w:p>
    <w:p w:rsidR="000B7F58" w:rsidRDefault="000B7F58" w:rsidP="000B7F58">
      <w:pPr>
        <w:pStyle w:val="ConsPlusNormal"/>
        <w:tabs>
          <w:tab w:val="left" w:pos="709"/>
        </w:tabs>
        <w:ind w:firstLine="709"/>
        <w:jc w:val="both"/>
        <w:rPr>
          <w:rFonts w:ascii="Times New Roman" w:hAnsi="Times New Roman" w:cs="Times New Roman"/>
          <w:sz w:val="24"/>
          <w:szCs w:val="24"/>
        </w:rPr>
      </w:pPr>
      <w:r>
        <w:rPr>
          <w:rFonts w:ascii="Times New Roman" w:hAnsi="Times New Roman" w:cs="Times New Roman"/>
          <w:sz w:val="24"/>
          <w:szCs w:val="24"/>
        </w:rPr>
        <w:t>умение 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 составлять план текста, не разделённого на абзацы; приводить объяснения заголовка текста; владеть приёмами работы с примечаниями к тексту;</w:t>
      </w:r>
    </w:p>
    <w:p w:rsidR="000B7F58" w:rsidRDefault="000B7F58" w:rsidP="000B7F58">
      <w:pPr>
        <w:pStyle w:val="ConsPlusNormal"/>
        <w:tabs>
          <w:tab w:val="left" w:pos="709"/>
        </w:tabs>
        <w:ind w:firstLine="709"/>
        <w:jc w:val="both"/>
        <w:rPr>
          <w:rFonts w:ascii="Times New Roman" w:hAnsi="Times New Roman" w:cs="Times New Roman"/>
          <w:sz w:val="24"/>
          <w:szCs w:val="24"/>
        </w:rPr>
      </w:pPr>
      <w:r>
        <w:rPr>
          <w:rFonts w:ascii="Times New Roman" w:hAnsi="Times New Roman" w:cs="Times New Roman"/>
          <w:sz w:val="24"/>
          <w:szCs w:val="24"/>
        </w:rPr>
        <w:t>умения информационной переработки прослушанного или прочитанного текста: пересказ с изменением лица;</w:t>
      </w:r>
    </w:p>
    <w:p w:rsidR="000B7F58" w:rsidRDefault="000B7F58" w:rsidP="000B7F58">
      <w:pPr>
        <w:pStyle w:val="ConsPlusNormal"/>
        <w:tabs>
          <w:tab w:val="left" w:pos="709"/>
        </w:tabs>
        <w:ind w:firstLine="709"/>
        <w:jc w:val="both"/>
        <w:rPr>
          <w:rFonts w:ascii="Times New Roman" w:hAnsi="Times New Roman" w:cs="Times New Roman"/>
          <w:sz w:val="24"/>
          <w:szCs w:val="24"/>
        </w:rPr>
      </w:pPr>
      <w:r>
        <w:rPr>
          <w:rFonts w:ascii="Times New Roman" w:hAnsi="Times New Roman" w:cs="Times New Roman"/>
          <w:sz w:val="24"/>
          <w:szCs w:val="24"/>
        </w:rPr>
        <w:t xml:space="preserve">уместное использование коммуникативных приемов устного общения: убеждение, уговаривание, похвала, просьба, извинение, поздравление; </w:t>
      </w:r>
    </w:p>
    <w:p w:rsidR="000B7F58" w:rsidRDefault="000B7F58" w:rsidP="000B7F58">
      <w:pPr>
        <w:pStyle w:val="ConsPlusNormal"/>
        <w:tabs>
          <w:tab w:val="left" w:pos="709"/>
        </w:tabs>
        <w:ind w:firstLine="709"/>
        <w:jc w:val="both"/>
        <w:rPr>
          <w:rFonts w:ascii="Times New Roman" w:hAnsi="Times New Roman" w:cs="Times New Roman"/>
          <w:sz w:val="24"/>
          <w:szCs w:val="24"/>
        </w:rPr>
      </w:pPr>
      <w:r>
        <w:rPr>
          <w:rFonts w:ascii="Times New Roman" w:hAnsi="Times New Roman" w:cs="Times New Roman"/>
          <w:sz w:val="24"/>
          <w:szCs w:val="24"/>
        </w:rPr>
        <w:t>уместное использование коммуникативных приемов диалога (начало и завершение диалога и др.), владение правилами корректного речевого поведения в ходе диалога;</w:t>
      </w:r>
    </w:p>
    <w:p w:rsidR="000B7F58" w:rsidRDefault="000B7F58" w:rsidP="000B7F58">
      <w:pPr>
        <w:pStyle w:val="ConsPlusNormal"/>
        <w:tabs>
          <w:tab w:val="left" w:pos="709"/>
        </w:tabs>
        <w:ind w:firstLine="709"/>
        <w:jc w:val="both"/>
        <w:rPr>
          <w:rFonts w:ascii="Times New Roman" w:hAnsi="Times New Roman" w:cs="Times New Roman"/>
          <w:sz w:val="24"/>
          <w:szCs w:val="24"/>
        </w:rPr>
      </w:pPr>
      <w:r>
        <w:rPr>
          <w:rFonts w:ascii="Times New Roman" w:hAnsi="Times New Roman" w:cs="Times New Roman"/>
          <w:sz w:val="24"/>
          <w:szCs w:val="24"/>
        </w:rPr>
        <w:t>умение строить устные сообщения различных видов: развернутый ответ, ответ-добавление, комментирование ответа или работы одноклассника, мини-доклад;</w:t>
      </w:r>
    </w:p>
    <w:p w:rsidR="000B7F58" w:rsidRDefault="000B7F58" w:rsidP="000B7F58">
      <w:pPr>
        <w:pStyle w:val="ConsPlusNormal"/>
        <w:tabs>
          <w:tab w:val="left" w:pos="709"/>
        </w:tabs>
        <w:ind w:firstLine="709"/>
        <w:jc w:val="both"/>
        <w:rPr>
          <w:rFonts w:ascii="Times New Roman" w:hAnsi="Times New Roman" w:cs="Times New Roman"/>
          <w:sz w:val="24"/>
          <w:szCs w:val="24"/>
        </w:rPr>
      </w:pPr>
      <w:r>
        <w:rPr>
          <w:rFonts w:ascii="Times New Roman" w:hAnsi="Times New Roman" w:cs="Times New Roman"/>
          <w:sz w:val="24"/>
          <w:szCs w:val="24"/>
        </w:rPr>
        <w:t xml:space="preserve">создание текстов-рассуждений с использованием различных способов аргументации; </w:t>
      </w:r>
    </w:p>
    <w:p w:rsidR="000B7F58" w:rsidRDefault="000B7F58" w:rsidP="000B7F58">
      <w:pPr>
        <w:pStyle w:val="ConsPlusNormal"/>
        <w:tabs>
          <w:tab w:val="left" w:pos="709"/>
        </w:tabs>
        <w:ind w:firstLine="709"/>
        <w:jc w:val="both"/>
        <w:rPr>
          <w:rFonts w:ascii="Times New Roman" w:hAnsi="Times New Roman" w:cs="Times New Roman"/>
          <w:sz w:val="24"/>
          <w:szCs w:val="24"/>
        </w:rPr>
      </w:pPr>
      <w:r>
        <w:rPr>
          <w:rFonts w:ascii="Times New Roman" w:hAnsi="Times New Roman" w:cs="Times New Roman"/>
          <w:sz w:val="24"/>
          <w:szCs w:val="24"/>
        </w:rPr>
        <w:t>создание текстов-повествований (например, заметки о посещении музеев, о путешествии по городам; об участии в народных праздниках; об участии в мастер-классах, связанных с народными промыслами);</w:t>
      </w:r>
    </w:p>
    <w:p w:rsidR="000B7F58" w:rsidRDefault="000B7F58" w:rsidP="000B7F58">
      <w:pPr>
        <w:pStyle w:val="ConsPlusNormal"/>
        <w:tabs>
          <w:tab w:val="left" w:pos="709"/>
        </w:tabs>
        <w:ind w:firstLine="709"/>
        <w:jc w:val="both"/>
        <w:rPr>
          <w:rFonts w:ascii="Times New Roman" w:hAnsi="Times New Roman" w:cs="Times New Roman"/>
          <w:sz w:val="24"/>
          <w:szCs w:val="24"/>
        </w:rPr>
      </w:pPr>
      <w:r>
        <w:rPr>
          <w:rFonts w:ascii="Times New Roman" w:hAnsi="Times New Roman" w:cs="Times New Roman"/>
          <w:sz w:val="24"/>
          <w:szCs w:val="24"/>
        </w:rPr>
        <w:t>создание текста как результата собственного мини-исследования; оформление сообщения в письменной форме и представление его в устной форме;</w:t>
      </w:r>
    </w:p>
    <w:p w:rsidR="000B7F58" w:rsidRDefault="000B7F58" w:rsidP="000B7F58">
      <w:pPr>
        <w:pStyle w:val="ConsPlusNormal"/>
        <w:tabs>
          <w:tab w:val="left" w:pos="709"/>
        </w:tabs>
        <w:ind w:firstLine="709"/>
        <w:jc w:val="both"/>
        <w:rPr>
          <w:rFonts w:ascii="Times New Roman" w:hAnsi="Times New Roman" w:cs="Times New Roman"/>
          <w:sz w:val="24"/>
          <w:szCs w:val="24"/>
        </w:rPr>
      </w:pPr>
      <w:r>
        <w:rPr>
          <w:rFonts w:ascii="Times New Roman" w:hAnsi="Times New Roman" w:cs="Times New Roman"/>
          <w:sz w:val="24"/>
          <w:szCs w:val="24"/>
        </w:rPr>
        <w:t>оценивание устных и письменных речевых высказываний с точки зрения точного, уместного и выразительного словоупотребления;</w:t>
      </w:r>
    </w:p>
    <w:p w:rsidR="000B7F58" w:rsidRDefault="000B7F58" w:rsidP="000B7F58">
      <w:pPr>
        <w:pStyle w:val="ConsPlusNormal"/>
        <w:tabs>
          <w:tab w:val="left" w:pos="709"/>
        </w:tabs>
        <w:ind w:firstLine="709"/>
        <w:jc w:val="both"/>
        <w:rPr>
          <w:rFonts w:ascii="Times New Roman" w:hAnsi="Times New Roman" w:cs="Times New Roman"/>
          <w:sz w:val="24"/>
          <w:szCs w:val="24"/>
        </w:rPr>
      </w:pPr>
      <w:r>
        <w:rPr>
          <w:rFonts w:ascii="Times New Roman" w:hAnsi="Times New Roman" w:cs="Times New Roman"/>
          <w:sz w:val="24"/>
          <w:szCs w:val="24"/>
        </w:rPr>
        <w:t>редактирование собственных текстов с целью совершенствования их содержания и формы; сопоставление чернового и отредактированного текстов.</w:t>
      </w:r>
    </w:p>
    <w:p w:rsidR="000B7F58" w:rsidRDefault="000B7F58" w:rsidP="000B7F58">
      <w:pPr>
        <w:pStyle w:val="ConsPlusNormal"/>
        <w:tabs>
          <w:tab w:val="left" w:pos="709"/>
        </w:tabs>
        <w:ind w:firstLine="709"/>
        <w:jc w:val="both"/>
        <w:rPr>
          <w:rFonts w:ascii="Times New Roman" w:hAnsi="Times New Roman" w:cs="Times New Roman"/>
          <w:sz w:val="24"/>
          <w:szCs w:val="24"/>
        </w:rPr>
      </w:pPr>
      <w:r>
        <w:rPr>
          <w:rFonts w:ascii="Times New Roman" w:hAnsi="Times New Roman" w:cs="Times New Roman"/>
          <w:b/>
          <w:sz w:val="24"/>
          <w:szCs w:val="24"/>
        </w:rPr>
        <w:t xml:space="preserve">соблюдение основных норм русского речевого этикета: </w:t>
      </w:r>
    </w:p>
    <w:p w:rsidR="000B7F58" w:rsidRDefault="000B7F58" w:rsidP="000B7F58">
      <w:pPr>
        <w:pStyle w:val="ConsPlusNormal"/>
        <w:tabs>
          <w:tab w:val="left" w:pos="709"/>
        </w:tabs>
        <w:ind w:firstLine="709"/>
        <w:jc w:val="both"/>
        <w:rPr>
          <w:rFonts w:ascii="Times New Roman" w:hAnsi="Times New Roman" w:cs="Times New Roman"/>
          <w:sz w:val="24"/>
          <w:szCs w:val="24"/>
        </w:rPr>
      </w:pPr>
      <w:r>
        <w:rPr>
          <w:rFonts w:ascii="Times New Roman" w:hAnsi="Times New Roman" w:cs="Times New Roman"/>
          <w:sz w:val="24"/>
          <w:szCs w:val="24"/>
        </w:rPr>
        <w:t xml:space="preserve">соблюдение принципов этикетного общения, лежащих в основе русского речевого этикета; </w:t>
      </w:r>
    </w:p>
    <w:p w:rsidR="000B7F58" w:rsidRDefault="000B7F58" w:rsidP="000B7F58">
      <w:pPr>
        <w:pStyle w:val="ConsPlusNormal"/>
        <w:tabs>
          <w:tab w:val="left" w:pos="709"/>
        </w:tabs>
        <w:ind w:firstLine="709"/>
        <w:jc w:val="both"/>
        <w:rPr>
          <w:rFonts w:ascii="Times New Roman" w:hAnsi="Times New Roman" w:cs="Times New Roman"/>
          <w:sz w:val="24"/>
          <w:szCs w:val="24"/>
        </w:rPr>
      </w:pPr>
      <w:r>
        <w:rPr>
          <w:rFonts w:ascii="Times New Roman" w:hAnsi="Times New Roman" w:cs="Times New Roman"/>
          <w:sz w:val="24"/>
          <w:szCs w:val="24"/>
        </w:rPr>
        <w:t>различение этикетных форм обращения в официальной и неофициальной речевой ситуации.</w:t>
      </w:r>
    </w:p>
    <w:p w:rsidR="000B7F58" w:rsidRDefault="000B7F58" w:rsidP="000B7F58">
      <w:pPr>
        <w:pStyle w:val="af5"/>
      </w:pPr>
      <w:bookmarkStart w:id="20" w:name="_Toc294246074"/>
      <w:bookmarkStart w:id="21" w:name="_Toc288410659"/>
      <w:bookmarkStart w:id="22" w:name="_Toc288410530"/>
      <w:bookmarkStart w:id="23" w:name="_Toc288394063"/>
      <w:r>
        <w:t xml:space="preserve">Иностранный язык </w:t>
      </w:r>
      <w:bookmarkEnd w:id="20"/>
      <w:bookmarkEnd w:id="21"/>
      <w:bookmarkEnd w:id="22"/>
      <w:bookmarkEnd w:id="23"/>
      <w:r>
        <w:t>(английский, немецкий)</w:t>
      </w:r>
    </w:p>
    <w:p w:rsidR="000B7F58" w:rsidRDefault="000B7F58" w:rsidP="000B7F58">
      <w:pPr>
        <w:pStyle w:val="ab"/>
        <w:spacing w:line="240" w:lineRule="auto"/>
        <w:ind w:firstLine="454"/>
        <w:rPr>
          <w:rFonts w:ascii="Times New Roman" w:hAnsi="Times New Roman"/>
          <w:color w:val="auto"/>
          <w:sz w:val="24"/>
          <w:szCs w:val="24"/>
        </w:rPr>
      </w:pPr>
      <w:r>
        <w:rPr>
          <w:rFonts w:ascii="Times New Roman" w:hAnsi="Times New Roman"/>
          <w:color w:val="auto"/>
          <w:spacing w:val="2"/>
          <w:sz w:val="24"/>
          <w:szCs w:val="24"/>
        </w:rPr>
        <w:t xml:space="preserve">В результате изучения иностранного языка при получении </w:t>
      </w:r>
      <w:r>
        <w:rPr>
          <w:rFonts w:ascii="Times New Roman" w:hAnsi="Times New Roman"/>
          <w:color w:val="auto"/>
          <w:spacing w:val="2"/>
          <w:sz w:val="24"/>
          <w:szCs w:val="24"/>
        </w:rPr>
        <w:br/>
      </w:r>
      <w:r>
        <w:rPr>
          <w:rFonts w:ascii="Times New Roman" w:hAnsi="Times New Roman"/>
          <w:color w:val="auto"/>
          <w:sz w:val="24"/>
          <w:szCs w:val="24"/>
        </w:rPr>
        <w:t>начального общего образования у обучающихся будут сфор</w:t>
      </w:r>
      <w:r>
        <w:rPr>
          <w:rFonts w:ascii="Times New Roman" w:hAnsi="Times New Roman"/>
          <w:color w:val="auto"/>
          <w:spacing w:val="2"/>
          <w:sz w:val="24"/>
          <w:szCs w:val="24"/>
        </w:rPr>
        <w:t>мированы первоначальные представления о роли и значи</w:t>
      </w:r>
      <w:r>
        <w:rPr>
          <w:rFonts w:ascii="Times New Roman" w:hAnsi="Times New Roman"/>
          <w:color w:val="auto"/>
          <w:sz w:val="24"/>
          <w:szCs w:val="24"/>
        </w:rPr>
        <w:t xml:space="preserve">мости иностранного языка в жизни современного человека </w:t>
      </w:r>
      <w:r>
        <w:rPr>
          <w:rFonts w:ascii="Times New Roman" w:hAnsi="Times New Roman"/>
          <w:color w:val="auto"/>
          <w:spacing w:val="2"/>
          <w:sz w:val="24"/>
          <w:szCs w:val="24"/>
        </w:rPr>
        <w:t>и поликультурного мира. Обучающиеся приобретут началь</w:t>
      </w:r>
      <w:r>
        <w:rPr>
          <w:rFonts w:ascii="Times New Roman" w:hAnsi="Times New Roman"/>
          <w:color w:val="auto"/>
          <w:sz w:val="24"/>
          <w:szCs w:val="24"/>
        </w:rPr>
        <w:t xml:space="preserve">ный опыт использования иностранного языка как средства </w:t>
      </w:r>
      <w:r>
        <w:rPr>
          <w:rFonts w:ascii="Times New Roman" w:hAnsi="Times New Roman"/>
          <w:color w:val="auto"/>
          <w:spacing w:val="2"/>
          <w:sz w:val="24"/>
          <w:szCs w:val="24"/>
        </w:rPr>
        <w:t>межкультурного общения, как нового инструмента позна</w:t>
      </w:r>
      <w:r>
        <w:rPr>
          <w:rFonts w:ascii="Times New Roman" w:hAnsi="Times New Roman"/>
          <w:color w:val="auto"/>
          <w:sz w:val="24"/>
          <w:szCs w:val="24"/>
        </w:rPr>
        <w:t>ния мира и культуры других народов, осознают личностный смысл овладения иностранным языком.</w:t>
      </w:r>
    </w:p>
    <w:p w:rsidR="000B7F58" w:rsidRPr="000B7F58" w:rsidRDefault="000B7F58" w:rsidP="000B7F58">
      <w:pPr>
        <w:tabs>
          <w:tab w:val="left" w:pos="142"/>
          <w:tab w:val="left" w:leader="dot" w:pos="624"/>
        </w:tabs>
        <w:ind w:firstLine="709"/>
        <w:jc w:val="both"/>
        <w:rPr>
          <w:rStyle w:val="Zag11"/>
          <w:rFonts w:ascii="Times New Roman" w:eastAsia="@Arial Unicode MS" w:hAnsi="Times New Roman" w:cs="Times New Roman"/>
          <w:sz w:val="24"/>
          <w:szCs w:val="24"/>
        </w:rPr>
      </w:pPr>
      <w:r w:rsidRPr="000B7F58">
        <w:rPr>
          <w:rStyle w:val="Zag11"/>
          <w:rFonts w:ascii="Times New Roman" w:eastAsia="@Arial Unicode MS" w:hAnsi="Times New Roman" w:cs="Times New Roman"/>
          <w:sz w:val="24"/>
          <w:szCs w:val="24"/>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0B7F58" w:rsidRPr="000B7F58" w:rsidRDefault="000B7F58" w:rsidP="000B7F58">
      <w:pPr>
        <w:tabs>
          <w:tab w:val="left" w:pos="142"/>
          <w:tab w:val="left" w:leader="dot" w:pos="624"/>
        </w:tabs>
        <w:ind w:firstLine="709"/>
        <w:jc w:val="both"/>
        <w:rPr>
          <w:rStyle w:val="Zag11"/>
          <w:rFonts w:ascii="Times New Roman" w:eastAsia="@Arial Unicode MS" w:hAnsi="Times New Roman" w:cs="Times New Roman"/>
          <w:sz w:val="24"/>
          <w:szCs w:val="24"/>
        </w:rPr>
      </w:pPr>
      <w:r w:rsidRPr="000B7F58">
        <w:rPr>
          <w:rStyle w:val="Zag11"/>
          <w:rFonts w:ascii="Times New Roman" w:eastAsia="@Arial Unicode MS" w:hAnsi="Times New Roman" w:cs="Times New Roman"/>
          <w:sz w:val="24"/>
          <w:szCs w:val="24"/>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0B7F58" w:rsidRPr="000B7F58" w:rsidRDefault="000B7F58" w:rsidP="000B7F58">
      <w:pPr>
        <w:tabs>
          <w:tab w:val="left" w:pos="142"/>
          <w:tab w:val="left" w:leader="dot" w:pos="624"/>
        </w:tabs>
        <w:ind w:firstLine="709"/>
        <w:jc w:val="both"/>
        <w:rPr>
          <w:rStyle w:val="Zag11"/>
          <w:rFonts w:ascii="Times New Roman" w:eastAsia="@Arial Unicode MS" w:hAnsi="Times New Roman" w:cs="Times New Roman"/>
          <w:sz w:val="24"/>
          <w:szCs w:val="24"/>
        </w:rPr>
      </w:pPr>
      <w:r w:rsidRPr="000B7F58">
        <w:rPr>
          <w:rStyle w:val="Zag11"/>
          <w:rFonts w:ascii="Times New Roman" w:eastAsia="@Arial Unicode MS" w:hAnsi="Times New Roman" w:cs="Times New Roman"/>
          <w:sz w:val="24"/>
          <w:szCs w:val="24"/>
        </w:rPr>
        <w:lastRenderedPageBreak/>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0B7F58" w:rsidRPr="000B7F58" w:rsidRDefault="000B7F58" w:rsidP="000B7F58">
      <w:pPr>
        <w:tabs>
          <w:tab w:val="left" w:pos="142"/>
          <w:tab w:val="left" w:leader="dot" w:pos="624"/>
        </w:tabs>
        <w:ind w:firstLine="709"/>
        <w:jc w:val="both"/>
        <w:rPr>
          <w:rStyle w:val="Zag11"/>
          <w:rFonts w:ascii="Times New Roman" w:eastAsia="@Arial Unicode MS" w:hAnsi="Times New Roman" w:cs="Times New Roman"/>
          <w:sz w:val="24"/>
          <w:szCs w:val="24"/>
        </w:rPr>
      </w:pPr>
      <w:r w:rsidRPr="000B7F58">
        <w:rPr>
          <w:rStyle w:val="Zag11"/>
          <w:rFonts w:ascii="Times New Roman" w:eastAsia="@Arial Unicode MS" w:hAnsi="Times New Roman" w:cs="Times New Roman"/>
          <w:sz w:val="24"/>
          <w:szCs w:val="24"/>
        </w:rPr>
        <w:t>В результате изучения иностранного языка на уровне начального общего образования у обучающихся:</w:t>
      </w:r>
    </w:p>
    <w:p w:rsidR="000B7F58" w:rsidRPr="000B7F58" w:rsidRDefault="000B7F58" w:rsidP="000B7F58">
      <w:pPr>
        <w:tabs>
          <w:tab w:val="left" w:pos="142"/>
          <w:tab w:val="left" w:leader="dot" w:pos="624"/>
        </w:tabs>
        <w:ind w:firstLine="709"/>
        <w:jc w:val="both"/>
        <w:rPr>
          <w:rStyle w:val="Zag11"/>
          <w:rFonts w:ascii="Times New Roman" w:eastAsia="@Arial Unicode MS" w:hAnsi="Times New Roman" w:cs="Times New Roman"/>
          <w:sz w:val="24"/>
          <w:szCs w:val="24"/>
        </w:rPr>
      </w:pPr>
      <w:r w:rsidRPr="000B7F58">
        <w:rPr>
          <w:rStyle w:val="Zag11"/>
          <w:rFonts w:ascii="Times New Roman" w:eastAsia="@Arial Unicode MS" w:hAnsi="Times New Roman" w:cs="Times New Roman"/>
          <w:sz w:val="24"/>
          <w:szCs w:val="24"/>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0B7F58" w:rsidRPr="000B7F58" w:rsidRDefault="000B7F58" w:rsidP="000B7F58">
      <w:pPr>
        <w:tabs>
          <w:tab w:val="left" w:pos="142"/>
          <w:tab w:val="left" w:leader="dot" w:pos="624"/>
        </w:tabs>
        <w:ind w:firstLine="709"/>
        <w:jc w:val="both"/>
        <w:rPr>
          <w:rStyle w:val="Zag11"/>
          <w:rFonts w:ascii="Times New Roman" w:eastAsia="@Arial Unicode MS" w:hAnsi="Times New Roman" w:cs="Times New Roman"/>
          <w:sz w:val="24"/>
          <w:szCs w:val="24"/>
        </w:rPr>
      </w:pPr>
      <w:r w:rsidRPr="000B7F58">
        <w:rPr>
          <w:rStyle w:val="Zag11"/>
          <w:rFonts w:ascii="Times New Roman" w:eastAsia="@Arial Unicode MS" w:hAnsi="Times New Roman" w:cs="Times New Roman"/>
          <w:sz w:val="24"/>
          <w:szCs w:val="24"/>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0B7F58" w:rsidRDefault="000B7F58" w:rsidP="000B7F58">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Pr>
          <w:rStyle w:val="Zag11"/>
          <w:rFonts w:eastAsia="@Arial Unicode MS"/>
          <w:i w:val="0"/>
          <w:color w:val="auto"/>
          <w:lang w:val="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0B7F58" w:rsidRDefault="000B7F58" w:rsidP="000B7F58">
      <w:pPr>
        <w:pStyle w:val="41"/>
        <w:spacing w:before="0" w:after="0" w:line="240" w:lineRule="auto"/>
        <w:jc w:val="both"/>
        <w:rPr>
          <w:rFonts w:ascii="Times New Roman" w:hAnsi="Times New Roman" w:cs="Times New Roman"/>
          <w:b/>
          <w:sz w:val="24"/>
          <w:szCs w:val="24"/>
        </w:rPr>
      </w:pPr>
      <w:r>
        <w:rPr>
          <w:rFonts w:ascii="Times New Roman" w:hAnsi="Times New Roman" w:cs="Times New Roman"/>
          <w:i w:val="0"/>
          <w:iCs w:val="0"/>
          <w:color w:val="auto"/>
          <w:sz w:val="28"/>
          <w:szCs w:val="28"/>
        </w:rPr>
        <w:t xml:space="preserve">       </w:t>
      </w:r>
      <w:r>
        <w:rPr>
          <w:rFonts w:ascii="Times New Roman" w:hAnsi="Times New Roman" w:cs="Times New Roman"/>
          <w:b/>
          <w:i w:val="0"/>
          <w:color w:val="auto"/>
          <w:sz w:val="24"/>
          <w:szCs w:val="24"/>
        </w:rPr>
        <w:t>Коммуникативные умения</w:t>
      </w:r>
    </w:p>
    <w:p w:rsidR="000B7F58" w:rsidRDefault="000B7F58" w:rsidP="000B7F58">
      <w:pPr>
        <w:pStyle w:val="ab"/>
        <w:spacing w:line="240" w:lineRule="auto"/>
        <w:ind w:firstLine="454"/>
        <w:rPr>
          <w:rFonts w:ascii="Times New Roman" w:hAnsi="Times New Roman"/>
          <w:color w:val="auto"/>
          <w:sz w:val="24"/>
          <w:szCs w:val="24"/>
        </w:rPr>
      </w:pPr>
      <w:r>
        <w:rPr>
          <w:rFonts w:ascii="Times New Roman" w:hAnsi="Times New Roman"/>
          <w:b/>
          <w:bCs/>
          <w:iCs/>
          <w:color w:val="auto"/>
          <w:sz w:val="24"/>
          <w:szCs w:val="24"/>
        </w:rPr>
        <w:t>Говорение</w:t>
      </w:r>
    </w:p>
    <w:p w:rsidR="000B7F58" w:rsidRDefault="000B7F58" w:rsidP="000B7F58">
      <w:pPr>
        <w:pStyle w:val="ab"/>
        <w:spacing w:line="240" w:lineRule="auto"/>
        <w:ind w:firstLine="454"/>
        <w:rPr>
          <w:rFonts w:ascii="Times New Roman" w:hAnsi="Times New Roman"/>
          <w:b/>
          <w:color w:val="auto"/>
          <w:sz w:val="24"/>
          <w:szCs w:val="24"/>
        </w:rPr>
      </w:pPr>
      <w:r>
        <w:rPr>
          <w:rFonts w:ascii="Times New Roman" w:hAnsi="Times New Roman"/>
          <w:b/>
          <w:color w:val="auto"/>
          <w:sz w:val="24"/>
          <w:szCs w:val="24"/>
        </w:rPr>
        <w:t>Выпускник научится:</w:t>
      </w:r>
    </w:p>
    <w:p w:rsidR="000B7F58" w:rsidRDefault="000B7F58" w:rsidP="000B7F58">
      <w:pPr>
        <w:pStyle w:val="21"/>
        <w:numPr>
          <w:ilvl w:val="0"/>
          <w:numId w:val="75"/>
        </w:numPr>
        <w:spacing w:line="240" w:lineRule="auto"/>
        <w:rPr>
          <w:sz w:val="24"/>
        </w:rPr>
      </w:pPr>
      <w:r>
        <w:rPr>
          <w:sz w:val="24"/>
        </w:rPr>
        <w:t>участвовать в элементарных диалогах, соблюдая нормы речевого этикета, принятые в англоязычных странах;</w:t>
      </w:r>
    </w:p>
    <w:p w:rsidR="000B7F58" w:rsidRDefault="000B7F58" w:rsidP="000B7F58">
      <w:pPr>
        <w:pStyle w:val="21"/>
        <w:numPr>
          <w:ilvl w:val="0"/>
          <w:numId w:val="75"/>
        </w:numPr>
        <w:spacing w:line="240" w:lineRule="auto"/>
        <w:rPr>
          <w:sz w:val="24"/>
        </w:rPr>
      </w:pPr>
      <w:r>
        <w:rPr>
          <w:spacing w:val="-2"/>
          <w:sz w:val="24"/>
        </w:rPr>
        <w:t>составлять небольшое описание предмета, картинки, пер</w:t>
      </w:r>
      <w:r>
        <w:rPr>
          <w:spacing w:val="-2"/>
          <w:sz w:val="24"/>
        </w:rPr>
        <w:softHyphen/>
      </w:r>
      <w:r>
        <w:rPr>
          <w:spacing w:val="-2"/>
          <w:sz w:val="24"/>
        </w:rPr>
        <w:br/>
      </w:r>
      <w:r>
        <w:rPr>
          <w:sz w:val="24"/>
        </w:rPr>
        <w:t>сонажа;</w:t>
      </w:r>
    </w:p>
    <w:p w:rsidR="000B7F58" w:rsidRDefault="000B7F58" w:rsidP="000B7F58">
      <w:pPr>
        <w:pStyle w:val="21"/>
        <w:numPr>
          <w:ilvl w:val="0"/>
          <w:numId w:val="75"/>
        </w:numPr>
        <w:spacing w:line="240" w:lineRule="auto"/>
        <w:rPr>
          <w:sz w:val="24"/>
        </w:rPr>
      </w:pPr>
      <w:r>
        <w:rPr>
          <w:sz w:val="24"/>
        </w:rPr>
        <w:t>рассказывать о себе, своей семье, друге.</w:t>
      </w:r>
    </w:p>
    <w:p w:rsidR="000B7F58" w:rsidRDefault="000B7F58" w:rsidP="000B7F58">
      <w:pPr>
        <w:pStyle w:val="ab"/>
        <w:spacing w:line="240" w:lineRule="auto"/>
        <w:ind w:firstLine="454"/>
        <w:rPr>
          <w:rFonts w:ascii="Times New Roman" w:hAnsi="Times New Roman"/>
          <w:b/>
          <w:color w:val="auto"/>
          <w:sz w:val="24"/>
          <w:szCs w:val="24"/>
        </w:rPr>
      </w:pPr>
      <w:r>
        <w:rPr>
          <w:rFonts w:ascii="Times New Roman" w:hAnsi="Times New Roman"/>
          <w:b/>
          <w:color w:val="auto"/>
          <w:sz w:val="24"/>
          <w:szCs w:val="24"/>
        </w:rPr>
        <w:t>Выпускник получит возможность научиться:</w:t>
      </w:r>
    </w:p>
    <w:p w:rsidR="000B7F58" w:rsidRDefault="000B7F58" w:rsidP="000B7F58">
      <w:pPr>
        <w:pStyle w:val="21"/>
        <w:numPr>
          <w:ilvl w:val="0"/>
          <w:numId w:val="75"/>
        </w:numPr>
        <w:spacing w:line="240" w:lineRule="auto"/>
        <w:rPr>
          <w:sz w:val="24"/>
        </w:rPr>
      </w:pPr>
      <w:r>
        <w:rPr>
          <w:sz w:val="24"/>
        </w:rPr>
        <w:t>воспроизводить наизусть небольшие произведения детского фольклора;</w:t>
      </w:r>
    </w:p>
    <w:p w:rsidR="000B7F58" w:rsidRDefault="000B7F58" w:rsidP="000B7F58">
      <w:pPr>
        <w:pStyle w:val="21"/>
        <w:numPr>
          <w:ilvl w:val="0"/>
          <w:numId w:val="75"/>
        </w:numPr>
        <w:spacing w:line="240" w:lineRule="auto"/>
        <w:rPr>
          <w:sz w:val="24"/>
        </w:rPr>
      </w:pPr>
      <w:r>
        <w:rPr>
          <w:sz w:val="24"/>
        </w:rPr>
        <w:t>составлять краткую характеристику персонажа;</w:t>
      </w:r>
    </w:p>
    <w:p w:rsidR="000B7F58" w:rsidRDefault="000B7F58" w:rsidP="000B7F58">
      <w:pPr>
        <w:pStyle w:val="21"/>
        <w:numPr>
          <w:ilvl w:val="0"/>
          <w:numId w:val="75"/>
        </w:numPr>
        <w:spacing w:line="240" w:lineRule="auto"/>
        <w:rPr>
          <w:sz w:val="24"/>
        </w:rPr>
      </w:pPr>
      <w:r>
        <w:rPr>
          <w:sz w:val="24"/>
        </w:rPr>
        <w:t>кратко излагать содержание прочитанного текста.</w:t>
      </w:r>
    </w:p>
    <w:p w:rsidR="000B7F58" w:rsidRDefault="000B7F58" w:rsidP="000B7F58">
      <w:pPr>
        <w:pStyle w:val="ab"/>
        <w:spacing w:line="240" w:lineRule="auto"/>
        <w:ind w:firstLine="454"/>
        <w:rPr>
          <w:rFonts w:ascii="Times New Roman" w:hAnsi="Times New Roman"/>
          <w:color w:val="auto"/>
          <w:sz w:val="24"/>
          <w:szCs w:val="24"/>
        </w:rPr>
      </w:pPr>
      <w:r>
        <w:rPr>
          <w:rFonts w:ascii="Times New Roman" w:hAnsi="Times New Roman"/>
          <w:b/>
          <w:bCs/>
          <w:iCs/>
          <w:color w:val="auto"/>
          <w:sz w:val="24"/>
          <w:szCs w:val="24"/>
        </w:rPr>
        <w:t>Аудирование</w:t>
      </w:r>
    </w:p>
    <w:p w:rsidR="000B7F58" w:rsidRDefault="000B7F58" w:rsidP="000B7F58">
      <w:pPr>
        <w:pStyle w:val="ab"/>
        <w:spacing w:line="240" w:lineRule="auto"/>
        <w:ind w:firstLine="454"/>
        <w:rPr>
          <w:rFonts w:ascii="Times New Roman" w:hAnsi="Times New Roman"/>
          <w:b/>
          <w:color w:val="auto"/>
          <w:sz w:val="24"/>
          <w:szCs w:val="24"/>
        </w:rPr>
      </w:pPr>
      <w:r>
        <w:rPr>
          <w:rFonts w:ascii="Times New Roman" w:hAnsi="Times New Roman"/>
          <w:b/>
          <w:color w:val="auto"/>
          <w:sz w:val="24"/>
          <w:szCs w:val="24"/>
        </w:rPr>
        <w:t>Выпускник научится:</w:t>
      </w:r>
    </w:p>
    <w:p w:rsidR="000B7F58" w:rsidRDefault="000B7F58" w:rsidP="000B7F58">
      <w:pPr>
        <w:pStyle w:val="21"/>
        <w:numPr>
          <w:ilvl w:val="0"/>
          <w:numId w:val="75"/>
        </w:numPr>
        <w:spacing w:line="240" w:lineRule="auto"/>
        <w:rPr>
          <w:sz w:val="24"/>
        </w:rPr>
      </w:pPr>
      <w:r>
        <w:rPr>
          <w:spacing w:val="2"/>
          <w:sz w:val="24"/>
        </w:rPr>
        <w:t xml:space="preserve">понимать на слух речь учителя и одноклассников при </w:t>
      </w:r>
      <w:r>
        <w:rPr>
          <w:sz w:val="24"/>
        </w:rPr>
        <w:t>непосредственном общении и вербально/невербально реагировать на услышанное;</w:t>
      </w:r>
    </w:p>
    <w:p w:rsidR="000B7F58" w:rsidRDefault="000B7F58" w:rsidP="000B7F58">
      <w:pPr>
        <w:pStyle w:val="21"/>
        <w:numPr>
          <w:ilvl w:val="0"/>
          <w:numId w:val="75"/>
        </w:numPr>
        <w:spacing w:line="240" w:lineRule="auto"/>
        <w:rPr>
          <w:sz w:val="24"/>
        </w:rPr>
      </w:pPr>
      <w:r>
        <w:rPr>
          <w:sz w:val="24"/>
        </w:rPr>
        <w:t>воспринимать на слух в аудиозаписи и понимать основ</w:t>
      </w:r>
      <w:r>
        <w:rPr>
          <w:spacing w:val="2"/>
          <w:sz w:val="24"/>
        </w:rPr>
        <w:t xml:space="preserve">ное содержание небольших сообщений, рассказов, сказок, </w:t>
      </w:r>
      <w:r>
        <w:rPr>
          <w:sz w:val="24"/>
        </w:rPr>
        <w:t>построенных в основном на знакомом языковом материале.</w:t>
      </w:r>
    </w:p>
    <w:p w:rsidR="000B7F58" w:rsidRDefault="000B7F58" w:rsidP="000B7F58">
      <w:pPr>
        <w:pStyle w:val="affff3"/>
        <w:spacing w:line="240" w:lineRule="auto"/>
        <w:ind w:firstLine="454"/>
        <w:rPr>
          <w:rFonts w:ascii="Times New Roman" w:hAnsi="Times New Roman"/>
          <w:b/>
          <w:i w:val="0"/>
          <w:color w:val="auto"/>
          <w:sz w:val="24"/>
          <w:szCs w:val="24"/>
        </w:rPr>
      </w:pPr>
      <w:r>
        <w:rPr>
          <w:rFonts w:ascii="Times New Roman" w:hAnsi="Times New Roman"/>
          <w:b/>
          <w:i w:val="0"/>
          <w:color w:val="auto"/>
          <w:sz w:val="24"/>
          <w:szCs w:val="24"/>
        </w:rPr>
        <w:t>Выпускник получит возможность научиться:</w:t>
      </w:r>
    </w:p>
    <w:p w:rsidR="000B7F58" w:rsidRDefault="000B7F58" w:rsidP="000B7F58">
      <w:pPr>
        <w:pStyle w:val="21"/>
        <w:numPr>
          <w:ilvl w:val="0"/>
          <w:numId w:val="75"/>
        </w:numPr>
        <w:spacing w:line="240" w:lineRule="auto"/>
        <w:rPr>
          <w:sz w:val="24"/>
        </w:rPr>
      </w:pPr>
      <w:r>
        <w:rPr>
          <w:sz w:val="24"/>
        </w:rPr>
        <w:t>воспринимать на слух аудиотекст и полностью понимать содержащуюся в нём информацию;</w:t>
      </w:r>
    </w:p>
    <w:p w:rsidR="000B7F58" w:rsidRDefault="000B7F58" w:rsidP="000B7F58">
      <w:pPr>
        <w:pStyle w:val="21"/>
        <w:numPr>
          <w:ilvl w:val="0"/>
          <w:numId w:val="75"/>
        </w:numPr>
        <w:spacing w:line="240" w:lineRule="auto"/>
        <w:rPr>
          <w:sz w:val="24"/>
        </w:rPr>
      </w:pPr>
      <w:r>
        <w:rPr>
          <w:sz w:val="24"/>
        </w:rPr>
        <w:t>использовать контекстуальную или языковую догадку при восприятии на слух текстов, содержащих некоторые незнакомые слова.</w:t>
      </w:r>
    </w:p>
    <w:p w:rsidR="000B7F58" w:rsidRDefault="000B7F58" w:rsidP="000B7F58">
      <w:pPr>
        <w:pStyle w:val="ab"/>
        <w:spacing w:line="240" w:lineRule="auto"/>
        <w:ind w:firstLine="454"/>
        <w:rPr>
          <w:rFonts w:ascii="Times New Roman" w:hAnsi="Times New Roman"/>
          <w:color w:val="auto"/>
          <w:sz w:val="24"/>
          <w:szCs w:val="24"/>
        </w:rPr>
      </w:pPr>
      <w:r>
        <w:rPr>
          <w:rFonts w:ascii="Times New Roman" w:hAnsi="Times New Roman"/>
          <w:b/>
          <w:bCs/>
          <w:iCs/>
          <w:color w:val="auto"/>
          <w:sz w:val="24"/>
          <w:szCs w:val="24"/>
        </w:rPr>
        <w:t>Чтение</w:t>
      </w:r>
    </w:p>
    <w:p w:rsidR="000B7F58" w:rsidRDefault="000B7F58" w:rsidP="000B7F58">
      <w:pPr>
        <w:pStyle w:val="ab"/>
        <w:spacing w:line="240" w:lineRule="auto"/>
        <w:ind w:firstLine="454"/>
        <w:rPr>
          <w:rFonts w:ascii="Times New Roman" w:hAnsi="Times New Roman"/>
          <w:b/>
          <w:color w:val="auto"/>
          <w:sz w:val="24"/>
          <w:szCs w:val="24"/>
        </w:rPr>
      </w:pPr>
      <w:r>
        <w:rPr>
          <w:rFonts w:ascii="Times New Roman" w:hAnsi="Times New Roman"/>
          <w:b/>
          <w:color w:val="auto"/>
          <w:sz w:val="24"/>
          <w:szCs w:val="24"/>
        </w:rPr>
        <w:t>Выпускник научится:</w:t>
      </w:r>
    </w:p>
    <w:p w:rsidR="000B7F58" w:rsidRDefault="000B7F58" w:rsidP="000B7F58">
      <w:pPr>
        <w:pStyle w:val="21"/>
        <w:numPr>
          <w:ilvl w:val="0"/>
          <w:numId w:val="75"/>
        </w:numPr>
        <w:spacing w:line="240" w:lineRule="auto"/>
        <w:rPr>
          <w:sz w:val="24"/>
        </w:rPr>
      </w:pPr>
      <w:r>
        <w:rPr>
          <w:sz w:val="24"/>
        </w:rPr>
        <w:t>соотносить графический образ английского слова с его звуковым образом;</w:t>
      </w:r>
    </w:p>
    <w:p w:rsidR="000B7F58" w:rsidRDefault="000B7F58" w:rsidP="000B7F58">
      <w:pPr>
        <w:pStyle w:val="21"/>
        <w:numPr>
          <w:ilvl w:val="0"/>
          <w:numId w:val="75"/>
        </w:numPr>
        <w:spacing w:line="240" w:lineRule="auto"/>
        <w:rPr>
          <w:sz w:val="24"/>
        </w:rPr>
      </w:pPr>
      <w:r>
        <w:rPr>
          <w:sz w:val="24"/>
        </w:rPr>
        <w:lastRenderedPageBreak/>
        <w:t>читать вслух небольшой текст, построенный на изученном языковом материале, соблюдая правила произношения и соответствующую интонацию;</w:t>
      </w:r>
    </w:p>
    <w:p w:rsidR="000B7F58" w:rsidRDefault="000B7F58" w:rsidP="000B7F58">
      <w:pPr>
        <w:pStyle w:val="21"/>
        <w:numPr>
          <w:ilvl w:val="0"/>
          <w:numId w:val="75"/>
        </w:numPr>
        <w:spacing w:line="240" w:lineRule="auto"/>
        <w:rPr>
          <w:sz w:val="24"/>
        </w:rPr>
      </w:pPr>
      <w:r>
        <w:rPr>
          <w:sz w:val="24"/>
        </w:rPr>
        <w:t>читать про себя и понимать содержание небольшого текста, построенного в основном на изученном языковом материале;</w:t>
      </w:r>
    </w:p>
    <w:p w:rsidR="000B7F58" w:rsidRDefault="000B7F58" w:rsidP="000B7F58">
      <w:pPr>
        <w:pStyle w:val="21"/>
        <w:numPr>
          <w:ilvl w:val="0"/>
          <w:numId w:val="75"/>
        </w:numPr>
        <w:spacing w:line="240" w:lineRule="auto"/>
        <w:rPr>
          <w:sz w:val="24"/>
        </w:rPr>
      </w:pPr>
      <w:r>
        <w:rPr>
          <w:sz w:val="24"/>
        </w:rPr>
        <w:t>читать про себя и находить в тексте необходимую информацию.</w:t>
      </w:r>
    </w:p>
    <w:p w:rsidR="000B7F58" w:rsidRDefault="000B7F58" w:rsidP="000B7F58">
      <w:pPr>
        <w:pStyle w:val="affff3"/>
        <w:spacing w:line="240" w:lineRule="auto"/>
        <w:ind w:firstLine="454"/>
        <w:rPr>
          <w:rFonts w:ascii="Times New Roman" w:hAnsi="Times New Roman"/>
          <w:b/>
          <w:i w:val="0"/>
          <w:color w:val="auto"/>
          <w:sz w:val="24"/>
          <w:szCs w:val="24"/>
        </w:rPr>
      </w:pPr>
      <w:r>
        <w:rPr>
          <w:rFonts w:ascii="Times New Roman" w:hAnsi="Times New Roman"/>
          <w:b/>
          <w:i w:val="0"/>
          <w:color w:val="auto"/>
          <w:sz w:val="24"/>
          <w:szCs w:val="24"/>
        </w:rPr>
        <w:t>Выпускник получит возможность научиться:</w:t>
      </w:r>
    </w:p>
    <w:p w:rsidR="000B7F58" w:rsidRDefault="000B7F58" w:rsidP="000B7F58">
      <w:pPr>
        <w:pStyle w:val="21"/>
        <w:numPr>
          <w:ilvl w:val="0"/>
          <w:numId w:val="75"/>
        </w:numPr>
        <w:spacing w:line="240" w:lineRule="auto"/>
        <w:rPr>
          <w:sz w:val="24"/>
        </w:rPr>
      </w:pPr>
      <w:r>
        <w:rPr>
          <w:sz w:val="24"/>
        </w:rPr>
        <w:t>догадываться о значении незнакомых слов по контексту;</w:t>
      </w:r>
    </w:p>
    <w:p w:rsidR="000B7F58" w:rsidRDefault="000B7F58" w:rsidP="000B7F58">
      <w:pPr>
        <w:pStyle w:val="21"/>
        <w:numPr>
          <w:ilvl w:val="0"/>
          <w:numId w:val="75"/>
        </w:numPr>
        <w:spacing w:line="240" w:lineRule="auto"/>
        <w:rPr>
          <w:sz w:val="24"/>
        </w:rPr>
      </w:pPr>
      <w:r>
        <w:rPr>
          <w:sz w:val="24"/>
        </w:rPr>
        <w:t>не обращать внимания на незнакомые слова, не мешающие понимать основное содержание текста.</w:t>
      </w:r>
    </w:p>
    <w:p w:rsidR="000B7F58" w:rsidRDefault="000B7F58" w:rsidP="000B7F58">
      <w:pPr>
        <w:pStyle w:val="ab"/>
        <w:spacing w:line="240" w:lineRule="auto"/>
        <w:ind w:firstLine="454"/>
        <w:rPr>
          <w:rFonts w:ascii="Times New Roman" w:hAnsi="Times New Roman"/>
          <w:color w:val="auto"/>
          <w:sz w:val="24"/>
          <w:szCs w:val="24"/>
        </w:rPr>
      </w:pPr>
      <w:r>
        <w:rPr>
          <w:rFonts w:ascii="Times New Roman" w:hAnsi="Times New Roman"/>
          <w:b/>
          <w:bCs/>
          <w:iCs/>
          <w:color w:val="auto"/>
          <w:sz w:val="24"/>
          <w:szCs w:val="24"/>
        </w:rPr>
        <w:t>Письмо</w:t>
      </w:r>
    </w:p>
    <w:p w:rsidR="000B7F58" w:rsidRDefault="000B7F58" w:rsidP="000B7F58">
      <w:pPr>
        <w:pStyle w:val="ab"/>
        <w:spacing w:line="240" w:lineRule="auto"/>
        <w:ind w:firstLine="454"/>
        <w:rPr>
          <w:rFonts w:ascii="Times New Roman" w:hAnsi="Times New Roman"/>
          <w:b/>
          <w:color w:val="auto"/>
          <w:sz w:val="24"/>
          <w:szCs w:val="24"/>
        </w:rPr>
      </w:pPr>
      <w:r>
        <w:rPr>
          <w:rFonts w:ascii="Times New Roman" w:hAnsi="Times New Roman"/>
          <w:b/>
          <w:color w:val="auto"/>
          <w:sz w:val="24"/>
          <w:szCs w:val="24"/>
        </w:rPr>
        <w:t>Выпускник научится:</w:t>
      </w:r>
    </w:p>
    <w:p w:rsidR="000B7F58" w:rsidRDefault="000B7F58" w:rsidP="000B7F58">
      <w:pPr>
        <w:pStyle w:val="21"/>
        <w:numPr>
          <w:ilvl w:val="0"/>
          <w:numId w:val="75"/>
        </w:numPr>
        <w:spacing w:line="240" w:lineRule="auto"/>
        <w:rPr>
          <w:sz w:val="24"/>
        </w:rPr>
      </w:pPr>
      <w:r>
        <w:rPr>
          <w:sz w:val="24"/>
        </w:rPr>
        <w:t>выписывать из текста слова, словосочетания и предложения;</w:t>
      </w:r>
    </w:p>
    <w:p w:rsidR="000B7F58" w:rsidRDefault="000B7F58" w:rsidP="000B7F58">
      <w:pPr>
        <w:pStyle w:val="21"/>
        <w:numPr>
          <w:ilvl w:val="0"/>
          <w:numId w:val="75"/>
        </w:numPr>
        <w:spacing w:line="240" w:lineRule="auto"/>
        <w:rPr>
          <w:sz w:val="24"/>
        </w:rPr>
      </w:pPr>
      <w:r>
        <w:rPr>
          <w:sz w:val="24"/>
        </w:rPr>
        <w:t>писать поздравительную открытку с Новым годом, Рождеством, днём рождения (с опорой на образец);</w:t>
      </w:r>
    </w:p>
    <w:p w:rsidR="000B7F58" w:rsidRDefault="000B7F58" w:rsidP="000B7F58">
      <w:pPr>
        <w:pStyle w:val="21"/>
        <w:numPr>
          <w:ilvl w:val="0"/>
          <w:numId w:val="75"/>
        </w:numPr>
        <w:spacing w:line="240" w:lineRule="auto"/>
        <w:rPr>
          <w:sz w:val="24"/>
        </w:rPr>
      </w:pPr>
      <w:r>
        <w:rPr>
          <w:sz w:val="24"/>
        </w:rPr>
        <w:t>писать по образцу краткое письмо зарубежному другу.</w:t>
      </w:r>
    </w:p>
    <w:p w:rsidR="000B7F58" w:rsidRDefault="000B7F58" w:rsidP="000B7F58">
      <w:pPr>
        <w:pStyle w:val="affff3"/>
        <w:spacing w:line="240" w:lineRule="auto"/>
        <w:ind w:firstLine="454"/>
        <w:rPr>
          <w:rFonts w:ascii="Times New Roman" w:hAnsi="Times New Roman"/>
          <w:b/>
          <w:i w:val="0"/>
          <w:color w:val="auto"/>
          <w:sz w:val="24"/>
          <w:szCs w:val="24"/>
        </w:rPr>
      </w:pPr>
      <w:r>
        <w:rPr>
          <w:rFonts w:ascii="Times New Roman" w:hAnsi="Times New Roman"/>
          <w:b/>
          <w:i w:val="0"/>
          <w:color w:val="auto"/>
          <w:sz w:val="24"/>
          <w:szCs w:val="24"/>
        </w:rPr>
        <w:t>Выпускник получит возможность научиться:</w:t>
      </w:r>
    </w:p>
    <w:p w:rsidR="000B7F58" w:rsidRDefault="000B7F58" w:rsidP="000B7F58">
      <w:pPr>
        <w:pStyle w:val="21"/>
        <w:numPr>
          <w:ilvl w:val="0"/>
          <w:numId w:val="75"/>
        </w:numPr>
        <w:spacing w:line="240" w:lineRule="auto"/>
        <w:rPr>
          <w:sz w:val="24"/>
        </w:rPr>
      </w:pPr>
      <w:r>
        <w:rPr>
          <w:sz w:val="24"/>
        </w:rPr>
        <w:t>в письменной форме кратко отвечать на вопросы к тексту;</w:t>
      </w:r>
    </w:p>
    <w:p w:rsidR="000B7F58" w:rsidRDefault="000B7F58" w:rsidP="000B7F58">
      <w:pPr>
        <w:pStyle w:val="21"/>
        <w:numPr>
          <w:ilvl w:val="0"/>
          <w:numId w:val="75"/>
        </w:numPr>
        <w:spacing w:line="240" w:lineRule="auto"/>
        <w:rPr>
          <w:sz w:val="24"/>
        </w:rPr>
      </w:pPr>
      <w:r>
        <w:rPr>
          <w:spacing w:val="2"/>
          <w:sz w:val="24"/>
        </w:rPr>
        <w:t>составлять рассказ в письменной форме по плану/</w:t>
      </w:r>
      <w:r>
        <w:rPr>
          <w:sz w:val="24"/>
        </w:rPr>
        <w:t>ключевым словам;</w:t>
      </w:r>
    </w:p>
    <w:p w:rsidR="000B7F58" w:rsidRDefault="000B7F58" w:rsidP="000B7F58">
      <w:pPr>
        <w:pStyle w:val="21"/>
        <w:numPr>
          <w:ilvl w:val="0"/>
          <w:numId w:val="75"/>
        </w:numPr>
        <w:spacing w:line="240" w:lineRule="auto"/>
        <w:rPr>
          <w:sz w:val="24"/>
        </w:rPr>
      </w:pPr>
      <w:r>
        <w:rPr>
          <w:sz w:val="24"/>
        </w:rPr>
        <w:t>заполнять простую анкету;</w:t>
      </w:r>
    </w:p>
    <w:p w:rsidR="000B7F58" w:rsidRDefault="000B7F58" w:rsidP="000B7F58">
      <w:pPr>
        <w:pStyle w:val="21"/>
        <w:numPr>
          <w:ilvl w:val="0"/>
          <w:numId w:val="75"/>
        </w:numPr>
        <w:spacing w:line="240" w:lineRule="auto"/>
        <w:rPr>
          <w:sz w:val="24"/>
        </w:rPr>
      </w:pPr>
      <w:r>
        <w:rPr>
          <w:sz w:val="24"/>
        </w:rPr>
        <w:t>правильно оформлять конверт, сервисные поля в системе электронной почты (адрес, тема сообщения).</w:t>
      </w:r>
    </w:p>
    <w:p w:rsidR="000B7F58" w:rsidRDefault="000B7F58" w:rsidP="000B7F58">
      <w:pPr>
        <w:pStyle w:val="41"/>
        <w:spacing w:before="0" w:after="0" w:line="240" w:lineRule="auto"/>
        <w:ind w:firstLine="454"/>
        <w:jc w:val="both"/>
        <w:rPr>
          <w:rFonts w:ascii="Times New Roman" w:hAnsi="Times New Roman" w:cs="Times New Roman"/>
          <w:b/>
          <w:i w:val="0"/>
          <w:color w:val="auto"/>
          <w:sz w:val="24"/>
          <w:szCs w:val="24"/>
        </w:rPr>
      </w:pPr>
      <w:r>
        <w:rPr>
          <w:rFonts w:ascii="Times New Roman" w:hAnsi="Times New Roman" w:cs="Times New Roman"/>
          <w:b/>
          <w:i w:val="0"/>
          <w:color w:val="auto"/>
          <w:sz w:val="24"/>
          <w:szCs w:val="24"/>
        </w:rPr>
        <w:t>Языковые средства и навыки оперирования ими</w:t>
      </w:r>
    </w:p>
    <w:p w:rsidR="000B7F58" w:rsidRDefault="000B7F58" w:rsidP="000B7F58">
      <w:pPr>
        <w:pStyle w:val="ab"/>
        <w:spacing w:line="240" w:lineRule="auto"/>
        <w:ind w:firstLine="454"/>
        <w:rPr>
          <w:rFonts w:ascii="Times New Roman" w:hAnsi="Times New Roman"/>
          <w:color w:val="auto"/>
          <w:sz w:val="24"/>
          <w:szCs w:val="24"/>
        </w:rPr>
      </w:pPr>
      <w:r>
        <w:rPr>
          <w:rFonts w:ascii="Times New Roman" w:hAnsi="Times New Roman"/>
          <w:b/>
          <w:bCs/>
          <w:iCs/>
          <w:color w:val="auto"/>
          <w:sz w:val="24"/>
          <w:szCs w:val="24"/>
        </w:rPr>
        <w:t>Графика, каллиграфия, орфография</w:t>
      </w:r>
    </w:p>
    <w:p w:rsidR="000B7F58" w:rsidRDefault="000B7F58" w:rsidP="000B7F58">
      <w:pPr>
        <w:pStyle w:val="ab"/>
        <w:spacing w:line="240" w:lineRule="auto"/>
        <w:ind w:firstLine="454"/>
        <w:rPr>
          <w:rFonts w:ascii="Times New Roman" w:hAnsi="Times New Roman"/>
          <w:b/>
          <w:color w:val="auto"/>
          <w:sz w:val="24"/>
          <w:szCs w:val="24"/>
        </w:rPr>
      </w:pPr>
      <w:r>
        <w:rPr>
          <w:rFonts w:ascii="Times New Roman" w:hAnsi="Times New Roman"/>
          <w:b/>
          <w:color w:val="auto"/>
          <w:sz w:val="24"/>
          <w:szCs w:val="24"/>
        </w:rPr>
        <w:t>Выпускник научится:</w:t>
      </w:r>
    </w:p>
    <w:p w:rsidR="000B7F58" w:rsidRDefault="000B7F58" w:rsidP="000B7F58">
      <w:pPr>
        <w:pStyle w:val="21"/>
        <w:numPr>
          <w:ilvl w:val="0"/>
          <w:numId w:val="75"/>
        </w:numPr>
        <w:spacing w:line="240" w:lineRule="auto"/>
        <w:rPr>
          <w:sz w:val="24"/>
        </w:rPr>
      </w:pPr>
      <w:r>
        <w:rPr>
          <w:sz w:val="24"/>
        </w:rPr>
        <w:t>воспроизводить графически и каллиграфически корректно все буквы английского алфавита (полупечатное написание букв, буквосочетаний, слов);</w:t>
      </w:r>
    </w:p>
    <w:p w:rsidR="000B7F58" w:rsidRDefault="000B7F58" w:rsidP="000B7F58">
      <w:pPr>
        <w:pStyle w:val="21"/>
        <w:numPr>
          <w:ilvl w:val="0"/>
          <w:numId w:val="75"/>
        </w:numPr>
        <w:spacing w:line="240" w:lineRule="auto"/>
        <w:rPr>
          <w:sz w:val="24"/>
        </w:rPr>
      </w:pPr>
      <w:r>
        <w:rPr>
          <w:spacing w:val="2"/>
          <w:sz w:val="24"/>
        </w:rPr>
        <w:t>пользоваться английским алфавитом, знать последова</w:t>
      </w:r>
      <w:r>
        <w:rPr>
          <w:sz w:val="24"/>
        </w:rPr>
        <w:t>тельность букв в нём;</w:t>
      </w:r>
    </w:p>
    <w:p w:rsidR="000B7F58" w:rsidRDefault="000B7F58" w:rsidP="000B7F58">
      <w:pPr>
        <w:pStyle w:val="21"/>
        <w:numPr>
          <w:ilvl w:val="0"/>
          <w:numId w:val="75"/>
        </w:numPr>
        <w:spacing w:line="240" w:lineRule="auto"/>
        <w:rPr>
          <w:sz w:val="24"/>
        </w:rPr>
      </w:pPr>
      <w:r>
        <w:rPr>
          <w:sz w:val="24"/>
        </w:rPr>
        <w:t>списывать текст;</w:t>
      </w:r>
    </w:p>
    <w:p w:rsidR="000B7F58" w:rsidRDefault="000B7F58" w:rsidP="000B7F58">
      <w:pPr>
        <w:pStyle w:val="21"/>
        <w:numPr>
          <w:ilvl w:val="0"/>
          <w:numId w:val="75"/>
        </w:numPr>
        <w:spacing w:line="240" w:lineRule="auto"/>
        <w:rPr>
          <w:sz w:val="24"/>
        </w:rPr>
      </w:pPr>
      <w:r>
        <w:rPr>
          <w:sz w:val="24"/>
        </w:rPr>
        <w:t>восстанавливать слово в соответствии с решаемой учебной задачей;</w:t>
      </w:r>
    </w:p>
    <w:p w:rsidR="000B7F58" w:rsidRDefault="000B7F58" w:rsidP="000B7F58">
      <w:pPr>
        <w:pStyle w:val="21"/>
        <w:numPr>
          <w:ilvl w:val="0"/>
          <w:numId w:val="75"/>
        </w:numPr>
        <w:spacing w:line="240" w:lineRule="auto"/>
        <w:rPr>
          <w:sz w:val="24"/>
        </w:rPr>
      </w:pPr>
      <w:r>
        <w:rPr>
          <w:sz w:val="24"/>
        </w:rPr>
        <w:t>отличать буквы от знаков транскрипции.</w:t>
      </w:r>
    </w:p>
    <w:p w:rsidR="000B7F58" w:rsidRDefault="000B7F58" w:rsidP="000B7F58">
      <w:pPr>
        <w:pStyle w:val="affff3"/>
        <w:spacing w:line="240" w:lineRule="auto"/>
        <w:ind w:firstLine="454"/>
        <w:rPr>
          <w:rFonts w:ascii="Times New Roman" w:hAnsi="Times New Roman"/>
          <w:b/>
          <w:i w:val="0"/>
          <w:color w:val="auto"/>
          <w:sz w:val="24"/>
          <w:szCs w:val="24"/>
        </w:rPr>
      </w:pPr>
      <w:r>
        <w:rPr>
          <w:rFonts w:ascii="Times New Roman" w:hAnsi="Times New Roman"/>
          <w:b/>
          <w:i w:val="0"/>
          <w:color w:val="auto"/>
          <w:sz w:val="24"/>
          <w:szCs w:val="24"/>
        </w:rPr>
        <w:t>Выпускник получит возможность научиться:</w:t>
      </w:r>
    </w:p>
    <w:p w:rsidR="000B7F58" w:rsidRDefault="000B7F58" w:rsidP="000B7F58">
      <w:pPr>
        <w:pStyle w:val="21"/>
        <w:numPr>
          <w:ilvl w:val="0"/>
          <w:numId w:val="75"/>
        </w:numPr>
        <w:spacing w:line="240" w:lineRule="auto"/>
        <w:rPr>
          <w:sz w:val="24"/>
        </w:rPr>
      </w:pPr>
      <w:r>
        <w:rPr>
          <w:sz w:val="24"/>
        </w:rPr>
        <w:t>сравнивать и анализировать буквосочетания английского языка и их транскрипцию;</w:t>
      </w:r>
    </w:p>
    <w:p w:rsidR="000B7F58" w:rsidRDefault="000B7F58" w:rsidP="000B7F58">
      <w:pPr>
        <w:pStyle w:val="21"/>
        <w:numPr>
          <w:ilvl w:val="0"/>
          <w:numId w:val="75"/>
        </w:numPr>
        <w:spacing w:line="240" w:lineRule="auto"/>
        <w:rPr>
          <w:sz w:val="24"/>
        </w:rPr>
      </w:pPr>
      <w:r>
        <w:rPr>
          <w:spacing w:val="-2"/>
          <w:sz w:val="24"/>
        </w:rPr>
        <w:t>группировать слова в соответствии с изученными пра</w:t>
      </w:r>
      <w:r>
        <w:rPr>
          <w:sz w:val="24"/>
        </w:rPr>
        <w:t>вилами чтения;</w:t>
      </w:r>
    </w:p>
    <w:p w:rsidR="000B7F58" w:rsidRDefault="000B7F58" w:rsidP="000B7F58">
      <w:pPr>
        <w:pStyle w:val="21"/>
        <w:numPr>
          <w:ilvl w:val="0"/>
          <w:numId w:val="75"/>
        </w:numPr>
        <w:spacing w:line="240" w:lineRule="auto"/>
        <w:rPr>
          <w:sz w:val="24"/>
        </w:rPr>
      </w:pPr>
      <w:r>
        <w:rPr>
          <w:sz w:val="24"/>
        </w:rPr>
        <w:t>уточнять написание слова по словарю;</w:t>
      </w:r>
    </w:p>
    <w:p w:rsidR="000B7F58" w:rsidRDefault="000B7F58" w:rsidP="000B7F58">
      <w:pPr>
        <w:pStyle w:val="21"/>
        <w:numPr>
          <w:ilvl w:val="0"/>
          <w:numId w:val="75"/>
        </w:numPr>
        <w:spacing w:line="240" w:lineRule="auto"/>
        <w:rPr>
          <w:sz w:val="24"/>
        </w:rPr>
      </w:pPr>
      <w:r>
        <w:rPr>
          <w:sz w:val="24"/>
        </w:rPr>
        <w:t>использовать экранный перевод отдельных слов (с русского языка на иностранный и обратно).</w:t>
      </w:r>
    </w:p>
    <w:p w:rsidR="000B7F58" w:rsidRDefault="000B7F58" w:rsidP="000B7F58">
      <w:pPr>
        <w:pStyle w:val="ab"/>
        <w:spacing w:line="240" w:lineRule="auto"/>
        <w:ind w:firstLine="454"/>
        <w:rPr>
          <w:rFonts w:ascii="Times New Roman" w:hAnsi="Times New Roman"/>
          <w:color w:val="auto"/>
          <w:sz w:val="24"/>
          <w:szCs w:val="24"/>
        </w:rPr>
      </w:pPr>
      <w:r>
        <w:rPr>
          <w:rFonts w:ascii="Times New Roman" w:hAnsi="Times New Roman"/>
          <w:b/>
          <w:bCs/>
          <w:iCs/>
          <w:color w:val="auto"/>
          <w:sz w:val="24"/>
          <w:szCs w:val="24"/>
        </w:rPr>
        <w:t>Фонетическая сторона речи</w:t>
      </w:r>
    </w:p>
    <w:p w:rsidR="000B7F58" w:rsidRDefault="000B7F58" w:rsidP="000B7F58">
      <w:pPr>
        <w:pStyle w:val="ab"/>
        <w:spacing w:line="240" w:lineRule="auto"/>
        <w:ind w:firstLine="454"/>
        <w:rPr>
          <w:rFonts w:ascii="Times New Roman" w:hAnsi="Times New Roman"/>
          <w:b/>
          <w:color w:val="auto"/>
          <w:sz w:val="24"/>
          <w:szCs w:val="24"/>
        </w:rPr>
      </w:pPr>
      <w:r>
        <w:rPr>
          <w:rFonts w:ascii="Times New Roman" w:hAnsi="Times New Roman"/>
          <w:b/>
          <w:color w:val="auto"/>
          <w:sz w:val="24"/>
          <w:szCs w:val="24"/>
        </w:rPr>
        <w:t>Выпускник научится:</w:t>
      </w:r>
    </w:p>
    <w:p w:rsidR="000B7F58" w:rsidRDefault="000B7F58" w:rsidP="000B7F58">
      <w:pPr>
        <w:pStyle w:val="21"/>
        <w:numPr>
          <w:ilvl w:val="0"/>
          <w:numId w:val="75"/>
        </w:numPr>
        <w:spacing w:line="240" w:lineRule="auto"/>
        <w:rPr>
          <w:sz w:val="24"/>
        </w:rPr>
      </w:pPr>
      <w:r>
        <w:rPr>
          <w:spacing w:val="2"/>
          <w:sz w:val="24"/>
        </w:rPr>
        <w:t xml:space="preserve">различать на слух и адекватно произносить все звуки </w:t>
      </w:r>
      <w:r>
        <w:rPr>
          <w:sz w:val="24"/>
        </w:rPr>
        <w:t>английского языка, соблюдая нормы произношения звуков;</w:t>
      </w:r>
    </w:p>
    <w:p w:rsidR="000B7F58" w:rsidRDefault="000B7F58" w:rsidP="000B7F58">
      <w:pPr>
        <w:pStyle w:val="21"/>
        <w:numPr>
          <w:ilvl w:val="0"/>
          <w:numId w:val="75"/>
        </w:numPr>
        <w:spacing w:line="240" w:lineRule="auto"/>
        <w:rPr>
          <w:sz w:val="24"/>
        </w:rPr>
      </w:pPr>
      <w:r>
        <w:rPr>
          <w:sz w:val="24"/>
        </w:rPr>
        <w:t>соблюдать правильное ударение в изолированном слове, фразе;</w:t>
      </w:r>
    </w:p>
    <w:p w:rsidR="000B7F58" w:rsidRDefault="000B7F58" w:rsidP="000B7F58">
      <w:pPr>
        <w:pStyle w:val="21"/>
        <w:numPr>
          <w:ilvl w:val="0"/>
          <w:numId w:val="75"/>
        </w:numPr>
        <w:spacing w:line="240" w:lineRule="auto"/>
        <w:rPr>
          <w:sz w:val="24"/>
        </w:rPr>
      </w:pPr>
      <w:r>
        <w:rPr>
          <w:sz w:val="24"/>
        </w:rPr>
        <w:t>различать коммуникативные типы предложений по интонации;</w:t>
      </w:r>
    </w:p>
    <w:p w:rsidR="000B7F58" w:rsidRDefault="000B7F58" w:rsidP="000B7F58">
      <w:pPr>
        <w:pStyle w:val="21"/>
        <w:numPr>
          <w:ilvl w:val="0"/>
          <w:numId w:val="75"/>
        </w:numPr>
        <w:spacing w:line="240" w:lineRule="auto"/>
        <w:rPr>
          <w:sz w:val="24"/>
        </w:rPr>
      </w:pPr>
      <w:r>
        <w:rPr>
          <w:sz w:val="24"/>
        </w:rPr>
        <w:t>корректно произносить предложения с точки зрения их ритмико</w:t>
      </w:r>
      <w:r>
        <w:rPr>
          <w:sz w:val="24"/>
        </w:rPr>
        <w:noBreakHyphen/>
        <w:t>интонационных особенностей.</w:t>
      </w:r>
    </w:p>
    <w:p w:rsidR="000B7F58" w:rsidRDefault="000B7F58" w:rsidP="000B7F58">
      <w:pPr>
        <w:pStyle w:val="affff3"/>
        <w:spacing w:line="240" w:lineRule="auto"/>
        <w:ind w:firstLine="454"/>
        <w:rPr>
          <w:rFonts w:ascii="Times New Roman" w:hAnsi="Times New Roman"/>
          <w:b/>
          <w:i w:val="0"/>
          <w:color w:val="auto"/>
          <w:sz w:val="24"/>
          <w:szCs w:val="24"/>
        </w:rPr>
      </w:pPr>
      <w:r>
        <w:rPr>
          <w:rFonts w:ascii="Times New Roman" w:hAnsi="Times New Roman"/>
          <w:b/>
          <w:i w:val="0"/>
          <w:color w:val="auto"/>
          <w:sz w:val="24"/>
          <w:szCs w:val="24"/>
        </w:rPr>
        <w:t>Выпускник получит возможность научиться:</w:t>
      </w:r>
    </w:p>
    <w:p w:rsidR="000B7F58" w:rsidRDefault="000B7F58" w:rsidP="000B7F58">
      <w:pPr>
        <w:pStyle w:val="21"/>
        <w:numPr>
          <w:ilvl w:val="0"/>
          <w:numId w:val="75"/>
        </w:numPr>
        <w:spacing w:line="240" w:lineRule="auto"/>
        <w:rPr>
          <w:sz w:val="24"/>
        </w:rPr>
      </w:pPr>
      <w:r>
        <w:rPr>
          <w:sz w:val="24"/>
        </w:rPr>
        <w:t xml:space="preserve">распознавать связующее </w:t>
      </w:r>
      <w:r>
        <w:rPr>
          <w:b/>
          <w:bCs/>
          <w:sz w:val="24"/>
        </w:rPr>
        <w:t>r</w:t>
      </w:r>
      <w:r>
        <w:rPr>
          <w:sz w:val="24"/>
        </w:rPr>
        <w:t xml:space="preserve"> в речи и уметь его использовать;</w:t>
      </w:r>
    </w:p>
    <w:p w:rsidR="000B7F58" w:rsidRDefault="000B7F58" w:rsidP="000B7F58">
      <w:pPr>
        <w:pStyle w:val="21"/>
        <w:numPr>
          <w:ilvl w:val="0"/>
          <w:numId w:val="75"/>
        </w:numPr>
        <w:spacing w:line="240" w:lineRule="auto"/>
        <w:rPr>
          <w:sz w:val="24"/>
        </w:rPr>
      </w:pPr>
      <w:r>
        <w:rPr>
          <w:sz w:val="24"/>
        </w:rPr>
        <w:t>соблюдать интонацию перечисления;</w:t>
      </w:r>
    </w:p>
    <w:p w:rsidR="000B7F58" w:rsidRDefault="000B7F58" w:rsidP="000B7F58">
      <w:pPr>
        <w:pStyle w:val="21"/>
        <w:numPr>
          <w:ilvl w:val="0"/>
          <w:numId w:val="75"/>
        </w:numPr>
        <w:spacing w:line="240" w:lineRule="auto"/>
        <w:rPr>
          <w:sz w:val="24"/>
        </w:rPr>
      </w:pPr>
      <w:r>
        <w:rPr>
          <w:sz w:val="24"/>
        </w:rPr>
        <w:t>соблюдать правило отсутствия ударения на служебных словах (артиклях, союзах, предлогах);</w:t>
      </w:r>
    </w:p>
    <w:p w:rsidR="000B7F58" w:rsidRDefault="000B7F58" w:rsidP="000B7F58">
      <w:pPr>
        <w:pStyle w:val="21"/>
        <w:numPr>
          <w:ilvl w:val="0"/>
          <w:numId w:val="75"/>
        </w:numPr>
        <w:spacing w:line="240" w:lineRule="auto"/>
        <w:rPr>
          <w:sz w:val="24"/>
        </w:rPr>
      </w:pPr>
      <w:r>
        <w:rPr>
          <w:sz w:val="24"/>
        </w:rPr>
        <w:t>читать изучаемые слова по транскрипции.</w:t>
      </w:r>
    </w:p>
    <w:p w:rsidR="000B7F58" w:rsidRDefault="000B7F58" w:rsidP="000B7F58">
      <w:pPr>
        <w:pStyle w:val="ab"/>
        <w:spacing w:line="240" w:lineRule="auto"/>
        <w:ind w:firstLine="454"/>
        <w:rPr>
          <w:rFonts w:ascii="Times New Roman" w:hAnsi="Times New Roman"/>
          <w:color w:val="auto"/>
          <w:sz w:val="24"/>
          <w:szCs w:val="24"/>
        </w:rPr>
      </w:pPr>
      <w:r>
        <w:rPr>
          <w:rFonts w:ascii="Times New Roman" w:hAnsi="Times New Roman"/>
          <w:b/>
          <w:bCs/>
          <w:iCs/>
          <w:color w:val="auto"/>
          <w:sz w:val="24"/>
          <w:szCs w:val="24"/>
        </w:rPr>
        <w:t>Лексическая сторона речи</w:t>
      </w:r>
    </w:p>
    <w:p w:rsidR="000B7F58" w:rsidRDefault="000B7F58" w:rsidP="000B7F58">
      <w:pPr>
        <w:pStyle w:val="ab"/>
        <w:spacing w:line="240" w:lineRule="auto"/>
        <w:ind w:firstLine="454"/>
        <w:rPr>
          <w:rFonts w:ascii="Times New Roman" w:hAnsi="Times New Roman"/>
          <w:b/>
          <w:color w:val="auto"/>
          <w:sz w:val="24"/>
          <w:szCs w:val="24"/>
        </w:rPr>
      </w:pPr>
      <w:r>
        <w:rPr>
          <w:rFonts w:ascii="Times New Roman" w:hAnsi="Times New Roman"/>
          <w:b/>
          <w:color w:val="auto"/>
          <w:sz w:val="24"/>
          <w:szCs w:val="24"/>
        </w:rPr>
        <w:lastRenderedPageBreak/>
        <w:t>Выпускник научится:</w:t>
      </w:r>
    </w:p>
    <w:p w:rsidR="000B7F58" w:rsidRDefault="000B7F58" w:rsidP="000B7F58">
      <w:pPr>
        <w:pStyle w:val="21"/>
        <w:numPr>
          <w:ilvl w:val="0"/>
          <w:numId w:val="75"/>
        </w:numPr>
        <w:spacing w:line="240" w:lineRule="auto"/>
        <w:rPr>
          <w:sz w:val="24"/>
        </w:rPr>
      </w:pPr>
      <w:r>
        <w:rPr>
          <w:sz w:val="24"/>
        </w:rPr>
        <w:t>узнавать в письменном и устном тексте изученные лексические единицы, в том числе словосочетания, в пределах тематики на уровне начального образования;</w:t>
      </w:r>
    </w:p>
    <w:p w:rsidR="000B7F58" w:rsidRDefault="000B7F58" w:rsidP="000B7F58">
      <w:pPr>
        <w:pStyle w:val="21"/>
        <w:numPr>
          <w:ilvl w:val="0"/>
          <w:numId w:val="75"/>
        </w:numPr>
        <w:spacing w:line="240" w:lineRule="auto"/>
        <w:rPr>
          <w:sz w:val="24"/>
        </w:rPr>
      </w:pPr>
      <w:r>
        <w:rPr>
          <w:spacing w:val="2"/>
          <w:sz w:val="24"/>
        </w:rPr>
        <w:t xml:space="preserve">оперировать в процессе общения активной лексикой в </w:t>
      </w:r>
      <w:r>
        <w:rPr>
          <w:sz w:val="24"/>
        </w:rPr>
        <w:t>соответствии с коммуникативной задачей;</w:t>
      </w:r>
    </w:p>
    <w:p w:rsidR="000B7F58" w:rsidRDefault="000B7F58" w:rsidP="000B7F58">
      <w:pPr>
        <w:pStyle w:val="21"/>
        <w:numPr>
          <w:ilvl w:val="0"/>
          <w:numId w:val="75"/>
        </w:numPr>
        <w:spacing w:line="240" w:lineRule="auto"/>
        <w:rPr>
          <w:sz w:val="24"/>
        </w:rPr>
      </w:pPr>
      <w:r>
        <w:rPr>
          <w:sz w:val="24"/>
        </w:rPr>
        <w:t>восстанавливать текст в соответствии с решаемой учебной задачей.</w:t>
      </w:r>
    </w:p>
    <w:p w:rsidR="000B7F58" w:rsidRDefault="000B7F58" w:rsidP="000B7F58">
      <w:pPr>
        <w:pStyle w:val="affff3"/>
        <w:spacing w:line="240" w:lineRule="auto"/>
        <w:ind w:firstLine="454"/>
        <w:rPr>
          <w:rFonts w:ascii="Times New Roman" w:hAnsi="Times New Roman"/>
          <w:b/>
          <w:i w:val="0"/>
          <w:color w:val="auto"/>
          <w:sz w:val="24"/>
          <w:szCs w:val="24"/>
        </w:rPr>
      </w:pPr>
      <w:r>
        <w:rPr>
          <w:rFonts w:ascii="Times New Roman" w:hAnsi="Times New Roman"/>
          <w:b/>
          <w:i w:val="0"/>
          <w:color w:val="auto"/>
          <w:sz w:val="24"/>
          <w:szCs w:val="24"/>
        </w:rPr>
        <w:t>Выпускник получит возможность научиться:</w:t>
      </w:r>
    </w:p>
    <w:p w:rsidR="000B7F58" w:rsidRDefault="000B7F58" w:rsidP="000B7F58">
      <w:pPr>
        <w:pStyle w:val="21"/>
        <w:numPr>
          <w:ilvl w:val="0"/>
          <w:numId w:val="75"/>
        </w:numPr>
        <w:spacing w:line="240" w:lineRule="auto"/>
        <w:rPr>
          <w:sz w:val="24"/>
        </w:rPr>
      </w:pPr>
      <w:r>
        <w:rPr>
          <w:sz w:val="24"/>
        </w:rPr>
        <w:t>узнавать простые словообразовательные элементы;</w:t>
      </w:r>
    </w:p>
    <w:p w:rsidR="000B7F58" w:rsidRDefault="000B7F58" w:rsidP="000B7F58">
      <w:pPr>
        <w:pStyle w:val="21"/>
        <w:numPr>
          <w:ilvl w:val="0"/>
          <w:numId w:val="75"/>
        </w:numPr>
        <w:spacing w:line="240" w:lineRule="auto"/>
        <w:rPr>
          <w:sz w:val="24"/>
        </w:rPr>
      </w:pPr>
      <w:r>
        <w:rPr>
          <w:sz w:val="24"/>
        </w:rPr>
        <w:t>опираться на языковую догадку в процессе чтения и аудирования (интернациональные и сложные слова).</w:t>
      </w:r>
    </w:p>
    <w:p w:rsidR="000B7F58" w:rsidRDefault="000B7F58" w:rsidP="000B7F58">
      <w:pPr>
        <w:pStyle w:val="ab"/>
        <w:spacing w:line="240" w:lineRule="auto"/>
        <w:ind w:firstLine="454"/>
        <w:rPr>
          <w:rFonts w:ascii="Times New Roman" w:hAnsi="Times New Roman"/>
          <w:color w:val="auto"/>
          <w:sz w:val="24"/>
          <w:szCs w:val="24"/>
        </w:rPr>
      </w:pPr>
      <w:r>
        <w:rPr>
          <w:rFonts w:ascii="Times New Roman" w:hAnsi="Times New Roman"/>
          <w:b/>
          <w:bCs/>
          <w:iCs/>
          <w:color w:val="auto"/>
          <w:sz w:val="24"/>
          <w:szCs w:val="24"/>
        </w:rPr>
        <w:t>Грамматическая сторона речи</w:t>
      </w:r>
    </w:p>
    <w:p w:rsidR="000B7F58" w:rsidRDefault="000B7F58" w:rsidP="000B7F58">
      <w:pPr>
        <w:pStyle w:val="ab"/>
        <w:spacing w:line="240" w:lineRule="auto"/>
        <w:ind w:firstLine="454"/>
        <w:rPr>
          <w:rFonts w:ascii="Times New Roman" w:hAnsi="Times New Roman"/>
          <w:b/>
          <w:color w:val="auto"/>
          <w:sz w:val="24"/>
          <w:szCs w:val="24"/>
        </w:rPr>
      </w:pPr>
      <w:r>
        <w:rPr>
          <w:rFonts w:ascii="Times New Roman" w:hAnsi="Times New Roman"/>
          <w:b/>
          <w:color w:val="auto"/>
          <w:sz w:val="24"/>
          <w:szCs w:val="24"/>
        </w:rPr>
        <w:t>Выпускник научится:</w:t>
      </w:r>
    </w:p>
    <w:p w:rsidR="000B7F58" w:rsidRDefault="000B7F58" w:rsidP="000B7F58">
      <w:pPr>
        <w:pStyle w:val="21"/>
        <w:numPr>
          <w:ilvl w:val="0"/>
          <w:numId w:val="75"/>
        </w:numPr>
        <w:spacing w:line="240" w:lineRule="auto"/>
        <w:rPr>
          <w:sz w:val="24"/>
        </w:rPr>
      </w:pPr>
      <w:r>
        <w:rPr>
          <w:sz w:val="24"/>
        </w:rPr>
        <w:t>распознавать и употреблять в речи основные коммуникативные типы предложений;</w:t>
      </w:r>
    </w:p>
    <w:p w:rsidR="000B7F58" w:rsidRDefault="000B7F58" w:rsidP="000B7F58">
      <w:pPr>
        <w:pStyle w:val="21"/>
        <w:numPr>
          <w:ilvl w:val="0"/>
          <w:numId w:val="75"/>
        </w:numPr>
        <w:spacing w:line="240" w:lineRule="auto"/>
        <w:rPr>
          <w:sz w:val="24"/>
        </w:rPr>
      </w:pPr>
      <w:r>
        <w:rPr>
          <w:sz w:val="24"/>
        </w:rPr>
        <w:t xml:space="preserve">распознавать в тексте и употреблять в речи изученные </w:t>
      </w:r>
      <w:r>
        <w:rPr>
          <w:spacing w:val="2"/>
          <w:sz w:val="24"/>
        </w:rPr>
        <w:t>части речи: существительные с определённым/неопределён</w:t>
      </w:r>
      <w:r>
        <w:rPr>
          <w:sz w:val="24"/>
        </w:rPr>
        <w:t>ным/нулевым артиклем; существительные в единственном и множественном числе; глагол</w:t>
      </w:r>
      <w:r>
        <w:rPr>
          <w:sz w:val="24"/>
        </w:rPr>
        <w:softHyphen/>
        <w:t>связку to be; глаголы в Present, Past, Future Simple; модальные глаголы can, may, must; лич</w:t>
      </w:r>
      <w:r>
        <w:rPr>
          <w:spacing w:val="2"/>
          <w:sz w:val="24"/>
        </w:rPr>
        <w:t>ные, притяжательные и указательные местоимения; прила</w:t>
      </w:r>
      <w:r>
        <w:rPr>
          <w:sz w:val="24"/>
        </w:rPr>
        <w:t>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w:t>
      </w:r>
      <w:r>
        <w:rPr>
          <w:spacing w:val="-128"/>
          <w:sz w:val="24"/>
        </w:rPr>
        <w:t>ы</w:t>
      </w:r>
      <w:r>
        <w:rPr>
          <w:spacing w:val="26"/>
          <w:sz w:val="24"/>
        </w:rPr>
        <w:t>´</w:t>
      </w:r>
      <w:r>
        <w:rPr>
          <w:sz w:val="24"/>
        </w:rPr>
        <w:t>х и пространственных отношений.</w:t>
      </w:r>
    </w:p>
    <w:p w:rsidR="000B7F58" w:rsidRDefault="000B7F58" w:rsidP="000B7F58">
      <w:pPr>
        <w:pStyle w:val="affff3"/>
        <w:spacing w:line="240" w:lineRule="auto"/>
        <w:ind w:firstLine="454"/>
        <w:rPr>
          <w:rFonts w:ascii="Times New Roman" w:hAnsi="Times New Roman"/>
          <w:b/>
          <w:i w:val="0"/>
          <w:color w:val="auto"/>
          <w:sz w:val="24"/>
          <w:szCs w:val="24"/>
        </w:rPr>
      </w:pPr>
      <w:r>
        <w:rPr>
          <w:rFonts w:ascii="Times New Roman" w:hAnsi="Times New Roman"/>
          <w:b/>
          <w:i w:val="0"/>
          <w:color w:val="auto"/>
          <w:sz w:val="24"/>
          <w:szCs w:val="24"/>
        </w:rPr>
        <w:t>Выпускник получит возможность научиться:</w:t>
      </w:r>
    </w:p>
    <w:p w:rsidR="000B7F58" w:rsidRDefault="000B7F58" w:rsidP="000B7F58">
      <w:pPr>
        <w:pStyle w:val="21"/>
        <w:numPr>
          <w:ilvl w:val="0"/>
          <w:numId w:val="75"/>
        </w:numPr>
        <w:spacing w:line="240" w:lineRule="auto"/>
        <w:rPr>
          <w:sz w:val="24"/>
        </w:rPr>
      </w:pPr>
      <w:r>
        <w:rPr>
          <w:sz w:val="24"/>
        </w:rPr>
        <w:t>узнавать сложносочинённые предложения с союзами and и but;</w:t>
      </w:r>
    </w:p>
    <w:p w:rsidR="000B7F58" w:rsidRDefault="000B7F58" w:rsidP="000B7F58">
      <w:pPr>
        <w:pStyle w:val="21"/>
        <w:numPr>
          <w:ilvl w:val="0"/>
          <w:numId w:val="75"/>
        </w:numPr>
        <w:spacing w:line="240" w:lineRule="auto"/>
        <w:rPr>
          <w:sz w:val="24"/>
          <w:lang w:val="en-US"/>
        </w:rPr>
      </w:pPr>
      <w:r>
        <w:rPr>
          <w:sz w:val="24"/>
        </w:rPr>
        <w:t xml:space="preserve">использовать в речи безличные предложения (It’s cold. </w:t>
      </w:r>
      <w:r>
        <w:rPr>
          <w:sz w:val="24"/>
          <w:lang w:val="en-US"/>
        </w:rPr>
        <w:t xml:space="preserve">It’s 5 o’clock. It’s interesting), </w:t>
      </w:r>
      <w:r>
        <w:rPr>
          <w:sz w:val="24"/>
        </w:rPr>
        <w:t>предложения</w:t>
      </w:r>
      <w:r w:rsidRPr="000B7F58">
        <w:rPr>
          <w:sz w:val="24"/>
          <w:lang w:val="en-US"/>
        </w:rPr>
        <w:t xml:space="preserve"> </w:t>
      </w:r>
      <w:r>
        <w:rPr>
          <w:sz w:val="24"/>
        </w:rPr>
        <w:t>с</w:t>
      </w:r>
      <w:r w:rsidRPr="000B7F58">
        <w:rPr>
          <w:sz w:val="24"/>
          <w:lang w:val="en-US"/>
        </w:rPr>
        <w:t xml:space="preserve"> </w:t>
      </w:r>
      <w:r>
        <w:rPr>
          <w:sz w:val="24"/>
        </w:rPr>
        <w:t>конструкцией</w:t>
      </w:r>
      <w:r>
        <w:rPr>
          <w:sz w:val="24"/>
          <w:lang w:val="en-US"/>
        </w:rPr>
        <w:t xml:space="preserve"> there is/there are;</w:t>
      </w:r>
    </w:p>
    <w:p w:rsidR="000B7F58" w:rsidRDefault="000B7F58" w:rsidP="000B7F58">
      <w:pPr>
        <w:pStyle w:val="21"/>
        <w:numPr>
          <w:ilvl w:val="0"/>
          <w:numId w:val="75"/>
        </w:numPr>
        <w:spacing w:line="240" w:lineRule="auto"/>
        <w:rPr>
          <w:sz w:val="24"/>
          <w:lang w:val="en-US"/>
        </w:rPr>
      </w:pPr>
      <w:r>
        <w:rPr>
          <w:sz w:val="24"/>
        </w:rPr>
        <w:t xml:space="preserve">оперировать в речи неопределёнными местоимениями some, any (некоторые случаи употребления: Can I have some tea? </w:t>
      </w:r>
      <w:r>
        <w:rPr>
          <w:sz w:val="24"/>
          <w:lang w:val="en-US"/>
        </w:rPr>
        <w:t>Is there any milk in the fridge? — No, there isn’t any);</w:t>
      </w:r>
    </w:p>
    <w:p w:rsidR="000B7F58" w:rsidRDefault="000B7F58" w:rsidP="000B7F58">
      <w:pPr>
        <w:pStyle w:val="21"/>
        <w:numPr>
          <w:ilvl w:val="0"/>
          <w:numId w:val="75"/>
        </w:numPr>
        <w:spacing w:line="240" w:lineRule="auto"/>
        <w:rPr>
          <w:sz w:val="24"/>
          <w:lang w:val="en-US"/>
        </w:rPr>
      </w:pPr>
      <w:r>
        <w:rPr>
          <w:sz w:val="24"/>
        </w:rPr>
        <w:t>оперировать</w:t>
      </w:r>
      <w:r>
        <w:rPr>
          <w:sz w:val="24"/>
          <w:lang w:val="en-US"/>
        </w:rPr>
        <w:t xml:space="preserve"> </w:t>
      </w:r>
      <w:r>
        <w:rPr>
          <w:sz w:val="24"/>
        </w:rPr>
        <w:t>в</w:t>
      </w:r>
      <w:r>
        <w:rPr>
          <w:sz w:val="24"/>
          <w:lang w:val="en-US"/>
        </w:rPr>
        <w:t xml:space="preserve"> </w:t>
      </w:r>
      <w:r>
        <w:rPr>
          <w:sz w:val="24"/>
        </w:rPr>
        <w:t>речи</w:t>
      </w:r>
      <w:r>
        <w:rPr>
          <w:sz w:val="24"/>
          <w:lang w:val="en-US"/>
        </w:rPr>
        <w:t xml:space="preserve"> </w:t>
      </w:r>
      <w:r>
        <w:rPr>
          <w:sz w:val="24"/>
        </w:rPr>
        <w:t>наречиями</w:t>
      </w:r>
      <w:r>
        <w:rPr>
          <w:sz w:val="24"/>
          <w:lang w:val="en-US"/>
        </w:rPr>
        <w:t xml:space="preserve"> </w:t>
      </w:r>
      <w:r>
        <w:rPr>
          <w:sz w:val="24"/>
        </w:rPr>
        <w:t>времени</w:t>
      </w:r>
      <w:r>
        <w:rPr>
          <w:sz w:val="24"/>
          <w:lang w:val="en-US"/>
        </w:rPr>
        <w:t xml:space="preserve"> (yesterday, tomorrow, never, usually, often, sometimes); </w:t>
      </w:r>
      <w:r>
        <w:rPr>
          <w:sz w:val="24"/>
        </w:rPr>
        <w:t>наречиями</w:t>
      </w:r>
      <w:r>
        <w:rPr>
          <w:sz w:val="24"/>
          <w:lang w:val="en-US"/>
        </w:rPr>
        <w:t xml:space="preserve"> </w:t>
      </w:r>
      <w:r>
        <w:rPr>
          <w:sz w:val="24"/>
        </w:rPr>
        <w:t>степени</w:t>
      </w:r>
      <w:r>
        <w:rPr>
          <w:sz w:val="24"/>
          <w:lang w:val="en-US"/>
        </w:rPr>
        <w:t xml:space="preserve"> (much, little, very);</w:t>
      </w:r>
    </w:p>
    <w:p w:rsidR="000B7F58" w:rsidRDefault="000B7F58" w:rsidP="000B7F58">
      <w:pPr>
        <w:pStyle w:val="21"/>
        <w:numPr>
          <w:ilvl w:val="0"/>
          <w:numId w:val="75"/>
        </w:numPr>
        <w:spacing w:line="240" w:lineRule="auto"/>
        <w:rPr>
          <w:sz w:val="24"/>
        </w:rPr>
      </w:pPr>
      <w:r>
        <w:rPr>
          <w:sz w:val="24"/>
        </w:rPr>
        <w:t>распознавать в тексте и дифференцировать слова по определённым признакам (существительные, прилагательные, модальные/смысловые глаголы).</w:t>
      </w:r>
    </w:p>
    <w:p w:rsidR="000B7F58" w:rsidRDefault="000B7F58" w:rsidP="000B7F58">
      <w:pPr>
        <w:pStyle w:val="af5"/>
        <w:spacing w:line="240" w:lineRule="auto"/>
      </w:pPr>
      <w:bookmarkStart w:id="24" w:name="_Toc294246075"/>
      <w:bookmarkStart w:id="25" w:name="_Toc288410660"/>
      <w:bookmarkStart w:id="26" w:name="_Toc288410531"/>
      <w:bookmarkStart w:id="27" w:name="_Toc288394064"/>
      <w:r>
        <w:t>Математика</w:t>
      </w:r>
      <w:bookmarkEnd w:id="24"/>
      <w:bookmarkEnd w:id="25"/>
      <w:bookmarkEnd w:id="26"/>
      <w:bookmarkEnd w:id="27"/>
    </w:p>
    <w:p w:rsidR="000B7F58" w:rsidRPr="000B7F58" w:rsidRDefault="000B7F58" w:rsidP="000B7F58">
      <w:pPr>
        <w:tabs>
          <w:tab w:val="left" w:pos="142"/>
          <w:tab w:val="left" w:leader="dot" w:pos="624"/>
          <w:tab w:val="left" w:pos="851"/>
        </w:tabs>
        <w:ind w:firstLine="851"/>
        <w:jc w:val="both"/>
        <w:rPr>
          <w:rStyle w:val="Zag11"/>
          <w:rFonts w:ascii="Times New Roman" w:eastAsia="@Arial Unicode MS" w:hAnsi="Times New Roman" w:cs="Times New Roman"/>
          <w:sz w:val="24"/>
          <w:szCs w:val="24"/>
        </w:rPr>
      </w:pPr>
      <w:r w:rsidRPr="000B7F58">
        <w:rPr>
          <w:rStyle w:val="Zag11"/>
          <w:rFonts w:ascii="Times New Roman" w:eastAsia="@Arial Unicode MS" w:hAnsi="Times New Roman" w:cs="Times New Roman"/>
          <w:sz w:val="24"/>
          <w:szCs w:val="24"/>
        </w:rPr>
        <w:t>В результате изучения курса математики обучающиеся на уровне начального общего образования:</w:t>
      </w:r>
    </w:p>
    <w:p w:rsidR="000B7F58" w:rsidRPr="000B7F58" w:rsidRDefault="000B7F58" w:rsidP="000B7F58">
      <w:pPr>
        <w:tabs>
          <w:tab w:val="left" w:pos="142"/>
          <w:tab w:val="left" w:leader="dot" w:pos="624"/>
        </w:tabs>
        <w:ind w:firstLine="709"/>
        <w:jc w:val="both"/>
        <w:rPr>
          <w:rStyle w:val="Zag11"/>
          <w:rFonts w:ascii="Times New Roman" w:eastAsia="@Arial Unicode MS" w:hAnsi="Times New Roman" w:cs="Times New Roman"/>
          <w:sz w:val="24"/>
          <w:szCs w:val="24"/>
        </w:rPr>
      </w:pPr>
      <w:r w:rsidRPr="000B7F58">
        <w:rPr>
          <w:rStyle w:val="Zag11"/>
          <w:rFonts w:ascii="Times New Roman" w:eastAsia="@Arial Unicode MS" w:hAnsi="Times New Roman" w:cs="Times New Roman"/>
          <w:sz w:val="24"/>
          <w:szCs w:val="24"/>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0B7F58" w:rsidRPr="000B7F58" w:rsidRDefault="000B7F58" w:rsidP="000B7F58">
      <w:pPr>
        <w:tabs>
          <w:tab w:val="left" w:pos="142"/>
          <w:tab w:val="left" w:leader="dot" w:pos="624"/>
        </w:tabs>
        <w:ind w:firstLine="709"/>
        <w:jc w:val="both"/>
        <w:rPr>
          <w:rStyle w:val="Zag11"/>
          <w:rFonts w:ascii="Times New Roman" w:eastAsia="@Arial Unicode MS" w:hAnsi="Times New Roman" w:cs="Times New Roman"/>
          <w:sz w:val="24"/>
          <w:szCs w:val="24"/>
        </w:rPr>
      </w:pPr>
      <w:r w:rsidRPr="000B7F58">
        <w:rPr>
          <w:rStyle w:val="Zag11"/>
          <w:rFonts w:ascii="Times New Roman" w:eastAsia="@Arial Unicode MS" w:hAnsi="Times New Roman" w:cs="Times New Roman"/>
          <w:sz w:val="24"/>
          <w:szCs w:val="24"/>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0B7F58" w:rsidRPr="000B7F58" w:rsidRDefault="000B7F58" w:rsidP="000B7F58">
      <w:pPr>
        <w:tabs>
          <w:tab w:val="left" w:pos="142"/>
          <w:tab w:val="left" w:leader="dot" w:pos="624"/>
        </w:tabs>
        <w:ind w:firstLine="709"/>
        <w:jc w:val="both"/>
        <w:rPr>
          <w:rStyle w:val="Zag11"/>
          <w:rFonts w:ascii="Times New Roman" w:eastAsia="@Arial Unicode MS" w:hAnsi="Times New Roman" w:cs="Times New Roman"/>
          <w:sz w:val="24"/>
          <w:szCs w:val="24"/>
        </w:rPr>
      </w:pPr>
      <w:r w:rsidRPr="000B7F58">
        <w:rPr>
          <w:rStyle w:val="Zag11"/>
          <w:rFonts w:ascii="Times New Roman" w:eastAsia="@Arial Unicode MS" w:hAnsi="Times New Roman" w:cs="Times New Roman"/>
          <w:sz w:val="24"/>
          <w:szCs w:val="24"/>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0B7F58" w:rsidRPr="000B7F58" w:rsidRDefault="000B7F58" w:rsidP="000B7F58">
      <w:pPr>
        <w:tabs>
          <w:tab w:val="left" w:pos="142"/>
          <w:tab w:val="left" w:leader="dot" w:pos="624"/>
        </w:tabs>
        <w:ind w:firstLine="709"/>
        <w:jc w:val="both"/>
        <w:rPr>
          <w:rStyle w:val="Zag11"/>
          <w:rFonts w:ascii="Times New Roman" w:eastAsia="@Arial Unicode MS" w:hAnsi="Times New Roman" w:cs="Times New Roman"/>
          <w:sz w:val="24"/>
          <w:szCs w:val="24"/>
        </w:rPr>
      </w:pPr>
      <w:r w:rsidRPr="000B7F58">
        <w:rPr>
          <w:rStyle w:val="Zag11"/>
          <w:rFonts w:ascii="Times New Roman" w:eastAsia="@Arial Unicode MS" w:hAnsi="Times New Roman" w:cs="Times New Roman"/>
          <w:sz w:val="24"/>
          <w:szCs w:val="24"/>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0B7F58" w:rsidRPr="000B7F58" w:rsidRDefault="000B7F58" w:rsidP="000B7F58">
      <w:pPr>
        <w:tabs>
          <w:tab w:val="left" w:pos="142"/>
          <w:tab w:val="left" w:leader="dot" w:pos="624"/>
        </w:tabs>
        <w:ind w:firstLine="709"/>
        <w:jc w:val="both"/>
        <w:rPr>
          <w:rStyle w:val="Zag11"/>
          <w:rFonts w:ascii="Times New Roman" w:eastAsia="@Arial Unicode MS" w:hAnsi="Times New Roman" w:cs="Times New Roman"/>
          <w:sz w:val="24"/>
          <w:szCs w:val="24"/>
        </w:rPr>
      </w:pPr>
      <w:r w:rsidRPr="000B7F58">
        <w:rPr>
          <w:rStyle w:val="Zag11"/>
          <w:rFonts w:ascii="Times New Roman" w:eastAsia="@Arial Unicode MS" w:hAnsi="Times New Roman" w:cs="Times New Roman"/>
          <w:sz w:val="24"/>
          <w:szCs w:val="24"/>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0B7F58" w:rsidRDefault="000B7F58" w:rsidP="000B7F58">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Pr>
          <w:rStyle w:val="Zag11"/>
          <w:rFonts w:eastAsia="@Arial Unicode MS"/>
          <w:i w:val="0"/>
          <w:iCs w:val="0"/>
          <w:color w:val="auto"/>
          <w:lang w:val="ru-RU"/>
        </w:rPr>
        <w:t xml:space="preserve">приобретут в ходе работы с таблицами и диаграммами важные для </w:t>
      </w:r>
      <w:r>
        <w:rPr>
          <w:rStyle w:val="Zag11"/>
          <w:rFonts w:eastAsia="@Arial Unicode MS"/>
          <w:i w:val="0"/>
          <w:iCs w:val="0"/>
          <w:color w:val="auto"/>
          <w:lang w:val="ru-RU"/>
        </w:rPr>
        <w:lastRenderedPageBreak/>
        <w:t>практико</w:t>
      </w:r>
      <w:r>
        <w:rPr>
          <w:rStyle w:val="Zag11"/>
          <w:rFonts w:eastAsia="@Arial Unicode MS"/>
          <w:i w:val="0"/>
          <w:iCs w:val="0"/>
          <w:color w:val="auto"/>
          <w:lang w:val="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0B7F58" w:rsidRDefault="000B7F58" w:rsidP="000B7F58">
      <w:pPr>
        <w:pStyle w:val="41"/>
        <w:spacing w:before="0" w:after="0" w:line="240" w:lineRule="auto"/>
        <w:ind w:firstLine="454"/>
        <w:jc w:val="both"/>
        <w:rPr>
          <w:rFonts w:ascii="Times New Roman" w:hAnsi="Times New Roman" w:cs="Times New Roman"/>
          <w:b/>
          <w:sz w:val="24"/>
          <w:szCs w:val="24"/>
        </w:rPr>
      </w:pPr>
      <w:r>
        <w:rPr>
          <w:rFonts w:ascii="Times New Roman" w:hAnsi="Times New Roman" w:cs="Times New Roman"/>
          <w:b/>
          <w:i w:val="0"/>
          <w:color w:val="auto"/>
          <w:sz w:val="24"/>
          <w:szCs w:val="24"/>
        </w:rPr>
        <w:t>Числа и величины</w:t>
      </w:r>
    </w:p>
    <w:p w:rsidR="000B7F58" w:rsidRDefault="000B7F58" w:rsidP="000B7F58">
      <w:pPr>
        <w:pStyle w:val="ab"/>
        <w:spacing w:line="240" w:lineRule="auto"/>
        <w:ind w:firstLine="454"/>
        <w:rPr>
          <w:rFonts w:ascii="Times New Roman" w:hAnsi="Times New Roman"/>
          <w:b/>
          <w:color w:val="auto"/>
          <w:sz w:val="24"/>
          <w:szCs w:val="24"/>
        </w:rPr>
      </w:pPr>
      <w:r>
        <w:rPr>
          <w:rFonts w:ascii="Times New Roman" w:hAnsi="Times New Roman"/>
          <w:b/>
          <w:color w:val="auto"/>
          <w:sz w:val="24"/>
          <w:szCs w:val="24"/>
        </w:rPr>
        <w:t>Выпускник научится:</w:t>
      </w:r>
    </w:p>
    <w:p w:rsidR="000B7F58" w:rsidRDefault="000B7F58" w:rsidP="000B7F58">
      <w:pPr>
        <w:pStyle w:val="21"/>
        <w:numPr>
          <w:ilvl w:val="0"/>
          <w:numId w:val="75"/>
        </w:numPr>
        <w:spacing w:line="240" w:lineRule="auto"/>
        <w:rPr>
          <w:sz w:val="24"/>
        </w:rPr>
      </w:pPr>
      <w:r>
        <w:rPr>
          <w:sz w:val="24"/>
        </w:rPr>
        <w:t>читать, записывать, сравнивать, упорядочивать числа от нуля до миллиона;</w:t>
      </w:r>
    </w:p>
    <w:p w:rsidR="000B7F58" w:rsidRDefault="000B7F58" w:rsidP="000B7F58">
      <w:pPr>
        <w:pStyle w:val="21"/>
        <w:numPr>
          <w:ilvl w:val="0"/>
          <w:numId w:val="75"/>
        </w:numPr>
        <w:spacing w:line="240" w:lineRule="auto"/>
        <w:rPr>
          <w:sz w:val="24"/>
        </w:rPr>
      </w:pPr>
      <w:r>
        <w:rPr>
          <w:sz w:val="24"/>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0B7F58" w:rsidRDefault="000B7F58" w:rsidP="000B7F58">
      <w:pPr>
        <w:pStyle w:val="21"/>
        <w:numPr>
          <w:ilvl w:val="0"/>
          <w:numId w:val="75"/>
        </w:numPr>
        <w:spacing w:line="240" w:lineRule="auto"/>
        <w:rPr>
          <w:sz w:val="24"/>
        </w:rPr>
      </w:pPr>
      <w:r>
        <w:rPr>
          <w:spacing w:val="2"/>
          <w:sz w:val="24"/>
        </w:rPr>
        <w:t xml:space="preserve">группировать числа по заданному или самостоятельно </w:t>
      </w:r>
      <w:r>
        <w:rPr>
          <w:sz w:val="24"/>
        </w:rPr>
        <w:t>установленному признаку;</w:t>
      </w:r>
    </w:p>
    <w:p w:rsidR="000B7F58" w:rsidRDefault="000B7F58" w:rsidP="000B7F58">
      <w:pPr>
        <w:pStyle w:val="21"/>
        <w:numPr>
          <w:ilvl w:val="0"/>
          <w:numId w:val="75"/>
        </w:numPr>
        <w:spacing w:line="240" w:lineRule="auto"/>
        <w:rPr>
          <w:sz w:val="24"/>
        </w:rPr>
      </w:pPr>
      <w:r>
        <w:rPr>
          <w:sz w:val="24"/>
        </w:rPr>
        <w:t>классифицировать числа по одному или нескольким основаниям, объяснять свои действия;</w:t>
      </w:r>
    </w:p>
    <w:p w:rsidR="000B7F58" w:rsidRDefault="000B7F58" w:rsidP="000B7F58">
      <w:pPr>
        <w:pStyle w:val="21"/>
        <w:numPr>
          <w:ilvl w:val="0"/>
          <w:numId w:val="75"/>
        </w:numPr>
        <w:spacing w:line="240" w:lineRule="auto"/>
        <w:rPr>
          <w:iCs/>
          <w:sz w:val="24"/>
        </w:rPr>
      </w:pPr>
      <w:r>
        <w:rPr>
          <w:sz w:val="24"/>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0B7F58" w:rsidRDefault="000B7F58" w:rsidP="000B7F58">
      <w:pPr>
        <w:pStyle w:val="affff3"/>
        <w:spacing w:line="240" w:lineRule="auto"/>
        <w:ind w:firstLine="454"/>
        <w:rPr>
          <w:rFonts w:ascii="Times New Roman" w:hAnsi="Times New Roman"/>
          <w:b/>
          <w:i w:val="0"/>
          <w:color w:val="auto"/>
          <w:sz w:val="24"/>
          <w:szCs w:val="24"/>
        </w:rPr>
      </w:pPr>
      <w:r>
        <w:rPr>
          <w:rFonts w:ascii="Times New Roman" w:hAnsi="Times New Roman"/>
          <w:b/>
          <w:i w:val="0"/>
          <w:color w:val="auto"/>
          <w:sz w:val="24"/>
          <w:szCs w:val="24"/>
        </w:rPr>
        <w:t>Выпускник получит возможность научиться:</w:t>
      </w:r>
    </w:p>
    <w:p w:rsidR="000B7F58" w:rsidRDefault="000B7F58" w:rsidP="000B7F58">
      <w:pPr>
        <w:pStyle w:val="21"/>
        <w:numPr>
          <w:ilvl w:val="0"/>
          <w:numId w:val="75"/>
        </w:numPr>
        <w:spacing w:line="240" w:lineRule="auto"/>
        <w:rPr>
          <w:spacing w:val="-2"/>
          <w:sz w:val="24"/>
        </w:rPr>
      </w:pPr>
      <w:r>
        <w:rPr>
          <w:spacing w:val="-2"/>
          <w:sz w:val="24"/>
        </w:rPr>
        <w:t>выбирать единицу для измерения данной величины (длины, массы, площади, времени), объяснять свои действия.</w:t>
      </w:r>
    </w:p>
    <w:p w:rsidR="000B7F58" w:rsidRDefault="000B7F58" w:rsidP="000B7F58">
      <w:pPr>
        <w:pStyle w:val="41"/>
        <w:spacing w:before="0" w:after="0" w:line="240" w:lineRule="auto"/>
        <w:ind w:firstLine="454"/>
        <w:jc w:val="both"/>
        <w:rPr>
          <w:rFonts w:ascii="Times New Roman" w:hAnsi="Times New Roman" w:cs="Times New Roman"/>
          <w:b/>
          <w:i w:val="0"/>
          <w:color w:val="auto"/>
          <w:sz w:val="24"/>
          <w:szCs w:val="24"/>
        </w:rPr>
      </w:pPr>
      <w:r>
        <w:rPr>
          <w:rFonts w:ascii="Times New Roman" w:hAnsi="Times New Roman" w:cs="Times New Roman"/>
          <w:b/>
          <w:i w:val="0"/>
          <w:color w:val="auto"/>
          <w:sz w:val="24"/>
          <w:szCs w:val="24"/>
        </w:rPr>
        <w:t>Арифметические действия</w:t>
      </w:r>
    </w:p>
    <w:p w:rsidR="000B7F58" w:rsidRDefault="000B7F58" w:rsidP="000B7F58">
      <w:pPr>
        <w:pStyle w:val="ab"/>
        <w:spacing w:line="240" w:lineRule="auto"/>
        <w:ind w:firstLine="454"/>
        <w:rPr>
          <w:rFonts w:ascii="Times New Roman" w:hAnsi="Times New Roman"/>
          <w:b/>
          <w:iCs/>
          <w:color w:val="auto"/>
          <w:sz w:val="24"/>
          <w:szCs w:val="24"/>
        </w:rPr>
      </w:pPr>
      <w:r>
        <w:rPr>
          <w:rFonts w:ascii="Times New Roman" w:hAnsi="Times New Roman"/>
          <w:b/>
          <w:color w:val="auto"/>
          <w:sz w:val="24"/>
          <w:szCs w:val="24"/>
        </w:rPr>
        <w:t>Выпускник научится:</w:t>
      </w:r>
    </w:p>
    <w:p w:rsidR="000B7F58" w:rsidRDefault="000B7F58" w:rsidP="000B7F58">
      <w:pPr>
        <w:pStyle w:val="21"/>
        <w:numPr>
          <w:ilvl w:val="0"/>
          <w:numId w:val="75"/>
        </w:numPr>
        <w:spacing w:line="240" w:lineRule="auto"/>
        <w:rPr>
          <w:sz w:val="24"/>
        </w:rPr>
      </w:pPr>
      <w:r>
        <w:rPr>
          <w:sz w:val="24"/>
        </w:rPr>
        <w:t>выполнять письменно действия с многозначными числами (сложение, вычитание, умножение и деление на однозначное, двузначное числа в пределах 10</w:t>
      </w:r>
      <w:r>
        <w:rPr>
          <w:rFonts w:ascii="MS Mincho" w:eastAsia="MS Mincho" w:hAnsi="MS Mincho" w:cs="MS Mincho" w:hint="eastAsia"/>
          <w:sz w:val="24"/>
        </w:rPr>
        <w:t> </w:t>
      </w:r>
      <w:r>
        <w:rPr>
          <w:sz w:val="24"/>
        </w:rPr>
        <w:t>000) с использованием таблиц сложения и умножения чисел, алгоритмов письменных арифметических действий (в том числе деления с остатком);</w:t>
      </w:r>
    </w:p>
    <w:p w:rsidR="000B7F58" w:rsidRDefault="000B7F58" w:rsidP="000B7F58">
      <w:pPr>
        <w:pStyle w:val="21"/>
        <w:numPr>
          <w:ilvl w:val="0"/>
          <w:numId w:val="75"/>
        </w:numPr>
        <w:spacing w:line="240" w:lineRule="auto"/>
        <w:rPr>
          <w:sz w:val="24"/>
        </w:rPr>
      </w:pPr>
      <w:r>
        <w:rPr>
          <w:sz w:val="24"/>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0B7F58" w:rsidRDefault="000B7F58" w:rsidP="000B7F58">
      <w:pPr>
        <w:pStyle w:val="21"/>
        <w:numPr>
          <w:ilvl w:val="0"/>
          <w:numId w:val="75"/>
        </w:numPr>
        <w:spacing w:line="240" w:lineRule="auto"/>
        <w:rPr>
          <w:sz w:val="24"/>
        </w:rPr>
      </w:pPr>
      <w:r>
        <w:rPr>
          <w:sz w:val="24"/>
        </w:rPr>
        <w:t>выделять неизвестный компонент арифметического действия и находить его значение;</w:t>
      </w:r>
    </w:p>
    <w:p w:rsidR="000B7F58" w:rsidRDefault="000B7F58" w:rsidP="000B7F58">
      <w:pPr>
        <w:pStyle w:val="21"/>
        <w:numPr>
          <w:ilvl w:val="0"/>
          <w:numId w:val="75"/>
        </w:numPr>
        <w:spacing w:line="240" w:lineRule="auto"/>
        <w:rPr>
          <w:sz w:val="24"/>
        </w:rPr>
      </w:pPr>
      <w:r>
        <w:rPr>
          <w:sz w:val="24"/>
        </w:rPr>
        <w:t>вычислять значение числового выражения (содержащего 2—3</w:t>
      </w:r>
      <w:r>
        <w:rPr>
          <w:sz w:val="24"/>
        </w:rPr>
        <w:t> </w:t>
      </w:r>
      <w:r>
        <w:rPr>
          <w:sz w:val="24"/>
        </w:rPr>
        <w:t>арифметических действия, со скобками и без скобок).</w:t>
      </w:r>
    </w:p>
    <w:p w:rsidR="000B7F58" w:rsidRDefault="000B7F58" w:rsidP="000B7F58">
      <w:pPr>
        <w:pStyle w:val="affff3"/>
        <w:spacing w:line="240" w:lineRule="auto"/>
        <w:ind w:firstLine="454"/>
        <w:rPr>
          <w:rFonts w:ascii="Times New Roman" w:hAnsi="Times New Roman"/>
          <w:b/>
          <w:i w:val="0"/>
          <w:color w:val="auto"/>
          <w:sz w:val="24"/>
          <w:szCs w:val="24"/>
        </w:rPr>
      </w:pPr>
      <w:r>
        <w:rPr>
          <w:rFonts w:ascii="Times New Roman" w:hAnsi="Times New Roman"/>
          <w:b/>
          <w:i w:val="0"/>
          <w:color w:val="auto"/>
          <w:sz w:val="24"/>
          <w:szCs w:val="24"/>
        </w:rPr>
        <w:t>Выпускник получит возможность научиться:</w:t>
      </w:r>
    </w:p>
    <w:p w:rsidR="000B7F58" w:rsidRDefault="000B7F58" w:rsidP="000B7F58">
      <w:pPr>
        <w:pStyle w:val="21"/>
        <w:numPr>
          <w:ilvl w:val="0"/>
          <w:numId w:val="75"/>
        </w:numPr>
        <w:spacing w:line="240" w:lineRule="auto"/>
        <w:rPr>
          <w:sz w:val="24"/>
        </w:rPr>
      </w:pPr>
      <w:r>
        <w:rPr>
          <w:sz w:val="24"/>
        </w:rPr>
        <w:t>выполнять действия с величинами;</w:t>
      </w:r>
    </w:p>
    <w:p w:rsidR="000B7F58" w:rsidRDefault="000B7F58" w:rsidP="000B7F58">
      <w:pPr>
        <w:pStyle w:val="21"/>
        <w:numPr>
          <w:ilvl w:val="0"/>
          <w:numId w:val="75"/>
        </w:numPr>
        <w:spacing w:line="240" w:lineRule="auto"/>
        <w:rPr>
          <w:sz w:val="24"/>
        </w:rPr>
      </w:pPr>
      <w:r>
        <w:rPr>
          <w:sz w:val="24"/>
        </w:rPr>
        <w:t>использовать свойства арифметических действий для удобства вычислений;</w:t>
      </w:r>
    </w:p>
    <w:p w:rsidR="000B7F58" w:rsidRDefault="000B7F58" w:rsidP="000B7F58">
      <w:pPr>
        <w:pStyle w:val="21"/>
        <w:numPr>
          <w:ilvl w:val="0"/>
          <w:numId w:val="75"/>
        </w:numPr>
        <w:spacing w:line="240" w:lineRule="auto"/>
        <w:rPr>
          <w:sz w:val="24"/>
        </w:rPr>
      </w:pPr>
      <w:r>
        <w:rPr>
          <w:sz w:val="24"/>
        </w:rPr>
        <w:t>проводить проверку правильности вычислений (с помощью обратного действия, прикидки и оценки результата действия и</w:t>
      </w:r>
      <w:r>
        <w:rPr>
          <w:sz w:val="24"/>
        </w:rPr>
        <w:t> </w:t>
      </w:r>
      <w:r>
        <w:rPr>
          <w:sz w:val="24"/>
        </w:rPr>
        <w:t>др.).</w:t>
      </w:r>
    </w:p>
    <w:p w:rsidR="000B7F58" w:rsidRDefault="000B7F58" w:rsidP="000B7F58">
      <w:pPr>
        <w:pStyle w:val="41"/>
        <w:spacing w:before="0" w:after="0" w:line="240" w:lineRule="auto"/>
        <w:ind w:firstLine="454"/>
        <w:jc w:val="both"/>
        <w:rPr>
          <w:rFonts w:ascii="Times New Roman" w:hAnsi="Times New Roman" w:cs="Times New Roman"/>
          <w:b/>
          <w:i w:val="0"/>
          <w:color w:val="auto"/>
          <w:sz w:val="24"/>
          <w:szCs w:val="24"/>
        </w:rPr>
      </w:pPr>
      <w:r>
        <w:rPr>
          <w:rFonts w:ascii="Times New Roman" w:hAnsi="Times New Roman" w:cs="Times New Roman"/>
          <w:b/>
          <w:i w:val="0"/>
          <w:color w:val="auto"/>
          <w:sz w:val="24"/>
          <w:szCs w:val="24"/>
        </w:rPr>
        <w:t>Работа с текстовыми задачами</w:t>
      </w:r>
    </w:p>
    <w:p w:rsidR="000B7F58" w:rsidRDefault="000B7F58" w:rsidP="000B7F58">
      <w:pPr>
        <w:pStyle w:val="ab"/>
        <w:spacing w:line="240" w:lineRule="auto"/>
        <w:ind w:firstLine="454"/>
        <w:rPr>
          <w:rFonts w:ascii="Times New Roman" w:hAnsi="Times New Roman"/>
          <w:b/>
          <w:iCs/>
          <w:color w:val="auto"/>
          <w:sz w:val="24"/>
          <w:szCs w:val="24"/>
        </w:rPr>
      </w:pPr>
      <w:r>
        <w:rPr>
          <w:rFonts w:ascii="Times New Roman" w:hAnsi="Times New Roman"/>
          <w:b/>
          <w:color w:val="auto"/>
          <w:sz w:val="24"/>
          <w:szCs w:val="24"/>
        </w:rPr>
        <w:t>Выпускник научится:</w:t>
      </w:r>
    </w:p>
    <w:p w:rsidR="000B7F58" w:rsidRDefault="000B7F58" w:rsidP="000B7F58">
      <w:pPr>
        <w:pStyle w:val="21"/>
        <w:numPr>
          <w:ilvl w:val="0"/>
          <w:numId w:val="75"/>
        </w:numPr>
        <w:spacing w:line="240" w:lineRule="auto"/>
        <w:rPr>
          <w:sz w:val="24"/>
        </w:rPr>
      </w:pPr>
      <w:r>
        <w:rPr>
          <w:sz w:val="24"/>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0B7F58" w:rsidRDefault="000B7F58" w:rsidP="000B7F58">
      <w:pPr>
        <w:pStyle w:val="21"/>
        <w:numPr>
          <w:ilvl w:val="0"/>
          <w:numId w:val="75"/>
        </w:numPr>
        <w:spacing w:line="240" w:lineRule="auto"/>
        <w:rPr>
          <w:sz w:val="24"/>
        </w:rPr>
      </w:pPr>
      <w:r>
        <w:rPr>
          <w:spacing w:val="-2"/>
          <w:sz w:val="24"/>
        </w:rPr>
        <w:t>решать арифметическим способом (в 1—2</w:t>
      </w:r>
      <w:r>
        <w:rPr>
          <w:iCs/>
          <w:spacing w:val="-2"/>
          <w:sz w:val="24"/>
        </w:rPr>
        <w:t> </w:t>
      </w:r>
      <w:r>
        <w:rPr>
          <w:spacing w:val="-2"/>
          <w:sz w:val="24"/>
        </w:rPr>
        <w:t xml:space="preserve">действия) </w:t>
      </w:r>
      <w:r>
        <w:rPr>
          <w:sz w:val="24"/>
        </w:rPr>
        <w:t>учебные задачи и задачи, связанные с повседневной жизнью;</w:t>
      </w:r>
    </w:p>
    <w:p w:rsidR="000B7F58" w:rsidRDefault="000B7F58" w:rsidP="000B7F58">
      <w:pPr>
        <w:pStyle w:val="21"/>
        <w:numPr>
          <w:ilvl w:val="0"/>
          <w:numId w:val="75"/>
        </w:numPr>
        <w:spacing w:line="240" w:lineRule="auto"/>
        <w:rPr>
          <w:sz w:val="24"/>
        </w:rPr>
      </w:pPr>
      <w:r>
        <w:rPr>
          <w:sz w:val="24"/>
        </w:rPr>
        <w:t>решать задачи на нахождение доли величины и вели</w:t>
      </w:r>
      <w:r>
        <w:rPr>
          <w:spacing w:val="2"/>
          <w:sz w:val="24"/>
        </w:rPr>
        <w:t xml:space="preserve">чины по значению её доли (половина, треть, четверть, </w:t>
      </w:r>
      <w:r>
        <w:rPr>
          <w:sz w:val="24"/>
        </w:rPr>
        <w:t>пятая, десятая часть);</w:t>
      </w:r>
    </w:p>
    <w:p w:rsidR="000B7F58" w:rsidRDefault="000B7F58" w:rsidP="000B7F58">
      <w:pPr>
        <w:pStyle w:val="21"/>
        <w:numPr>
          <w:ilvl w:val="0"/>
          <w:numId w:val="75"/>
        </w:numPr>
        <w:spacing w:line="240" w:lineRule="auto"/>
        <w:rPr>
          <w:sz w:val="24"/>
        </w:rPr>
      </w:pPr>
      <w:r>
        <w:rPr>
          <w:sz w:val="24"/>
        </w:rPr>
        <w:t>оценивать правильность хода решения и реальность ответа на вопрос задачи.</w:t>
      </w:r>
    </w:p>
    <w:p w:rsidR="000B7F58" w:rsidRDefault="000B7F58" w:rsidP="000B7F58">
      <w:pPr>
        <w:pStyle w:val="affff3"/>
        <w:spacing w:line="240" w:lineRule="auto"/>
        <w:ind w:firstLine="454"/>
        <w:rPr>
          <w:rFonts w:ascii="Times New Roman" w:hAnsi="Times New Roman"/>
          <w:b/>
          <w:i w:val="0"/>
          <w:color w:val="auto"/>
          <w:sz w:val="24"/>
          <w:szCs w:val="24"/>
        </w:rPr>
      </w:pPr>
      <w:r>
        <w:rPr>
          <w:rFonts w:ascii="Times New Roman" w:hAnsi="Times New Roman"/>
          <w:b/>
          <w:i w:val="0"/>
          <w:color w:val="auto"/>
          <w:sz w:val="24"/>
          <w:szCs w:val="24"/>
        </w:rPr>
        <w:t>Выпускник получит возможность научиться:</w:t>
      </w:r>
    </w:p>
    <w:p w:rsidR="000B7F58" w:rsidRDefault="000B7F58" w:rsidP="000B7F58">
      <w:pPr>
        <w:pStyle w:val="21"/>
        <w:numPr>
          <w:ilvl w:val="0"/>
          <w:numId w:val="75"/>
        </w:numPr>
        <w:spacing w:line="240" w:lineRule="auto"/>
        <w:rPr>
          <w:sz w:val="24"/>
        </w:rPr>
      </w:pPr>
      <w:r>
        <w:rPr>
          <w:sz w:val="24"/>
        </w:rPr>
        <w:t>решать задачи в 3—4 действия;</w:t>
      </w:r>
    </w:p>
    <w:p w:rsidR="000B7F58" w:rsidRDefault="000B7F58" w:rsidP="000B7F58">
      <w:pPr>
        <w:pStyle w:val="21"/>
        <w:numPr>
          <w:ilvl w:val="0"/>
          <w:numId w:val="75"/>
        </w:numPr>
        <w:spacing w:line="240" w:lineRule="auto"/>
        <w:rPr>
          <w:sz w:val="24"/>
        </w:rPr>
      </w:pPr>
      <w:r>
        <w:rPr>
          <w:sz w:val="24"/>
        </w:rPr>
        <w:t>находить разные способы решения задачи.</w:t>
      </w:r>
    </w:p>
    <w:p w:rsidR="000B7F58" w:rsidRDefault="000B7F58" w:rsidP="000B7F58">
      <w:pPr>
        <w:pStyle w:val="41"/>
        <w:spacing w:before="0" w:after="0" w:line="240" w:lineRule="auto"/>
        <w:ind w:firstLine="454"/>
        <w:jc w:val="both"/>
        <w:rPr>
          <w:rFonts w:ascii="Times New Roman" w:hAnsi="Times New Roman" w:cs="Times New Roman"/>
          <w:b/>
          <w:i w:val="0"/>
          <w:color w:val="auto"/>
          <w:sz w:val="24"/>
          <w:szCs w:val="24"/>
        </w:rPr>
      </w:pPr>
      <w:r>
        <w:rPr>
          <w:rFonts w:ascii="Times New Roman" w:hAnsi="Times New Roman" w:cs="Times New Roman"/>
          <w:b/>
          <w:i w:val="0"/>
          <w:color w:val="auto"/>
          <w:sz w:val="24"/>
          <w:szCs w:val="24"/>
        </w:rPr>
        <w:lastRenderedPageBreak/>
        <w:t>Пространственные отношения</w:t>
      </w:r>
    </w:p>
    <w:p w:rsidR="000B7F58" w:rsidRDefault="000B7F58" w:rsidP="000B7F58">
      <w:pPr>
        <w:pStyle w:val="41"/>
        <w:spacing w:before="0" w:after="0" w:line="240" w:lineRule="auto"/>
        <w:ind w:firstLine="454"/>
        <w:jc w:val="both"/>
        <w:rPr>
          <w:rFonts w:ascii="Times New Roman" w:hAnsi="Times New Roman" w:cs="Times New Roman"/>
          <w:b/>
          <w:i w:val="0"/>
          <w:color w:val="auto"/>
          <w:sz w:val="24"/>
          <w:szCs w:val="24"/>
        </w:rPr>
      </w:pPr>
      <w:r>
        <w:rPr>
          <w:rFonts w:ascii="Times New Roman" w:hAnsi="Times New Roman" w:cs="Times New Roman"/>
          <w:b/>
          <w:i w:val="0"/>
          <w:color w:val="auto"/>
          <w:sz w:val="24"/>
          <w:szCs w:val="24"/>
        </w:rPr>
        <w:t>Геометрические фигуры</w:t>
      </w:r>
    </w:p>
    <w:p w:rsidR="000B7F58" w:rsidRDefault="000B7F58" w:rsidP="000B7F58">
      <w:pPr>
        <w:pStyle w:val="ab"/>
        <w:spacing w:line="240" w:lineRule="auto"/>
        <w:ind w:firstLine="454"/>
        <w:rPr>
          <w:rFonts w:ascii="Times New Roman" w:hAnsi="Times New Roman"/>
          <w:b/>
          <w:iCs/>
          <w:color w:val="auto"/>
          <w:sz w:val="24"/>
          <w:szCs w:val="24"/>
        </w:rPr>
      </w:pPr>
      <w:r>
        <w:rPr>
          <w:rFonts w:ascii="Times New Roman" w:hAnsi="Times New Roman"/>
          <w:b/>
          <w:color w:val="auto"/>
          <w:sz w:val="24"/>
          <w:szCs w:val="24"/>
        </w:rPr>
        <w:t>Выпускник научится:</w:t>
      </w:r>
    </w:p>
    <w:p w:rsidR="000B7F58" w:rsidRDefault="000B7F58" w:rsidP="000B7F58">
      <w:pPr>
        <w:pStyle w:val="21"/>
        <w:numPr>
          <w:ilvl w:val="0"/>
          <w:numId w:val="75"/>
        </w:numPr>
        <w:spacing w:line="240" w:lineRule="auto"/>
        <w:rPr>
          <w:sz w:val="24"/>
        </w:rPr>
      </w:pPr>
      <w:r>
        <w:rPr>
          <w:sz w:val="24"/>
        </w:rPr>
        <w:t>описывать взаимное расположение предметов в пространстве и на плоскости;</w:t>
      </w:r>
    </w:p>
    <w:p w:rsidR="000B7F58" w:rsidRDefault="000B7F58" w:rsidP="000B7F58">
      <w:pPr>
        <w:pStyle w:val="21"/>
        <w:numPr>
          <w:ilvl w:val="0"/>
          <w:numId w:val="75"/>
        </w:numPr>
        <w:spacing w:line="240" w:lineRule="auto"/>
        <w:rPr>
          <w:sz w:val="24"/>
        </w:rPr>
      </w:pPr>
      <w:r>
        <w:rPr>
          <w:sz w:val="24"/>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0B7F58" w:rsidRDefault="000B7F58" w:rsidP="000B7F58">
      <w:pPr>
        <w:pStyle w:val="21"/>
        <w:numPr>
          <w:ilvl w:val="0"/>
          <w:numId w:val="75"/>
        </w:numPr>
        <w:spacing w:line="240" w:lineRule="auto"/>
        <w:rPr>
          <w:sz w:val="24"/>
        </w:rPr>
      </w:pPr>
      <w:r>
        <w:rPr>
          <w:sz w:val="24"/>
        </w:rPr>
        <w:t>выполнять построение геометрических фигур с заданными измерениями (отрезок, квадрат, прямоугольник) с помощью линейки, угольника;</w:t>
      </w:r>
    </w:p>
    <w:p w:rsidR="000B7F58" w:rsidRDefault="000B7F58" w:rsidP="000B7F58">
      <w:pPr>
        <w:pStyle w:val="21"/>
        <w:numPr>
          <w:ilvl w:val="0"/>
          <w:numId w:val="75"/>
        </w:numPr>
        <w:spacing w:line="240" w:lineRule="auto"/>
        <w:rPr>
          <w:sz w:val="24"/>
        </w:rPr>
      </w:pPr>
      <w:r>
        <w:rPr>
          <w:sz w:val="24"/>
        </w:rPr>
        <w:t>использовать свойства прямоугольника и квадрата для решения задач;</w:t>
      </w:r>
    </w:p>
    <w:p w:rsidR="000B7F58" w:rsidRDefault="000B7F58" w:rsidP="000B7F58">
      <w:pPr>
        <w:pStyle w:val="21"/>
        <w:numPr>
          <w:ilvl w:val="0"/>
          <w:numId w:val="75"/>
        </w:numPr>
        <w:spacing w:line="240" w:lineRule="auto"/>
        <w:rPr>
          <w:sz w:val="24"/>
        </w:rPr>
      </w:pPr>
      <w:r>
        <w:rPr>
          <w:sz w:val="24"/>
        </w:rPr>
        <w:t>распознавать и называть геометрические тела (куб, шар);</w:t>
      </w:r>
    </w:p>
    <w:p w:rsidR="000B7F58" w:rsidRDefault="000B7F58" w:rsidP="000B7F58">
      <w:pPr>
        <w:pStyle w:val="21"/>
        <w:numPr>
          <w:ilvl w:val="0"/>
          <w:numId w:val="75"/>
        </w:numPr>
        <w:spacing w:line="240" w:lineRule="auto"/>
        <w:rPr>
          <w:sz w:val="24"/>
        </w:rPr>
      </w:pPr>
      <w:r>
        <w:rPr>
          <w:sz w:val="24"/>
        </w:rPr>
        <w:t>соотносить реальные объекты с моделями геометрических фигур.</w:t>
      </w:r>
    </w:p>
    <w:p w:rsidR="000B7F58" w:rsidRDefault="000B7F58" w:rsidP="000B7F58">
      <w:pPr>
        <w:pStyle w:val="affff3"/>
        <w:spacing w:line="240" w:lineRule="auto"/>
        <w:ind w:firstLine="454"/>
        <w:rPr>
          <w:rFonts w:ascii="Times New Roman" w:hAnsi="Times New Roman"/>
          <w:i w:val="0"/>
          <w:color w:val="auto"/>
          <w:sz w:val="28"/>
          <w:szCs w:val="28"/>
        </w:rPr>
      </w:pPr>
      <w:r>
        <w:rPr>
          <w:rFonts w:ascii="Times New Roman" w:hAnsi="Times New Roman"/>
          <w:b/>
          <w:i w:val="0"/>
          <w:color w:val="auto"/>
          <w:sz w:val="24"/>
          <w:szCs w:val="24"/>
        </w:rPr>
        <w:t>Выпускник получит возможность научиться</w:t>
      </w:r>
      <w:r>
        <w:rPr>
          <w:rFonts w:ascii="Times New Roman" w:hAnsi="Times New Roman"/>
          <w:b/>
          <w:i w:val="0"/>
          <w:color w:val="auto"/>
          <w:sz w:val="28"/>
          <w:szCs w:val="28"/>
        </w:rPr>
        <w:t xml:space="preserve"> </w:t>
      </w:r>
      <w:r>
        <w:rPr>
          <w:rFonts w:ascii="Times New Roman" w:hAnsi="Times New Roman"/>
          <w:i w:val="0"/>
          <w:color w:val="auto"/>
          <w:sz w:val="28"/>
          <w:szCs w:val="28"/>
        </w:rPr>
        <w:t>распознавать, различать и называть геометрические тела: параллелепипед, пирамиду, цилиндр, конус.</w:t>
      </w:r>
    </w:p>
    <w:p w:rsidR="000B7F58" w:rsidRDefault="000B7F58" w:rsidP="000B7F58">
      <w:pPr>
        <w:pStyle w:val="41"/>
        <w:spacing w:before="0" w:after="0" w:line="240" w:lineRule="auto"/>
        <w:ind w:firstLine="454"/>
        <w:jc w:val="both"/>
        <w:rPr>
          <w:rFonts w:ascii="Times New Roman" w:hAnsi="Times New Roman" w:cs="Times New Roman"/>
          <w:b/>
          <w:i w:val="0"/>
          <w:color w:val="auto"/>
          <w:sz w:val="24"/>
          <w:szCs w:val="24"/>
        </w:rPr>
      </w:pPr>
      <w:r>
        <w:rPr>
          <w:rFonts w:ascii="Times New Roman" w:hAnsi="Times New Roman" w:cs="Times New Roman"/>
          <w:b/>
          <w:i w:val="0"/>
          <w:color w:val="auto"/>
          <w:sz w:val="24"/>
          <w:szCs w:val="24"/>
        </w:rPr>
        <w:t>Геометрические величины</w:t>
      </w:r>
    </w:p>
    <w:p w:rsidR="000B7F58" w:rsidRDefault="000B7F58" w:rsidP="000B7F58">
      <w:pPr>
        <w:pStyle w:val="ab"/>
        <w:spacing w:line="240" w:lineRule="auto"/>
        <w:ind w:firstLine="454"/>
        <w:rPr>
          <w:rFonts w:ascii="Times New Roman" w:hAnsi="Times New Roman"/>
          <w:b/>
          <w:iCs/>
          <w:color w:val="auto"/>
          <w:sz w:val="24"/>
          <w:szCs w:val="24"/>
        </w:rPr>
      </w:pPr>
      <w:r>
        <w:rPr>
          <w:rFonts w:ascii="Times New Roman" w:hAnsi="Times New Roman"/>
          <w:b/>
          <w:color w:val="auto"/>
          <w:sz w:val="24"/>
          <w:szCs w:val="24"/>
        </w:rPr>
        <w:t>Выпускник научится:</w:t>
      </w:r>
    </w:p>
    <w:p w:rsidR="000B7F58" w:rsidRDefault="000B7F58" w:rsidP="000B7F58">
      <w:pPr>
        <w:pStyle w:val="21"/>
        <w:numPr>
          <w:ilvl w:val="0"/>
          <w:numId w:val="75"/>
        </w:numPr>
        <w:spacing w:line="240" w:lineRule="auto"/>
        <w:rPr>
          <w:sz w:val="24"/>
        </w:rPr>
      </w:pPr>
      <w:r>
        <w:rPr>
          <w:sz w:val="24"/>
        </w:rPr>
        <w:t>измерять длину отрезка;</w:t>
      </w:r>
    </w:p>
    <w:p w:rsidR="000B7F58" w:rsidRDefault="000B7F58" w:rsidP="000B7F58">
      <w:pPr>
        <w:pStyle w:val="21"/>
        <w:numPr>
          <w:ilvl w:val="0"/>
          <w:numId w:val="75"/>
        </w:numPr>
        <w:spacing w:line="240" w:lineRule="auto"/>
        <w:rPr>
          <w:sz w:val="24"/>
        </w:rPr>
      </w:pPr>
      <w:r>
        <w:rPr>
          <w:spacing w:val="-4"/>
          <w:sz w:val="24"/>
        </w:rPr>
        <w:t>вычислять периметр треугольника, прямоугольника и квад</w:t>
      </w:r>
      <w:r>
        <w:rPr>
          <w:sz w:val="24"/>
        </w:rPr>
        <w:t>рата, площадь прямоугольника и квадрата;</w:t>
      </w:r>
    </w:p>
    <w:p w:rsidR="000B7F58" w:rsidRDefault="000B7F58" w:rsidP="000B7F58">
      <w:pPr>
        <w:pStyle w:val="21"/>
        <w:numPr>
          <w:ilvl w:val="0"/>
          <w:numId w:val="75"/>
        </w:numPr>
        <w:spacing w:line="240" w:lineRule="auto"/>
        <w:rPr>
          <w:sz w:val="24"/>
        </w:rPr>
      </w:pPr>
      <w:r>
        <w:rPr>
          <w:sz w:val="24"/>
        </w:rPr>
        <w:t>оценивать размеры геометрических объектов, расстояния приближённо (на глаз).</w:t>
      </w:r>
    </w:p>
    <w:p w:rsidR="000B7F58" w:rsidRDefault="000B7F58" w:rsidP="000B7F58">
      <w:pPr>
        <w:pStyle w:val="affff3"/>
        <w:spacing w:line="240" w:lineRule="auto"/>
        <w:ind w:firstLine="454"/>
        <w:rPr>
          <w:rFonts w:ascii="Times New Roman" w:hAnsi="Times New Roman"/>
          <w:i w:val="0"/>
          <w:color w:val="auto"/>
          <w:sz w:val="24"/>
          <w:szCs w:val="24"/>
        </w:rPr>
      </w:pPr>
      <w:r>
        <w:rPr>
          <w:rFonts w:ascii="Times New Roman" w:hAnsi="Times New Roman"/>
          <w:b/>
          <w:i w:val="0"/>
          <w:color w:val="auto"/>
          <w:sz w:val="24"/>
          <w:szCs w:val="24"/>
        </w:rPr>
        <w:t xml:space="preserve">Выпускник получит возможность научиться </w:t>
      </w:r>
      <w:r>
        <w:rPr>
          <w:rFonts w:ascii="Times New Roman" w:hAnsi="Times New Roman"/>
          <w:i w:val="0"/>
          <w:color w:val="auto"/>
          <w:sz w:val="24"/>
          <w:szCs w:val="24"/>
        </w:rPr>
        <w:t>вычислять периметр многоугольника, площадь фигуры, составленной из прямоугольников.</w:t>
      </w:r>
    </w:p>
    <w:p w:rsidR="000B7F58" w:rsidRDefault="000B7F58" w:rsidP="000B7F58">
      <w:pPr>
        <w:autoSpaceDE w:val="0"/>
        <w:autoSpaceDN w:val="0"/>
        <w:adjustRightInd w:val="0"/>
        <w:rPr>
          <w:rFonts w:ascii="Times New Roman" w:hAnsi="Times New Roman"/>
          <w:color w:val="000000"/>
          <w:sz w:val="24"/>
          <w:szCs w:val="24"/>
        </w:rPr>
      </w:pPr>
      <w:r>
        <w:rPr>
          <w:b/>
          <w:bCs/>
          <w:color w:val="000000"/>
        </w:rPr>
        <w:t xml:space="preserve">Работа с информацией </w:t>
      </w:r>
    </w:p>
    <w:p w:rsidR="000B7F58" w:rsidRPr="000B7F58" w:rsidRDefault="000B7F58" w:rsidP="000B7F58">
      <w:pPr>
        <w:autoSpaceDE w:val="0"/>
        <w:autoSpaceDN w:val="0"/>
        <w:adjustRightInd w:val="0"/>
        <w:jc w:val="both"/>
        <w:rPr>
          <w:rFonts w:ascii="Times New Roman" w:hAnsi="Times New Roman" w:cs="Times New Roman"/>
          <w:color w:val="000000"/>
          <w:sz w:val="24"/>
          <w:szCs w:val="24"/>
        </w:rPr>
      </w:pPr>
      <w:r w:rsidRPr="000B7F58">
        <w:rPr>
          <w:rFonts w:ascii="Times New Roman" w:hAnsi="Times New Roman" w:cs="Times New Roman"/>
          <w:color w:val="000000"/>
          <w:sz w:val="24"/>
          <w:szCs w:val="24"/>
        </w:rPr>
        <w:t xml:space="preserve">Сбор и представление информации, связанной со счетом (пересчетом), измерением величин; фиксирование, анализ полученной информации. </w:t>
      </w:r>
    </w:p>
    <w:p w:rsidR="000B7F58" w:rsidRPr="000B7F58" w:rsidRDefault="000B7F58" w:rsidP="000B7F58">
      <w:pPr>
        <w:autoSpaceDE w:val="0"/>
        <w:autoSpaceDN w:val="0"/>
        <w:adjustRightInd w:val="0"/>
        <w:jc w:val="both"/>
        <w:rPr>
          <w:rFonts w:ascii="Times New Roman" w:hAnsi="Times New Roman" w:cs="Times New Roman"/>
          <w:color w:val="000000"/>
          <w:sz w:val="24"/>
          <w:szCs w:val="24"/>
        </w:rPr>
      </w:pPr>
      <w:r w:rsidRPr="000B7F58">
        <w:rPr>
          <w:rFonts w:ascii="Times New Roman" w:hAnsi="Times New Roman" w:cs="Times New Roman"/>
          <w:color w:val="000000"/>
          <w:sz w:val="24"/>
          <w:szCs w:val="24"/>
        </w:rPr>
        <w:t xml:space="preserve">Построение простейших выражений с помощью логических связок и слов («и»; «не»; «если… то…»; «верно/неверно, что…»; «каждый»; «все»; «некоторые»); истинность утверждений. </w:t>
      </w:r>
    </w:p>
    <w:p w:rsidR="000B7F58" w:rsidRDefault="000B7F58" w:rsidP="000B7F58">
      <w:pPr>
        <w:pStyle w:val="af5"/>
        <w:spacing w:line="240" w:lineRule="auto"/>
      </w:pPr>
      <w:r>
        <w:rPr>
          <w:rFonts w:eastAsia="Times New Roman"/>
          <w:b w:val="0"/>
          <w:color w:val="000000"/>
        </w:rPr>
        <w:t>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w:t>
      </w:r>
    </w:p>
    <w:p w:rsidR="000B7F58" w:rsidRDefault="000B7F58" w:rsidP="000B7F58">
      <w:pPr>
        <w:pStyle w:val="af5"/>
        <w:spacing w:line="240" w:lineRule="auto"/>
      </w:pPr>
      <w:r>
        <w:t>Основы религиозных культур и светской этики</w:t>
      </w:r>
    </w:p>
    <w:p w:rsidR="000B7F58" w:rsidRPr="000B7F58" w:rsidRDefault="000B7F58" w:rsidP="000B7F58">
      <w:pPr>
        <w:tabs>
          <w:tab w:val="left" w:pos="142"/>
          <w:tab w:val="left" w:leader="dot" w:pos="624"/>
        </w:tabs>
        <w:jc w:val="both"/>
        <w:rPr>
          <w:rStyle w:val="Zag11"/>
          <w:rFonts w:ascii="Times New Roman" w:eastAsia="@Arial Unicode MS" w:hAnsi="Times New Roman" w:cs="Times New Roman"/>
          <w:b/>
          <w:sz w:val="24"/>
          <w:szCs w:val="24"/>
        </w:rPr>
      </w:pPr>
      <w:r w:rsidRPr="000B7F58">
        <w:rPr>
          <w:rFonts w:ascii="Times New Roman" w:hAnsi="Times New Roman" w:cs="Times New Roman"/>
          <w:b/>
          <w:sz w:val="24"/>
          <w:szCs w:val="24"/>
        </w:rPr>
        <w:t xml:space="preserve">          </w:t>
      </w:r>
      <w:r w:rsidRPr="000B7F58">
        <w:rPr>
          <w:rStyle w:val="Zag11"/>
          <w:rFonts w:ascii="Times New Roman" w:eastAsia="@Arial Unicode MS" w:hAnsi="Times New Roman" w:cs="Times New Roman"/>
          <w:b/>
          <w:sz w:val="24"/>
          <w:szCs w:val="24"/>
        </w:rPr>
        <w:t>Выпускник научится:</w:t>
      </w:r>
    </w:p>
    <w:p w:rsidR="000B7F58" w:rsidRPr="000B7F58" w:rsidRDefault="000B7F58" w:rsidP="000B7F58">
      <w:pPr>
        <w:tabs>
          <w:tab w:val="left" w:pos="900"/>
        </w:tabs>
        <w:ind w:firstLine="709"/>
        <w:jc w:val="both"/>
        <w:rPr>
          <w:rFonts w:ascii="Times New Roman" w:eastAsia="Times New Roman" w:hAnsi="Times New Roman" w:cs="Times New Roman"/>
          <w:color w:val="auto"/>
          <w:sz w:val="24"/>
          <w:szCs w:val="24"/>
        </w:rPr>
      </w:pPr>
      <w:r w:rsidRPr="000B7F58">
        <w:rPr>
          <w:rFonts w:ascii="Times New Roman" w:hAnsi="Times New Roman" w:cs="Times New Roman"/>
          <w:i/>
          <w:sz w:val="24"/>
          <w:szCs w:val="24"/>
        </w:rPr>
        <w:t>–</w:t>
      </w:r>
      <w:r w:rsidRPr="000B7F58">
        <w:rPr>
          <w:rFonts w:ascii="Times New Roman" w:hAnsi="Times New Roman" w:cs="Times New Roman"/>
          <w:sz w:val="24"/>
          <w:szCs w:val="24"/>
        </w:rPr>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0B7F58" w:rsidRPr="000B7F58" w:rsidRDefault="000B7F58" w:rsidP="000B7F58">
      <w:pPr>
        <w:tabs>
          <w:tab w:val="left" w:pos="900"/>
        </w:tabs>
        <w:ind w:firstLine="709"/>
        <w:jc w:val="both"/>
        <w:rPr>
          <w:rFonts w:ascii="Times New Roman" w:hAnsi="Times New Roman" w:cs="Times New Roman"/>
          <w:sz w:val="24"/>
          <w:szCs w:val="24"/>
        </w:rPr>
      </w:pPr>
      <w:r w:rsidRPr="000B7F58">
        <w:rPr>
          <w:rFonts w:ascii="Times New Roman" w:hAnsi="Times New Roman" w:cs="Times New Roman"/>
          <w:i/>
          <w:sz w:val="24"/>
          <w:szCs w:val="24"/>
        </w:rPr>
        <w:t>–</w:t>
      </w:r>
      <w:r w:rsidRPr="000B7F58">
        <w:rPr>
          <w:rFonts w:ascii="Times New Roman" w:hAnsi="Times New Roman" w:cs="Times New Roman"/>
          <w:sz w:val="24"/>
          <w:szCs w:val="24"/>
        </w:rPr>
        <w:tab/>
        <w:t xml:space="preserve">на примере российской светской этики понимать значение нравственных ценностей, идеалов в жизни людей, общества; </w:t>
      </w:r>
    </w:p>
    <w:p w:rsidR="000B7F58" w:rsidRPr="000B7F58" w:rsidRDefault="000B7F58" w:rsidP="000B7F58">
      <w:pPr>
        <w:tabs>
          <w:tab w:val="left" w:pos="900"/>
        </w:tabs>
        <w:ind w:firstLine="709"/>
        <w:jc w:val="both"/>
        <w:rPr>
          <w:rFonts w:ascii="Times New Roman" w:hAnsi="Times New Roman" w:cs="Times New Roman"/>
          <w:sz w:val="24"/>
          <w:szCs w:val="24"/>
        </w:rPr>
      </w:pPr>
      <w:r w:rsidRPr="000B7F58">
        <w:rPr>
          <w:rFonts w:ascii="Times New Roman" w:hAnsi="Times New Roman" w:cs="Times New Roman"/>
          <w:i/>
          <w:sz w:val="24"/>
          <w:szCs w:val="24"/>
        </w:rPr>
        <w:t>–</w:t>
      </w:r>
      <w:r w:rsidRPr="000B7F58">
        <w:rPr>
          <w:rFonts w:ascii="Times New Roman" w:hAnsi="Times New Roman" w:cs="Times New Roman"/>
          <w:sz w:val="24"/>
          <w:szCs w:val="24"/>
        </w:rPr>
        <w:tab/>
        <w:t>излагать свое мнение по поводу значения российской светской этики в жизни людей и общества;</w:t>
      </w:r>
    </w:p>
    <w:p w:rsidR="000B7F58" w:rsidRPr="000B7F58" w:rsidRDefault="000B7F58" w:rsidP="000B7F58">
      <w:pPr>
        <w:tabs>
          <w:tab w:val="left" w:pos="900"/>
        </w:tabs>
        <w:ind w:firstLine="709"/>
        <w:jc w:val="both"/>
        <w:rPr>
          <w:rFonts w:ascii="Times New Roman" w:hAnsi="Times New Roman" w:cs="Times New Roman"/>
          <w:sz w:val="24"/>
          <w:szCs w:val="24"/>
        </w:rPr>
      </w:pPr>
      <w:r w:rsidRPr="000B7F58">
        <w:rPr>
          <w:rFonts w:ascii="Times New Roman" w:hAnsi="Times New Roman" w:cs="Times New Roman"/>
          <w:i/>
          <w:sz w:val="24"/>
          <w:szCs w:val="24"/>
        </w:rPr>
        <w:t>–</w:t>
      </w:r>
      <w:r w:rsidRPr="000B7F58">
        <w:rPr>
          <w:rFonts w:ascii="Times New Roman" w:hAnsi="Times New Roman" w:cs="Times New Roman"/>
          <w:sz w:val="24"/>
          <w:szCs w:val="24"/>
        </w:rPr>
        <w:tab/>
        <w:t xml:space="preserve">соотносить нравственные формы поведения с нормами российской светской (гражданской) этики; </w:t>
      </w:r>
    </w:p>
    <w:p w:rsidR="000B7F58" w:rsidRPr="000B7F58" w:rsidRDefault="000B7F58" w:rsidP="000B7F58">
      <w:pPr>
        <w:tabs>
          <w:tab w:val="left" w:pos="900"/>
        </w:tabs>
        <w:ind w:firstLine="709"/>
        <w:jc w:val="both"/>
        <w:rPr>
          <w:rFonts w:ascii="Times New Roman" w:hAnsi="Times New Roman" w:cs="Times New Roman"/>
          <w:sz w:val="24"/>
          <w:szCs w:val="24"/>
        </w:rPr>
      </w:pPr>
      <w:r w:rsidRPr="000B7F58">
        <w:rPr>
          <w:rFonts w:ascii="Times New Roman" w:hAnsi="Times New Roman" w:cs="Times New Roman"/>
          <w:i/>
          <w:sz w:val="24"/>
          <w:szCs w:val="24"/>
        </w:rPr>
        <w:lastRenderedPageBreak/>
        <w:t>–</w:t>
      </w:r>
      <w:r w:rsidRPr="000B7F58">
        <w:rPr>
          <w:rFonts w:ascii="Times New Roman" w:hAnsi="Times New Roman" w:cs="Times New Roman"/>
          <w:sz w:val="24"/>
          <w:szCs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0B7F58" w:rsidRPr="000B7F58" w:rsidRDefault="000B7F58" w:rsidP="000B7F58">
      <w:pPr>
        <w:tabs>
          <w:tab w:val="left" w:pos="142"/>
          <w:tab w:val="left" w:leader="dot" w:pos="624"/>
        </w:tabs>
        <w:ind w:firstLine="709"/>
        <w:jc w:val="both"/>
        <w:rPr>
          <w:rStyle w:val="Zag11"/>
          <w:rFonts w:ascii="Times New Roman" w:eastAsia="@Arial Unicode MS" w:hAnsi="Times New Roman" w:cs="Times New Roman"/>
          <w:b/>
          <w:iCs/>
          <w:sz w:val="24"/>
          <w:szCs w:val="24"/>
        </w:rPr>
      </w:pPr>
      <w:r w:rsidRPr="000B7F58">
        <w:rPr>
          <w:rStyle w:val="Zag11"/>
          <w:rFonts w:ascii="Times New Roman" w:eastAsia="@Arial Unicode MS" w:hAnsi="Times New Roman" w:cs="Times New Roman"/>
          <w:b/>
          <w:iCs/>
          <w:sz w:val="24"/>
          <w:szCs w:val="24"/>
        </w:rPr>
        <w:t>Выпускник получит возможность научиться:</w:t>
      </w:r>
    </w:p>
    <w:p w:rsidR="000B7F58" w:rsidRPr="000B7F58" w:rsidRDefault="000B7F58" w:rsidP="000B7F58">
      <w:pPr>
        <w:tabs>
          <w:tab w:val="left" w:pos="900"/>
        </w:tabs>
        <w:ind w:firstLine="709"/>
        <w:jc w:val="both"/>
        <w:rPr>
          <w:rFonts w:ascii="Times New Roman" w:eastAsia="Times New Roman" w:hAnsi="Times New Roman" w:cs="Times New Roman"/>
          <w:color w:val="auto"/>
          <w:sz w:val="24"/>
          <w:szCs w:val="24"/>
        </w:rPr>
      </w:pPr>
      <w:r w:rsidRPr="000B7F58">
        <w:rPr>
          <w:rFonts w:ascii="Times New Roman" w:hAnsi="Times New Roman" w:cs="Times New Roman"/>
          <w:sz w:val="24"/>
          <w:szCs w:val="24"/>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0B7F58" w:rsidRPr="000B7F58" w:rsidRDefault="000B7F58" w:rsidP="000B7F58">
      <w:pPr>
        <w:tabs>
          <w:tab w:val="left" w:pos="900"/>
        </w:tabs>
        <w:ind w:firstLine="709"/>
        <w:jc w:val="both"/>
        <w:rPr>
          <w:rFonts w:ascii="Times New Roman" w:hAnsi="Times New Roman" w:cs="Times New Roman"/>
          <w:sz w:val="24"/>
          <w:szCs w:val="24"/>
        </w:rPr>
      </w:pPr>
      <w:r w:rsidRPr="000B7F58">
        <w:rPr>
          <w:rFonts w:ascii="Times New Roman" w:hAnsi="Times New Roman" w:cs="Times New Roman"/>
          <w:sz w:val="24"/>
          <w:szCs w:val="24"/>
        </w:rPr>
        <w:t>–</w:t>
      </w:r>
      <w:r w:rsidRPr="000B7F58">
        <w:rPr>
          <w:rFonts w:ascii="Times New Roman" w:hAnsi="Times New Roman" w:cs="Times New Roman"/>
          <w:sz w:val="24"/>
          <w:szCs w:val="24"/>
        </w:rPr>
        <w:tab/>
        <w:t>устанавливать взаимосвязь между содержанием российской светской этики и поведением людей, общественными явлениями;</w:t>
      </w:r>
    </w:p>
    <w:p w:rsidR="000B7F58" w:rsidRPr="000B7F58" w:rsidRDefault="000B7F58" w:rsidP="000B7F58">
      <w:pPr>
        <w:tabs>
          <w:tab w:val="left" w:pos="900"/>
        </w:tabs>
        <w:ind w:firstLine="709"/>
        <w:jc w:val="both"/>
        <w:rPr>
          <w:rFonts w:ascii="Times New Roman" w:hAnsi="Times New Roman" w:cs="Times New Roman"/>
          <w:sz w:val="24"/>
          <w:szCs w:val="24"/>
        </w:rPr>
      </w:pPr>
      <w:r w:rsidRPr="000B7F58">
        <w:rPr>
          <w:rFonts w:ascii="Times New Roman" w:hAnsi="Times New Roman" w:cs="Times New Roman"/>
          <w:sz w:val="24"/>
          <w:szCs w:val="24"/>
        </w:rPr>
        <w:t>–</w:t>
      </w:r>
      <w:r w:rsidRPr="000B7F58">
        <w:rPr>
          <w:rFonts w:ascii="Times New Roman" w:hAnsi="Times New Roman" w:cs="Times New Roman"/>
          <w:sz w:val="24"/>
          <w:szCs w:val="24"/>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0B7F58" w:rsidRPr="000B7F58" w:rsidRDefault="000B7F58" w:rsidP="000B7F58">
      <w:pPr>
        <w:tabs>
          <w:tab w:val="left" w:pos="900"/>
        </w:tabs>
        <w:ind w:firstLine="709"/>
        <w:jc w:val="both"/>
        <w:rPr>
          <w:rFonts w:ascii="Times New Roman" w:hAnsi="Times New Roman" w:cs="Times New Roman"/>
          <w:sz w:val="24"/>
          <w:szCs w:val="24"/>
        </w:rPr>
      </w:pPr>
      <w:r w:rsidRPr="000B7F58">
        <w:rPr>
          <w:rFonts w:ascii="Times New Roman" w:hAnsi="Times New Roman" w:cs="Times New Roman"/>
          <w:sz w:val="24"/>
          <w:szCs w:val="24"/>
        </w:rPr>
        <w:t>–</w:t>
      </w:r>
      <w:r w:rsidRPr="000B7F58">
        <w:rPr>
          <w:rFonts w:ascii="Times New Roman" w:hAnsi="Times New Roman" w:cs="Times New Roman"/>
          <w:sz w:val="24"/>
          <w:szCs w:val="24"/>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0B7F58" w:rsidRDefault="000B7F58" w:rsidP="000B7F58">
      <w:pPr>
        <w:pStyle w:val="af5"/>
        <w:spacing w:line="240" w:lineRule="auto"/>
      </w:pPr>
      <w:bookmarkStart w:id="28" w:name="_Toc294246077"/>
      <w:bookmarkStart w:id="29" w:name="_Toc288410661"/>
      <w:bookmarkStart w:id="30" w:name="_Toc288410532"/>
      <w:bookmarkStart w:id="31" w:name="_Toc288394065"/>
      <w:r>
        <w:t>Окружающий мир</w:t>
      </w:r>
      <w:bookmarkEnd w:id="28"/>
      <w:bookmarkEnd w:id="29"/>
      <w:bookmarkEnd w:id="30"/>
      <w:bookmarkEnd w:id="31"/>
    </w:p>
    <w:p w:rsidR="000B7F58" w:rsidRPr="000B7F58" w:rsidRDefault="000B7F58" w:rsidP="000B7F58">
      <w:pPr>
        <w:tabs>
          <w:tab w:val="left" w:pos="142"/>
          <w:tab w:val="left" w:leader="dot" w:pos="624"/>
          <w:tab w:val="left" w:pos="709"/>
        </w:tabs>
        <w:ind w:firstLine="709"/>
        <w:jc w:val="both"/>
        <w:rPr>
          <w:rStyle w:val="Zag11"/>
          <w:rFonts w:ascii="Times New Roman" w:eastAsia="@Arial Unicode MS" w:hAnsi="Times New Roman" w:cs="Times New Roman"/>
          <w:sz w:val="24"/>
          <w:szCs w:val="24"/>
        </w:rPr>
      </w:pPr>
      <w:r w:rsidRPr="000B7F58">
        <w:rPr>
          <w:rStyle w:val="Zag11"/>
          <w:rFonts w:ascii="Times New Roman" w:eastAsia="@Arial Unicode MS" w:hAnsi="Times New Roman" w:cs="Times New Roman"/>
          <w:sz w:val="24"/>
          <w:szCs w:val="24"/>
        </w:rPr>
        <w:t>В результате изучения курса «Окружающий мир» обучающиеся на уровне начального общего образования:</w:t>
      </w:r>
    </w:p>
    <w:p w:rsidR="000B7F58" w:rsidRPr="000B7F58" w:rsidRDefault="000B7F58" w:rsidP="000B7F58">
      <w:pPr>
        <w:tabs>
          <w:tab w:val="left" w:pos="142"/>
          <w:tab w:val="left" w:leader="dot" w:pos="624"/>
          <w:tab w:val="left" w:pos="709"/>
        </w:tabs>
        <w:ind w:firstLine="709"/>
        <w:jc w:val="both"/>
        <w:rPr>
          <w:rStyle w:val="Zag11"/>
          <w:rFonts w:ascii="Times New Roman" w:eastAsia="@Arial Unicode MS" w:hAnsi="Times New Roman" w:cs="Times New Roman"/>
          <w:sz w:val="24"/>
          <w:szCs w:val="24"/>
        </w:rPr>
      </w:pPr>
      <w:r w:rsidRPr="000B7F58">
        <w:rPr>
          <w:rStyle w:val="Zag11"/>
          <w:rFonts w:ascii="Times New Roman" w:eastAsia="@Arial Unicode MS" w:hAnsi="Times New Roman" w:cs="Times New Roman"/>
          <w:sz w:val="24"/>
          <w:szCs w:val="24"/>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0B7F58" w:rsidRPr="000B7F58" w:rsidRDefault="000B7F58" w:rsidP="000B7F58">
      <w:pPr>
        <w:tabs>
          <w:tab w:val="left" w:pos="142"/>
          <w:tab w:val="left" w:leader="dot" w:pos="624"/>
          <w:tab w:val="left" w:pos="709"/>
        </w:tabs>
        <w:ind w:firstLine="709"/>
        <w:jc w:val="both"/>
        <w:rPr>
          <w:rStyle w:val="Zag11"/>
          <w:rFonts w:ascii="Times New Roman" w:eastAsia="@Arial Unicode MS" w:hAnsi="Times New Roman" w:cs="Times New Roman"/>
          <w:sz w:val="24"/>
          <w:szCs w:val="24"/>
        </w:rPr>
      </w:pPr>
      <w:r w:rsidRPr="000B7F58">
        <w:rPr>
          <w:rStyle w:val="Zag11"/>
          <w:rFonts w:ascii="Times New Roman" w:eastAsia="@Arial Unicode MS" w:hAnsi="Times New Roman" w:cs="Times New Roman"/>
          <w:sz w:val="24"/>
          <w:szCs w:val="24"/>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0B7F58" w:rsidRPr="000B7F58" w:rsidRDefault="000B7F58" w:rsidP="000B7F58">
      <w:pPr>
        <w:tabs>
          <w:tab w:val="left" w:pos="142"/>
          <w:tab w:val="left" w:leader="dot" w:pos="624"/>
          <w:tab w:val="left" w:pos="709"/>
        </w:tabs>
        <w:ind w:firstLine="709"/>
        <w:jc w:val="both"/>
        <w:rPr>
          <w:rStyle w:val="Zag11"/>
          <w:rFonts w:ascii="Times New Roman" w:eastAsia="@Arial Unicode MS" w:hAnsi="Times New Roman" w:cs="Times New Roman"/>
          <w:sz w:val="24"/>
          <w:szCs w:val="24"/>
        </w:rPr>
      </w:pPr>
      <w:r w:rsidRPr="000B7F58">
        <w:rPr>
          <w:rStyle w:val="Zag11"/>
          <w:rFonts w:ascii="Times New Roman" w:eastAsia="@Arial Unicode MS" w:hAnsi="Times New Roman" w:cs="Times New Roman"/>
          <w:sz w:val="24"/>
          <w:szCs w:val="24"/>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0B7F58" w:rsidRPr="000B7F58" w:rsidRDefault="000B7F58" w:rsidP="000B7F58">
      <w:pPr>
        <w:tabs>
          <w:tab w:val="left" w:pos="142"/>
          <w:tab w:val="left" w:leader="dot" w:pos="624"/>
          <w:tab w:val="left" w:pos="709"/>
        </w:tabs>
        <w:ind w:firstLine="709"/>
        <w:jc w:val="both"/>
        <w:rPr>
          <w:rStyle w:val="Zag11"/>
          <w:rFonts w:ascii="Times New Roman" w:eastAsia="@Arial Unicode MS" w:hAnsi="Times New Roman" w:cs="Times New Roman"/>
          <w:sz w:val="24"/>
          <w:szCs w:val="24"/>
        </w:rPr>
      </w:pPr>
      <w:r w:rsidRPr="000B7F58">
        <w:rPr>
          <w:rStyle w:val="Zag11"/>
          <w:rFonts w:ascii="Times New Roman" w:eastAsia="@Arial Unicode MS" w:hAnsi="Times New Roman" w:cs="Times New Roman"/>
          <w:spacing w:val="-4"/>
          <w:sz w:val="24"/>
          <w:szCs w:val="24"/>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Pr="000B7F58">
        <w:rPr>
          <w:rStyle w:val="Zag11"/>
          <w:rFonts w:ascii="Times New Roman" w:eastAsia="@Arial Unicode MS" w:hAnsi="Times New Roman" w:cs="Times New Roman"/>
          <w:sz w:val="24"/>
          <w:szCs w:val="24"/>
        </w:rPr>
        <w:t>;</w:t>
      </w:r>
    </w:p>
    <w:p w:rsidR="000B7F58" w:rsidRPr="000B7F58" w:rsidRDefault="000B7F58" w:rsidP="000B7F58">
      <w:pPr>
        <w:tabs>
          <w:tab w:val="left" w:pos="142"/>
          <w:tab w:val="left" w:leader="dot" w:pos="624"/>
          <w:tab w:val="left" w:pos="709"/>
        </w:tabs>
        <w:ind w:firstLine="709"/>
        <w:jc w:val="both"/>
        <w:rPr>
          <w:rStyle w:val="Zag11"/>
          <w:rFonts w:ascii="Times New Roman" w:eastAsia="@Arial Unicode MS" w:hAnsi="Times New Roman" w:cs="Times New Roman"/>
          <w:sz w:val="24"/>
          <w:szCs w:val="24"/>
        </w:rPr>
      </w:pPr>
      <w:r w:rsidRPr="000B7F58">
        <w:rPr>
          <w:rStyle w:val="Zag11"/>
          <w:rFonts w:ascii="Times New Roman" w:eastAsia="@Arial Unicode MS" w:hAnsi="Times New Roman" w:cs="Times New Roman"/>
          <w:sz w:val="24"/>
          <w:szCs w:val="24"/>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0B7F58" w:rsidRPr="000B7F58" w:rsidRDefault="000B7F58" w:rsidP="000B7F58">
      <w:pPr>
        <w:tabs>
          <w:tab w:val="left" w:pos="142"/>
          <w:tab w:val="left" w:leader="dot" w:pos="624"/>
          <w:tab w:val="left" w:pos="709"/>
        </w:tabs>
        <w:ind w:firstLine="709"/>
        <w:jc w:val="both"/>
        <w:rPr>
          <w:rStyle w:val="Zag11"/>
          <w:rFonts w:ascii="Times New Roman" w:eastAsia="@Arial Unicode MS" w:hAnsi="Times New Roman" w:cs="Times New Roman"/>
          <w:sz w:val="24"/>
          <w:szCs w:val="24"/>
        </w:rPr>
      </w:pPr>
      <w:r w:rsidRPr="000B7F58">
        <w:rPr>
          <w:rStyle w:val="Zag11"/>
          <w:rFonts w:ascii="Times New Roman" w:eastAsia="@Arial Unicode MS" w:hAnsi="Times New Roman" w:cs="Times New Roman"/>
          <w:sz w:val="24"/>
          <w:szCs w:val="24"/>
        </w:rPr>
        <w:lastRenderedPageBreak/>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Pr="000B7F58">
        <w:rPr>
          <w:rStyle w:val="Zag11"/>
          <w:rFonts w:ascii="Times New Roman" w:eastAsia="@Arial Unicode MS" w:hAnsi="Times New Roman" w:cs="Times New Roman"/>
          <w:sz w:val="24"/>
          <w:szCs w:val="24"/>
        </w:rPr>
        <w:noBreakHyphen/>
        <w:t xml:space="preserve"> и видеофрагментов, готовить и проводить небольшие презентации в поддержку собственных сообщений;</w:t>
      </w:r>
    </w:p>
    <w:p w:rsidR="000B7F58" w:rsidRPr="000B7F58" w:rsidRDefault="000B7F58" w:rsidP="000B7F58">
      <w:pPr>
        <w:tabs>
          <w:tab w:val="left" w:pos="142"/>
          <w:tab w:val="left" w:leader="dot" w:pos="624"/>
          <w:tab w:val="left" w:pos="709"/>
        </w:tabs>
        <w:ind w:firstLine="709"/>
        <w:jc w:val="both"/>
        <w:rPr>
          <w:rStyle w:val="Zag11"/>
          <w:rFonts w:ascii="Times New Roman" w:eastAsia="@Arial Unicode MS" w:hAnsi="Times New Roman" w:cs="Times New Roman"/>
          <w:sz w:val="24"/>
          <w:szCs w:val="24"/>
        </w:rPr>
      </w:pPr>
      <w:r w:rsidRPr="000B7F58">
        <w:rPr>
          <w:rStyle w:val="Zag11"/>
          <w:rFonts w:ascii="Times New Roman" w:eastAsia="@Arial Unicode MS" w:hAnsi="Times New Roman" w:cs="Times New Roman"/>
          <w:sz w:val="24"/>
          <w:szCs w:val="24"/>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0B7F58" w:rsidRDefault="000B7F58" w:rsidP="000B7F58">
      <w:pPr>
        <w:pStyle w:val="ab"/>
        <w:tabs>
          <w:tab w:val="left" w:pos="709"/>
        </w:tabs>
        <w:spacing w:line="240" w:lineRule="auto"/>
        <w:ind w:firstLine="709"/>
        <w:rPr>
          <w:rFonts w:ascii="Times New Roman" w:hAnsi="Times New Roman"/>
          <w:color w:val="auto"/>
          <w:sz w:val="28"/>
          <w:szCs w:val="28"/>
        </w:rPr>
      </w:pPr>
      <w:r>
        <w:rPr>
          <w:rStyle w:val="Zag11"/>
          <w:rFonts w:eastAsia="@Arial Unicode MS"/>
          <w:color w:val="auto"/>
          <w:sz w:val="24"/>
          <w:szCs w:val="24"/>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r>
        <w:rPr>
          <w:rStyle w:val="Zag11"/>
          <w:rFonts w:eastAsia="@Arial Unicode MS"/>
          <w:color w:val="auto"/>
          <w:sz w:val="28"/>
          <w:szCs w:val="28"/>
        </w:rPr>
        <w:t>.</w:t>
      </w:r>
    </w:p>
    <w:p w:rsidR="000B7F58" w:rsidRDefault="000B7F58" w:rsidP="000B7F58">
      <w:pPr>
        <w:pStyle w:val="41"/>
        <w:spacing w:before="0" w:after="0" w:line="240" w:lineRule="auto"/>
        <w:ind w:firstLine="454"/>
        <w:jc w:val="both"/>
        <w:rPr>
          <w:rFonts w:ascii="Times New Roman" w:hAnsi="Times New Roman" w:cs="Times New Roman"/>
          <w:b/>
          <w:i w:val="0"/>
          <w:color w:val="auto"/>
          <w:sz w:val="24"/>
          <w:szCs w:val="24"/>
        </w:rPr>
      </w:pPr>
      <w:r>
        <w:rPr>
          <w:rFonts w:ascii="Times New Roman" w:hAnsi="Times New Roman" w:cs="Times New Roman"/>
          <w:b/>
          <w:i w:val="0"/>
          <w:color w:val="auto"/>
          <w:sz w:val="24"/>
          <w:szCs w:val="24"/>
        </w:rPr>
        <w:t>Человек и природа</w:t>
      </w:r>
    </w:p>
    <w:p w:rsidR="000B7F58" w:rsidRDefault="000B7F58" w:rsidP="000B7F58">
      <w:pPr>
        <w:pStyle w:val="ab"/>
        <w:spacing w:line="240" w:lineRule="auto"/>
        <w:ind w:firstLine="454"/>
        <w:rPr>
          <w:rFonts w:ascii="Times New Roman" w:hAnsi="Times New Roman"/>
          <w:b/>
          <w:color w:val="auto"/>
          <w:sz w:val="24"/>
          <w:szCs w:val="24"/>
        </w:rPr>
      </w:pPr>
      <w:r>
        <w:rPr>
          <w:rFonts w:ascii="Times New Roman" w:hAnsi="Times New Roman"/>
          <w:b/>
          <w:color w:val="auto"/>
          <w:sz w:val="24"/>
          <w:szCs w:val="24"/>
        </w:rPr>
        <w:t>Выпускник научится:</w:t>
      </w:r>
    </w:p>
    <w:p w:rsidR="000B7F58" w:rsidRDefault="000B7F58" w:rsidP="000B7F58">
      <w:pPr>
        <w:pStyle w:val="21"/>
        <w:numPr>
          <w:ilvl w:val="0"/>
          <w:numId w:val="75"/>
        </w:numPr>
        <w:spacing w:line="240" w:lineRule="auto"/>
        <w:rPr>
          <w:sz w:val="24"/>
        </w:rPr>
      </w:pPr>
      <w:r>
        <w:rPr>
          <w:sz w:val="24"/>
        </w:rPr>
        <w:t>узнавать изученные объекты и явления живой и неживой природы;</w:t>
      </w:r>
    </w:p>
    <w:p w:rsidR="000B7F58" w:rsidRDefault="000B7F58" w:rsidP="000B7F58">
      <w:pPr>
        <w:pStyle w:val="21"/>
        <w:numPr>
          <w:ilvl w:val="0"/>
          <w:numId w:val="75"/>
        </w:numPr>
        <w:spacing w:line="240" w:lineRule="auto"/>
        <w:rPr>
          <w:sz w:val="24"/>
        </w:rPr>
      </w:pPr>
      <w:r>
        <w:rPr>
          <w:spacing w:val="2"/>
          <w:sz w:val="24"/>
        </w:rPr>
        <w:t xml:space="preserve">описывать на основе предложенного плана изученные </w:t>
      </w:r>
      <w:r>
        <w:rPr>
          <w:sz w:val="24"/>
        </w:rPr>
        <w:t>объекты и явления живой и неживой природы, выделять их существенные признаки;</w:t>
      </w:r>
    </w:p>
    <w:p w:rsidR="000B7F58" w:rsidRDefault="000B7F58" w:rsidP="000B7F58">
      <w:pPr>
        <w:pStyle w:val="21"/>
        <w:numPr>
          <w:ilvl w:val="0"/>
          <w:numId w:val="75"/>
        </w:numPr>
        <w:spacing w:line="240" w:lineRule="auto"/>
        <w:rPr>
          <w:sz w:val="24"/>
        </w:rPr>
      </w:pPr>
      <w:r>
        <w:rPr>
          <w:sz w:val="24"/>
        </w:rPr>
        <w:t>сравнивать объекты живой и неживой природы на основе внешних признаков или известных характерных свойстви проводить простейшую классификацию изученных объектов природы;</w:t>
      </w:r>
    </w:p>
    <w:p w:rsidR="000B7F58" w:rsidRDefault="000B7F58" w:rsidP="000B7F58">
      <w:pPr>
        <w:pStyle w:val="21"/>
        <w:numPr>
          <w:ilvl w:val="0"/>
          <w:numId w:val="75"/>
        </w:numPr>
        <w:spacing w:line="240" w:lineRule="auto"/>
        <w:rPr>
          <w:sz w:val="24"/>
        </w:rPr>
      </w:pPr>
      <w:r>
        <w:rPr>
          <w:sz w:val="24"/>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0B7F58" w:rsidRDefault="000B7F58" w:rsidP="000B7F58">
      <w:pPr>
        <w:pStyle w:val="21"/>
        <w:numPr>
          <w:ilvl w:val="0"/>
          <w:numId w:val="75"/>
        </w:numPr>
        <w:spacing w:line="240" w:lineRule="auto"/>
        <w:rPr>
          <w:sz w:val="24"/>
        </w:rPr>
      </w:pPr>
      <w:r>
        <w:rPr>
          <w:sz w:val="24"/>
        </w:rPr>
        <w:t>и правилам техники безопасности при проведении наблюдений и опытов;</w:t>
      </w:r>
    </w:p>
    <w:p w:rsidR="000B7F58" w:rsidRDefault="000B7F58" w:rsidP="000B7F58">
      <w:pPr>
        <w:pStyle w:val="21"/>
        <w:numPr>
          <w:ilvl w:val="0"/>
          <w:numId w:val="75"/>
        </w:numPr>
        <w:spacing w:line="240" w:lineRule="auto"/>
        <w:rPr>
          <w:sz w:val="24"/>
        </w:rPr>
      </w:pPr>
      <w:r>
        <w:rPr>
          <w:sz w:val="24"/>
        </w:rPr>
        <w:t>использовать естественно</w:t>
      </w:r>
      <w:r>
        <w:rPr>
          <w:sz w:val="24"/>
        </w:rPr>
        <w:softHyphen/>
        <w:t xml:space="preserve">научные тексты (на бумажных </w:t>
      </w:r>
      <w:r>
        <w:rPr>
          <w:spacing w:val="2"/>
          <w:sz w:val="24"/>
        </w:rPr>
        <w:t xml:space="preserve">и электронных носителях, в том числе в контролируемом </w:t>
      </w:r>
      <w:r>
        <w:rPr>
          <w:sz w:val="24"/>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0B7F58" w:rsidRDefault="000B7F58" w:rsidP="000B7F58">
      <w:pPr>
        <w:pStyle w:val="21"/>
        <w:numPr>
          <w:ilvl w:val="0"/>
          <w:numId w:val="75"/>
        </w:numPr>
        <w:spacing w:line="240" w:lineRule="auto"/>
        <w:rPr>
          <w:sz w:val="24"/>
        </w:rPr>
      </w:pPr>
      <w:r>
        <w:rPr>
          <w:sz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0B7F58" w:rsidRDefault="000B7F58" w:rsidP="000B7F58">
      <w:pPr>
        <w:pStyle w:val="21"/>
        <w:numPr>
          <w:ilvl w:val="0"/>
          <w:numId w:val="75"/>
        </w:numPr>
        <w:spacing w:line="240" w:lineRule="auto"/>
        <w:rPr>
          <w:sz w:val="24"/>
        </w:rPr>
      </w:pPr>
      <w:r>
        <w:rPr>
          <w:spacing w:val="2"/>
          <w:sz w:val="24"/>
        </w:rPr>
        <w:t xml:space="preserve">использовать готовые модели (глобус, карту, план) для </w:t>
      </w:r>
      <w:r>
        <w:rPr>
          <w:sz w:val="24"/>
        </w:rPr>
        <w:t>объяснения явлений или описания свойств объектов;</w:t>
      </w:r>
    </w:p>
    <w:p w:rsidR="000B7F58" w:rsidRDefault="000B7F58" w:rsidP="000B7F58">
      <w:pPr>
        <w:pStyle w:val="21"/>
        <w:numPr>
          <w:ilvl w:val="0"/>
          <w:numId w:val="75"/>
        </w:numPr>
        <w:spacing w:line="240" w:lineRule="auto"/>
        <w:rPr>
          <w:sz w:val="24"/>
        </w:rPr>
      </w:pPr>
      <w:r>
        <w:rPr>
          <w:spacing w:val="2"/>
          <w:sz w:val="24"/>
        </w:rPr>
        <w:t xml:space="preserve">обнаруживать простейшие взаимосвязи между живой и </w:t>
      </w:r>
      <w:r>
        <w:rPr>
          <w:sz w:val="24"/>
        </w:rPr>
        <w:t>неживой природой, взаимосвязи в живой природе; использовать их для объяснения необходимости бережного отношения к природе;</w:t>
      </w:r>
    </w:p>
    <w:p w:rsidR="000B7F58" w:rsidRDefault="000B7F58" w:rsidP="000B7F58">
      <w:pPr>
        <w:pStyle w:val="21"/>
        <w:numPr>
          <w:ilvl w:val="0"/>
          <w:numId w:val="75"/>
        </w:numPr>
        <w:spacing w:line="240" w:lineRule="auto"/>
        <w:rPr>
          <w:sz w:val="24"/>
        </w:rPr>
      </w:pPr>
      <w:r>
        <w:rPr>
          <w:sz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0B7F58" w:rsidRDefault="000B7F58" w:rsidP="000B7F58">
      <w:pPr>
        <w:pStyle w:val="21"/>
        <w:numPr>
          <w:ilvl w:val="0"/>
          <w:numId w:val="75"/>
        </w:numPr>
        <w:spacing w:line="240" w:lineRule="auto"/>
        <w:rPr>
          <w:sz w:val="24"/>
        </w:rPr>
      </w:pPr>
      <w:r>
        <w:rPr>
          <w:spacing w:val="-2"/>
          <w:sz w:val="24"/>
        </w:rPr>
        <w:t>понимать необходимость здорового образа жизни, со</w:t>
      </w:r>
      <w:r>
        <w:rPr>
          <w:sz w:val="24"/>
        </w:rPr>
        <w:t>блю</w:t>
      </w:r>
      <w:r>
        <w:rPr>
          <w:spacing w:val="2"/>
          <w:sz w:val="24"/>
        </w:rPr>
        <w:t xml:space="preserve">дения правил безопасного поведения; использовать знания о строении и функционировании организма человека для </w:t>
      </w:r>
      <w:r>
        <w:rPr>
          <w:sz w:val="24"/>
        </w:rPr>
        <w:t>сохранения и укрепления своего здоровья.</w:t>
      </w:r>
    </w:p>
    <w:p w:rsidR="000B7F58" w:rsidRDefault="000B7F58" w:rsidP="000B7F58">
      <w:pPr>
        <w:pStyle w:val="affff3"/>
        <w:spacing w:line="240" w:lineRule="auto"/>
        <w:ind w:firstLine="454"/>
        <w:rPr>
          <w:rFonts w:ascii="Times New Roman" w:hAnsi="Times New Roman"/>
          <w:b/>
          <w:i w:val="0"/>
          <w:color w:val="auto"/>
          <w:sz w:val="24"/>
          <w:szCs w:val="24"/>
        </w:rPr>
      </w:pPr>
      <w:r>
        <w:rPr>
          <w:rFonts w:ascii="Times New Roman" w:hAnsi="Times New Roman"/>
          <w:b/>
          <w:i w:val="0"/>
          <w:color w:val="auto"/>
          <w:sz w:val="24"/>
          <w:szCs w:val="24"/>
        </w:rPr>
        <w:t>Выпускник получит возможность научиться:</w:t>
      </w:r>
    </w:p>
    <w:p w:rsidR="000B7F58" w:rsidRDefault="000B7F58" w:rsidP="000B7F58">
      <w:pPr>
        <w:pStyle w:val="21"/>
        <w:numPr>
          <w:ilvl w:val="0"/>
          <w:numId w:val="75"/>
        </w:numPr>
        <w:spacing w:line="240" w:lineRule="auto"/>
        <w:rPr>
          <w:sz w:val="24"/>
        </w:rPr>
      </w:pPr>
      <w:r>
        <w:rPr>
          <w:sz w:val="24"/>
        </w:rPr>
        <w:t>использовать при проведении практических работ инструменты ИКТ (фото</w:t>
      </w:r>
      <w:r>
        <w:rPr>
          <w:sz w:val="24"/>
        </w:rPr>
        <w:noBreakHyphen/>
        <w:t xml:space="preserve"> и видеокамеру, микрофон и</w:t>
      </w:r>
      <w:r>
        <w:rPr>
          <w:sz w:val="24"/>
        </w:rPr>
        <w:t> </w:t>
      </w:r>
      <w:r>
        <w:rPr>
          <w:sz w:val="24"/>
        </w:rPr>
        <w:t>др.) для записи и обработки информации, готовить небольшие презентации по результатам наблюдений и опытов;</w:t>
      </w:r>
    </w:p>
    <w:p w:rsidR="000B7F58" w:rsidRDefault="000B7F58" w:rsidP="000B7F58">
      <w:pPr>
        <w:pStyle w:val="21"/>
        <w:numPr>
          <w:ilvl w:val="0"/>
          <w:numId w:val="75"/>
        </w:numPr>
        <w:spacing w:line="240" w:lineRule="auto"/>
        <w:rPr>
          <w:sz w:val="24"/>
        </w:rPr>
      </w:pPr>
      <w:r>
        <w:rPr>
          <w:sz w:val="24"/>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0B7F58" w:rsidRDefault="000B7F58" w:rsidP="000B7F58">
      <w:pPr>
        <w:pStyle w:val="21"/>
        <w:numPr>
          <w:ilvl w:val="0"/>
          <w:numId w:val="75"/>
        </w:numPr>
        <w:spacing w:line="240" w:lineRule="auto"/>
        <w:rPr>
          <w:spacing w:val="-4"/>
          <w:sz w:val="24"/>
        </w:rPr>
      </w:pPr>
      <w:r>
        <w:rPr>
          <w:sz w:val="24"/>
        </w:rPr>
        <w:lastRenderedPageBreak/>
        <w:t xml:space="preserve">осознавать ценность природы и необходимость нести </w:t>
      </w:r>
      <w:r>
        <w:rPr>
          <w:spacing w:val="-4"/>
          <w:sz w:val="24"/>
        </w:rPr>
        <w:t>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0B7F58" w:rsidRDefault="000B7F58" w:rsidP="000B7F58">
      <w:pPr>
        <w:pStyle w:val="21"/>
        <w:numPr>
          <w:ilvl w:val="0"/>
          <w:numId w:val="75"/>
        </w:numPr>
        <w:spacing w:line="240" w:lineRule="auto"/>
        <w:rPr>
          <w:sz w:val="24"/>
        </w:rPr>
      </w:pPr>
      <w:r>
        <w:rPr>
          <w:spacing w:val="2"/>
          <w:sz w:val="24"/>
        </w:rPr>
        <w:t>пользоваться простыми навыками самоконтроля са</w:t>
      </w:r>
      <w:r>
        <w:rPr>
          <w:sz w:val="24"/>
        </w:rPr>
        <w:t>мочувствия для сохранения здоровья; осознанно соблюдать режим дня, правила рационального питания и личной гигиены;</w:t>
      </w:r>
    </w:p>
    <w:p w:rsidR="000B7F58" w:rsidRDefault="000B7F58" w:rsidP="000B7F58">
      <w:pPr>
        <w:pStyle w:val="21"/>
        <w:numPr>
          <w:ilvl w:val="0"/>
          <w:numId w:val="75"/>
        </w:numPr>
        <w:spacing w:line="240" w:lineRule="auto"/>
        <w:rPr>
          <w:sz w:val="24"/>
        </w:rPr>
      </w:pPr>
      <w:r>
        <w:rPr>
          <w:sz w:val="24"/>
        </w:rPr>
        <w:t xml:space="preserve">выполнять правила безопасного поведения в доме, на </w:t>
      </w:r>
      <w:r>
        <w:rPr>
          <w:spacing w:val="2"/>
          <w:sz w:val="24"/>
        </w:rPr>
        <w:t xml:space="preserve">улице, природной среде, оказывать первую помощь при </w:t>
      </w:r>
      <w:r>
        <w:rPr>
          <w:sz w:val="24"/>
        </w:rPr>
        <w:t>несложных несчастных случаях;</w:t>
      </w:r>
    </w:p>
    <w:p w:rsidR="000B7F58" w:rsidRDefault="000B7F58" w:rsidP="000B7F58">
      <w:pPr>
        <w:pStyle w:val="21"/>
        <w:numPr>
          <w:ilvl w:val="0"/>
          <w:numId w:val="75"/>
        </w:numPr>
        <w:spacing w:line="240" w:lineRule="auto"/>
        <w:rPr>
          <w:sz w:val="24"/>
        </w:rPr>
      </w:pPr>
      <w:r>
        <w:rPr>
          <w:spacing w:val="2"/>
          <w:sz w:val="24"/>
        </w:rPr>
        <w:t xml:space="preserve">планировать, контролировать и оценивать учебные </w:t>
      </w:r>
      <w:r>
        <w:rPr>
          <w:sz w:val="24"/>
        </w:rPr>
        <w:t>действия в процессе познания окружающего мира в соответствии с поставленной задачей и условиями её реализации.</w:t>
      </w:r>
    </w:p>
    <w:p w:rsidR="000B7F58" w:rsidRDefault="000B7F58" w:rsidP="000B7F58">
      <w:pPr>
        <w:pStyle w:val="41"/>
        <w:spacing w:before="0" w:after="0" w:line="240" w:lineRule="auto"/>
        <w:ind w:firstLine="454"/>
        <w:jc w:val="both"/>
        <w:rPr>
          <w:rFonts w:ascii="Times New Roman" w:hAnsi="Times New Roman" w:cs="Times New Roman"/>
          <w:b/>
          <w:i w:val="0"/>
          <w:color w:val="auto"/>
          <w:sz w:val="24"/>
          <w:szCs w:val="24"/>
        </w:rPr>
      </w:pPr>
      <w:r>
        <w:rPr>
          <w:rFonts w:ascii="Times New Roman" w:hAnsi="Times New Roman" w:cs="Times New Roman"/>
          <w:b/>
          <w:i w:val="0"/>
          <w:color w:val="auto"/>
          <w:sz w:val="24"/>
          <w:szCs w:val="24"/>
        </w:rPr>
        <w:t>Человек и общество</w:t>
      </w:r>
    </w:p>
    <w:p w:rsidR="000B7F58" w:rsidRDefault="000B7F58" w:rsidP="000B7F58">
      <w:pPr>
        <w:pStyle w:val="ab"/>
        <w:spacing w:line="240" w:lineRule="auto"/>
        <w:ind w:firstLine="454"/>
        <w:rPr>
          <w:rFonts w:ascii="Times New Roman" w:hAnsi="Times New Roman"/>
          <w:b/>
          <w:color w:val="auto"/>
          <w:sz w:val="24"/>
          <w:szCs w:val="24"/>
        </w:rPr>
      </w:pPr>
      <w:r>
        <w:rPr>
          <w:rFonts w:ascii="Times New Roman" w:hAnsi="Times New Roman"/>
          <w:b/>
          <w:color w:val="auto"/>
          <w:sz w:val="24"/>
          <w:szCs w:val="24"/>
        </w:rPr>
        <w:t>Выпускник научится:</w:t>
      </w:r>
    </w:p>
    <w:p w:rsidR="000B7F58" w:rsidRDefault="000B7F58" w:rsidP="000B7F58">
      <w:pPr>
        <w:pStyle w:val="21"/>
        <w:numPr>
          <w:ilvl w:val="0"/>
          <w:numId w:val="75"/>
        </w:numPr>
        <w:spacing w:line="240" w:lineRule="auto"/>
        <w:rPr>
          <w:sz w:val="24"/>
        </w:rPr>
      </w:pPr>
      <w:r>
        <w:rPr>
          <w:sz w:val="24"/>
        </w:rPr>
        <w:t>узнавать государственную символику Российской Феде</w:t>
      </w:r>
      <w:r>
        <w:rPr>
          <w:spacing w:val="2"/>
          <w:sz w:val="24"/>
        </w:rPr>
        <w:t>рации и своего региона; описывать достопримечательности столицы и родного края; находить на карте мира Россий</w:t>
      </w:r>
      <w:r>
        <w:rPr>
          <w:sz w:val="24"/>
        </w:rPr>
        <w:t>скую Федерацию, на карте России Москву, свой регион и его главный город;</w:t>
      </w:r>
    </w:p>
    <w:p w:rsidR="000B7F58" w:rsidRDefault="000B7F58" w:rsidP="000B7F58">
      <w:pPr>
        <w:pStyle w:val="21"/>
        <w:numPr>
          <w:ilvl w:val="0"/>
          <w:numId w:val="75"/>
        </w:numPr>
        <w:spacing w:line="240" w:lineRule="auto"/>
        <w:rPr>
          <w:spacing w:val="-2"/>
          <w:sz w:val="24"/>
        </w:rPr>
      </w:pPr>
      <w:r>
        <w:rPr>
          <w:sz w:val="24"/>
        </w:rPr>
        <w:t>различать прошлое, настоящее, будущее; соотносить из</w:t>
      </w:r>
      <w:r>
        <w:rPr>
          <w:spacing w:val="-2"/>
          <w:sz w:val="24"/>
        </w:rPr>
        <w:t>ученные исторические события с датами, конкретную дату с веком; находить место изученных событий на «ленте времени»;</w:t>
      </w:r>
    </w:p>
    <w:p w:rsidR="000B7F58" w:rsidRDefault="000B7F58" w:rsidP="000B7F58">
      <w:pPr>
        <w:pStyle w:val="21"/>
        <w:numPr>
          <w:ilvl w:val="0"/>
          <w:numId w:val="75"/>
        </w:numPr>
        <w:spacing w:line="240" w:lineRule="auto"/>
        <w:rPr>
          <w:sz w:val="24"/>
        </w:rPr>
      </w:pPr>
      <w:r>
        <w:rPr>
          <w:spacing w:val="2"/>
          <w:sz w:val="24"/>
        </w:rPr>
        <w:t xml:space="preserve">используя дополнительные источники информации (на </w:t>
      </w:r>
      <w:r>
        <w:rPr>
          <w:sz w:val="24"/>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0B7F58" w:rsidRDefault="000B7F58" w:rsidP="000B7F58">
      <w:pPr>
        <w:pStyle w:val="21"/>
        <w:numPr>
          <w:ilvl w:val="0"/>
          <w:numId w:val="75"/>
        </w:numPr>
        <w:spacing w:line="240" w:lineRule="auto"/>
        <w:rPr>
          <w:sz w:val="24"/>
        </w:rPr>
      </w:pPr>
      <w:r>
        <w:rPr>
          <w:spacing w:val="2"/>
          <w:sz w:val="24"/>
        </w:rPr>
        <w:t>оценивать характер взаимоотношений людей в различ</w:t>
      </w:r>
      <w:r>
        <w:rPr>
          <w:sz w:val="24"/>
        </w:rPr>
        <w:t xml:space="preserve">ных социальных группах (семья, группа сверстников, этнос), </w:t>
      </w:r>
      <w:r>
        <w:rPr>
          <w:spacing w:val="2"/>
          <w:sz w:val="24"/>
        </w:rPr>
        <w:t>в том числе с позиции развития этических чувств, добро</w:t>
      </w:r>
      <w:r>
        <w:rPr>
          <w:sz w:val="24"/>
        </w:rPr>
        <w:t>желательности и эмоционально</w:t>
      </w:r>
      <w:r>
        <w:rPr>
          <w:sz w:val="24"/>
        </w:rPr>
        <w:softHyphen/>
        <w:t>нравственной отзывчивости, понимания чувств других людей и сопереживания им;</w:t>
      </w:r>
    </w:p>
    <w:p w:rsidR="000B7F58" w:rsidRDefault="000B7F58" w:rsidP="000B7F58">
      <w:pPr>
        <w:pStyle w:val="21"/>
        <w:numPr>
          <w:ilvl w:val="0"/>
          <w:numId w:val="75"/>
        </w:numPr>
        <w:spacing w:line="240" w:lineRule="auto"/>
        <w:rPr>
          <w:sz w:val="24"/>
        </w:rPr>
      </w:pPr>
      <w:r>
        <w:rPr>
          <w:spacing w:val="2"/>
          <w:sz w:val="24"/>
        </w:rPr>
        <w:t xml:space="preserve">использовать различные справочные издания (словари, </w:t>
      </w:r>
      <w:r>
        <w:rPr>
          <w:sz w:val="24"/>
        </w:rPr>
        <w:t xml:space="preserve">энциклопедии) и детскую литературу о человеке и обществе </w:t>
      </w:r>
      <w:r>
        <w:rPr>
          <w:spacing w:val="2"/>
          <w:sz w:val="24"/>
        </w:rPr>
        <w:t xml:space="preserve">с целью поиска информации, ответов на вопросы, объяснений, для создания собственных устных или письменных </w:t>
      </w:r>
      <w:r>
        <w:rPr>
          <w:sz w:val="24"/>
        </w:rPr>
        <w:t>высказываний.</w:t>
      </w:r>
    </w:p>
    <w:p w:rsidR="000B7F58" w:rsidRDefault="000B7F58" w:rsidP="000B7F58">
      <w:pPr>
        <w:pStyle w:val="affff3"/>
        <w:spacing w:line="240" w:lineRule="auto"/>
        <w:ind w:firstLine="454"/>
        <w:rPr>
          <w:rFonts w:ascii="Times New Roman" w:hAnsi="Times New Roman"/>
          <w:b/>
          <w:i w:val="0"/>
          <w:color w:val="auto"/>
          <w:sz w:val="24"/>
          <w:szCs w:val="24"/>
        </w:rPr>
      </w:pPr>
      <w:r>
        <w:rPr>
          <w:rFonts w:ascii="Times New Roman" w:hAnsi="Times New Roman"/>
          <w:b/>
          <w:i w:val="0"/>
          <w:color w:val="auto"/>
          <w:sz w:val="24"/>
          <w:szCs w:val="24"/>
        </w:rPr>
        <w:t>Выпускник получит возможность научиться:</w:t>
      </w:r>
    </w:p>
    <w:p w:rsidR="000B7F58" w:rsidRDefault="000B7F58" w:rsidP="000B7F58">
      <w:pPr>
        <w:pStyle w:val="21"/>
        <w:numPr>
          <w:ilvl w:val="0"/>
          <w:numId w:val="75"/>
        </w:numPr>
        <w:spacing w:line="240" w:lineRule="auto"/>
        <w:rPr>
          <w:sz w:val="24"/>
        </w:rPr>
      </w:pPr>
      <w:r>
        <w:rPr>
          <w:sz w:val="24"/>
        </w:rPr>
        <w:t>осознавать свою неразрывную связь с разнообразными окружающими социальными группами;</w:t>
      </w:r>
    </w:p>
    <w:p w:rsidR="000B7F58" w:rsidRDefault="000B7F58" w:rsidP="000B7F58">
      <w:pPr>
        <w:pStyle w:val="21"/>
        <w:numPr>
          <w:ilvl w:val="0"/>
          <w:numId w:val="75"/>
        </w:numPr>
        <w:spacing w:line="240" w:lineRule="auto"/>
        <w:rPr>
          <w:sz w:val="24"/>
        </w:rPr>
      </w:pPr>
      <w:r>
        <w:rPr>
          <w:sz w:val="24"/>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0B7F58" w:rsidRDefault="000B7F58" w:rsidP="000B7F58">
      <w:pPr>
        <w:pStyle w:val="21"/>
        <w:numPr>
          <w:ilvl w:val="0"/>
          <w:numId w:val="75"/>
        </w:numPr>
        <w:spacing w:line="240" w:lineRule="auto"/>
        <w:rPr>
          <w:sz w:val="24"/>
        </w:rPr>
      </w:pPr>
      <w:r>
        <w:rPr>
          <w:spacing w:val="2"/>
          <w:sz w:val="24"/>
        </w:rPr>
        <w:t>наблюдать и описывать проявления богатства вну</w:t>
      </w:r>
      <w:r>
        <w:rPr>
          <w:sz w:val="24"/>
        </w:rPr>
        <w:t>треннего мира человека в его созидательной деятельности на благо семьи, в интересах образовательной организации, социума, этноса, страны;</w:t>
      </w:r>
    </w:p>
    <w:p w:rsidR="000B7F58" w:rsidRDefault="000B7F58" w:rsidP="000B7F58">
      <w:pPr>
        <w:pStyle w:val="21"/>
        <w:numPr>
          <w:ilvl w:val="0"/>
          <w:numId w:val="75"/>
        </w:numPr>
        <w:spacing w:line="240" w:lineRule="auto"/>
        <w:rPr>
          <w:spacing w:val="-2"/>
          <w:sz w:val="24"/>
        </w:rPr>
      </w:pPr>
      <w:r>
        <w:rPr>
          <w:spacing w:val="-2"/>
          <w:sz w:val="24"/>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w:t>
      </w:r>
      <w:r>
        <w:rPr>
          <w:sz w:val="24"/>
        </w:rPr>
        <w:t xml:space="preserve">тивной деятельности в информационной образовательной </w:t>
      </w:r>
      <w:r>
        <w:rPr>
          <w:spacing w:val="-2"/>
          <w:sz w:val="24"/>
        </w:rPr>
        <w:t>среде;</w:t>
      </w:r>
    </w:p>
    <w:p w:rsidR="000B7F58" w:rsidRDefault="000B7F58" w:rsidP="000B7F58">
      <w:pPr>
        <w:pStyle w:val="21"/>
        <w:numPr>
          <w:ilvl w:val="0"/>
          <w:numId w:val="75"/>
        </w:numPr>
        <w:spacing w:line="240" w:lineRule="auto"/>
        <w:rPr>
          <w:sz w:val="24"/>
        </w:rPr>
      </w:pPr>
      <w:r>
        <w:rPr>
          <w:spacing w:val="2"/>
          <w:sz w:val="24"/>
        </w:rPr>
        <w:t xml:space="preserve">определять общую цель в совместной деятельности </w:t>
      </w:r>
      <w:r>
        <w:rPr>
          <w:sz w:val="24"/>
        </w:rPr>
        <w:t>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0B7F58" w:rsidRDefault="000B7F58" w:rsidP="000B7F58">
      <w:pPr>
        <w:pStyle w:val="af5"/>
        <w:spacing w:line="240" w:lineRule="auto"/>
      </w:pPr>
      <w:bookmarkStart w:id="32" w:name="_Toc294246078"/>
      <w:bookmarkStart w:id="33" w:name="_Toc288410662"/>
      <w:bookmarkStart w:id="34" w:name="_Toc288410533"/>
      <w:bookmarkStart w:id="35" w:name="_Toc288394066"/>
      <w:r>
        <w:t>Изобразительное искусство</w:t>
      </w:r>
      <w:bookmarkEnd w:id="32"/>
      <w:bookmarkEnd w:id="33"/>
      <w:bookmarkEnd w:id="34"/>
      <w:bookmarkEnd w:id="35"/>
    </w:p>
    <w:p w:rsidR="000B7F58" w:rsidRPr="000B7F58" w:rsidRDefault="000B7F58" w:rsidP="000B7F58">
      <w:pPr>
        <w:tabs>
          <w:tab w:val="left" w:pos="142"/>
          <w:tab w:val="left" w:leader="dot" w:pos="624"/>
          <w:tab w:val="left" w:pos="709"/>
        </w:tabs>
        <w:ind w:firstLine="709"/>
        <w:jc w:val="both"/>
        <w:rPr>
          <w:rStyle w:val="Zag11"/>
          <w:rFonts w:ascii="Times New Roman" w:eastAsia="@Arial Unicode MS" w:hAnsi="Times New Roman" w:cs="Times New Roman"/>
          <w:sz w:val="24"/>
          <w:szCs w:val="24"/>
        </w:rPr>
      </w:pPr>
      <w:r w:rsidRPr="000B7F58">
        <w:rPr>
          <w:rStyle w:val="Zag11"/>
          <w:rFonts w:ascii="Times New Roman" w:eastAsia="@Arial Unicode MS" w:hAnsi="Times New Roman" w:cs="Times New Roman"/>
          <w:sz w:val="24"/>
          <w:szCs w:val="24"/>
        </w:rPr>
        <w:t>В результате изучения изобразительного искусства на уровне начального общего образования у обучающихся:</w:t>
      </w:r>
    </w:p>
    <w:p w:rsidR="000B7F58" w:rsidRPr="000B7F58" w:rsidRDefault="000B7F58" w:rsidP="000B7F58">
      <w:pPr>
        <w:tabs>
          <w:tab w:val="left" w:pos="142"/>
          <w:tab w:val="left" w:leader="dot" w:pos="624"/>
          <w:tab w:val="left" w:pos="709"/>
        </w:tabs>
        <w:ind w:firstLine="709"/>
        <w:jc w:val="both"/>
        <w:rPr>
          <w:rStyle w:val="Zag11"/>
          <w:rFonts w:ascii="Times New Roman" w:eastAsia="@Arial Unicode MS" w:hAnsi="Times New Roman" w:cs="Times New Roman"/>
          <w:sz w:val="24"/>
          <w:szCs w:val="24"/>
        </w:rPr>
      </w:pPr>
      <w:r w:rsidRPr="000B7F58">
        <w:rPr>
          <w:rStyle w:val="Zag11"/>
          <w:rFonts w:ascii="Times New Roman" w:eastAsia="@Arial Unicode MS" w:hAnsi="Times New Roman" w:cs="Times New Roman"/>
          <w:sz w:val="24"/>
          <w:szCs w:val="24"/>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0B7F58" w:rsidRPr="000B7F58" w:rsidRDefault="000B7F58" w:rsidP="000B7F58">
      <w:pPr>
        <w:tabs>
          <w:tab w:val="left" w:pos="142"/>
          <w:tab w:val="left" w:leader="dot" w:pos="624"/>
          <w:tab w:val="left" w:pos="709"/>
        </w:tabs>
        <w:ind w:firstLine="709"/>
        <w:jc w:val="both"/>
        <w:rPr>
          <w:rStyle w:val="Zag11"/>
          <w:rFonts w:ascii="Times New Roman" w:eastAsia="@Arial Unicode MS" w:hAnsi="Times New Roman" w:cs="Times New Roman"/>
          <w:sz w:val="24"/>
          <w:szCs w:val="24"/>
        </w:rPr>
      </w:pPr>
      <w:r w:rsidRPr="000B7F58">
        <w:rPr>
          <w:rStyle w:val="Zag11"/>
          <w:rFonts w:ascii="Times New Roman" w:eastAsia="@Arial Unicode MS" w:hAnsi="Times New Roman" w:cs="Times New Roman"/>
          <w:sz w:val="24"/>
          <w:szCs w:val="24"/>
        </w:rPr>
        <w:lastRenderedPageBreak/>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0B7F58" w:rsidRPr="000B7F58" w:rsidRDefault="000B7F58" w:rsidP="000B7F58">
      <w:pPr>
        <w:tabs>
          <w:tab w:val="left" w:pos="142"/>
          <w:tab w:val="left" w:leader="dot" w:pos="624"/>
          <w:tab w:val="left" w:pos="709"/>
        </w:tabs>
        <w:ind w:firstLine="709"/>
        <w:jc w:val="both"/>
        <w:rPr>
          <w:rStyle w:val="Zag11"/>
          <w:rFonts w:ascii="Times New Roman" w:eastAsia="@Arial Unicode MS" w:hAnsi="Times New Roman" w:cs="Times New Roman"/>
          <w:sz w:val="24"/>
          <w:szCs w:val="24"/>
        </w:rPr>
      </w:pPr>
      <w:r w:rsidRPr="000B7F58">
        <w:rPr>
          <w:rStyle w:val="Zag11"/>
          <w:rFonts w:ascii="Times New Roman" w:eastAsia="@Arial Unicode MS" w:hAnsi="Times New Roman" w:cs="Times New Roman"/>
          <w:sz w:val="24"/>
          <w:szCs w:val="24"/>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0B7F58" w:rsidRPr="000B7F58" w:rsidRDefault="000B7F58" w:rsidP="000B7F58">
      <w:pPr>
        <w:tabs>
          <w:tab w:val="left" w:pos="142"/>
          <w:tab w:val="left" w:leader="dot" w:pos="624"/>
          <w:tab w:val="left" w:pos="709"/>
        </w:tabs>
        <w:ind w:firstLine="709"/>
        <w:jc w:val="both"/>
        <w:rPr>
          <w:rStyle w:val="Zag11"/>
          <w:rFonts w:ascii="Times New Roman" w:eastAsia="@Arial Unicode MS" w:hAnsi="Times New Roman" w:cs="Times New Roman"/>
          <w:sz w:val="24"/>
          <w:szCs w:val="24"/>
        </w:rPr>
      </w:pPr>
      <w:r w:rsidRPr="000B7F58">
        <w:rPr>
          <w:rStyle w:val="Zag11"/>
          <w:rFonts w:ascii="Times New Roman" w:eastAsia="@Arial Unicode MS" w:hAnsi="Times New Roman" w:cs="Times New Roman"/>
          <w:sz w:val="24"/>
          <w:szCs w:val="24"/>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0B7F58" w:rsidRPr="000B7F58" w:rsidRDefault="000B7F58" w:rsidP="000B7F58">
      <w:pPr>
        <w:tabs>
          <w:tab w:val="left" w:pos="142"/>
          <w:tab w:val="left" w:leader="dot" w:pos="624"/>
          <w:tab w:val="left" w:pos="709"/>
        </w:tabs>
        <w:ind w:firstLine="709"/>
        <w:jc w:val="both"/>
        <w:rPr>
          <w:rStyle w:val="Zag11"/>
          <w:rFonts w:ascii="Times New Roman" w:eastAsia="@Arial Unicode MS" w:hAnsi="Times New Roman" w:cs="Times New Roman"/>
          <w:sz w:val="24"/>
          <w:szCs w:val="24"/>
        </w:rPr>
      </w:pPr>
      <w:r w:rsidRPr="000B7F58">
        <w:rPr>
          <w:rStyle w:val="Zag11"/>
          <w:rFonts w:ascii="Times New Roman" w:eastAsia="@Arial Unicode MS" w:hAnsi="Times New Roman" w:cs="Times New Roman"/>
          <w:spacing w:val="-4"/>
          <w:sz w:val="24"/>
          <w:szCs w:val="24"/>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0B7F58">
        <w:rPr>
          <w:rStyle w:val="Zag11"/>
          <w:rFonts w:ascii="Times New Roman" w:eastAsia="@Arial Unicode MS" w:hAnsi="Times New Roman" w:cs="Times New Roman"/>
          <w:sz w:val="24"/>
          <w:szCs w:val="24"/>
        </w:rPr>
        <w:t>;</w:t>
      </w:r>
    </w:p>
    <w:p w:rsidR="000B7F58" w:rsidRPr="000B7F58" w:rsidRDefault="000B7F58" w:rsidP="000B7F58">
      <w:pPr>
        <w:tabs>
          <w:tab w:val="left" w:pos="142"/>
          <w:tab w:val="left" w:leader="dot" w:pos="624"/>
          <w:tab w:val="left" w:pos="709"/>
        </w:tabs>
        <w:ind w:firstLine="709"/>
        <w:jc w:val="both"/>
        <w:rPr>
          <w:rStyle w:val="Zag11"/>
          <w:rFonts w:ascii="Times New Roman" w:eastAsia="@Arial Unicode MS" w:hAnsi="Times New Roman" w:cs="Times New Roman"/>
          <w:sz w:val="24"/>
          <w:szCs w:val="24"/>
        </w:rPr>
      </w:pPr>
      <w:r w:rsidRPr="000B7F58">
        <w:rPr>
          <w:rStyle w:val="Zag11"/>
          <w:rFonts w:ascii="Times New Roman" w:eastAsia="@Arial Unicode MS" w:hAnsi="Times New Roman" w:cs="Times New Roman"/>
          <w:sz w:val="24"/>
          <w:szCs w:val="24"/>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0B7F58" w:rsidRPr="000B7F58" w:rsidRDefault="000B7F58" w:rsidP="000B7F58">
      <w:pPr>
        <w:tabs>
          <w:tab w:val="left" w:pos="142"/>
          <w:tab w:val="left" w:leader="dot" w:pos="624"/>
          <w:tab w:val="left" w:pos="709"/>
        </w:tabs>
        <w:ind w:firstLine="709"/>
        <w:jc w:val="both"/>
        <w:rPr>
          <w:rStyle w:val="Zag11"/>
          <w:rFonts w:ascii="Times New Roman" w:eastAsia="@Arial Unicode MS" w:hAnsi="Times New Roman" w:cs="Times New Roman"/>
          <w:sz w:val="24"/>
          <w:szCs w:val="24"/>
        </w:rPr>
      </w:pPr>
      <w:r w:rsidRPr="000B7F58">
        <w:rPr>
          <w:rStyle w:val="Zag11"/>
          <w:rFonts w:ascii="Times New Roman" w:eastAsia="@Arial Unicode MS" w:hAnsi="Times New Roman" w:cs="Times New Roman"/>
          <w:sz w:val="24"/>
          <w:szCs w:val="24"/>
        </w:rPr>
        <w:t>Обучающиеся:</w:t>
      </w:r>
    </w:p>
    <w:p w:rsidR="000B7F58" w:rsidRPr="000B7F58" w:rsidRDefault="000B7F58" w:rsidP="000B7F58">
      <w:pPr>
        <w:tabs>
          <w:tab w:val="left" w:pos="142"/>
          <w:tab w:val="left" w:leader="dot" w:pos="624"/>
          <w:tab w:val="left" w:pos="709"/>
        </w:tabs>
        <w:ind w:firstLine="709"/>
        <w:jc w:val="both"/>
        <w:rPr>
          <w:rStyle w:val="Zag11"/>
          <w:rFonts w:ascii="Times New Roman" w:eastAsia="@Arial Unicode MS" w:hAnsi="Times New Roman" w:cs="Times New Roman"/>
          <w:sz w:val="24"/>
          <w:szCs w:val="24"/>
        </w:rPr>
      </w:pPr>
      <w:r w:rsidRPr="000B7F58">
        <w:rPr>
          <w:rStyle w:val="Zag11"/>
          <w:rFonts w:ascii="Times New Roman" w:eastAsia="@Arial Unicode MS" w:hAnsi="Times New Roman" w:cs="Times New Roman"/>
          <w:sz w:val="24"/>
          <w:szCs w:val="24"/>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0B7F58" w:rsidRPr="000B7F58" w:rsidRDefault="000B7F58" w:rsidP="000B7F58">
      <w:pPr>
        <w:tabs>
          <w:tab w:val="left" w:pos="142"/>
          <w:tab w:val="left" w:leader="dot" w:pos="624"/>
          <w:tab w:val="left" w:pos="709"/>
        </w:tabs>
        <w:ind w:firstLine="709"/>
        <w:jc w:val="both"/>
        <w:rPr>
          <w:rStyle w:val="Zag11"/>
          <w:rFonts w:ascii="Times New Roman" w:eastAsia="@Arial Unicode MS" w:hAnsi="Times New Roman" w:cs="Times New Roman"/>
          <w:sz w:val="24"/>
          <w:szCs w:val="24"/>
        </w:rPr>
      </w:pPr>
      <w:r w:rsidRPr="000B7F58">
        <w:rPr>
          <w:rStyle w:val="Zag11"/>
          <w:rFonts w:ascii="Times New Roman" w:eastAsia="@Arial Unicode MS" w:hAnsi="Times New Roman" w:cs="Times New Roman"/>
          <w:sz w:val="24"/>
          <w:szCs w:val="24"/>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0B7F58" w:rsidRPr="000B7F58" w:rsidRDefault="000B7F58" w:rsidP="000B7F58">
      <w:pPr>
        <w:widowControl w:val="0"/>
        <w:tabs>
          <w:tab w:val="left" w:pos="142"/>
          <w:tab w:val="left" w:leader="dot" w:pos="624"/>
          <w:tab w:val="left" w:pos="709"/>
        </w:tabs>
        <w:ind w:firstLine="709"/>
        <w:jc w:val="both"/>
        <w:rPr>
          <w:rStyle w:val="Zag11"/>
          <w:rFonts w:ascii="Times New Roman" w:eastAsia="@Arial Unicode MS" w:hAnsi="Times New Roman" w:cs="Times New Roman"/>
          <w:sz w:val="24"/>
          <w:szCs w:val="24"/>
        </w:rPr>
      </w:pPr>
      <w:r w:rsidRPr="000B7F58">
        <w:rPr>
          <w:rStyle w:val="Zag11"/>
          <w:rFonts w:ascii="Times New Roman" w:eastAsia="@Arial Unicode MS" w:hAnsi="Times New Roman" w:cs="Times New Roman"/>
          <w:sz w:val="24"/>
          <w:szCs w:val="24"/>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0B7F58" w:rsidRPr="000B7F58" w:rsidRDefault="000B7F58" w:rsidP="000B7F58">
      <w:pPr>
        <w:widowControl w:val="0"/>
        <w:tabs>
          <w:tab w:val="left" w:pos="142"/>
          <w:tab w:val="left" w:leader="dot" w:pos="624"/>
          <w:tab w:val="left" w:pos="709"/>
        </w:tabs>
        <w:ind w:firstLine="709"/>
        <w:jc w:val="both"/>
        <w:rPr>
          <w:rStyle w:val="Zag11"/>
          <w:rFonts w:ascii="Times New Roman" w:eastAsia="@Arial Unicode MS" w:hAnsi="Times New Roman" w:cs="Times New Roman"/>
          <w:sz w:val="24"/>
          <w:szCs w:val="24"/>
        </w:rPr>
      </w:pPr>
      <w:r w:rsidRPr="000B7F58">
        <w:rPr>
          <w:rStyle w:val="Zag11"/>
          <w:rFonts w:ascii="Times New Roman" w:eastAsia="@Arial Unicode MS" w:hAnsi="Times New Roman" w:cs="Times New Roman"/>
          <w:sz w:val="24"/>
          <w:szCs w:val="24"/>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0B7F58" w:rsidRDefault="000B7F58" w:rsidP="000B7F58">
      <w:pPr>
        <w:pStyle w:val="Zag3"/>
        <w:tabs>
          <w:tab w:val="left" w:pos="142"/>
          <w:tab w:val="left" w:leader="dot" w:pos="624"/>
          <w:tab w:val="left" w:pos="709"/>
        </w:tabs>
        <w:spacing w:after="0" w:line="240" w:lineRule="auto"/>
        <w:ind w:firstLine="709"/>
        <w:jc w:val="both"/>
        <w:rPr>
          <w:rStyle w:val="Zag11"/>
          <w:rFonts w:eastAsia="@Arial Unicode MS"/>
          <w:i w:val="0"/>
          <w:iCs w:val="0"/>
          <w:color w:val="auto"/>
          <w:lang w:val="ru-RU"/>
        </w:rPr>
      </w:pPr>
      <w:r>
        <w:rPr>
          <w:rStyle w:val="Zag11"/>
          <w:rFonts w:eastAsia="@Arial Unicode MS"/>
          <w:i w:val="0"/>
          <w:iCs w:val="0"/>
          <w:color w:val="auto"/>
          <w:lang w:val="ru-RU"/>
        </w:rPr>
        <w:t xml:space="preserve">смогут реализовать собственный творческий потенциал, применяя полученные знания и </w:t>
      </w:r>
      <w:r>
        <w:rPr>
          <w:rStyle w:val="Zag11"/>
          <w:rFonts w:eastAsia="@Arial Unicode MS"/>
          <w:i w:val="0"/>
          <w:iCs w:val="0"/>
          <w:color w:val="auto"/>
          <w:lang w:val="ru-RU"/>
        </w:rPr>
        <w:lastRenderedPageBreak/>
        <w:t>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0B7F58" w:rsidRDefault="000B7F58" w:rsidP="000B7F58">
      <w:pPr>
        <w:pStyle w:val="41"/>
        <w:spacing w:before="0" w:after="0" w:line="240" w:lineRule="auto"/>
        <w:ind w:firstLine="454"/>
        <w:jc w:val="both"/>
        <w:rPr>
          <w:rFonts w:ascii="Times New Roman" w:hAnsi="Times New Roman" w:cs="Times New Roman"/>
          <w:b/>
          <w:sz w:val="24"/>
          <w:szCs w:val="24"/>
        </w:rPr>
      </w:pPr>
      <w:r>
        <w:rPr>
          <w:rFonts w:ascii="Times New Roman" w:hAnsi="Times New Roman" w:cs="Times New Roman"/>
          <w:b/>
          <w:i w:val="0"/>
          <w:color w:val="auto"/>
          <w:sz w:val="24"/>
          <w:szCs w:val="24"/>
        </w:rPr>
        <w:t>Восприятие искусства и виды художественной деятельности</w:t>
      </w:r>
    </w:p>
    <w:p w:rsidR="000B7F58" w:rsidRDefault="000B7F58" w:rsidP="000B7F58">
      <w:pPr>
        <w:pStyle w:val="ab"/>
        <w:spacing w:line="240" w:lineRule="auto"/>
        <w:ind w:firstLine="454"/>
        <w:rPr>
          <w:rFonts w:ascii="Times New Roman" w:hAnsi="Times New Roman"/>
          <w:b/>
          <w:color w:val="auto"/>
          <w:sz w:val="24"/>
          <w:szCs w:val="24"/>
        </w:rPr>
      </w:pPr>
      <w:r>
        <w:rPr>
          <w:rFonts w:ascii="Times New Roman" w:hAnsi="Times New Roman"/>
          <w:b/>
          <w:color w:val="auto"/>
          <w:sz w:val="24"/>
          <w:szCs w:val="24"/>
        </w:rPr>
        <w:t>Выпускник научится:</w:t>
      </w:r>
    </w:p>
    <w:p w:rsidR="000B7F58" w:rsidRDefault="000B7F58" w:rsidP="000B7F58">
      <w:pPr>
        <w:pStyle w:val="21"/>
        <w:numPr>
          <w:ilvl w:val="0"/>
          <w:numId w:val="75"/>
        </w:numPr>
        <w:spacing w:line="240" w:lineRule="auto"/>
        <w:rPr>
          <w:sz w:val="24"/>
        </w:rPr>
      </w:pPr>
      <w:r>
        <w:rPr>
          <w:spacing w:val="2"/>
          <w:sz w:val="24"/>
        </w:rPr>
        <w:t xml:space="preserve">различать основные виды художественной деятельности </w:t>
      </w:r>
      <w:r>
        <w:rPr>
          <w:sz w:val="24"/>
        </w:rPr>
        <w:t>(рисунок, живопись, скульптура, художественное конструирование и дизайн, декоративно</w:t>
      </w:r>
      <w:r>
        <w:rPr>
          <w:sz w:val="24"/>
        </w:rPr>
        <w:softHyphen/>
        <w:t>прикладное искусство) и участвовать в художественно</w:t>
      </w:r>
      <w:r>
        <w:rPr>
          <w:sz w:val="24"/>
        </w:rPr>
        <w:softHyphen/>
        <w:t>творческой деятельности, используя различные художественные материалы и приёмы работы с ними для передачи собственного замысла;</w:t>
      </w:r>
    </w:p>
    <w:p w:rsidR="000B7F58" w:rsidRDefault="000B7F58" w:rsidP="000B7F58">
      <w:pPr>
        <w:pStyle w:val="21"/>
        <w:numPr>
          <w:ilvl w:val="0"/>
          <w:numId w:val="75"/>
        </w:numPr>
        <w:spacing w:line="240" w:lineRule="auto"/>
        <w:rPr>
          <w:sz w:val="24"/>
        </w:rPr>
      </w:pPr>
      <w:r>
        <w:rPr>
          <w:spacing w:val="2"/>
          <w:sz w:val="24"/>
        </w:rPr>
        <w:t>различать основные виды и жанры пластических ис</w:t>
      </w:r>
      <w:r>
        <w:rPr>
          <w:sz w:val="24"/>
        </w:rPr>
        <w:t>кусств, понимать их специфику;</w:t>
      </w:r>
    </w:p>
    <w:p w:rsidR="000B7F58" w:rsidRDefault="000B7F58" w:rsidP="000B7F58">
      <w:pPr>
        <w:pStyle w:val="21"/>
        <w:numPr>
          <w:ilvl w:val="0"/>
          <w:numId w:val="75"/>
        </w:numPr>
        <w:spacing w:line="240" w:lineRule="auto"/>
        <w:rPr>
          <w:spacing w:val="-2"/>
          <w:sz w:val="24"/>
        </w:rPr>
      </w:pPr>
      <w:r>
        <w:rPr>
          <w:spacing w:val="-2"/>
          <w:sz w:val="24"/>
        </w:rPr>
        <w:t>эмоционально</w:t>
      </w:r>
      <w:r>
        <w:rPr>
          <w:spacing w:val="-2"/>
          <w:sz w:val="24"/>
        </w:rPr>
        <w:softHyphen/>
        <w:t>ценностно относиться к природе, человеку, обществу; различать и передавать в художественно</w:t>
      </w:r>
      <w:r>
        <w:rPr>
          <w:spacing w:val="-2"/>
          <w:sz w:val="24"/>
        </w:rPr>
        <w:softHyphen/>
        <w:t>творческой деятельности характер, эмоциональные состояния и своё отношение к ним средствами художественного образного языка;</w:t>
      </w:r>
    </w:p>
    <w:p w:rsidR="000B7F58" w:rsidRDefault="000B7F58" w:rsidP="000B7F58">
      <w:pPr>
        <w:pStyle w:val="21"/>
        <w:numPr>
          <w:ilvl w:val="0"/>
          <w:numId w:val="75"/>
        </w:numPr>
        <w:spacing w:line="240" w:lineRule="auto"/>
        <w:rPr>
          <w:sz w:val="24"/>
        </w:rPr>
      </w:pPr>
      <w:r>
        <w:rPr>
          <w:sz w:val="24"/>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Pr>
          <w:sz w:val="24"/>
        </w:rPr>
        <w:t> </w:t>
      </w:r>
      <w:r>
        <w:rPr>
          <w:sz w:val="24"/>
        </w:rPr>
        <w:t>т.</w:t>
      </w:r>
      <w:r>
        <w:rPr>
          <w:sz w:val="24"/>
        </w:rPr>
        <w:t> </w:t>
      </w:r>
      <w:r>
        <w:rPr>
          <w:sz w:val="24"/>
        </w:rPr>
        <w:t>д.) окружающего мира и жизненных явлений;</w:t>
      </w:r>
    </w:p>
    <w:p w:rsidR="000B7F58" w:rsidRDefault="000B7F58" w:rsidP="000B7F58">
      <w:pPr>
        <w:pStyle w:val="21"/>
        <w:numPr>
          <w:ilvl w:val="0"/>
          <w:numId w:val="75"/>
        </w:numPr>
        <w:spacing w:line="240" w:lineRule="auto"/>
        <w:rPr>
          <w:sz w:val="24"/>
        </w:rPr>
      </w:pPr>
      <w:r>
        <w:rPr>
          <w:spacing w:val="-2"/>
          <w:sz w:val="24"/>
        </w:rPr>
        <w:t>приводить примеры ведущих художественных музеев Рос</w:t>
      </w:r>
      <w:r>
        <w:rPr>
          <w:sz w:val="24"/>
        </w:rPr>
        <w:t>сии и художественных музеев своего региона, показывать на примерах их роль и назначение.</w:t>
      </w:r>
    </w:p>
    <w:p w:rsidR="000B7F58" w:rsidRDefault="000B7F58" w:rsidP="000B7F58">
      <w:pPr>
        <w:pStyle w:val="affff3"/>
        <w:spacing w:line="240" w:lineRule="auto"/>
        <w:ind w:firstLine="454"/>
        <w:rPr>
          <w:rFonts w:ascii="Times New Roman" w:hAnsi="Times New Roman"/>
          <w:b/>
          <w:i w:val="0"/>
          <w:color w:val="auto"/>
          <w:sz w:val="24"/>
          <w:szCs w:val="24"/>
        </w:rPr>
      </w:pPr>
      <w:r>
        <w:rPr>
          <w:rFonts w:ascii="Times New Roman" w:hAnsi="Times New Roman"/>
          <w:b/>
          <w:i w:val="0"/>
          <w:color w:val="auto"/>
          <w:sz w:val="24"/>
          <w:szCs w:val="24"/>
        </w:rPr>
        <w:t>Выпускник получит возможность научиться:</w:t>
      </w:r>
    </w:p>
    <w:p w:rsidR="000B7F58" w:rsidRDefault="000B7F58" w:rsidP="000B7F58">
      <w:pPr>
        <w:pStyle w:val="21"/>
        <w:numPr>
          <w:ilvl w:val="0"/>
          <w:numId w:val="75"/>
        </w:numPr>
        <w:spacing w:line="240" w:lineRule="auto"/>
        <w:rPr>
          <w:sz w:val="24"/>
        </w:rPr>
      </w:pPr>
      <w:r>
        <w:rPr>
          <w:spacing w:val="-4"/>
          <w:sz w:val="24"/>
        </w:rPr>
        <w:t xml:space="preserve">воспринимать произведения изобразительного искусства; </w:t>
      </w:r>
      <w:r>
        <w:rPr>
          <w:sz w:val="24"/>
        </w:rPr>
        <w:t>участвовать в обсуждении их содержания и выразительных средств; различать сюжет и содержание в знакомых произведениях;</w:t>
      </w:r>
    </w:p>
    <w:p w:rsidR="000B7F58" w:rsidRDefault="000B7F58" w:rsidP="000B7F58">
      <w:pPr>
        <w:pStyle w:val="21"/>
        <w:numPr>
          <w:ilvl w:val="0"/>
          <w:numId w:val="75"/>
        </w:numPr>
        <w:spacing w:line="240" w:lineRule="auto"/>
        <w:rPr>
          <w:sz w:val="24"/>
        </w:rPr>
      </w:pPr>
      <w:r>
        <w:rPr>
          <w:sz w:val="24"/>
        </w:rPr>
        <w:t>видеть проявления прекрасного в произведениях искусства (картины, архитектура, скульптура и</w:t>
      </w:r>
      <w:r>
        <w:rPr>
          <w:iCs/>
          <w:sz w:val="24"/>
        </w:rPr>
        <w:t> </w:t>
      </w:r>
      <w:r>
        <w:rPr>
          <w:sz w:val="24"/>
        </w:rPr>
        <w:t>т.</w:t>
      </w:r>
      <w:r>
        <w:rPr>
          <w:iCs/>
          <w:sz w:val="24"/>
        </w:rPr>
        <w:t> </w:t>
      </w:r>
      <w:r>
        <w:rPr>
          <w:sz w:val="24"/>
        </w:rPr>
        <w:t>д.), в природе, на улице, в быту;</w:t>
      </w:r>
    </w:p>
    <w:p w:rsidR="000B7F58" w:rsidRDefault="000B7F58" w:rsidP="000B7F58">
      <w:pPr>
        <w:pStyle w:val="21"/>
        <w:numPr>
          <w:ilvl w:val="0"/>
          <w:numId w:val="75"/>
        </w:numPr>
        <w:spacing w:line="240" w:lineRule="auto"/>
        <w:rPr>
          <w:sz w:val="24"/>
        </w:rPr>
      </w:pPr>
      <w:r>
        <w:rPr>
          <w:sz w:val="24"/>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0B7F58" w:rsidRDefault="000B7F58" w:rsidP="000B7F58">
      <w:pPr>
        <w:autoSpaceDE w:val="0"/>
        <w:autoSpaceDN w:val="0"/>
        <w:adjustRightInd w:val="0"/>
        <w:rPr>
          <w:color w:val="000000"/>
          <w:sz w:val="24"/>
        </w:rPr>
      </w:pPr>
      <w:r>
        <w:rPr>
          <w:b/>
          <w:bCs/>
          <w:color w:val="000000"/>
        </w:rPr>
        <w:t xml:space="preserve">Азбука искусства. Как говорит искусство? </w:t>
      </w:r>
    </w:p>
    <w:p w:rsidR="000B7F58" w:rsidRPr="000B7F58" w:rsidRDefault="000B7F58" w:rsidP="000B7F58">
      <w:pPr>
        <w:autoSpaceDE w:val="0"/>
        <w:autoSpaceDN w:val="0"/>
        <w:adjustRightInd w:val="0"/>
        <w:jc w:val="both"/>
        <w:rPr>
          <w:rFonts w:ascii="Times New Roman" w:hAnsi="Times New Roman" w:cs="Times New Roman"/>
          <w:color w:val="000000"/>
          <w:sz w:val="24"/>
          <w:szCs w:val="24"/>
        </w:rPr>
      </w:pPr>
      <w:r w:rsidRPr="000B7F58">
        <w:rPr>
          <w:rFonts w:ascii="Times New Roman" w:hAnsi="Times New Roman" w:cs="Times New Roman"/>
          <w:b/>
          <w:bCs/>
          <w:color w:val="000000"/>
          <w:sz w:val="24"/>
          <w:szCs w:val="24"/>
        </w:rPr>
        <w:t xml:space="preserve">Выпускник научится: </w:t>
      </w:r>
    </w:p>
    <w:p w:rsidR="000B7F58" w:rsidRPr="000B7F58" w:rsidRDefault="000B7F58" w:rsidP="000B7F58">
      <w:pPr>
        <w:autoSpaceDE w:val="0"/>
        <w:autoSpaceDN w:val="0"/>
        <w:adjustRightInd w:val="0"/>
        <w:jc w:val="both"/>
        <w:rPr>
          <w:rFonts w:ascii="Times New Roman" w:hAnsi="Times New Roman" w:cs="Times New Roman"/>
          <w:color w:val="000000"/>
          <w:sz w:val="24"/>
          <w:szCs w:val="24"/>
        </w:rPr>
      </w:pPr>
      <w:r w:rsidRPr="000B7F58">
        <w:rPr>
          <w:rFonts w:ascii="Times New Roman" w:hAnsi="Times New Roman" w:cs="Times New Roman"/>
          <w:color w:val="000000"/>
          <w:sz w:val="24"/>
          <w:szCs w:val="24"/>
        </w:rPr>
        <w:t xml:space="preserve">– создавать простые композиции на заданную тему на плоскости и в пространстве; </w:t>
      </w:r>
    </w:p>
    <w:p w:rsidR="000B7F58" w:rsidRPr="000B7F58" w:rsidRDefault="000B7F58" w:rsidP="000B7F58">
      <w:pPr>
        <w:autoSpaceDE w:val="0"/>
        <w:autoSpaceDN w:val="0"/>
        <w:adjustRightInd w:val="0"/>
        <w:jc w:val="both"/>
        <w:rPr>
          <w:rFonts w:ascii="Times New Roman" w:hAnsi="Times New Roman" w:cs="Times New Roman"/>
          <w:color w:val="000000"/>
          <w:sz w:val="24"/>
          <w:szCs w:val="24"/>
        </w:rPr>
      </w:pPr>
      <w:r w:rsidRPr="000B7F58">
        <w:rPr>
          <w:rFonts w:ascii="Times New Roman" w:hAnsi="Times New Roman" w:cs="Times New Roman"/>
          <w:color w:val="000000"/>
          <w:sz w:val="24"/>
          <w:szCs w:val="24"/>
        </w:rPr>
        <w:t xml:space="preserve">– использовать выразительные средства изобразительного искусства: композицию, форму, ритм, линию, цвет, объем, фактуру; различные художественные материалы для воплощения собственного художественно творческого замысла; </w:t>
      </w:r>
    </w:p>
    <w:p w:rsidR="000B7F58" w:rsidRPr="000B7F58" w:rsidRDefault="000B7F58" w:rsidP="000B7F58">
      <w:pPr>
        <w:autoSpaceDE w:val="0"/>
        <w:autoSpaceDN w:val="0"/>
        <w:adjustRightInd w:val="0"/>
        <w:jc w:val="both"/>
        <w:rPr>
          <w:rFonts w:ascii="Times New Roman" w:hAnsi="Times New Roman" w:cs="Times New Roman"/>
          <w:color w:val="000000"/>
          <w:sz w:val="24"/>
          <w:szCs w:val="24"/>
        </w:rPr>
      </w:pPr>
      <w:r w:rsidRPr="000B7F58">
        <w:rPr>
          <w:rFonts w:ascii="Times New Roman" w:hAnsi="Times New Roman" w:cs="Times New Roman"/>
          <w:color w:val="000000"/>
          <w:sz w:val="24"/>
          <w:szCs w:val="24"/>
        </w:rPr>
        <w:t xml:space="preserve">– различать основные и составные, теплые и холодные цвета; изменять их эмоциональную напряженность с помощью смешивания с белой и черной красками; использовать их для передачи художественного замысла в собственной учебно-творческой деятельности; </w:t>
      </w:r>
    </w:p>
    <w:p w:rsidR="000B7F58" w:rsidRPr="000B7F58" w:rsidRDefault="000B7F58" w:rsidP="000B7F58">
      <w:pPr>
        <w:autoSpaceDE w:val="0"/>
        <w:autoSpaceDN w:val="0"/>
        <w:adjustRightInd w:val="0"/>
        <w:jc w:val="both"/>
        <w:rPr>
          <w:rFonts w:ascii="Times New Roman" w:hAnsi="Times New Roman" w:cs="Times New Roman"/>
          <w:color w:val="000000"/>
          <w:sz w:val="24"/>
          <w:szCs w:val="24"/>
        </w:rPr>
      </w:pPr>
      <w:r w:rsidRPr="000B7F58">
        <w:rPr>
          <w:rFonts w:ascii="Times New Roman" w:hAnsi="Times New Roman" w:cs="Times New Roman"/>
          <w:color w:val="000000"/>
          <w:sz w:val="24"/>
          <w:szCs w:val="24"/>
        </w:rPr>
        <w:t xml:space="preserve">– создавать средствами живописи, графики, скульптуры, декоративно-прикладного искусства образ человека: передавать на плоскости и в объеме пропорции лица, фигуры; передавать характерные черты внешнего облика, одежды, украшений человека; </w:t>
      </w:r>
    </w:p>
    <w:p w:rsidR="000B7F58" w:rsidRPr="000B7F58" w:rsidRDefault="000B7F58" w:rsidP="000B7F58">
      <w:pPr>
        <w:autoSpaceDE w:val="0"/>
        <w:autoSpaceDN w:val="0"/>
        <w:adjustRightInd w:val="0"/>
        <w:jc w:val="both"/>
        <w:rPr>
          <w:rFonts w:ascii="Times New Roman" w:hAnsi="Times New Roman" w:cs="Times New Roman"/>
          <w:color w:val="000000"/>
          <w:sz w:val="24"/>
          <w:szCs w:val="24"/>
        </w:rPr>
      </w:pPr>
      <w:r w:rsidRPr="000B7F58">
        <w:rPr>
          <w:rFonts w:ascii="Times New Roman" w:hAnsi="Times New Roman" w:cs="Times New Roman"/>
          <w:color w:val="000000"/>
          <w:sz w:val="24"/>
          <w:szCs w:val="24"/>
        </w:rPr>
        <w:t xml:space="preserve">– 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 </w:t>
      </w:r>
    </w:p>
    <w:p w:rsidR="000B7F58" w:rsidRPr="000B7F58" w:rsidRDefault="000B7F58" w:rsidP="000B7F58">
      <w:pPr>
        <w:autoSpaceDE w:val="0"/>
        <w:autoSpaceDN w:val="0"/>
        <w:adjustRightInd w:val="0"/>
        <w:jc w:val="both"/>
        <w:rPr>
          <w:rFonts w:ascii="Times New Roman" w:hAnsi="Times New Roman" w:cs="Times New Roman"/>
          <w:color w:val="000000"/>
          <w:sz w:val="24"/>
          <w:szCs w:val="24"/>
        </w:rPr>
      </w:pPr>
      <w:r w:rsidRPr="000B7F58">
        <w:rPr>
          <w:rFonts w:ascii="Times New Roman" w:hAnsi="Times New Roman" w:cs="Times New Roman"/>
          <w:color w:val="000000"/>
          <w:sz w:val="24"/>
          <w:szCs w:val="24"/>
        </w:rPr>
        <w:t>– использовать декоративные элементы, геометрические, растительные узоры для украшения своих изделий и предметов быта; использовать ритм.</w:t>
      </w:r>
    </w:p>
    <w:p w:rsidR="000B7F58" w:rsidRPr="000B7F58" w:rsidRDefault="000B7F58" w:rsidP="000B7F58">
      <w:pPr>
        <w:autoSpaceDE w:val="0"/>
        <w:autoSpaceDN w:val="0"/>
        <w:adjustRightInd w:val="0"/>
        <w:jc w:val="both"/>
        <w:rPr>
          <w:rFonts w:ascii="Times New Roman" w:hAnsi="Times New Roman" w:cs="Times New Roman"/>
          <w:color w:val="auto"/>
          <w:sz w:val="24"/>
          <w:szCs w:val="24"/>
        </w:rPr>
      </w:pPr>
    </w:p>
    <w:p w:rsidR="000B7F58" w:rsidRPr="000B7F58" w:rsidRDefault="000B7F58" w:rsidP="000B7F58">
      <w:pPr>
        <w:autoSpaceDE w:val="0"/>
        <w:autoSpaceDN w:val="0"/>
        <w:adjustRightInd w:val="0"/>
        <w:jc w:val="both"/>
        <w:rPr>
          <w:rFonts w:ascii="Times New Roman" w:hAnsi="Times New Roman" w:cs="Times New Roman"/>
          <w:sz w:val="24"/>
          <w:szCs w:val="24"/>
        </w:rPr>
      </w:pPr>
      <w:r w:rsidRPr="000B7F58">
        <w:rPr>
          <w:rFonts w:ascii="Times New Roman" w:hAnsi="Times New Roman" w:cs="Times New Roman"/>
          <w:b/>
          <w:bCs/>
          <w:sz w:val="24"/>
          <w:szCs w:val="24"/>
        </w:rPr>
        <w:t xml:space="preserve">Выпускник получит возможность научиться: </w:t>
      </w:r>
    </w:p>
    <w:p w:rsidR="000B7F58" w:rsidRPr="000B7F58" w:rsidRDefault="000B7F58" w:rsidP="000B7F58">
      <w:pPr>
        <w:autoSpaceDE w:val="0"/>
        <w:autoSpaceDN w:val="0"/>
        <w:adjustRightInd w:val="0"/>
        <w:jc w:val="both"/>
        <w:rPr>
          <w:rFonts w:ascii="Times New Roman" w:hAnsi="Times New Roman" w:cs="Times New Roman"/>
          <w:sz w:val="24"/>
          <w:szCs w:val="24"/>
        </w:rPr>
      </w:pPr>
      <w:r w:rsidRPr="000B7F58">
        <w:rPr>
          <w:rFonts w:ascii="Times New Roman" w:hAnsi="Times New Roman" w:cs="Times New Roman"/>
          <w:sz w:val="24"/>
          <w:szCs w:val="24"/>
        </w:rPr>
        <w:t xml:space="preserve">– </w:t>
      </w:r>
      <w:r w:rsidRPr="000B7F58">
        <w:rPr>
          <w:rFonts w:ascii="Times New Roman" w:hAnsi="Times New Roman" w:cs="Times New Roman"/>
          <w:iCs/>
          <w:sz w:val="24"/>
          <w:szCs w:val="24"/>
        </w:rPr>
        <w:t xml:space="preserve">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 </w:t>
      </w:r>
    </w:p>
    <w:p w:rsidR="000B7F58" w:rsidRPr="000B7F58" w:rsidRDefault="000B7F58" w:rsidP="000B7F58">
      <w:pPr>
        <w:autoSpaceDE w:val="0"/>
        <w:autoSpaceDN w:val="0"/>
        <w:adjustRightInd w:val="0"/>
        <w:jc w:val="both"/>
        <w:rPr>
          <w:rFonts w:ascii="Times New Roman" w:hAnsi="Times New Roman" w:cs="Times New Roman"/>
          <w:sz w:val="24"/>
          <w:szCs w:val="24"/>
        </w:rPr>
      </w:pPr>
      <w:r w:rsidRPr="000B7F58">
        <w:rPr>
          <w:rFonts w:ascii="Times New Roman" w:hAnsi="Times New Roman" w:cs="Times New Roman"/>
          <w:sz w:val="24"/>
          <w:szCs w:val="24"/>
        </w:rPr>
        <w:t xml:space="preserve">– </w:t>
      </w:r>
      <w:r w:rsidRPr="000B7F58">
        <w:rPr>
          <w:rFonts w:ascii="Times New Roman" w:hAnsi="Times New Roman" w:cs="Times New Roman"/>
          <w:iCs/>
          <w:sz w:val="24"/>
          <w:szCs w:val="24"/>
        </w:rPr>
        <w:t xml:space="preserve">моделировать новые формы, различные ситуации путем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 </w:t>
      </w:r>
    </w:p>
    <w:p w:rsidR="000B7F58" w:rsidRPr="000B7F58" w:rsidRDefault="000B7F58" w:rsidP="000B7F58">
      <w:pPr>
        <w:autoSpaceDE w:val="0"/>
        <w:autoSpaceDN w:val="0"/>
        <w:adjustRightInd w:val="0"/>
        <w:jc w:val="both"/>
        <w:rPr>
          <w:rFonts w:ascii="Times New Roman" w:hAnsi="Times New Roman" w:cs="Times New Roman"/>
          <w:sz w:val="24"/>
          <w:szCs w:val="24"/>
        </w:rPr>
      </w:pPr>
      <w:r w:rsidRPr="000B7F58">
        <w:rPr>
          <w:rFonts w:ascii="Times New Roman" w:hAnsi="Times New Roman" w:cs="Times New Roman"/>
          <w:sz w:val="24"/>
          <w:szCs w:val="24"/>
        </w:rPr>
        <w:t xml:space="preserve">– </w:t>
      </w:r>
      <w:r w:rsidRPr="000B7F58">
        <w:rPr>
          <w:rFonts w:ascii="Times New Roman" w:hAnsi="Times New Roman" w:cs="Times New Roman"/>
          <w:iCs/>
          <w:sz w:val="24"/>
          <w:szCs w:val="24"/>
        </w:rPr>
        <w:t xml:space="preserve">выполнять простые рисунки и орнаментальные композиции, используя язык компьютерной графики в программе Paint. </w:t>
      </w:r>
    </w:p>
    <w:p w:rsidR="000B7F58" w:rsidRPr="000B7F58" w:rsidRDefault="000B7F58" w:rsidP="000B7F58">
      <w:pPr>
        <w:autoSpaceDE w:val="0"/>
        <w:autoSpaceDN w:val="0"/>
        <w:adjustRightInd w:val="0"/>
        <w:jc w:val="both"/>
        <w:rPr>
          <w:rFonts w:ascii="Times New Roman" w:hAnsi="Times New Roman" w:cs="Times New Roman"/>
          <w:sz w:val="24"/>
          <w:szCs w:val="24"/>
        </w:rPr>
      </w:pPr>
      <w:r w:rsidRPr="000B7F58">
        <w:rPr>
          <w:rFonts w:ascii="Times New Roman" w:hAnsi="Times New Roman" w:cs="Times New Roman"/>
          <w:b/>
          <w:bCs/>
          <w:sz w:val="24"/>
          <w:szCs w:val="24"/>
        </w:rPr>
        <w:t xml:space="preserve">Значимые темы искусства. О чем говорит искусство? </w:t>
      </w:r>
    </w:p>
    <w:p w:rsidR="000B7F58" w:rsidRPr="000B7F58" w:rsidRDefault="000B7F58" w:rsidP="000B7F58">
      <w:pPr>
        <w:autoSpaceDE w:val="0"/>
        <w:autoSpaceDN w:val="0"/>
        <w:adjustRightInd w:val="0"/>
        <w:jc w:val="both"/>
        <w:rPr>
          <w:rFonts w:ascii="Times New Roman" w:hAnsi="Times New Roman" w:cs="Times New Roman"/>
          <w:sz w:val="24"/>
          <w:szCs w:val="24"/>
        </w:rPr>
      </w:pPr>
      <w:r w:rsidRPr="000B7F58">
        <w:rPr>
          <w:rFonts w:ascii="Times New Roman" w:hAnsi="Times New Roman" w:cs="Times New Roman"/>
          <w:b/>
          <w:bCs/>
          <w:sz w:val="24"/>
          <w:szCs w:val="24"/>
        </w:rPr>
        <w:t xml:space="preserve">Выпускник научится: </w:t>
      </w:r>
    </w:p>
    <w:p w:rsidR="000B7F58" w:rsidRPr="000B7F58" w:rsidRDefault="000B7F58" w:rsidP="000B7F58">
      <w:pPr>
        <w:autoSpaceDE w:val="0"/>
        <w:autoSpaceDN w:val="0"/>
        <w:adjustRightInd w:val="0"/>
        <w:jc w:val="both"/>
        <w:rPr>
          <w:rFonts w:ascii="Times New Roman" w:hAnsi="Times New Roman" w:cs="Times New Roman"/>
          <w:sz w:val="24"/>
          <w:szCs w:val="24"/>
        </w:rPr>
      </w:pPr>
      <w:r w:rsidRPr="000B7F58">
        <w:rPr>
          <w:rFonts w:ascii="Times New Roman" w:hAnsi="Times New Roman" w:cs="Times New Roman"/>
          <w:sz w:val="24"/>
          <w:szCs w:val="24"/>
        </w:rPr>
        <w:t xml:space="preserve">– осознавать значимые темы искусства и отражать их в собственной художественно-творческой деятельности; </w:t>
      </w:r>
    </w:p>
    <w:p w:rsidR="000B7F58" w:rsidRPr="000B7F58" w:rsidRDefault="000B7F58" w:rsidP="000B7F58">
      <w:pPr>
        <w:autoSpaceDE w:val="0"/>
        <w:autoSpaceDN w:val="0"/>
        <w:adjustRightInd w:val="0"/>
        <w:jc w:val="both"/>
        <w:rPr>
          <w:rFonts w:ascii="Times New Roman" w:hAnsi="Times New Roman" w:cs="Times New Roman"/>
          <w:sz w:val="24"/>
          <w:szCs w:val="24"/>
        </w:rPr>
      </w:pPr>
      <w:r w:rsidRPr="000B7F58">
        <w:rPr>
          <w:rFonts w:ascii="Times New Roman" w:hAnsi="Times New Roman" w:cs="Times New Roman"/>
          <w:sz w:val="24"/>
          <w:szCs w:val="24"/>
        </w:rPr>
        <w:t xml:space="preserve">– 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 д. — в живописи, графике и скульптуре, выражая свое отношение к качествам данного объекта) с опорой на правила перспективы, цветоведения, усвоенные способы действия. </w:t>
      </w:r>
    </w:p>
    <w:p w:rsidR="000B7F58" w:rsidRPr="000B7F58" w:rsidRDefault="000B7F58" w:rsidP="000B7F58">
      <w:pPr>
        <w:autoSpaceDE w:val="0"/>
        <w:autoSpaceDN w:val="0"/>
        <w:adjustRightInd w:val="0"/>
        <w:jc w:val="both"/>
        <w:rPr>
          <w:rFonts w:ascii="Times New Roman" w:hAnsi="Times New Roman" w:cs="Times New Roman"/>
          <w:sz w:val="24"/>
          <w:szCs w:val="24"/>
        </w:rPr>
      </w:pPr>
      <w:r w:rsidRPr="000B7F58">
        <w:rPr>
          <w:rFonts w:ascii="Times New Roman" w:hAnsi="Times New Roman" w:cs="Times New Roman"/>
          <w:b/>
          <w:bCs/>
          <w:sz w:val="24"/>
          <w:szCs w:val="24"/>
        </w:rPr>
        <w:t xml:space="preserve">Выпускник получит возможность научиться: </w:t>
      </w:r>
    </w:p>
    <w:p w:rsidR="000B7F58" w:rsidRPr="000B7F58" w:rsidRDefault="000B7F58" w:rsidP="000B7F58">
      <w:pPr>
        <w:autoSpaceDE w:val="0"/>
        <w:autoSpaceDN w:val="0"/>
        <w:adjustRightInd w:val="0"/>
        <w:jc w:val="both"/>
        <w:rPr>
          <w:rFonts w:ascii="Times New Roman" w:hAnsi="Times New Roman" w:cs="Times New Roman"/>
          <w:iCs/>
          <w:sz w:val="24"/>
          <w:szCs w:val="24"/>
        </w:rPr>
      </w:pPr>
      <w:r w:rsidRPr="000B7F58">
        <w:rPr>
          <w:rFonts w:ascii="Times New Roman" w:hAnsi="Times New Roman" w:cs="Times New Roman"/>
          <w:sz w:val="24"/>
          <w:szCs w:val="24"/>
        </w:rPr>
        <w:t xml:space="preserve">– </w:t>
      </w:r>
      <w:r w:rsidRPr="000B7F58">
        <w:rPr>
          <w:rFonts w:ascii="Times New Roman" w:hAnsi="Times New Roman" w:cs="Times New Roman"/>
          <w:iCs/>
          <w:sz w:val="24"/>
          <w:szCs w:val="24"/>
        </w:rPr>
        <w:t xml:space="preserve">видеть, чувствовать и изображать красоту и разнообразие природы, человека, зданий, предметов. </w:t>
      </w:r>
      <w:bookmarkStart w:id="36" w:name="_Toc294246079"/>
      <w:bookmarkStart w:id="37" w:name="_Toc288410663"/>
      <w:bookmarkStart w:id="38" w:name="_Toc288410534"/>
      <w:bookmarkStart w:id="39" w:name="_Toc288394067"/>
    </w:p>
    <w:p w:rsidR="000B7F58" w:rsidRPr="000B7F58" w:rsidRDefault="000B7F58" w:rsidP="000B7F58">
      <w:pPr>
        <w:autoSpaceDE w:val="0"/>
        <w:autoSpaceDN w:val="0"/>
        <w:adjustRightInd w:val="0"/>
        <w:jc w:val="both"/>
        <w:rPr>
          <w:rFonts w:ascii="Times New Roman" w:hAnsi="Times New Roman" w:cs="Times New Roman"/>
          <w:b/>
          <w:sz w:val="24"/>
          <w:szCs w:val="24"/>
        </w:rPr>
      </w:pPr>
      <w:r w:rsidRPr="000B7F58">
        <w:rPr>
          <w:rFonts w:ascii="Times New Roman" w:hAnsi="Times New Roman" w:cs="Times New Roman"/>
          <w:b/>
          <w:sz w:val="24"/>
          <w:szCs w:val="24"/>
        </w:rPr>
        <w:t>Музыка</w:t>
      </w:r>
      <w:bookmarkEnd w:id="36"/>
      <w:bookmarkEnd w:id="37"/>
      <w:bookmarkEnd w:id="38"/>
      <w:bookmarkEnd w:id="39"/>
    </w:p>
    <w:p w:rsidR="000B7F58" w:rsidRPr="000B7F58" w:rsidRDefault="000B7F58" w:rsidP="000B7F58">
      <w:pPr>
        <w:ind w:firstLine="709"/>
        <w:jc w:val="both"/>
        <w:rPr>
          <w:rFonts w:ascii="Times New Roman" w:hAnsi="Times New Roman" w:cs="Times New Roman"/>
          <w:sz w:val="24"/>
          <w:szCs w:val="24"/>
        </w:rPr>
      </w:pPr>
      <w:r w:rsidRPr="000B7F58">
        <w:rPr>
          <w:rFonts w:ascii="Times New Roman" w:hAnsi="Times New Roman" w:cs="Times New Roman"/>
          <w:sz w:val="24"/>
          <w:szCs w:val="24"/>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0B7F58" w:rsidRPr="000B7F58" w:rsidRDefault="000B7F58" w:rsidP="000B7F58">
      <w:pPr>
        <w:tabs>
          <w:tab w:val="left" w:pos="955"/>
        </w:tabs>
        <w:autoSpaceDE w:val="0"/>
        <w:autoSpaceDN w:val="0"/>
        <w:adjustRightInd w:val="0"/>
        <w:ind w:firstLine="709"/>
        <w:jc w:val="both"/>
        <w:rPr>
          <w:rFonts w:ascii="Times New Roman" w:hAnsi="Times New Roman" w:cs="Times New Roman"/>
          <w:sz w:val="24"/>
          <w:szCs w:val="24"/>
        </w:rPr>
      </w:pPr>
      <w:r w:rsidRPr="000B7F58">
        <w:rPr>
          <w:rFonts w:ascii="Times New Roman" w:hAnsi="Times New Roman" w:cs="Times New Roman"/>
          <w:sz w:val="24"/>
          <w:szCs w:val="24"/>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0B7F58">
        <w:rPr>
          <w:rFonts w:ascii="Times New Roman" w:hAnsi="Times New Roman" w:cs="Times New Roman"/>
          <w:sz w:val="24"/>
          <w:szCs w:val="24"/>
          <w:lang w:val="en-US"/>
        </w:rPr>
        <w:t> </w:t>
      </w:r>
      <w:r w:rsidRPr="000B7F58">
        <w:rPr>
          <w:rFonts w:ascii="Times New Roman" w:hAnsi="Times New Roman" w:cs="Times New Roman"/>
          <w:sz w:val="24"/>
          <w:szCs w:val="24"/>
        </w:rPr>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w:t>
      </w:r>
      <w:r w:rsidRPr="000B7F58">
        <w:rPr>
          <w:rFonts w:ascii="Times New Roman" w:hAnsi="Times New Roman" w:cs="Times New Roman"/>
          <w:sz w:val="24"/>
          <w:szCs w:val="24"/>
        </w:rPr>
        <w:lastRenderedPageBreak/>
        <w:t xml:space="preserve">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0B7F58" w:rsidRPr="000B7F58" w:rsidRDefault="000B7F58" w:rsidP="000B7F58">
      <w:pPr>
        <w:ind w:firstLine="709"/>
        <w:jc w:val="both"/>
        <w:rPr>
          <w:rFonts w:ascii="Times New Roman" w:hAnsi="Times New Roman" w:cs="Times New Roman"/>
          <w:sz w:val="24"/>
          <w:szCs w:val="24"/>
        </w:rPr>
      </w:pPr>
      <w:r w:rsidRPr="000B7F58">
        <w:rPr>
          <w:rFonts w:ascii="Times New Roman" w:hAnsi="Times New Roman" w:cs="Times New Roman"/>
          <w:sz w:val="24"/>
          <w:szCs w:val="24"/>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0B7F58" w:rsidRPr="000B7F58" w:rsidRDefault="000B7F58" w:rsidP="000B7F58">
      <w:pPr>
        <w:ind w:firstLine="709"/>
        <w:jc w:val="both"/>
        <w:rPr>
          <w:rFonts w:ascii="Times New Roman" w:hAnsi="Times New Roman" w:cs="Times New Roman"/>
          <w:sz w:val="24"/>
          <w:szCs w:val="24"/>
        </w:rPr>
      </w:pPr>
      <w:r w:rsidRPr="000B7F58">
        <w:rPr>
          <w:rFonts w:ascii="Times New Roman" w:hAnsi="Times New Roman" w:cs="Times New Roman"/>
          <w:sz w:val="24"/>
          <w:szCs w:val="24"/>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0B7F58" w:rsidRPr="000B7F58" w:rsidRDefault="000B7F58" w:rsidP="000B7F58">
      <w:pPr>
        <w:widowControl w:val="0"/>
        <w:suppressLineNumbers/>
        <w:autoSpaceDN w:val="0"/>
        <w:ind w:firstLine="709"/>
        <w:jc w:val="both"/>
        <w:rPr>
          <w:rFonts w:ascii="Times New Roman" w:hAnsi="Times New Roman" w:cs="Times New Roman"/>
          <w:b/>
          <w:i/>
          <w:kern w:val="3"/>
          <w:sz w:val="24"/>
          <w:szCs w:val="24"/>
          <w:lang w:eastAsia="zh-CN" w:bidi="hi-IN"/>
        </w:rPr>
      </w:pPr>
      <w:r w:rsidRPr="000B7F58">
        <w:rPr>
          <w:rFonts w:ascii="Times New Roman" w:hAnsi="Times New Roman" w:cs="Times New Roman"/>
          <w:b/>
          <w:i/>
          <w:kern w:val="3"/>
          <w:sz w:val="24"/>
          <w:szCs w:val="24"/>
          <w:lang w:eastAsia="zh-CN" w:bidi="hi-IN"/>
        </w:rPr>
        <w:t xml:space="preserve">Предметные результаты </w:t>
      </w:r>
      <w:r w:rsidRPr="000B7F58">
        <w:rPr>
          <w:rFonts w:ascii="Times New Roman" w:hAnsi="Times New Roman" w:cs="Times New Roman"/>
          <w:kern w:val="3"/>
          <w:sz w:val="24"/>
          <w:szCs w:val="24"/>
          <w:lang w:eastAsia="zh-CN" w:bidi="hi-IN"/>
        </w:rPr>
        <w:t>освоения программы должны отражать:</w:t>
      </w:r>
    </w:p>
    <w:p w:rsidR="000B7F58" w:rsidRPr="000B7F58" w:rsidRDefault="000B7F58" w:rsidP="000B7F58">
      <w:pPr>
        <w:autoSpaceDE w:val="0"/>
        <w:autoSpaceDN w:val="0"/>
        <w:adjustRightInd w:val="0"/>
        <w:ind w:firstLine="709"/>
        <w:jc w:val="both"/>
        <w:rPr>
          <w:rFonts w:ascii="Times New Roman" w:hAnsi="Times New Roman" w:cs="Times New Roman"/>
          <w:kern w:val="0"/>
          <w:sz w:val="24"/>
          <w:szCs w:val="24"/>
          <w:lang w:eastAsia="ru-RU"/>
        </w:rPr>
      </w:pPr>
      <w:r w:rsidRPr="000B7F58">
        <w:rPr>
          <w:rFonts w:ascii="Times New Roman" w:hAnsi="Times New Roman" w:cs="Times New Roman"/>
          <w:sz w:val="24"/>
          <w:szCs w:val="24"/>
        </w:rPr>
        <w:t>сформированность первоначальных представлений о роли музыки в жизни человека, ее роли в духовно-нравственном развитии человека;</w:t>
      </w:r>
    </w:p>
    <w:p w:rsidR="000B7F58" w:rsidRPr="000B7F58" w:rsidRDefault="000B7F58" w:rsidP="000B7F58">
      <w:pPr>
        <w:autoSpaceDE w:val="0"/>
        <w:autoSpaceDN w:val="0"/>
        <w:adjustRightInd w:val="0"/>
        <w:ind w:firstLine="709"/>
        <w:jc w:val="both"/>
        <w:rPr>
          <w:rFonts w:ascii="Times New Roman" w:hAnsi="Times New Roman" w:cs="Times New Roman"/>
          <w:sz w:val="24"/>
          <w:szCs w:val="24"/>
        </w:rPr>
      </w:pPr>
      <w:r w:rsidRPr="000B7F58">
        <w:rPr>
          <w:rFonts w:ascii="Times New Roman" w:hAnsi="Times New Roman" w:cs="Times New Roman"/>
          <w:sz w:val="24"/>
          <w:szCs w:val="24"/>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0B7F58" w:rsidRPr="000B7F58" w:rsidRDefault="000B7F58" w:rsidP="000B7F58">
      <w:pPr>
        <w:autoSpaceDE w:val="0"/>
        <w:autoSpaceDN w:val="0"/>
        <w:adjustRightInd w:val="0"/>
        <w:ind w:firstLine="709"/>
        <w:jc w:val="both"/>
        <w:rPr>
          <w:rFonts w:ascii="Times New Roman" w:hAnsi="Times New Roman" w:cs="Times New Roman"/>
          <w:sz w:val="24"/>
          <w:szCs w:val="24"/>
        </w:rPr>
      </w:pPr>
      <w:r w:rsidRPr="000B7F58">
        <w:rPr>
          <w:rFonts w:ascii="Times New Roman" w:hAnsi="Times New Roman" w:cs="Times New Roman"/>
          <w:sz w:val="24"/>
          <w:szCs w:val="24"/>
        </w:rPr>
        <w:t>умение воспринимать музыку и выражать свое отношение к музыкальному произведению;</w:t>
      </w:r>
    </w:p>
    <w:p w:rsidR="000B7F58" w:rsidRPr="000B7F58" w:rsidRDefault="000B7F58" w:rsidP="000B7F58">
      <w:pPr>
        <w:autoSpaceDE w:val="0"/>
        <w:autoSpaceDN w:val="0"/>
        <w:adjustRightInd w:val="0"/>
        <w:ind w:firstLine="709"/>
        <w:jc w:val="both"/>
        <w:rPr>
          <w:rFonts w:ascii="Times New Roman" w:hAnsi="Times New Roman" w:cs="Times New Roman"/>
          <w:sz w:val="24"/>
          <w:szCs w:val="24"/>
        </w:rPr>
      </w:pPr>
      <w:r w:rsidRPr="000B7F58">
        <w:rPr>
          <w:rFonts w:ascii="Times New Roman" w:hAnsi="Times New Roman" w:cs="Times New Roman"/>
          <w:sz w:val="24"/>
          <w:szCs w:val="24"/>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0B7F58" w:rsidRPr="000B7F58" w:rsidRDefault="000B7F58" w:rsidP="000B7F58">
      <w:pPr>
        <w:ind w:firstLine="709"/>
        <w:jc w:val="both"/>
        <w:rPr>
          <w:rFonts w:ascii="Times New Roman" w:hAnsi="Times New Roman" w:cs="Times New Roman"/>
          <w:b/>
          <w:sz w:val="24"/>
          <w:szCs w:val="24"/>
        </w:rPr>
      </w:pPr>
      <w:r w:rsidRPr="000B7F58">
        <w:rPr>
          <w:rFonts w:ascii="Times New Roman" w:hAnsi="Times New Roman" w:cs="Times New Roman"/>
          <w:b/>
          <w:sz w:val="24"/>
          <w:szCs w:val="24"/>
        </w:rPr>
        <w:t>Предметные результаты по видам деятельности обучающихся</w:t>
      </w:r>
    </w:p>
    <w:p w:rsidR="000B7F58" w:rsidRPr="000B7F58" w:rsidRDefault="000B7F58" w:rsidP="000B7F58">
      <w:pPr>
        <w:widowControl w:val="0"/>
        <w:tabs>
          <w:tab w:val="left" w:pos="142"/>
          <w:tab w:val="left" w:pos="993"/>
        </w:tabs>
        <w:ind w:firstLine="709"/>
        <w:jc w:val="both"/>
        <w:rPr>
          <w:rFonts w:ascii="Times New Roman" w:hAnsi="Times New Roman" w:cs="Times New Roman"/>
          <w:sz w:val="24"/>
          <w:szCs w:val="24"/>
        </w:rPr>
      </w:pPr>
      <w:r w:rsidRPr="000B7F58">
        <w:rPr>
          <w:rFonts w:ascii="Times New Roman" w:hAnsi="Times New Roman" w:cs="Times New Roman"/>
          <w:sz w:val="24"/>
          <w:szCs w:val="24"/>
        </w:rPr>
        <w:t>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0B7F58" w:rsidRPr="000B7F58" w:rsidRDefault="000B7F58" w:rsidP="000B7F58">
      <w:pPr>
        <w:ind w:firstLine="709"/>
        <w:rPr>
          <w:rFonts w:ascii="Times New Roman" w:hAnsi="Times New Roman" w:cs="Times New Roman"/>
          <w:b/>
          <w:sz w:val="24"/>
          <w:szCs w:val="24"/>
        </w:rPr>
      </w:pPr>
      <w:r w:rsidRPr="000B7F58">
        <w:rPr>
          <w:rFonts w:ascii="Times New Roman" w:hAnsi="Times New Roman" w:cs="Times New Roman"/>
          <w:b/>
          <w:sz w:val="24"/>
          <w:szCs w:val="24"/>
        </w:rPr>
        <w:t>Слушание музыки</w:t>
      </w:r>
    </w:p>
    <w:p w:rsidR="000B7F58" w:rsidRPr="000B7F58" w:rsidRDefault="000B7F58" w:rsidP="000B7F58">
      <w:pPr>
        <w:ind w:firstLine="709"/>
        <w:jc w:val="both"/>
        <w:rPr>
          <w:rFonts w:ascii="Times New Roman" w:hAnsi="Times New Roman" w:cs="Times New Roman"/>
          <w:sz w:val="24"/>
          <w:szCs w:val="24"/>
        </w:rPr>
      </w:pPr>
      <w:r w:rsidRPr="000B7F58">
        <w:rPr>
          <w:rFonts w:ascii="Times New Roman" w:hAnsi="Times New Roman" w:cs="Times New Roman"/>
          <w:sz w:val="24"/>
          <w:szCs w:val="24"/>
        </w:rPr>
        <w:lastRenderedPageBreak/>
        <w:t>Обучающийся:</w:t>
      </w:r>
    </w:p>
    <w:p w:rsidR="000B7F58" w:rsidRPr="000B7F58" w:rsidRDefault="000B7F58" w:rsidP="000B7F58">
      <w:pPr>
        <w:ind w:firstLine="709"/>
        <w:jc w:val="both"/>
        <w:rPr>
          <w:rFonts w:ascii="Times New Roman" w:hAnsi="Times New Roman" w:cs="Times New Roman"/>
          <w:sz w:val="24"/>
          <w:szCs w:val="24"/>
        </w:rPr>
      </w:pPr>
      <w:r w:rsidRPr="000B7F58">
        <w:rPr>
          <w:rFonts w:ascii="Times New Roman" w:hAnsi="Times New Roman" w:cs="Times New Roman"/>
          <w:sz w:val="24"/>
          <w:szCs w:val="24"/>
        </w:rPr>
        <w:t>1. Узнает изученные музыкальные произведения и называет имена их авторов.</w:t>
      </w:r>
    </w:p>
    <w:p w:rsidR="000B7F58" w:rsidRPr="000B7F58" w:rsidRDefault="000B7F58" w:rsidP="000B7F58">
      <w:pPr>
        <w:ind w:firstLine="709"/>
        <w:jc w:val="both"/>
        <w:rPr>
          <w:rFonts w:ascii="Times New Roman" w:hAnsi="Times New Roman" w:cs="Times New Roman"/>
          <w:sz w:val="24"/>
          <w:szCs w:val="24"/>
        </w:rPr>
      </w:pPr>
      <w:r w:rsidRPr="000B7F58">
        <w:rPr>
          <w:rFonts w:ascii="Times New Roman" w:hAnsi="Times New Roman" w:cs="Times New Roman"/>
          <w:sz w:val="24"/>
          <w:szCs w:val="24"/>
        </w:rPr>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0B7F58" w:rsidRPr="000B7F58" w:rsidRDefault="000B7F58" w:rsidP="000B7F58">
      <w:pPr>
        <w:ind w:firstLine="709"/>
        <w:jc w:val="both"/>
        <w:rPr>
          <w:rFonts w:ascii="Times New Roman" w:hAnsi="Times New Roman" w:cs="Times New Roman"/>
          <w:sz w:val="24"/>
          <w:szCs w:val="24"/>
        </w:rPr>
      </w:pPr>
      <w:r w:rsidRPr="000B7F58">
        <w:rPr>
          <w:rFonts w:ascii="Times New Roman" w:hAnsi="Times New Roman" w:cs="Times New Roman"/>
          <w:sz w:val="24"/>
          <w:szCs w:val="24"/>
        </w:rPr>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0B7F58" w:rsidRPr="000B7F58" w:rsidRDefault="000B7F58" w:rsidP="000B7F58">
      <w:pPr>
        <w:ind w:firstLine="709"/>
        <w:jc w:val="both"/>
        <w:rPr>
          <w:rFonts w:ascii="Times New Roman" w:hAnsi="Times New Roman" w:cs="Times New Roman"/>
          <w:sz w:val="24"/>
          <w:szCs w:val="24"/>
        </w:rPr>
      </w:pPr>
      <w:r w:rsidRPr="000B7F58">
        <w:rPr>
          <w:rFonts w:ascii="Times New Roman" w:hAnsi="Times New Roman" w:cs="Times New Roman"/>
          <w:sz w:val="24"/>
          <w:szCs w:val="24"/>
        </w:rPr>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0B7F58" w:rsidRPr="000B7F58" w:rsidRDefault="000B7F58" w:rsidP="000B7F58">
      <w:pPr>
        <w:shd w:val="clear" w:color="auto" w:fill="FFFFFF"/>
        <w:tabs>
          <w:tab w:val="left" w:pos="851"/>
        </w:tabs>
        <w:ind w:firstLine="709"/>
        <w:jc w:val="both"/>
        <w:rPr>
          <w:rFonts w:ascii="Times New Roman" w:hAnsi="Times New Roman" w:cs="Times New Roman"/>
          <w:bCs/>
          <w:iCs/>
          <w:sz w:val="24"/>
          <w:szCs w:val="24"/>
        </w:rPr>
      </w:pPr>
      <w:r w:rsidRPr="000B7F58">
        <w:rPr>
          <w:rFonts w:ascii="Times New Roman" w:hAnsi="Times New Roman" w:cs="Times New Roman"/>
          <w:sz w:val="24"/>
          <w:szCs w:val="24"/>
        </w:rPr>
        <w:t>5. Знает особенности тембрового звучания различных певческих голосов (детских, женских, мужских), хоров (детских, женских, мужских, смешанных,</w:t>
      </w:r>
      <w:r w:rsidRPr="000B7F58">
        <w:rPr>
          <w:rFonts w:ascii="Times New Roman" w:hAnsi="Times New Roman" w:cs="Times New Roman"/>
          <w:bCs/>
          <w:iCs/>
          <w:sz w:val="24"/>
          <w:szCs w:val="24"/>
        </w:rPr>
        <w:t xml:space="preserve"> а также </w:t>
      </w:r>
      <w:r w:rsidRPr="000B7F58">
        <w:rPr>
          <w:rFonts w:ascii="Times New Roman" w:hAnsi="Times New Roman" w:cs="Times New Roman"/>
          <w:sz w:val="24"/>
          <w:szCs w:val="24"/>
        </w:rPr>
        <w:t>народного, академического, церковного) и их исполнительских возможностей и особенностей репертуара.</w:t>
      </w:r>
    </w:p>
    <w:p w:rsidR="000B7F58" w:rsidRPr="000B7F58" w:rsidRDefault="000B7F58" w:rsidP="000B7F58">
      <w:pPr>
        <w:ind w:firstLine="709"/>
        <w:jc w:val="both"/>
        <w:rPr>
          <w:rFonts w:ascii="Times New Roman" w:hAnsi="Times New Roman" w:cs="Times New Roman"/>
          <w:sz w:val="24"/>
          <w:szCs w:val="24"/>
        </w:rPr>
      </w:pPr>
      <w:r w:rsidRPr="000B7F58">
        <w:rPr>
          <w:rFonts w:ascii="Times New Roman" w:hAnsi="Times New Roman" w:cs="Times New Roman"/>
          <w:sz w:val="24"/>
          <w:szCs w:val="24"/>
        </w:rPr>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0B7F58" w:rsidRPr="000B7F58" w:rsidRDefault="000B7F58" w:rsidP="000B7F58">
      <w:pPr>
        <w:tabs>
          <w:tab w:val="left" w:pos="271"/>
        </w:tabs>
        <w:ind w:firstLine="709"/>
        <w:jc w:val="both"/>
        <w:rPr>
          <w:rFonts w:ascii="Times New Roman" w:hAnsi="Times New Roman" w:cs="Times New Roman"/>
          <w:sz w:val="24"/>
          <w:szCs w:val="24"/>
        </w:rPr>
      </w:pPr>
      <w:r w:rsidRPr="000B7F58">
        <w:rPr>
          <w:rFonts w:ascii="Times New Roman" w:hAnsi="Times New Roman" w:cs="Times New Roman"/>
          <w:sz w:val="24"/>
          <w:szCs w:val="24"/>
        </w:rPr>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0B7F58" w:rsidRPr="000B7F58" w:rsidRDefault="000B7F58" w:rsidP="000B7F58">
      <w:pPr>
        <w:ind w:firstLine="709"/>
        <w:jc w:val="both"/>
        <w:rPr>
          <w:rFonts w:ascii="Times New Roman" w:hAnsi="Times New Roman" w:cs="Times New Roman"/>
          <w:sz w:val="24"/>
          <w:szCs w:val="24"/>
        </w:rPr>
      </w:pPr>
      <w:r w:rsidRPr="000B7F58">
        <w:rPr>
          <w:rFonts w:ascii="Times New Roman" w:hAnsi="Times New Roman" w:cs="Times New Roman"/>
          <w:sz w:val="24"/>
          <w:szCs w:val="24"/>
        </w:rPr>
        <w:t>8. Определяет жанровую основу в пройденных музыкальных произведениях.</w:t>
      </w:r>
    </w:p>
    <w:p w:rsidR="000B7F58" w:rsidRPr="000B7F58" w:rsidRDefault="000B7F58" w:rsidP="000B7F58">
      <w:pPr>
        <w:ind w:firstLine="709"/>
        <w:jc w:val="both"/>
        <w:rPr>
          <w:rFonts w:ascii="Times New Roman" w:hAnsi="Times New Roman" w:cs="Times New Roman"/>
          <w:sz w:val="24"/>
          <w:szCs w:val="24"/>
        </w:rPr>
      </w:pPr>
      <w:r w:rsidRPr="000B7F58">
        <w:rPr>
          <w:rFonts w:ascii="Times New Roman" w:hAnsi="Times New Roman" w:cs="Times New Roman"/>
          <w:sz w:val="24"/>
          <w:szCs w:val="24"/>
        </w:rPr>
        <w:t xml:space="preserve">9. Имеет слуховой багаж из прослушанных произведений народной музыки, отечественной и зарубежной классики. </w:t>
      </w:r>
    </w:p>
    <w:p w:rsidR="000B7F58" w:rsidRPr="000B7F58" w:rsidRDefault="000B7F58" w:rsidP="000B7F58">
      <w:pPr>
        <w:ind w:firstLine="709"/>
        <w:jc w:val="both"/>
        <w:rPr>
          <w:rFonts w:ascii="Times New Roman" w:hAnsi="Times New Roman" w:cs="Times New Roman"/>
          <w:sz w:val="24"/>
          <w:szCs w:val="24"/>
        </w:rPr>
      </w:pPr>
      <w:r w:rsidRPr="000B7F58">
        <w:rPr>
          <w:rFonts w:ascii="Times New Roman" w:hAnsi="Times New Roman" w:cs="Times New Roman"/>
          <w:sz w:val="24"/>
          <w:szCs w:val="24"/>
        </w:rPr>
        <w:t>10. Умеет импровизировать под музыку с использованием танцевальных, маршеобразных движений, пластического интонирования.</w:t>
      </w:r>
    </w:p>
    <w:p w:rsidR="000B7F58" w:rsidRPr="000B7F58" w:rsidRDefault="000B7F58" w:rsidP="000B7F58">
      <w:pPr>
        <w:ind w:firstLine="709"/>
        <w:rPr>
          <w:rFonts w:ascii="Times New Roman" w:hAnsi="Times New Roman" w:cs="Times New Roman"/>
          <w:b/>
          <w:sz w:val="24"/>
          <w:szCs w:val="24"/>
        </w:rPr>
      </w:pPr>
      <w:r w:rsidRPr="000B7F58">
        <w:rPr>
          <w:rFonts w:ascii="Times New Roman" w:hAnsi="Times New Roman" w:cs="Times New Roman"/>
          <w:b/>
          <w:sz w:val="24"/>
          <w:szCs w:val="24"/>
        </w:rPr>
        <w:t>Хоровое пение</w:t>
      </w:r>
    </w:p>
    <w:p w:rsidR="000B7F58" w:rsidRPr="000B7F58" w:rsidRDefault="000B7F58" w:rsidP="000B7F58">
      <w:pPr>
        <w:ind w:firstLine="709"/>
        <w:jc w:val="both"/>
        <w:rPr>
          <w:rFonts w:ascii="Times New Roman" w:hAnsi="Times New Roman" w:cs="Times New Roman"/>
          <w:sz w:val="24"/>
          <w:szCs w:val="24"/>
        </w:rPr>
      </w:pPr>
      <w:r w:rsidRPr="000B7F58">
        <w:rPr>
          <w:rFonts w:ascii="Times New Roman" w:hAnsi="Times New Roman" w:cs="Times New Roman"/>
          <w:sz w:val="24"/>
          <w:szCs w:val="24"/>
        </w:rPr>
        <w:t>Обучающийся:</w:t>
      </w:r>
    </w:p>
    <w:p w:rsidR="000B7F58" w:rsidRPr="000B7F58" w:rsidRDefault="000B7F58" w:rsidP="000B7F58">
      <w:pPr>
        <w:tabs>
          <w:tab w:val="left" w:pos="310"/>
        </w:tabs>
        <w:ind w:firstLine="709"/>
        <w:jc w:val="both"/>
        <w:rPr>
          <w:rFonts w:ascii="Times New Roman" w:hAnsi="Times New Roman" w:cs="Times New Roman"/>
          <w:sz w:val="24"/>
          <w:szCs w:val="24"/>
        </w:rPr>
      </w:pPr>
      <w:r w:rsidRPr="000B7F58">
        <w:rPr>
          <w:rFonts w:ascii="Times New Roman" w:hAnsi="Times New Roman" w:cs="Times New Roman"/>
          <w:sz w:val="24"/>
          <w:szCs w:val="24"/>
        </w:rPr>
        <w:t>1. Знает слова и мелодию Гимна Российской Федерации.</w:t>
      </w:r>
    </w:p>
    <w:p w:rsidR="000B7F58" w:rsidRPr="000B7F58" w:rsidRDefault="000B7F58" w:rsidP="000B7F58">
      <w:pPr>
        <w:tabs>
          <w:tab w:val="left" w:pos="310"/>
        </w:tabs>
        <w:ind w:firstLine="709"/>
        <w:jc w:val="both"/>
        <w:rPr>
          <w:rFonts w:ascii="Times New Roman" w:hAnsi="Times New Roman" w:cs="Times New Roman"/>
          <w:sz w:val="24"/>
          <w:szCs w:val="24"/>
        </w:rPr>
      </w:pPr>
      <w:r w:rsidRPr="000B7F58">
        <w:rPr>
          <w:rFonts w:ascii="Times New Roman" w:hAnsi="Times New Roman" w:cs="Times New Roman"/>
          <w:sz w:val="24"/>
          <w:szCs w:val="24"/>
        </w:rPr>
        <w:t>2. Грамотно и выразительно исполняет песни с сопровождением и без сопровождения в соответствии с их образным строем и содержанием.</w:t>
      </w:r>
    </w:p>
    <w:p w:rsidR="000B7F58" w:rsidRPr="000B7F58" w:rsidRDefault="000B7F58" w:rsidP="000B7F58">
      <w:pPr>
        <w:tabs>
          <w:tab w:val="left" w:pos="310"/>
        </w:tabs>
        <w:ind w:firstLine="709"/>
        <w:jc w:val="both"/>
        <w:rPr>
          <w:rFonts w:ascii="Times New Roman" w:hAnsi="Times New Roman" w:cs="Times New Roman"/>
          <w:sz w:val="24"/>
          <w:szCs w:val="24"/>
        </w:rPr>
      </w:pPr>
      <w:r w:rsidRPr="000B7F58">
        <w:rPr>
          <w:rFonts w:ascii="Times New Roman" w:hAnsi="Times New Roman" w:cs="Times New Roman"/>
          <w:sz w:val="24"/>
          <w:szCs w:val="24"/>
        </w:rPr>
        <w:t>3. Знает о способах и приемах выразительного музыкального интонирования.</w:t>
      </w:r>
    </w:p>
    <w:p w:rsidR="000B7F58" w:rsidRPr="000B7F58" w:rsidRDefault="000B7F58" w:rsidP="000B7F58">
      <w:pPr>
        <w:ind w:firstLine="709"/>
        <w:jc w:val="both"/>
        <w:rPr>
          <w:rFonts w:ascii="Times New Roman" w:hAnsi="Times New Roman" w:cs="Times New Roman"/>
          <w:sz w:val="24"/>
          <w:szCs w:val="24"/>
        </w:rPr>
      </w:pPr>
      <w:r w:rsidRPr="000B7F58">
        <w:rPr>
          <w:rFonts w:ascii="Times New Roman" w:hAnsi="Times New Roman" w:cs="Times New Roman"/>
          <w:sz w:val="24"/>
          <w:szCs w:val="24"/>
        </w:rPr>
        <w:t>4. Соблюдает при пении певческую установку. Использует в процессе пения правильное певческое дыхание.</w:t>
      </w:r>
    </w:p>
    <w:p w:rsidR="000B7F58" w:rsidRPr="000B7F58" w:rsidRDefault="000B7F58" w:rsidP="000B7F58">
      <w:pPr>
        <w:tabs>
          <w:tab w:val="left" w:pos="310"/>
        </w:tabs>
        <w:ind w:firstLine="709"/>
        <w:jc w:val="both"/>
        <w:rPr>
          <w:rFonts w:ascii="Times New Roman" w:hAnsi="Times New Roman" w:cs="Times New Roman"/>
          <w:sz w:val="24"/>
          <w:szCs w:val="24"/>
        </w:rPr>
      </w:pPr>
      <w:r w:rsidRPr="000B7F58">
        <w:rPr>
          <w:rFonts w:ascii="Times New Roman" w:hAnsi="Times New Roman" w:cs="Times New Roman"/>
          <w:sz w:val="24"/>
          <w:szCs w:val="24"/>
        </w:rPr>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0B7F58" w:rsidRPr="000B7F58" w:rsidRDefault="000B7F58" w:rsidP="000B7F58">
      <w:pPr>
        <w:ind w:firstLine="709"/>
        <w:jc w:val="both"/>
        <w:rPr>
          <w:rFonts w:ascii="Times New Roman" w:hAnsi="Times New Roman" w:cs="Times New Roman"/>
          <w:sz w:val="24"/>
          <w:szCs w:val="24"/>
        </w:rPr>
      </w:pPr>
      <w:r w:rsidRPr="000B7F58">
        <w:rPr>
          <w:rFonts w:ascii="Times New Roman" w:hAnsi="Times New Roman" w:cs="Times New Roman"/>
          <w:sz w:val="24"/>
          <w:szCs w:val="24"/>
        </w:rPr>
        <w:lastRenderedPageBreak/>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0B7F58" w:rsidRPr="000B7F58" w:rsidRDefault="000B7F58" w:rsidP="000B7F58">
      <w:pPr>
        <w:ind w:firstLine="709"/>
        <w:jc w:val="both"/>
        <w:rPr>
          <w:rFonts w:ascii="Times New Roman" w:hAnsi="Times New Roman" w:cs="Times New Roman"/>
          <w:sz w:val="24"/>
          <w:szCs w:val="24"/>
        </w:rPr>
      </w:pPr>
      <w:r w:rsidRPr="000B7F58">
        <w:rPr>
          <w:rFonts w:ascii="Times New Roman" w:hAnsi="Times New Roman" w:cs="Times New Roman"/>
          <w:sz w:val="24"/>
          <w:szCs w:val="24"/>
        </w:rPr>
        <w:t>7. Исполняет одноголосные произведения, а также произведения с элементами двухголосия.</w:t>
      </w:r>
    </w:p>
    <w:p w:rsidR="000B7F58" w:rsidRPr="000B7F58" w:rsidRDefault="000B7F58" w:rsidP="000B7F58">
      <w:pPr>
        <w:ind w:firstLine="709"/>
        <w:rPr>
          <w:rFonts w:ascii="Times New Roman" w:hAnsi="Times New Roman" w:cs="Times New Roman"/>
          <w:sz w:val="24"/>
          <w:szCs w:val="24"/>
        </w:rPr>
      </w:pPr>
      <w:r w:rsidRPr="000B7F58">
        <w:rPr>
          <w:rFonts w:ascii="Times New Roman" w:hAnsi="Times New Roman" w:cs="Times New Roman"/>
          <w:b/>
          <w:sz w:val="24"/>
          <w:szCs w:val="24"/>
        </w:rPr>
        <w:t>Основы музыкальной грамоты</w:t>
      </w:r>
    </w:p>
    <w:p w:rsidR="000B7F58" w:rsidRPr="000B7F58" w:rsidRDefault="000B7F58" w:rsidP="000B7F58">
      <w:pPr>
        <w:ind w:firstLine="709"/>
        <w:jc w:val="both"/>
        <w:rPr>
          <w:rFonts w:ascii="Times New Roman" w:hAnsi="Times New Roman" w:cs="Times New Roman"/>
          <w:sz w:val="24"/>
          <w:szCs w:val="24"/>
        </w:rPr>
      </w:pPr>
      <w:r w:rsidRPr="000B7F58">
        <w:rPr>
          <w:rFonts w:ascii="Times New Roman" w:hAnsi="Times New Roman" w:cs="Times New Roman"/>
          <w:sz w:val="24"/>
          <w:szCs w:val="24"/>
        </w:rPr>
        <w:t xml:space="preserve">Объем музыкальной грамоты и теоретических понятий: </w:t>
      </w:r>
    </w:p>
    <w:p w:rsidR="000B7F58" w:rsidRPr="000B7F58" w:rsidRDefault="000B7F58" w:rsidP="000B7F58">
      <w:pPr>
        <w:ind w:firstLine="709"/>
        <w:jc w:val="both"/>
        <w:rPr>
          <w:rFonts w:ascii="Times New Roman" w:hAnsi="Times New Roman" w:cs="Times New Roman"/>
          <w:sz w:val="24"/>
          <w:szCs w:val="24"/>
        </w:rPr>
      </w:pPr>
      <w:r w:rsidRPr="000B7F58">
        <w:rPr>
          <w:rFonts w:ascii="Times New Roman" w:hAnsi="Times New Roman" w:cs="Times New Roman"/>
          <w:sz w:val="24"/>
          <w:szCs w:val="24"/>
        </w:rPr>
        <w:t>1.</w:t>
      </w:r>
      <w:r w:rsidRPr="000B7F58">
        <w:rPr>
          <w:rFonts w:ascii="Times New Roman" w:hAnsi="Times New Roman" w:cs="Times New Roman"/>
          <w:b/>
          <w:sz w:val="24"/>
          <w:szCs w:val="24"/>
        </w:rPr>
        <w:t xml:space="preserve"> Звук.</w:t>
      </w:r>
      <w:r w:rsidRPr="000B7F58">
        <w:rPr>
          <w:rFonts w:ascii="Times New Roman" w:hAnsi="Times New Roman" w:cs="Times New Roman"/>
          <w:sz w:val="24"/>
          <w:szCs w:val="24"/>
        </w:rPr>
        <w:t xml:space="preserve"> Свойства музыкального звука: высота, длительность, тембр, громкость.</w:t>
      </w:r>
    </w:p>
    <w:p w:rsidR="000B7F58" w:rsidRPr="000B7F58" w:rsidRDefault="000B7F58" w:rsidP="000B7F58">
      <w:pPr>
        <w:ind w:firstLine="709"/>
        <w:jc w:val="both"/>
        <w:rPr>
          <w:rFonts w:ascii="Times New Roman" w:hAnsi="Times New Roman" w:cs="Times New Roman"/>
          <w:sz w:val="24"/>
          <w:szCs w:val="24"/>
        </w:rPr>
      </w:pPr>
      <w:r w:rsidRPr="000B7F58">
        <w:rPr>
          <w:rFonts w:ascii="Times New Roman" w:hAnsi="Times New Roman" w:cs="Times New Roman"/>
          <w:sz w:val="24"/>
          <w:szCs w:val="24"/>
        </w:rPr>
        <w:t>2.</w:t>
      </w:r>
      <w:r w:rsidRPr="000B7F58">
        <w:rPr>
          <w:rFonts w:ascii="Times New Roman" w:hAnsi="Times New Roman" w:cs="Times New Roman"/>
          <w:b/>
          <w:sz w:val="24"/>
          <w:szCs w:val="24"/>
        </w:rPr>
        <w:t xml:space="preserve"> Мелодия.</w:t>
      </w:r>
      <w:r w:rsidRPr="000B7F58">
        <w:rPr>
          <w:rFonts w:ascii="Times New Roman" w:hAnsi="Times New Roman" w:cs="Times New Roman"/>
          <w:sz w:val="24"/>
          <w:szCs w:val="24"/>
        </w:rPr>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0B7F58" w:rsidRPr="000B7F58" w:rsidRDefault="000B7F58" w:rsidP="000B7F58">
      <w:pPr>
        <w:ind w:firstLine="709"/>
        <w:jc w:val="both"/>
        <w:rPr>
          <w:rFonts w:ascii="Times New Roman" w:hAnsi="Times New Roman" w:cs="Times New Roman"/>
          <w:sz w:val="24"/>
          <w:szCs w:val="24"/>
        </w:rPr>
      </w:pPr>
      <w:r w:rsidRPr="000B7F58">
        <w:rPr>
          <w:rFonts w:ascii="Times New Roman" w:hAnsi="Times New Roman" w:cs="Times New Roman"/>
          <w:sz w:val="24"/>
          <w:szCs w:val="24"/>
        </w:rPr>
        <w:t>3.</w:t>
      </w:r>
      <w:r w:rsidRPr="000B7F58">
        <w:rPr>
          <w:rFonts w:ascii="Times New Roman" w:hAnsi="Times New Roman" w:cs="Times New Roman"/>
          <w:b/>
          <w:sz w:val="24"/>
          <w:szCs w:val="24"/>
        </w:rPr>
        <w:t xml:space="preserve"> Метроритм.</w:t>
      </w:r>
      <w:r w:rsidRPr="000B7F58">
        <w:rPr>
          <w:rFonts w:ascii="Times New Roman" w:hAnsi="Times New Roman" w:cs="Times New Roman"/>
          <w:sz w:val="24"/>
          <w:szCs w:val="24"/>
        </w:rPr>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0B7F58" w:rsidRPr="000B7F58" w:rsidRDefault="000B7F58" w:rsidP="000B7F58">
      <w:pPr>
        <w:ind w:firstLine="709"/>
        <w:jc w:val="both"/>
        <w:rPr>
          <w:rFonts w:ascii="Times New Roman" w:hAnsi="Times New Roman" w:cs="Times New Roman"/>
          <w:sz w:val="24"/>
          <w:szCs w:val="24"/>
        </w:rPr>
      </w:pPr>
      <w:r w:rsidRPr="000B7F58">
        <w:rPr>
          <w:rFonts w:ascii="Times New Roman" w:hAnsi="Times New Roman" w:cs="Times New Roman"/>
          <w:sz w:val="24"/>
          <w:szCs w:val="24"/>
        </w:rPr>
        <w:t xml:space="preserve">4. </w:t>
      </w:r>
      <w:r w:rsidRPr="000B7F58">
        <w:rPr>
          <w:rFonts w:ascii="Times New Roman" w:hAnsi="Times New Roman" w:cs="Times New Roman"/>
          <w:b/>
          <w:sz w:val="24"/>
          <w:szCs w:val="24"/>
        </w:rPr>
        <w:t xml:space="preserve">Лад: </w:t>
      </w:r>
      <w:r w:rsidRPr="000B7F58">
        <w:rPr>
          <w:rFonts w:ascii="Times New Roman" w:hAnsi="Times New Roman" w:cs="Times New Roman"/>
          <w:sz w:val="24"/>
          <w:szCs w:val="24"/>
        </w:rPr>
        <w:t xml:space="preserve">мажор, минор; тональность, тоника. </w:t>
      </w:r>
    </w:p>
    <w:p w:rsidR="000B7F58" w:rsidRPr="000B7F58" w:rsidRDefault="000B7F58" w:rsidP="000B7F58">
      <w:pPr>
        <w:ind w:firstLine="709"/>
        <w:jc w:val="both"/>
        <w:rPr>
          <w:rFonts w:ascii="Times New Roman" w:hAnsi="Times New Roman" w:cs="Times New Roman"/>
          <w:sz w:val="24"/>
          <w:szCs w:val="24"/>
        </w:rPr>
      </w:pPr>
      <w:r w:rsidRPr="000B7F58">
        <w:rPr>
          <w:rFonts w:ascii="Times New Roman" w:hAnsi="Times New Roman" w:cs="Times New Roman"/>
          <w:sz w:val="24"/>
          <w:szCs w:val="24"/>
        </w:rPr>
        <w:t>5.</w:t>
      </w:r>
      <w:r w:rsidRPr="000B7F58">
        <w:rPr>
          <w:rFonts w:ascii="Times New Roman" w:hAnsi="Times New Roman" w:cs="Times New Roman"/>
          <w:b/>
          <w:sz w:val="24"/>
          <w:szCs w:val="24"/>
        </w:rPr>
        <w:t xml:space="preserve"> Нотная грамота.</w:t>
      </w:r>
      <w:r w:rsidRPr="000B7F58">
        <w:rPr>
          <w:rFonts w:ascii="Times New Roman" w:hAnsi="Times New Roman" w:cs="Times New Roman"/>
          <w:sz w:val="24"/>
          <w:szCs w:val="24"/>
        </w:rPr>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0B7F58" w:rsidRPr="000B7F58" w:rsidRDefault="000B7F58" w:rsidP="000B7F58">
      <w:pPr>
        <w:tabs>
          <w:tab w:val="left" w:pos="201"/>
        </w:tabs>
        <w:ind w:firstLine="709"/>
        <w:jc w:val="both"/>
        <w:rPr>
          <w:rFonts w:ascii="Times New Roman" w:hAnsi="Times New Roman" w:cs="Times New Roman"/>
          <w:sz w:val="24"/>
          <w:szCs w:val="24"/>
        </w:rPr>
      </w:pPr>
      <w:r w:rsidRPr="000B7F58">
        <w:rPr>
          <w:rFonts w:ascii="Times New Roman" w:hAnsi="Times New Roman" w:cs="Times New Roman"/>
          <w:sz w:val="24"/>
          <w:szCs w:val="24"/>
        </w:rPr>
        <w:t xml:space="preserve">6. </w:t>
      </w:r>
      <w:r w:rsidRPr="000B7F58">
        <w:rPr>
          <w:rFonts w:ascii="Times New Roman" w:hAnsi="Times New Roman" w:cs="Times New Roman"/>
          <w:b/>
          <w:sz w:val="24"/>
          <w:szCs w:val="24"/>
        </w:rPr>
        <w:t xml:space="preserve">Интервалы </w:t>
      </w:r>
      <w:r w:rsidRPr="000B7F58">
        <w:rPr>
          <w:rFonts w:ascii="Times New Roman" w:hAnsi="Times New Roman" w:cs="Times New Roman"/>
          <w:sz w:val="24"/>
          <w:szCs w:val="24"/>
        </w:rPr>
        <w:t xml:space="preserve">в пределах октавы. </w:t>
      </w:r>
      <w:r w:rsidRPr="000B7F58">
        <w:rPr>
          <w:rFonts w:ascii="Times New Roman" w:hAnsi="Times New Roman" w:cs="Times New Roman"/>
          <w:b/>
          <w:sz w:val="24"/>
          <w:szCs w:val="24"/>
        </w:rPr>
        <w:t>Трезвучия</w:t>
      </w:r>
      <w:r w:rsidRPr="000B7F58">
        <w:rPr>
          <w:rFonts w:ascii="Times New Roman" w:hAnsi="Times New Roman" w:cs="Times New Roman"/>
          <w:sz w:val="24"/>
          <w:szCs w:val="24"/>
        </w:rPr>
        <w:t>: мажорное и минорное. Интервалы и трезвучия в игровых упражнениях, песнях и аккомпанементах, произведениях для слушания музыки.</w:t>
      </w:r>
    </w:p>
    <w:p w:rsidR="000B7F58" w:rsidRPr="000B7F58" w:rsidRDefault="000B7F58" w:rsidP="000B7F58">
      <w:pPr>
        <w:tabs>
          <w:tab w:val="left" w:pos="201"/>
        </w:tabs>
        <w:ind w:firstLine="709"/>
        <w:jc w:val="both"/>
        <w:rPr>
          <w:rFonts w:ascii="Times New Roman" w:hAnsi="Times New Roman" w:cs="Times New Roman"/>
          <w:sz w:val="24"/>
          <w:szCs w:val="24"/>
        </w:rPr>
      </w:pPr>
      <w:r w:rsidRPr="000B7F58">
        <w:rPr>
          <w:rFonts w:ascii="Times New Roman" w:hAnsi="Times New Roman" w:cs="Times New Roman"/>
          <w:sz w:val="24"/>
          <w:szCs w:val="24"/>
        </w:rPr>
        <w:t>7.</w:t>
      </w:r>
      <w:r w:rsidRPr="000B7F58">
        <w:rPr>
          <w:rFonts w:ascii="Times New Roman" w:hAnsi="Times New Roman" w:cs="Times New Roman"/>
          <w:b/>
          <w:sz w:val="24"/>
          <w:szCs w:val="24"/>
        </w:rPr>
        <w:t xml:space="preserve"> Музыкальные жанры.</w:t>
      </w:r>
      <w:r w:rsidRPr="000B7F58">
        <w:rPr>
          <w:rFonts w:ascii="Times New Roman" w:hAnsi="Times New Roman" w:cs="Times New Roman"/>
          <w:sz w:val="24"/>
          <w:szCs w:val="24"/>
        </w:rPr>
        <w:t xml:space="preserve"> Песня, танец, марш. Инструментальный концерт. Музыкально-сценические жанры: балет, опера, мюзикл.</w:t>
      </w:r>
    </w:p>
    <w:p w:rsidR="000B7F58" w:rsidRPr="000B7F58" w:rsidRDefault="000B7F58" w:rsidP="000B7F58">
      <w:pPr>
        <w:ind w:firstLine="709"/>
        <w:jc w:val="both"/>
        <w:rPr>
          <w:rFonts w:ascii="Times New Roman" w:hAnsi="Times New Roman" w:cs="Times New Roman"/>
          <w:sz w:val="24"/>
          <w:szCs w:val="24"/>
        </w:rPr>
      </w:pPr>
      <w:r w:rsidRPr="000B7F58">
        <w:rPr>
          <w:rFonts w:ascii="Times New Roman" w:hAnsi="Times New Roman" w:cs="Times New Roman"/>
          <w:sz w:val="24"/>
          <w:szCs w:val="24"/>
        </w:rPr>
        <w:t xml:space="preserve">8. </w:t>
      </w:r>
      <w:r w:rsidRPr="000B7F58">
        <w:rPr>
          <w:rFonts w:ascii="Times New Roman" w:hAnsi="Times New Roman" w:cs="Times New Roman"/>
          <w:b/>
          <w:sz w:val="24"/>
          <w:szCs w:val="24"/>
        </w:rPr>
        <w:t>Музыкальные формы.</w:t>
      </w:r>
      <w:r w:rsidRPr="000B7F58">
        <w:rPr>
          <w:rFonts w:ascii="Times New Roman" w:hAnsi="Times New Roman" w:cs="Times New Roman"/>
          <w:sz w:val="24"/>
          <w:szCs w:val="24"/>
        </w:rPr>
        <w:t xml:space="preserve"> Виды развития: повтор, контраст. Вступление, заключение. Простые двухчастная и трехчастная формы, куплетная форма, вариации, рондо.</w:t>
      </w:r>
    </w:p>
    <w:p w:rsidR="000B7F58" w:rsidRPr="000B7F58" w:rsidRDefault="000B7F58" w:rsidP="000B7F58">
      <w:pPr>
        <w:ind w:firstLine="709"/>
        <w:jc w:val="both"/>
        <w:rPr>
          <w:rFonts w:ascii="Times New Roman" w:hAnsi="Times New Roman" w:cs="Times New Roman"/>
          <w:sz w:val="24"/>
          <w:szCs w:val="24"/>
        </w:rPr>
      </w:pPr>
      <w:r w:rsidRPr="000B7F58">
        <w:rPr>
          <w:rFonts w:ascii="Times New Roman" w:hAnsi="Times New Roman" w:cs="Times New Roman"/>
          <w:sz w:val="24"/>
          <w:szCs w:val="24"/>
        </w:rPr>
        <w:t xml:space="preserve">В результате изучения музыки на уровне начального общего образования обучающийся </w:t>
      </w:r>
      <w:r w:rsidRPr="000B7F58">
        <w:rPr>
          <w:rFonts w:ascii="Times New Roman" w:hAnsi="Times New Roman" w:cs="Times New Roman"/>
          <w:b/>
          <w:sz w:val="24"/>
          <w:szCs w:val="24"/>
        </w:rPr>
        <w:t>получит возможность научиться</w:t>
      </w:r>
      <w:r w:rsidRPr="000B7F58">
        <w:rPr>
          <w:rFonts w:ascii="Times New Roman" w:hAnsi="Times New Roman" w:cs="Times New Roman"/>
          <w:sz w:val="24"/>
          <w:szCs w:val="24"/>
        </w:rPr>
        <w:t>:</w:t>
      </w:r>
    </w:p>
    <w:p w:rsidR="000B7F58" w:rsidRPr="000B7F58" w:rsidRDefault="000B7F58" w:rsidP="000B7F58">
      <w:pPr>
        <w:ind w:firstLine="709"/>
        <w:jc w:val="both"/>
        <w:rPr>
          <w:rFonts w:ascii="Times New Roman" w:hAnsi="Times New Roman" w:cs="Times New Roman"/>
          <w:sz w:val="24"/>
          <w:szCs w:val="24"/>
        </w:rPr>
      </w:pPr>
      <w:r w:rsidRPr="000B7F58">
        <w:rPr>
          <w:rFonts w:ascii="Times New Roman" w:hAnsi="Times New Roman" w:cs="Times New Roman"/>
          <w:sz w:val="24"/>
          <w:szCs w:val="24"/>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0B7F58" w:rsidRPr="000B7F58" w:rsidRDefault="000B7F58" w:rsidP="000B7F58">
      <w:pPr>
        <w:ind w:firstLine="709"/>
        <w:jc w:val="both"/>
        <w:rPr>
          <w:rFonts w:ascii="Times New Roman" w:hAnsi="Times New Roman" w:cs="Times New Roman"/>
          <w:sz w:val="24"/>
          <w:szCs w:val="24"/>
        </w:rPr>
      </w:pPr>
      <w:r w:rsidRPr="000B7F58">
        <w:rPr>
          <w:rFonts w:ascii="Times New Roman" w:hAnsi="Times New Roman" w:cs="Times New Roman"/>
          <w:sz w:val="24"/>
          <w:szCs w:val="24"/>
        </w:rPr>
        <w:t>организовывать культурный досуг, самостоятельную музыкально-творческую деятельность; музицировать;</w:t>
      </w:r>
    </w:p>
    <w:p w:rsidR="000B7F58" w:rsidRPr="000B7F58" w:rsidRDefault="000B7F58" w:rsidP="000B7F58">
      <w:pPr>
        <w:ind w:firstLine="709"/>
        <w:jc w:val="both"/>
        <w:rPr>
          <w:rFonts w:ascii="Times New Roman" w:hAnsi="Times New Roman" w:cs="Times New Roman"/>
          <w:sz w:val="24"/>
          <w:szCs w:val="24"/>
        </w:rPr>
      </w:pPr>
      <w:r w:rsidRPr="000B7F58">
        <w:rPr>
          <w:rFonts w:ascii="Times New Roman" w:hAnsi="Times New Roman" w:cs="Times New Roman"/>
          <w:sz w:val="24"/>
          <w:szCs w:val="24"/>
        </w:rPr>
        <w:t>использовать систему графических знаков для ориентации в нотном письме при пении простейших мелодий;</w:t>
      </w:r>
    </w:p>
    <w:p w:rsidR="000B7F58" w:rsidRPr="000B7F58" w:rsidRDefault="000B7F58" w:rsidP="000B7F58">
      <w:pPr>
        <w:ind w:firstLine="709"/>
        <w:jc w:val="both"/>
        <w:rPr>
          <w:rFonts w:ascii="Times New Roman" w:hAnsi="Times New Roman" w:cs="Times New Roman"/>
          <w:sz w:val="24"/>
          <w:szCs w:val="24"/>
        </w:rPr>
      </w:pPr>
      <w:r w:rsidRPr="000B7F58">
        <w:rPr>
          <w:rFonts w:ascii="Times New Roman" w:hAnsi="Times New Roman" w:cs="Times New Roman"/>
          <w:sz w:val="24"/>
          <w:szCs w:val="24"/>
        </w:rPr>
        <w:lastRenderedPageBreak/>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0B7F58" w:rsidRPr="000B7F58" w:rsidRDefault="000B7F58" w:rsidP="000B7F58">
      <w:pPr>
        <w:ind w:firstLine="709"/>
        <w:jc w:val="both"/>
        <w:rPr>
          <w:rFonts w:ascii="Times New Roman" w:hAnsi="Times New Roman" w:cs="Times New Roman"/>
          <w:sz w:val="24"/>
          <w:szCs w:val="24"/>
        </w:rPr>
      </w:pPr>
      <w:r w:rsidRPr="000B7F58">
        <w:rPr>
          <w:rFonts w:ascii="Times New Roman" w:hAnsi="Times New Roman" w:cs="Times New Roman"/>
          <w:sz w:val="24"/>
          <w:szCs w:val="24"/>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0B7F58" w:rsidRPr="000B7F58" w:rsidRDefault="000B7F58" w:rsidP="000B7F58">
      <w:pPr>
        <w:ind w:firstLine="709"/>
        <w:jc w:val="both"/>
        <w:rPr>
          <w:rFonts w:ascii="Times New Roman" w:hAnsi="Times New Roman" w:cs="Times New Roman"/>
          <w:sz w:val="24"/>
          <w:szCs w:val="24"/>
        </w:rPr>
      </w:pPr>
      <w:r w:rsidRPr="000B7F58">
        <w:rPr>
          <w:rFonts w:ascii="Times New Roman" w:hAnsi="Times New Roman" w:cs="Times New Roman"/>
          <w:sz w:val="24"/>
          <w:szCs w:val="24"/>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bookmarkStart w:id="40" w:name="_Toc294246080"/>
      <w:bookmarkStart w:id="41" w:name="_Toc288410664"/>
      <w:bookmarkStart w:id="42" w:name="_Toc288410535"/>
      <w:bookmarkStart w:id="43" w:name="_Toc288394068"/>
    </w:p>
    <w:p w:rsidR="000B7F58" w:rsidRPr="000B7F58" w:rsidRDefault="000B7F58" w:rsidP="000B7F58">
      <w:pPr>
        <w:ind w:firstLine="709"/>
        <w:jc w:val="both"/>
        <w:rPr>
          <w:rFonts w:ascii="Times New Roman" w:hAnsi="Times New Roman" w:cs="Times New Roman"/>
          <w:b/>
          <w:sz w:val="24"/>
          <w:szCs w:val="24"/>
        </w:rPr>
      </w:pPr>
      <w:r w:rsidRPr="000B7F58">
        <w:rPr>
          <w:rFonts w:ascii="Times New Roman" w:hAnsi="Times New Roman" w:cs="Times New Roman"/>
          <w:b/>
          <w:sz w:val="24"/>
          <w:szCs w:val="24"/>
        </w:rPr>
        <w:t>Технология</w:t>
      </w:r>
      <w:bookmarkEnd w:id="40"/>
      <w:bookmarkEnd w:id="41"/>
      <w:bookmarkEnd w:id="42"/>
      <w:bookmarkEnd w:id="43"/>
    </w:p>
    <w:p w:rsidR="000B7F58" w:rsidRPr="000B7F58" w:rsidRDefault="000B7F58" w:rsidP="000B7F58">
      <w:pPr>
        <w:tabs>
          <w:tab w:val="left" w:pos="142"/>
          <w:tab w:val="left" w:leader="dot" w:pos="624"/>
          <w:tab w:val="left" w:pos="1134"/>
        </w:tabs>
        <w:ind w:left="357" w:firstLine="709"/>
        <w:jc w:val="both"/>
        <w:rPr>
          <w:rStyle w:val="Zag11"/>
          <w:rFonts w:ascii="Times New Roman" w:eastAsia="@Arial Unicode MS" w:hAnsi="Times New Roman" w:cs="Times New Roman"/>
          <w:sz w:val="24"/>
          <w:szCs w:val="24"/>
        </w:rPr>
      </w:pPr>
      <w:r w:rsidRPr="000B7F58">
        <w:rPr>
          <w:rStyle w:val="Zag11"/>
          <w:rFonts w:ascii="Times New Roman" w:eastAsia="@Arial Unicode MS" w:hAnsi="Times New Roman" w:cs="Times New Roman"/>
          <w:sz w:val="24"/>
          <w:szCs w:val="24"/>
        </w:rPr>
        <w:t>В результате изучения курса «Технологии» обучающиеся на уровне начального общего образования:</w:t>
      </w:r>
    </w:p>
    <w:p w:rsidR="000B7F58" w:rsidRPr="000B7F58" w:rsidRDefault="000B7F58" w:rsidP="000B7F58">
      <w:pPr>
        <w:tabs>
          <w:tab w:val="left" w:pos="142"/>
          <w:tab w:val="left" w:leader="dot" w:pos="624"/>
          <w:tab w:val="left" w:pos="1134"/>
        </w:tabs>
        <w:ind w:left="357" w:firstLine="709"/>
        <w:jc w:val="both"/>
        <w:rPr>
          <w:rStyle w:val="Zag11"/>
          <w:rFonts w:ascii="Times New Roman" w:eastAsia="@Arial Unicode MS" w:hAnsi="Times New Roman" w:cs="Times New Roman"/>
          <w:sz w:val="24"/>
          <w:szCs w:val="24"/>
        </w:rPr>
      </w:pPr>
      <w:r w:rsidRPr="000B7F58">
        <w:rPr>
          <w:rStyle w:val="Zag11"/>
          <w:rFonts w:ascii="Times New Roman" w:eastAsia="@Arial Unicode MS" w:hAnsi="Times New Roman" w:cs="Times New Roman"/>
          <w:spacing w:val="-4"/>
          <w:sz w:val="24"/>
          <w:szCs w:val="24"/>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Pr="000B7F58">
        <w:rPr>
          <w:rStyle w:val="Zag11"/>
          <w:rFonts w:ascii="Times New Roman" w:eastAsia="@Arial Unicode MS" w:hAnsi="Times New Roman" w:cs="Times New Roman"/>
          <w:sz w:val="24"/>
          <w:szCs w:val="24"/>
        </w:rPr>
        <w:t>;</w:t>
      </w:r>
    </w:p>
    <w:p w:rsidR="000B7F58" w:rsidRPr="000B7F58" w:rsidRDefault="000B7F58" w:rsidP="000B7F58">
      <w:pPr>
        <w:tabs>
          <w:tab w:val="left" w:pos="142"/>
          <w:tab w:val="left" w:leader="dot" w:pos="624"/>
          <w:tab w:val="left" w:pos="1134"/>
        </w:tabs>
        <w:ind w:left="357" w:firstLine="709"/>
        <w:jc w:val="both"/>
        <w:rPr>
          <w:rStyle w:val="Zag11"/>
          <w:rFonts w:ascii="Times New Roman" w:eastAsia="@Arial Unicode MS" w:hAnsi="Times New Roman" w:cs="Times New Roman"/>
          <w:sz w:val="24"/>
          <w:szCs w:val="24"/>
        </w:rPr>
      </w:pPr>
      <w:r w:rsidRPr="000B7F58">
        <w:rPr>
          <w:rStyle w:val="Zag11"/>
          <w:rFonts w:ascii="Times New Roman" w:eastAsia="@Arial Unicode MS" w:hAnsi="Times New Roman" w:cs="Times New Roman"/>
          <w:sz w:val="24"/>
          <w:szCs w:val="24"/>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0B7F58" w:rsidRPr="000B7F58" w:rsidRDefault="000B7F58" w:rsidP="000B7F58">
      <w:pPr>
        <w:tabs>
          <w:tab w:val="left" w:pos="142"/>
          <w:tab w:val="left" w:leader="dot" w:pos="624"/>
          <w:tab w:val="left" w:pos="1134"/>
        </w:tabs>
        <w:ind w:left="357" w:firstLine="709"/>
        <w:jc w:val="both"/>
        <w:rPr>
          <w:rStyle w:val="Zag11"/>
          <w:rFonts w:ascii="Times New Roman" w:eastAsia="@Arial Unicode MS" w:hAnsi="Times New Roman" w:cs="Times New Roman"/>
          <w:sz w:val="24"/>
          <w:szCs w:val="24"/>
        </w:rPr>
      </w:pPr>
      <w:r w:rsidRPr="000B7F58">
        <w:rPr>
          <w:rStyle w:val="Zag11"/>
          <w:rFonts w:ascii="Times New Roman" w:eastAsia="@Arial Unicode MS" w:hAnsi="Times New Roman" w:cs="Times New Roman"/>
          <w:sz w:val="24"/>
          <w:szCs w:val="24"/>
        </w:rPr>
        <w:t>получат общее представление о мире профессий, их социальном значении, истории возникновения и развития;</w:t>
      </w:r>
    </w:p>
    <w:p w:rsidR="000B7F58" w:rsidRPr="000B7F58" w:rsidRDefault="000B7F58" w:rsidP="000B7F58">
      <w:pPr>
        <w:tabs>
          <w:tab w:val="left" w:pos="142"/>
          <w:tab w:val="left" w:leader="dot" w:pos="624"/>
          <w:tab w:val="left" w:pos="1134"/>
        </w:tabs>
        <w:ind w:left="357" w:firstLine="709"/>
        <w:jc w:val="both"/>
        <w:rPr>
          <w:rStyle w:val="Zag11"/>
          <w:rFonts w:ascii="Times New Roman" w:eastAsia="@Arial Unicode MS" w:hAnsi="Times New Roman" w:cs="Times New Roman"/>
          <w:sz w:val="24"/>
          <w:szCs w:val="24"/>
        </w:rPr>
      </w:pPr>
      <w:r w:rsidRPr="000B7F58">
        <w:rPr>
          <w:rStyle w:val="Zag11"/>
          <w:rFonts w:ascii="Times New Roman" w:eastAsia="@Arial Unicode MS" w:hAnsi="Times New Roman" w:cs="Times New Roman"/>
          <w:sz w:val="24"/>
          <w:szCs w:val="24"/>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0B7F58" w:rsidRPr="000B7F58" w:rsidRDefault="000B7F58" w:rsidP="000B7F58">
      <w:pPr>
        <w:tabs>
          <w:tab w:val="left" w:pos="142"/>
          <w:tab w:val="left" w:leader="dot" w:pos="624"/>
          <w:tab w:val="left" w:pos="1134"/>
        </w:tabs>
        <w:ind w:left="357" w:firstLine="709"/>
        <w:jc w:val="both"/>
        <w:rPr>
          <w:rStyle w:val="Zag11"/>
          <w:rFonts w:ascii="Times New Roman" w:eastAsia="@Arial Unicode MS" w:hAnsi="Times New Roman" w:cs="Times New Roman"/>
          <w:sz w:val="24"/>
          <w:szCs w:val="24"/>
        </w:rPr>
      </w:pPr>
      <w:r w:rsidRPr="000B7F58">
        <w:rPr>
          <w:rStyle w:val="Zag11"/>
          <w:rFonts w:ascii="Times New Roman" w:eastAsia="@Arial Unicode MS" w:hAnsi="Times New Roman" w:cs="Times New Roman"/>
          <w:sz w:val="24"/>
          <w:szCs w:val="24"/>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0B7F58" w:rsidRPr="000B7F58" w:rsidRDefault="000B7F58" w:rsidP="000B7F58">
      <w:pPr>
        <w:tabs>
          <w:tab w:val="left" w:pos="142"/>
          <w:tab w:val="left" w:leader="dot" w:pos="624"/>
          <w:tab w:val="left" w:pos="1134"/>
        </w:tabs>
        <w:ind w:left="357" w:firstLine="709"/>
        <w:jc w:val="both"/>
        <w:rPr>
          <w:rStyle w:val="Zag11"/>
          <w:rFonts w:ascii="Times New Roman" w:eastAsia="@Arial Unicode MS" w:hAnsi="Times New Roman" w:cs="Times New Roman"/>
          <w:sz w:val="24"/>
          <w:szCs w:val="24"/>
        </w:rPr>
      </w:pPr>
      <w:r w:rsidRPr="000B7F58">
        <w:rPr>
          <w:rStyle w:val="Zag11"/>
          <w:rFonts w:ascii="Times New Roman" w:eastAsia="@Arial Unicode MS" w:hAnsi="Times New Roman" w:cs="Times New Roman"/>
          <w:sz w:val="24"/>
          <w:szCs w:val="24"/>
        </w:rPr>
        <w:t>Обучающиеся:</w:t>
      </w:r>
    </w:p>
    <w:p w:rsidR="000B7F58" w:rsidRPr="000B7F58" w:rsidRDefault="000B7F58" w:rsidP="000B7F58">
      <w:pPr>
        <w:tabs>
          <w:tab w:val="left" w:pos="142"/>
          <w:tab w:val="left" w:leader="dot" w:pos="624"/>
          <w:tab w:val="left" w:pos="1134"/>
        </w:tabs>
        <w:ind w:left="357" w:firstLine="709"/>
        <w:jc w:val="both"/>
        <w:rPr>
          <w:rStyle w:val="Zag11"/>
          <w:rFonts w:ascii="Times New Roman" w:eastAsia="@Arial Unicode MS" w:hAnsi="Times New Roman" w:cs="Times New Roman"/>
          <w:sz w:val="24"/>
          <w:szCs w:val="24"/>
        </w:rPr>
      </w:pPr>
      <w:r w:rsidRPr="000B7F58">
        <w:rPr>
          <w:rStyle w:val="Zag11"/>
          <w:rFonts w:ascii="Times New Roman" w:eastAsia="@Arial Unicode MS" w:hAnsi="Times New Roman" w:cs="Times New Roman"/>
          <w:sz w:val="24"/>
          <w:szCs w:val="24"/>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0B7F58">
        <w:rPr>
          <w:rStyle w:val="Zag11"/>
          <w:rFonts w:ascii="Times New Roman" w:eastAsia="@Arial Unicode MS" w:hAnsi="Times New Roman" w:cs="Times New Roman"/>
          <w:iCs/>
          <w:sz w:val="24"/>
          <w:szCs w:val="24"/>
        </w:rPr>
        <w:t xml:space="preserve">коммуникативных универсальных учебных действий </w:t>
      </w:r>
      <w:r w:rsidRPr="000B7F58">
        <w:rPr>
          <w:rStyle w:val="Zag11"/>
          <w:rFonts w:ascii="Times New Roman" w:eastAsia="@Arial Unicode MS" w:hAnsi="Times New Roman" w:cs="Times New Roman"/>
          <w:sz w:val="24"/>
          <w:szCs w:val="24"/>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0B7F58" w:rsidRPr="000B7F58" w:rsidRDefault="000B7F58" w:rsidP="000B7F58">
      <w:pPr>
        <w:tabs>
          <w:tab w:val="left" w:pos="142"/>
          <w:tab w:val="left" w:leader="dot" w:pos="624"/>
          <w:tab w:val="left" w:pos="1134"/>
        </w:tabs>
        <w:ind w:left="357" w:firstLine="709"/>
        <w:jc w:val="both"/>
        <w:rPr>
          <w:rStyle w:val="Zag11"/>
          <w:rFonts w:ascii="Times New Roman" w:eastAsia="@Arial Unicode MS" w:hAnsi="Times New Roman" w:cs="Times New Roman"/>
          <w:sz w:val="24"/>
          <w:szCs w:val="24"/>
        </w:rPr>
      </w:pPr>
      <w:r w:rsidRPr="000B7F58">
        <w:rPr>
          <w:rStyle w:val="Zag11"/>
          <w:rFonts w:ascii="Times New Roman" w:eastAsia="@Arial Unicode MS" w:hAnsi="Times New Roman" w:cs="Times New Roman"/>
          <w:sz w:val="24"/>
          <w:szCs w:val="24"/>
        </w:rPr>
        <w:lastRenderedPageBreak/>
        <w:t xml:space="preserve">овладеют начальными формами </w:t>
      </w:r>
      <w:r w:rsidRPr="000B7F58">
        <w:rPr>
          <w:rStyle w:val="Zag11"/>
          <w:rFonts w:ascii="Times New Roman" w:eastAsia="@Arial Unicode MS" w:hAnsi="Times New Roman" w:cs="Times New Roman"/>
          <w:iCs/>
          <w:sz w:val="24"/>
          <w:szCs w:val="24"/>
        </w:rPr>
        <w:t>познавательных универсальных учебных действий</w:t>
      </w:r>
      <w:r w:rsidRPr="000B7F58">
        <w:rPr>
          <w:rStyle w:val="Zag11"/>
          <w:rFonts w:ascii="Times New Roman" w:eastAsia="@Arial Unicode MS" w:hAnsi="Times New Roman" w:cs="Times New Roman"/>
          <w:i/>
          <w:iCs/>
          <w:sz w:val="24"/>
          <w:szCs w:val="24"/>
        </w:rPr>
        <w:t xml:space="preserve"> </w:t>
      </w:r>
      <w:r w:rsidRPr="000B7F58">
        <w:rPr>
          <w:rStyle w:val="Zag11"/>
          <w:rFonts w:ascii="Times New Roman" w:eastAsia="@Arial Unicode MS" w:hAnsi="Times New Roman" w:cs="Times New Roman"/>
          <w:sz w:val="24"/>
          <w:szCs w:val="24"/>
        </w:rPr>
        <w:t>– исследовательскими и логическими: наблюдения, сравнения, анализа, классификации, обобщения;</w:t>
      </w:r>
    </w:p>
    <w:p w:rsidR="000B7F58" w:rsidRPr="000B7F58" w:rsidRDefault="000B7F58" w:rsidP="000B7F58">
      <w:pPr>
        <w:tabs>
          <w:tab w:val="left" w:pos="142"/>
          <w:tab w:val="left" w:leader="dot" w:pos="624"/>
          <w:tab w:val="left" w:pos="1134"/>
        </w:tabs>
        <w:ind w:left="357" w:firstLine="709"/>
        <w:jc w:val="both"/>
        <w:rPr>
          <w:rStyle w:val="Zag11"/>
          <w:rFonts w:ascii="Times New Roman" w:eastAsia="@Arial Unicode MS" w:hAnsi="Times New Roman" w:cs="Times New Roman"/>
          <w:sz w:val="24"/>
          <w:szCs w:val="24"/>
        </w:rPr>
      </w:pPr>
      <w:r w:rsidRPr="000B7F58">
        <w:rPr>
          <w:rStyle w:val="Zag11"/>
          <w:rFonts w:ascii="Times New Roman" w:eastAsia="@Arial Unicode MS" w:hAnsi="Times New Roman" w:cs="Times New Roman"/>
          <w:sz w:val="24"/>
          <w:szCs w:val="24"/>
        </w:rPr>
        <w:t xml:space="preserve">получат первоначальный опыт организации собственной творческой практической деятельности на основе сформированных </w:t>
      </w:r>
      <w:r w:rsidRPr="000B7F58">
        <w:rPr>
          <w:rStyle w:val="Zag11"/>
          <w:rFonts w:ascii="Times New Roman" w:eastAsia="@Arial Unicode MS" w:hAnsi="Times New Roman" w:cs="Times New Roman"/>
          <w:iCs/>
          <w:sz w:val="24"/>
          <w:szCs w:val="24"/>
        </w:rPr>
        <w:t>регулятивных универсальных учебных действий</w:t>
      </w:r>
      <w:r w:rsidRPr="000B7F58">
        <w:rPr>
          <w:rStyle w:val="Zag11"/>
          <w:rFonts w:ascii="Times New Roman" w:eastAsia="@Arial Unicode MS" w:hAnsi="Times New Roman" w:cs="Times New Roman"/>
          <w:sz w:val="24"/>
          <w:szCs w:val="24"/>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0B7F58" w:rsidRPr="000B7F58" w:rsidRDefault="000B7F58" w:rsidP="000B7F58">
      <w:pPr>
        <w:tabs>
          <w:tab w:val="left" w:pos="142"/>
          <w:tab w:val="left" w:leader="dot" w:pos="624"/>
          <w:tab w:val="left" w:pos="1134"/>
        </w:tabs>
        <w:ind w:left="357" w:firstLine="709"/>
        <w:jc w:val="both"/>
        <w:rPr>
          <w:rStyle w:val="Zag11"/>
          <w:rFonts w:ascii="Times New Roman" w:eastAsia="@Arial Unicode MS" w:hAnsi="Times New Roman" w:cs="Times New Roman"/>
          <w:sz w:val="24"/>
          <w:szCs w:val="24"/>
        </w:rPr>
      </w:pPr>
      <w:r w:rsidRPr="000B7F58">
        <w:rPr>
          <w:rStyle w:val="Zag11"/>
          <w:rFonts w:ascii="Times New Roman" w:eastAsia="@Arial Unicode MS" w:hAnsi="Times New Roman" w:cs="Times New Roman"/>
          <w:sz w:val="24"/>
          <w:szCs w:val="24"/>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0B7F58">
        <w:rPr>
          <w:rStyle w:val="Zag11"/>
          <w:rFonts w:ascii="Times New Roman" w:eastAsia="@Arial Unicode MS" w:hAnsi="Times New Roman" w:cs="Times New Roman"/>
          <w:sz w:val="24"/>
          <w:szCs w:val="24"/>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0B7F58" w:rsidRPr="000B7F58" w:rsidRDefault="000B7F58" w:rsidP="000B7F58">
      <w:pPr>
        <w:tabs>
          <w:tab w:val="left" w:pos="142"/>
          <w:tab w:val="left" w:leader="dot" w:pos="624"/>
          <w:tab w:val="left" w:pos="1134"/>
        </w:tabs>
        <w:ind w:left="357" w:firstLine="709"/>
        <w:jc w:val="both"/>
        <w:rPr>
          <w:rStyle w:val="Zag11"/>
          <w:rFonts w:ascii="Times New Roman" w:eastAsia="@Arial Unicode MS" w:hAnsi="Times New Roman" w:cs="Times New Roman"/>
          <w:sz w:val="24"/>
          <w:szCs w:val="24"/>
        </w:rPr>
      </w:pPr>
      <w:r w:rsidRPr="000B7F58">
        <w:rPr>
          <w:rStyle w:val="Zag11"/>
          <w:rFonts w:ascii="Times New Roman" w:eastAsia="@Arial Unicode MS" w:hAnsi="Times New Roman" w:cs="Times New Roman"/>
          <w:sz w:val="24"/>
          <w:szCs w:val="24"/>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0B7F58" w:rsidRDefault="000B7F58" w:rsidP="000B7F58">
      <w:pPr>
        <w:pStyle w:val="Zag3"/>
        <w:tabs>
          <w:tab w:val="left" w:pos="142"/>
          <w:tab w:val="left" w:leader="dot" w:pos="624"/>
          <w:tab w:val="left" w:pos="1134"/>
        </w:tabs>
        <w:spacing w:after="0" w:line="240" w:lineRule="auto"/>
        <w:ind w:left="357" w:firstLine="709"/>
        <w:jc w:val="both"/>
        <w:rPr>
          <w:rStyle w:val="Zag11"/>
          <w:rFonts w:eastAsia="@Arial Unicode MS"/>
          <w:i w:val="0"/>
          <w:iCs w:val="0"/>
          <w:color w:val="auto"/>
          <w:lang w:val="ru-RU"/>
        </w:rPr>
      </w:pPr>
      <w:r>
        <w:rPr>
          <w:rStyle w:val="Zag11"/>
          <w:rFonts w:eastAsia="@Arial Unicode MS"/>
          <w:i w:val="0"/>
          <w:iCs w:val="0"/>
          <w:color w:val="auto"/>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0B7F58" w:rsidRDefault="000B7F58" w:rsidP="000B7F58">
      <w:pPr>
        <w:pStyle w:val="ab"/>
        <w:spacing w:line="240" w:lineRule="auto"/>
        <w:ind w:firstLine="454"/>
        <w:rPr>
          <w:rFonts w:ascii="Times New Roman" w:hAnsi="Times New Roman"/>
          <w:b/>
          <w:sz w:val="24"/>
          <w:szCs w:val="24"/>
        </w:rPr>
      </w:pPr>
      <w:r>
        <w:rPr>
          <w:rFonts w:ascii="Times New Roman" w:hAnsi="Times New Roman"/>
          <w:b/>
          <w:color w:val="auto"/>
          <w:sz w:val="24"/>
          <w:szCs w:val="24"/>
        </w:rPr>
        <w:t>Выпускник научится:</w:t>
      </w:r>
    </w:p>
    <w:p w:rsidR="000B7F58" w:rsidRDefault="000B7F58" w:rsidP="000B7F58">
      <w:pPr>
        <w:pStyle w:val="21"/>
        <w:numPr>
          <w:ilvl w:val="0"/>
          <w:numId w:val="75"/>
        </w:numPr>
        <w:spacing w:line="240" w:lineRule="auto"/>
        <w:rPr>
          <w:sz w:val="24"/>
        </w:rPr>
      </w:pPr>
      <w:r>
        <w:rPr>
          <w:sz w:val="24"/>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0B7F58" w:rsidRDefault="000B7F58" w:rsidP="000B7F58">
      <w:pPr>
        <w:pStyle w:val="21"/>
        <w:numPr>
          <w:ilvl w:val="0"/>
          <w:numId w:val="75"/>
        </w:numPr>
        <w:spacing w:line="240" w:lineRule="auto"/>
        <w:rPr>
          <w:sz w:val="24"/>
        </w:rPr>
      </w:pPr>
      <w:r>
        <w:rPr>
          <w:sz w:val="24"/>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0B7F58" w:rsidRDefault="000B7F58" w:rsidP="000B7F58">
      <w:pPr>
        <w:pStyle w:val="21"/>
        <w:numPr>
          <w:ilvl w:val="0"/>
          <w:numId w:val="75"/>
        </w:numPr>
        <w:spacing w:line="240" w:lineRule="auto"/>
        <w:rPr>
          <w:sz w:val="24"/>
        </w:rPr>
      </w:pPr>
      <w:r>
        <w:rPr>
          <w:sz w:val="24"/>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0B7F58" w:rsidRDefault="000B7F58" w:rsidP="000B7F58">
      <w:pPr>
        <w:pStyle w:val="21"/>
        <w:numPr>
          <w:ilvl w:val="0"/>
          <w:numId w:val="75"/>
        </w:numPr>
        <w:spacing w:line="240" w:lineRule="auto"/>
        <w:rPr>
          <w:sz w:val="24"/>
        </w:rPr>
      </w:pPr>
      <w:r>
        <w:rPr>
          <w:sz w:val="24"/>
        </w:rPr>
        <w:t>выполнять доступные действия по самообслуживанию и доступные виды домашнего труда.</w:t>
      </w:r>
    </w:p>
    <w:p w:rsidR="000B7F58" w:rsidRDefault="000B7F58" w:rsidP="000B7F58">
      <w:pPr>
        <w:pStyle w:val="affff3"/>
        <w:spacing w:line="240" w:lineRule="auto"/>
        <w:ind w:firstLine="454"/>
        <w:rPr>
          <w:rFonts w:ascii="Times New Roman" w:hAnsi="Times New Roman"/>
          <w:b/>
          <w:i w:val="0"/>
          <w:color w:val="auto"/>
          <w:sz w:val="24"/>
          <w:szCs w:val="24"/>
        </w:rPr>
      </w:pPr>
      <w:r>
        <w:rPr>
          <w:rFonts w:ascii="Times New Roman" w:hAnsi="Times New Roman"/>
          <w:b/>
          <w:i w:val="0"/>
          <w:color w:val="auto"/>
          <w:sz w:val="24"/>
          <w:szCs w:val="24"/>
        </w:rPr>
        <w:t>Выпускник получит возможность научиться:</w:t>
      </w:r>
    </w:p>
    <w:p w:rsidR="000B7F58" w:rsidRDefault="000B7F58" w:rsidP="000B7F58">
      <w:pPr>
        <w:pStyle w:val="21"/>
        <w:numPr>
          <w:ilvl w:val="0"/>
          <w:numId w:val="75"/>
        </w:numPr>
        <w:spacing w:line="240" w:lineRule="auto"/>
        <w:rPr>
          <w:sz w:val="24"/>
        </w:rPr>
      </w:pPr>
      <w:r>
        <w:rPr>
          <w:sz w:val="24"/>
        </w:rPr>
        <w:t>уважительно относиться к труду людей;</w:t>
      </w:r>
    </w:p>
    <w:p w:rsidR="000B7F58" w:rsidRDefault="000B7F58" w:rsidP="000B7F58">
      <w:pPr>
        <w:pStyle w:val="21"/>
        <w:numPr>
          <w:ilvl w:val="0"/>
          <w:numId w:val="75"/>
        </w:numPr>
        <w:spacing w:line="240" w:lineRule="auto"/>
        <w:rPr>
          <w:sz w:val="24"/>
        </w:rPr>
      </w:pPr>
      <w:r>
        <w:rPr>
          <w:spacing w:val="2"/>
          <w:sz w:val="24"/>
        </w:rPr>
        <w:t>понимать культурно</w:t>
      </w:r>
      <w:r>
        <w:rPr>
          <w:spacing w:val="2"/>
          <w:sz w:val="24"/>
        </w:rPr>
        <w:softHyphen/>
        <w:t>историческую ценность тради</w:t>
      </w:r>
      <w:r>
        <w:rPr>
          <w:sz w:val="24"/>
        </w:rPr>
        <w:t>ций, отражённых в предметном мире, в том числе традиций трудовых династий как своего региона, так и страны, и уважать их;</w:t>
      </w:r>
    </w:p>
    <w:p w:rsidR="000B7F58" w:rsidRDefault="000B7F58" w:rsidP="000B7F58">
      <w:pPr>
        <w:pStyle w:val="21"/>
        <w:numPr>
          <w:ilvl w:val="0"/>
          <w:numId w:val="75"/>
        </w:numPr>
        <w:spacing w:line="240" w:lineRule="auto"/>
        <w:rPr>
          <w:sz w:val="24"/>
        </w:rPr>
      </w:pPr>
      <w:r>
        <w:rPr>
          <w:sz w:val="24"/>
        </w:rPr>
        <w:t>понимать особенности проектной деятельности, осуществлять под руководством учителя элементарную прое</w:t>
      </w:r>
      <w:r>
        <w:rPr>
          <w:spacing w:val="2"/>
          <w:sz w:val="24"/>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Pr>
          <w:sz w:val="24"/>
        </w:rPr>
        <w:t>комплексные работы, социальные услуги).</w:t>
      </w:r>
    </w:p>
    <w:p w:rsidR="000B7F58" w:rsidRDefault="000B7F58" w:rsidP="000B7F58">
      <w:pPr>
        <w:pStyle w:val="affff3"/>
        <w:spacing w:line="240" w:lineRule="auto"/>
        <w:ind w:firstLine="454"/>
        <w:rPr>
          <w:rFonts w:ascii="Times New Roman" w:hAnsi="Times New Roman"/>
          <w:b/>
          <w:i w:val="0"/>
          <w:color w:val="auto"/>
          <w:sz w:val="24"/>
          <w:szCs w:val="24"/>
        </w:rPr>
      </w:pPr>
      <w:r>
        <w:rPr>
          <w:rFonts w:ascii="Times New Roman" w:hAnsi="Times New Roman"/>
          <w:b/>
          <w:i w:val="0"/>
          <w:color w:val="auto"/>
          <w:sz w:val="24"/>
          <w:szCs w:val="24"/>
        </w:rPr>
        <w:t>Выпускник получит возможность научиться:</w:t>
      </w:r>
    </w:p>
    <w:p w:rsidR="000B7F58" w:rsidRDefault="000B7F58" w:rsidP="000B7F58">
      <w:pPr>
        <w:pStyle w:val="21"/>
        <w:numPr>
          <w:ilvl w:val="0"/>
          <w:numId w:val="75"/>
        </w:numPr>
        <w:spacing w:line="240" w:lineRule="auto"/>
        <w:rPr>
          <w:sz w:val="24"/>
        </w:rPr>
      </w:pPr>
      <w:r>
        <w:rPr>
          <w:sz w:val="24"/>
        </w:rPr>
        <w:t>отбирать и выстраивать оптимальную технологическую последовательность реализации собственного или предложенного учителем замысла;</w:t>
      </w:r>
    </w:p>
    <w:p w:rsidR="000B7F58" w:rsidRDefault="000B7F58" w:rsidP="000B7F58">
      <w:pPr>
        <w:pStyle w:val="21"/>
        <w:numPr>
          <w:ilvl w:val="0"/>
          <w:numId w:val="75"/>
        </w:numPr>
        <w:spacing w:line="240" w:lineRule="auto"/>
        <w:rPr>
          <w:sz w:val="24"/>
        </w:rPr>
      </w:pPr>
      <w:r>
        <w:rPr>
          <w:sz w:val="24"/>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w:t>
      </w:r>
      <w:r>
        <w:rPr>
          <w:sz w:val="24"/>
        </w:rPr>
        <w:softHyphen/>
        <w:t>художественной задачей.</w:t>
      </w:r>
    </w:p>
    <w:p w:rsidR="000B7F58" w:rsidRDefault="000B7F58" w:rsidP="000B7F58">
      <w:pPr>
        <w:pStyle w:val="41"/>
        <w:spacing w:before="0" w:after="0" w:line="240" w:lineRule="auto"/>
        <w:ind w:firstLine="454"/>
        <w:jc w:val="both"/>
        <w:rPr>
          <w:rFonts w:ascii="Times New Roman" w:hAnsi="Times New Roman" w:cs="Times New Roman"/>
          <w:b/>
          <w:i w:val="0"/>
          <w:color w:val="auto"/>
          <w:sz w:val="24"/>
          <w:szCs w:val="24"/>
        </w:rPr>
      </w:pPr>
      <w:r>
        <w:rPr>
          <w:rFonts w:ascii="Times New Roman" w:hAnsi="Times New Roman" w:cs="Times New Roman"/>
          <w:b/>
          <w:i w:val="0"/>
          <w:color w:val="auto"/>
          <w:sz w:val="24"/>
          <w:szCs w:val="24"/>
        </w:rPr>
        <w:lastRenderedPageBreak/>
        <w:t>Конструирование и моделирование</w:t>
      </w:r>
    </w:p>
    <w:p w:rsidR="000B7F58" w:rsidRDefault="000B7F58" w:rsidP="000B7F58">
      <w:pPr>
        <w:pStyle w:val="ab"/>
        <w:spacing w:line="240" w:lineRule="auto"/>
        <w:ind w:firstLine="454"/>
        <w:rPr>
          <w:rFonts w:ascii="Times New Roman" w:hAnsi="Times New Roman"/>
          <w:b/>
          <w:color w:val="auto"/>
          <w:sz w:val="24"/>
          <w:szCs w:val="24"/>
        </w:rPr>
      </w:pPr>
      <w:r>
        <w:rPr>
          <w:rFonts w:ascii="Times New Roman" w:hAnsi="Times New Roman"/>
          <w:b/>
          <w:color w:val="auto"/>
          <w:sz w:val="24"/>
          <w:szCs w:val="24"/>
        </w:rPr>
        <w:t>Выпускник научится:</w:t>
      </w:r>
    </w:p>
    <w:p w:rsidR="000B7F58" w:rsidRDefault="000B7F58" w:rsidP="000B7F58">
      <w:pPr>
        <w:pStyle w:val="21"/>
        <w:numPr>
          <w:ilvl w:val="0"/>
          <w:numId w:val="75"/>
        </w:numPr>
        <w:spacing w:line="240" w:lineRule="auto"/>
        <w:rPr>
          <w:sz w:val="24"/>
        </w:rPr>
      </w:pPr>
      <w:r>
        <w:rPr>
          <w:spacing w:val="2"/>
          <w:sz w:val="24"/>
        </w:rPr>
        <w:t xml:space="preserve">анализировать устройство изделия: выделять детали, их </w:t>
      </w:r>
      <w:r>
        <w:rPr>
          <w:sz w:val="24"/>
        </w:rPr>
        <w:t>форму, определять взаимное расположение, виды соединения деталей;</w:t>
      </w:r>
    </w:p>
    <w:p w:rsidR="000B7F58" w:rsidRDefault="000B7F58" w:rsidP="000B7F58">
      <w:pPr>
        <w:pStyle w:val="21"/>
        <w:numPr>
          <w:ilvl w:val="0"/>
          <w:numId w:val="75"/>
        </w:numPr>
        <w:spacing w:line="240" w:lineRule="auto"/>
        <w:rPr>
          <w:sz w:val="24"/>
        </w:rPr>
      </w:pPr>
      <w:r>
        <w:rPr>
          <w:sz w:val="24"/>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0B7F58" w:rsidRDefault="000B7F58" w:rsidP="000B7F58">
      <w:pPr>
        <w:pStyle w:val="21"/>
        <w:numPr>
          <w:ilvl w:val="0"/>
          <w:numId w:val="75"/>
        </w:numPr>
        <w:spacing w:line="240" w:lineRule="auto"/>
        <w:rPr>
          <w:sz w:val="24"/>
        </w:rPr>
      </w:pPr>
      <w:r>
        <w:rPr>
          <w:spacing w:val="2"/>
          <w:sz w:val="24"/>
        </w:rPr>
        <w:t>изготавливать несложные конструкции изделий по ри</w:t>
      </w:r>
      <w:r>
        <w:rPr>
          <w:sz w:val="24"/>
        </w:rPr>
        <w:t>сунку, простейшему чертежу или эскизу, образцу и доступным заданным условиям.</w:t>
      </w:r>
    </w:p>
    <w:p w:rsidR="000B7F58" w:rsidRDefault="000B7F58" w:rsidP="000B7F58">
      <w:pPr>
        <w:pStyle w:val="affff3"/>
        <w:spacing w:line="240" w:lineRule="auto"/>
        <w:ind w:firstLine="454"/>
        <w:rPr>
          <w:rFonts w:ascii="Times New Roman" w:hAnsi="Times New Roman"/>
          <w:b/>
          <w:i w:val="0"/>
          <w:color w:val="auto"/>
          <w:sz w:val="24"/>
          <w:szCs w:val="24"/>
        </w:rPr>
      </w:pPr>
      <w:r>
        <w:rPr>
          <w:rFonts w:ascii="Times New Roman" w:hAnsi="Times New Roman"/>
          <w:b/>
          <w:i w:val="0"/>
          <w:color w:val="auto"/>
          <w:sz w:val="24"/>
          <w:szCs w:val="24"/>
        </w:rPr>
        <w:t>Выпускник получит возможность научиться:</w:t>
      </w:r>
    </w:p>
    <w:p w:rsidR="000B7F58" w:rsidRDefault="000B7F58" w:rsidP="000B7F58">
      <w:pPr>
        <w:pStyle w:val="21"/>
        <w:numPr>
          <w:ilvl w:val="0"/>
          <w:numId w:val="75"/>
        </w:numPr>
        <w:spacing w:line="240" w:lineRule="auto"/>
        <w:rPr>
          <w:sz w:val="24"/>
        </w:rPr>
      </w:pPr>
      <w:r>
        <w:rPr>
          <w:sz w:val="24"/>
        </w:rPr>
        <w:t>соотносить объёмную конструкцию, основанную на правильных геометрических формах, с изображениями их развёрток;</w:t>
      </w:r>
    </w:p>
    <w:p w:rsidR="000B7F58" w:rsidRDefault="000B7F58" w:rsidP="000B7F58">
      <w:pPr>
        <w:pStyle w:val="21"/>
        <w:numPr>
          <w:ilvl w:val="0"/>
          <w:numId w:val="75"/>
        </w:numPr>
        <w:spacing w:line="240" w:lineRule="auto"/>
        <w:rPr>
          <w:sz w:val="24"/>
        </w:rPr>
      </w:pPr>
      <w:r>
        <w:rPr>
          <w:sz w:val="24"/>
        </w:rPr>
        <w:t xml:space="preserve">создавать мысленный образ конструкции с целью решения определённой конструкторской задачи или передачи </w:t>
      </w:r>
      <w:r>
        <w:rPr>
          <w:spacing w:val="-2"/>
          <w:sz w:val="24"/>
        </w:rPr>
        <w:t>определённой художественно</w:t>
      </w:r>
      <w:r>
        <w:rPr>
          <w:spacing w:val="-2"/>
          <w:sz w:val="24"/>
        </w:rPr>
        <w:softHyphen/>
        <w:t xml:space="preserve">эстетической информации; </w:t>
      </w:r>
      <w:r>
        <w:rPr>
          <w:sz w:val="24"/>
        </w:rPr>
        <w:t>воплощать этот образ в материале.</w:t>
      </w:r>
    </w:p>
    <w:p w:rsidR="000B7F58" w:rsidRDefault="000B7F58" w:rsidP="000B7F58">
      <w:pPr>
        <w:pStyle w:val="af5"/>
        <w:spacing w:line="240" w:lineRule="auto"/>
      </w:pPr>
      <w:bookmarkStart w:id="44" w:name="_Toc294246081"/>
      <w:bookmarkStart w:id="45" w:name="_Toc288410665"/>
      <w:bookmarkStart w:id="46" w:name="_Toc288410536"/>
      <w:bookmarkStart w:id="47" w:name="_Toc288394069"/>
      <w:r>
        <w:t>Физическая культура</w:t>
      </w:r>
      <w:bookmarkEnd w:id="44"/>
      <w:bookmarkEnd w:id="45"/>
      <w:bookmarkEnd w:id="46"/>
      <w:bookmarkEnd w:id="47"/>
    </w:p>
    <w:p w:rsidR="000B7F58" w:rsidRDefault="000B7F58" w:rsidP="000B7F58">
      <w:pPr>
        <w:pStyle w:val="ab"/>
        <w:spacing w:line="240" w:lineRule="auto"/>
        <w:ind w:firstLine="0"/>
        <w:rPr>
          <w:rFonts w:ascii="Times New Roman" w:hAnsi="Times New Roman"/>
          <w:iCs/>
          <w:color w:val="auto"/>
          <w:sz w:val="24"/>
          <w:szCs w:val="24"/>
        </w:rPr>
      </w:pPr>
      <w:r>
        <w:rPr>
          <w:rFonts w:ascii="Times New Roman" w:hAnsi="Times New Roman"/>
          <w:iCs/>
          <w:color w:val="auto"/>
          <w:sz w:val="24"/>
          <w:szCs w:val="24"/>
        </w:rPr>
        <w:t>(для обучающихся, не имеющих противопоказаний для занятий физической культурой или существенных ограничений по нагрузке)</w:t>
      </w:r>
    </w:p>
    <w:p w:rsidR="000B7F58" w:rsidRDefault="000B7F58" w:rsidP="000B7F58">
      <w:pPr>
        <w:pStyle w:val="ab"/>
        <w:spacing w:line="240" w:lineRule="auto"/>
        <w:ind w:firstLine="454"/>
        <w:rPr>
          <w:rFonts w:ascii="Times New Roman" w:hAnsi="Times New Roman"/>
          <w:color w:val="auto"/>
          <w:sz w:val="24"/>
          <w:szCs w:val="24"/>
        </w:rPr>
      </w:pPr>
      <w:r>
        <w:rPr>
          <w:rFonts w:ascii="Times New Roman" w:hAnsi="Times New Roman"/>
          <w:color w:val="auto"/>
          <w:spacing w:val="2"/>
          <w:sz w:val="24"/>
          <w:szCs w:val="24"/>
        </w:rPr>
        <w:t>В результате обучения обучающиеся на на уровне началь</w:t>
      </w:r>
      <w:r>
        <w:rPr>
          <w:rFonts w:ascii="Times New Roman" w:hAnsi="Times New Roman"/>
          <w:color w:val="auto"/>
          <w:sz w:val="24"/>
          <w:szCs w:val="24"/>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0B7F58" w:rsidRDefault="000B7F58" w:rsidP="000B7F58">
      <w:pPr>
        <w:pStyle w:val="41"/>
        <w:spacing w:before="0" w:after="0" w:line="240" w:lineRule="auto"/>
        <w:ind w:firstLine="454"/>
        <w:jc w:val="both"/>
        <w:rPr>
          <w:rFonts w:ascii="Times New Roman" w:hAnsi="Times New Roman" w:cs="Times New Roman"/>
          <w:b/>
          <w:i w:val="0"/>
          <w:color w:val="auto"/>
          <w:sz w:val="24"/>
          <w:szCs w:val="24"/>
        </w:rPr>
      </w:pPr>
      <w:r>
        <w:rPr>
          <w:rFonts w:ascii="Times New Roman" w:hAnsi="Times New Roman" w:cs="Times New Roman"/>
          <w:b/>
          <w:i w:val="0"/>
          <w:color w:val="auto"/>
          <w:sz w:val="24"/>
          <w:szCs w:val="24"/>
        </w:rPr>
        <w:t>Знания о физической культуре</w:t>
      </w:r>
    </w:p>
    <w:p w:rsidR="000B7F58" w:rsidRDefault="000B7F58" w:rsidP="000B7F58">
      <w:pPr>
        <w:pStyle w:val="ab"/>
        <w:spacing w:line="240" w:lineRule="auto"/>
        <w:ind w:firstLine="454"/>
        <w:rPr>
          <w:rFonts w:ascii="Times New Roman" w:hAnsi="Times New Roman"/>
          <w:b/>
          <w:color w:val="auto"/>
          <w:sz w:val="24"/>
          <w:szCs w:val="24"/>
        </w:rPr>
      </w:pPr>
      <w:r>
        <w:rPr>
          <w:rFonts w:ascii="Times New Roman" w:hAnsi="Times New Roman"/>
          <w:b/>
          <w:color w:val="auto"/>
          <w:sz w:val="24"/>
          <w:szCs w:val="24"/>
        </w:rPr>
        <w:t>Выпускник научится:</w:t>
      </w:r>
    </w:p>
    <w:p w:rsidR="000B7F58" w:rsidRDefault="000B7F58" w:rsidP="000B7F58">
      <w:pPr>
        <w:pStyle w:val="21"/>
        <w:numPr>
          <w:ilvl w:val="0"/>
          <w:numId w:val="75"/>
        </w:numPr>
        <w:spacing w:line="240" w:lineRule="auto"/>
        <w:rPr>
          <w:sz w:val="24"/>
        </w:rPr>
      </w:pPr>
      <w:r>
        <w:rPr>
          <w:sz w:val="24"/>
        </w:rPr>
        <w:t>ориентироваться в понятиях «физическая культура», «ре</w:t>
      </w:r>
      <w:r>
        <w:rPr>
          <w:spacing w:val="2"/>
          <w:sz w:val="24"/>
        </w:rPr>
        <w:t>жим дня»; характеризовать назначение утренней зарядки, физкультминуток и физкультпауз, уроков физической куль</w:t>
      </w:r>
      <w:r>
        <w:rPr>
          <w:sz w:val="24"/>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0B7F58" w:rsidRDefault="000B7F58" w:rsidP="000B7F58">
      <w:pPr>
        <w:pStyle w:val="21"/>
        <w:numPr>
          <w:ilvl w:val="0"/>
          <w:numId w:val="75"/>
        </w:numPr>
        <w:spacing w:line="240" w:lineRule="auto"/>
        <w:rPr>
          <w:sz w:val="24"/>
        </w:rPr>
      </w:pPr>
      <w:r>
        <w:rPr>
          <w:spacing w:val="2"/>
          <w:sz w:val="24"/>
        </w:rPr>
        <w:t>раскрывать на примерах положительное влияние заня</w:t>
      </w:r>
      <w:r>
        <w:rPr>
          <w:sz w:val="24"/>
        </w:rPr>
        <w:t xml:space="preserve">тий физической культурой на успешное выполнение учебной </w:t>
      </w:r>
      <w:r>
        <w:rPr>
          <w:spacing w:val="2"/>
          <w:sz w:val="24"/>
        </w:rPr>
        <w:t xml:space="preserve">и трудовой деятельности, укрепление здоровья и развитие </w:t>
      </w:r>
      <w:r>
        <w:rPr>
          <w:sz w:val="24"/>
        </w:rPr>
        <w:t>физических качеств;</w:t>
      </w:r>
    </w:p>
    <w:p w:rsidR="000B7F58" w:rsidRDefault="000B7F58" w:rsidP="000B7F58">
      <w:pPr>
        <w:pStyle w:val="21"/>
        <w:numPr>
          <w:ilvl w:val="0"/>
          <w:numId w:val="75"/>
        </w:numPr>
        <w:spacing w:line="240" w:lineRule="auto"/>
        <w:rPr>
          <w:sz w:val="24"/>
        </w:rPr>
      </w:pPr>
      <w:r>
        <w:rPr>
          <w:sz w:val="24"/>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0B7F58" w:rsidRDefault="000B7F58" w:rsidP="000B7F58">
      <w:pPr>
        <w:pStyle w:val="21"/>
        <w:numPr>
          <w:ilvl w:val="0"/>
          <w:numId w:val="75"/>
        </w:numPr>
        <w:spacing w:line="240" w:lineRule="auto"/>
        <w:rPr>
          <w:sz w:val="24"/>
        </w:rPr>
      </w:pPr>
      <w:r>
        <w:rPr>
          <w:sz w:val="24"/>
        </w:rPr>
        <w:t>характеризовать способы безопасного поведения на урок</w:t>
      </w:r>
      <w:r>
        <w:rPr>
          <w:spacing w:val="2"/>
          <w:sz w:val="24"/>
        </w:rPr>
        <w:t>ах физической культуры и организовывать места занятий физическими упражнениями и подвижными играми (как в</w:t>
      </w:r>
      <w:r>
        <w:rPr>
          <w:sz w:val="24"/>
        </w:rPr>
        <w:t xml:space="preserve"> помещениях, так и на открытом воздухе).</w:t>
      </w:r>
    </w:p>
    <w:p w:rsidR="000B7F58" w:rsidRDefault="000B7F58" w:rsidP="000B7F58">
      <w:pPr>
        <w:pStyle w:val="ab"/>
        <w:spacing w:line="240" w:lineRule="auto"/>
        <w:ind w:firstLine="454"/>
        <w:rPr>
          <w:rFonts w:ascii="Times New Roman" w:hAnsi="Times New Roman"/>
          <w:b/>
          <w:color w:val="auto"/>
          <w:sz w:val="24"/>
          <w:szCs w:val="24"/>
        </w:rPr>
      </w:pPr>
      <w:r>
        <w:rPr>
          <w:rFonts w:ascii="Times New Roman" w:hAnsi="Times New Roman"/>
          <w:b/>
          <w:iCs/>
          <w:color w:val="auto"/>
          <w:sz w:val="24"/>
          <w:szCs w:val="24"/>
        </w:rPr>
        <w:t>Выпускник получит возможность научиться:</w:t>
      </w:r>
    </w:p>
    <w:p w:rsidR="000B7F58" w:rsidRDefault="000B7F58" w:rsidP="000B7F58">
      <w:pPr>
        <w:pStyle w:val="21"/>
        <w:numPr>
          <w:ilvl w:val="0"/>
          <w:numId w:val="75"/>
        </w:numPr>
        <w:spacing w:line="240" w:lineRule="auto"/>
        <w:rPr>
          <w:sz w:val="24"/>
        </w:rPr>
      </w:pPr>
      <w:r>
        <w:rPr>
          <w:sz w:val="24"/>
        </w:rPr>
        <w:t>выявлять связь занятий физической культурой с трудовой и оборонной деятельностью;</w:t>
      </w:r>
    </w:p>
    <w:p w:rsidR="000B7F58" w:rsidRDefault="000B7F58" w:rsidP="000B7F58">
      <w:pPr>
        <w:pStyle w:val="21"/>
        <w:numPr>
          <w:ilvl w:val="0"/>
          <w:numId w:val="75"/>
        </w:numPr>
        <w:spacing w:line="240" w:lineRule="auto"/>
        <w:rPr>
          <w:sz w:val="24"/>
        </w:rPr>
      </w:pPr>
      <w:r>
        <w:rPr>
          <w:sz w:val="24"/>
        </w:rPr>
        <w:t xml:space="preserve">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w:t>
      </w:r>
      <w:r>
        <w:rPr>
          <w:spacing w:val="2"/>
          <w:sz w:val="24"/>
        </w:rPr>
        <w:t xml:space="preserve">деятельности, показателей своего здоровья, физического </w:t>
      </w:r>
      <w:r>
        <w:rPr>
          <w:sz w:val="24"/>
        </w:rPr>
        <w:t>развития и физической подготовленности.</w:t>
      </w:r>
    </w:p>
    <w:p w:rsidR="000B7F58" w:rsidRDefault="000B7F58" w:rsidP="000B7F58">
      <w:pPr>
        <w:pStyle w:val="41"/>
        <w:spacing w:before="0" w:after="0" w:line="240" w:lineRule="auto"/>
        <w:ind w:firstLine="454"/>
        <w:jc w:val="both"/>
        <w:rPr>
          <w:rFonts w:ascii="Times New Roman" w:hAnsi="Times New Roman" w:cs="Times New Roman"/>
          <w:b/>
          <w:i w:val="0"/>
          <w:color w:val="auto"/>
          <w:sz w:val="24"/>
          <w:szCs w:val="24"/>
        </w:rPr>
      </w:pPr>
      <w:r>
        <w:rPr>
          <w:rFonts w:ascii="Times New Roman" w:hAnsi="Times New Roman" w:cs="Times New Roman"/>
          <w:b/>
          <w:i w:val="0"/>
          <w:color w:val="auto"/>
          <w:sz w:val="24"/>
          <w:szCs w:val="24"/>
        </w:rPr>
        <w:t>Способы физкультурной деятельности</w:t>
      </w:r>
    </w:p>
    <w:p w:rsidR="000B7F58" w:rsidRDefault="000B7F58" w:rsidP="000B7F58">
      <w:pPr>
        <w:pStyle w:val="ab"/>
        <w:spacing w:line="240" w:lineRule="auto"/>
        <w:ind w:firstLine="454"/>
        <w:rPr>
          <w:rFonts w:ascii="Times New Roman" w:hAnsi="Times New Roman"/>
          <w:b/>
          <w:color w:val="auto"/>
          <w:sz w:val="24"/>
          <w:szCs w:val="24"/>
        </w:rPr>
      </w:pPr>
      <w:r>
        <w:rPr>
          <w:rFonts w:ascii="Times New Roman" w:hAnsi="Times New Roman"/>
          <w:b/>
          <w:color w:val="auto"/>
          <w:sz w:val="24"/>
          <w:szCs w:val="24"/>
        </w:rPr>
        <w:t>Выпускник научится:</w:t>
      </w:r>
    </w:p>
    <w:p w:rsidR="000B7F58" w:rsidRDefault="000B7F58" w:rsidP="000B7F58">
      <w:pPr>
        <w:pStyle w:val="21"/>
        <w:numPr>
          <w:ilvl w:val="0"/>
          <w:numId w:val="75"/>
        </w:numPr>
        <w:spacing w:line="240" w:lineRule="auto"/>
        <w:rPr>
          <w:sz w:val="24"/>
        </w:rPr>
      </w:pPr>
      <w:r>
        <w:rPr>
          <w:sz w:val="24"/>
        </w:rPr>
        <w:t>отбирать упражнения для комплексов утренней зарядки и физкультминуток и выполнять их в соответствии с изученными правилами;</w:t>
      </w:r>
    </w:p>
    <w:p w:rsidR="000B7F58" w:rsidRDefault="000B7F58" w:rsidP="000B7F58">
      <w:pPr>
        <w:pStyle w:val="21"/>
        <w:numPr>
          <w:ilvl w:val="0"/>
          <w:numId w:val="75"/>
        </w:numPr>
        <w:spacing w:line="240" w:lineRule="auto"/>
        <w:rPr>
          <w:sz w:val="24"/>
        </w:rPr>
      </w:pPr>
      <w:r>
        <w:rPr>
          <w:sz w:val="24"/>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0B7F58" w:rsidRDefault="000B7F58" w:rsidP="000B7F58">
      <w:pPr>
        <w:pStyle w:val="21"/>
        <w:numPr>
          <w:ilvl w:val="0"/>
          <w:numId w:val="75"/>
        </w:numPr>
        <w:spacing w:line="240" w:lineRule="auto"/>
        <w:rPr>
          <w:sz w:val="24"/>
        </w:rPr>
      </w:pPr>
      <w:r>
        <w:rPr>
          <w:sz w:val="24"/>
        </w:rPr>
        <w:t>измерять показатели физического развития (рост и мас</w:t>
      </w:r>
      <w:r>
        <w:rPr>
          <w:spacing w:val="2"/>
          <w:sz w:val="24"/>
        </w:rPr>
        <w:t>са тела) и физической подготовленности (сила, быстрота, выносливость, равновесие, гибкость) с помощью тестовых</w:t>
      </w:r>
      <w:r>
        <w:rPr>
          <w:sz w:val="24"/>
        </w:rPr>
        <w:t xml:space="preserve"> упражнений; вести систематические наблюдения за динамикой показателей.</w:t>
      </w:r>
    </w:p>
    <w:p w:rsidR="000B7F58" w:rsidRDefault="000B7F58" w:rsidP="000B7F58">
      <w:pPr>
        <w:pStyle w:val="ab"/>
        <w:spacing w:line="240" w:lineRule="auto"/>
        <w:ind w:firstLine="454"/>
        <w:rPr>
          <w:rFonts w:ascii="Times New Roman" w:hAnsi="Times New Roman"/>
          <w:b/>
          <w:color w:val="auto"/>
          <w:sz w:val="24"/>
          <w:szCs w:val="24"/>
        </w:rPr>
      </w:pPr>
      <w:r>
        <w:rPr>
          <w:rFonts w:ascii="Times New Roman" w:hAnsi="Times New Roman"/>
          <w:b/>
          <w:iCs/>
          <w:color w:val="auto"/>
          <w:sz w:val="24"/>
          <w:szCs w:val="24"/>
        </w:rPr>
        <w:t>Выпускник получит возможность научиться:</w:t>
      </w:r>
    </w:p>
    <w:p w:rsidR="000B7F58" w:rsidRDefault="000B7F58" w:rsidP="000B7F58">
      <w:pPr>
        <w:pStyle w:val="21"/>
        <w:numPr>
          <w:ilvl w:val="0"/>
          <w:numId w:val="75"/>
        </w:numPr>
        <w:spacing w:line="240" w:lineRule="auto"/>
        <w:rPr>
          <w:spacing w:val="-2"/>
          <w:sz w:val="24"/>
        </w:rPr>
      </w:pPr>
      <w:r>
        <w:rPr>
          <w:spacing w:val="-2"/>
          <w:sz w:val="24"/>
        </w:rPr>
        <w:lastRenderedPageBreak/>
        <w:t>целенаправленно отбирать физические упражнения для индивидуальных занятий по развитию физических качеств;</w:t>
      </w:r>
    </w:p>
    <w:p w:rsidR="000B7F58" w:rsidRDefault="000B7F58" w:rsidP="000B7F58">
      <w:pPr>
        <w:pStyle w:val="21"/>
        <w:numPr>
          <w:ilvl w:val="0"/>
          <w:numId w:val="75"/>
        </w:numPr>
        <w:spacing w:line="240" w:lineRule="auto"/>
        <w:rPr>
          <w:sz w:val="24"/>
        </w:rPr>
      </w:pPr>
      <w:r>
        <w:rPr>
          <w:sz w:val="24"/>
        </w:rPr>
        <w:t>выполнять простейшие приёмы оказания доврачебной помощи при травмах и ушибах.</w:t>
      </w:r>
    </w:p>
    <w:p w:rsidR="000B7F58" w:rsidRDefault="000B7F58" w:rsidP="000B7F58">
      <w:pPr>
        <w:pStyle w:val="41"/>
        <w:spacing w:before="0" w:after="0" w:line="240" w:lineRule="auto"/>
        <w:ind w:firstLine="454"/>
        <w:jc w:val="both"/>
        <w:rPr>
          <w:rFonts w:ascii="Times New Roman" w:hAnsi="Times New Roman" w:cs="Times New Roman"/>
          <w:b/>
          <w:i w:val="0"/>
          <w:color w:val="auto"/>
          <w:sz w:val="24"/>
          <w:szCs w:val="24"/>
        </w:rPr>
      </w:pPr>
      <w:r>
        <w:rPr>
          <w:rFonts w:ascii="Times New Roman" w:hAnsi="Times New Roman" w:cs="Times New Roman"/>
          <w:b/>
          <w:i w:val="0"/>
          <w:color w:val="auto"/>
          <w:sz w:val="24"/>
          <w:szCs w:val="24"/>
        </w:rPr>
        <w:t>Физическое совершенствование</w:t>
      </w:r>
    </w:p>
    <w:p w:rsidR="000B7F58" w:rsidRDefault="000B7F58" w:rsidP="000B7F58">
      <w:pPr>
        <w:pStyle w:val="ab"/>
        <w:spacing w:line="240" w:lineRule="auto"/>
        <w:ind w:firstLine="454"/>
        <w:rPr>
          <w:rFonts w:ascii="Times New Roman" w:hAnsi="Times New Roman"/>
          <w:b/>
          <w:color w:val="auto"/>
          <w:sz w:val="24"/>
          <w:szCs w:val="24"/>
        </w:rPr>
      </w:pPr>
      <w:r>
        <w:rPr>
          <w:rFonts w:ascii="Times New Roman" w:hAnsi="Times New Roman"/>
          <w:b/>
          <w:color w:val="auto"/>
          <w:sz w:val="24"/>
          <w:szCs w:val="24"/>
        </w:rPr>
        <w:t>Выпускник научится:</w:t>
      </w:r>
    </w:p>
    <w:p w:rsidR="000B7F58" w:rsidRDefault="000B7F58" w:rsidP="000B7F58">
      <w:pPr>
        <w:pStyle w:val="21"/>
        <w:numPr>
          <w:ilvl w:val="0"/>
          <w:numId w:val="75"/>
        </w:numPr>
        <w:spacing w:line="240" w:lineRule="auto"/>
        <w:rPr>
          <w:sz w:val="24"/>
        </w:rPr>
      </w:pPr>
      <w:r>
        <w:rPr>
          <w:spacing w:val="2"/>
          <w:sz w:val="24"/>
        </w:rPr>
        <w:t>выполнять упражнения по коррекции и профилактике нарушения зрения и осанки, упражнения на развитие фи</w:t>
      </w:r>
      <w:r>
        <w:rPr>
          <w:sz w:val="24"/>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0B7F58" w:rsidRDefault="000B7F58" w:rsidP="000B7F58">
      <w:pPr>
        <w:pStyle w:val="21"/>
        <w:numPr>
          <w:ilvl w:val="0"/>
          <w:numId w:val="75"/>
        </w:numPr>
        <w:spacing w:line="240" w:lineRule="auto"/>
        <w:rPr>
          <w:sz w:val="24"/>
        </w:rPr>
      </w:pPr>
      <w:r>
        <w:rPr>
          <w:sz w:val="24"/>
        </w:rPr>
        <w:t>выполнять организующие строевые команды и приёмы;</w:t>
      </w:r>
    </w:p>
    <w:p w:rsidR="000B7F58" w:rsidRDefault="000B7F58" w:rsidP="000B7F58">
      <w:pPr>
        <w:pStyle w:val="21"/>
        <w:numPr>
          <w:ilvl w:val="0"/>
          <w:numId w:val="75"/>
        </w:numPr>
        <w:spacing w:line="240" w:lineRule="auto"/>
        <w:rPr>
          <w:sz w:val="24"/>
        </w:rPr>
      </w:pPr>
      <w:r>
        <w:rPr>
          <w:sz w:val="24"/>
        </w:rPr>
        <w:t>выполнять акробатические упражнения (кувырки, стойки, перекаты);</w:t>
      </w:r>
    </w:p>
    <w:p w:rsidR="000B7F58" w:rsidRDefault="000B7F58" w:rsidP="000B7F58">
      <w:pPr>
        <w:pStyle w:val="21"/>
        <w:numPr>
          <w:ilvl w:val="0"/>
          <w:numId w:val="75"/>
        </w:numPr>
        <w:spacing w:line="240" w:lineRule="auto"/>
        <w:rPr>
          <w:sz w:val="24"/>
        </w:rPr>
      </w:pPr>
      <w:r>
        <w:rPr>
          <w:spacing w:val="2"/>
          <w:sz w:val="24"/>
        </w:rPr>
        <w:t xml:space="preserve">выполнять гимнастические упражнения на спортивных </w:t>
      </w:r>
      <w:r>
        <w:rPr>
          <w:sz w:val="24"/>
        </w:rPr>
        <w:t>снарядах (перекладина, гимнастическое бревно);</w:t>
      </w:r>
    </w:p>
    <w:p w:rsidR="000B7F58" w:rsidRDefault="000B7F58" w:rsidP="000B7F58">
      <w:pPr>
        <w:pStyle w:val="21"/>
        <w:numPr>
          <w:ilvl w:val="0"/>
          <w:numId w:val="75"/>
        </w:numPr>
        <w:spacing w:line="240" w:lineRule="auto"/>
        <w:rPr>
          <w:sz w:val="24"/>
        </w:rPr>
      </w:pPr>
      <w:r>
        <w:rPr>
          <w:sz w:val="24"/>
        </w:rPr>
        <w:t>выполнять легкоатлетические упражнения (бег, прыжки, метания и броски мячей разного веса и объёма);</w:t>
      </w:r>
    </w:p>
    <w:p w:rsidR="000B7F58" w:rsidRDefault="000B7F58" w:rsidP="000B7F58">
      <w:pPr>
        <w:pStyle w:val="21"/>
        <w:numPr>
          <w:ilvl w:val="0"/>
          <w:numId w:val="75"/>
        </w:numPr>
        <w:spacing w:line="240" w:lineRule="auto"/>
        <w:rPr>
          <w:sz w:val="24"/>
        </w:rPr>
      </w:pPr>
      <w:r>
        <w:rPr>
          <w:sz w:val="24"/>
        </w:rPr>
        <w:t>выполнять игровые действия и упражнения из подвижных игр разной функциональной направленности.</w:t>
      </w:r>
    </w:p>
    <w:p w:rsidR="000B7F58" w:rsidRDefault="000B7F58" w:rsidP="000B7F58">
      <w:pPr>
        <w:pStyle w:val="ab"/>
        <w:spacing w:line="240" w:lineRule="auto"/>
        <w:ind w:firstLine="454"/>
        <w:rPr>
          <w:rFonts w:ascii="Times New Roman" w:hAnsi="Times New Roman"/>
          <w:b/>
          <w:color w:val="auto"/>
          <w:sz w:val="24"/>
          <w:szCs w:val="24"/>
        </w:rPr>
      </w:pPr>
      <w:r>
        <w:rPr>
          <w:rFonts w:ascii="Times New Roman" w:hAnsi="Times New Roman"/>
          <w:b/>
          <w:iCs/>
          <w:color w:val="auto"/>
          <w:sz w:val="24"/>
          <w:szCs w:val="24"/>
        </w:rPr>
        <w:t>Выпускник получит возможность научиться:</w:t>
      </w:r>
    </w:p>
    <w:p w:rsidR="000B7F58" w:rsidRDefault="000B7F58" w:rsidP="000B7F58">
      <w:pPr>
        <w:pStyle w:val="21"/>
        <w:numPr>
          <w:ilvl w:val="0"/>
          <w:numId w:val="75"/>
        </w:numPr>
        <w:spacing w:line="240" w:lineRule="auto"/>
        <w:rPr>
          <w:sz w:val="24"/>
        </w:rPr>
      </w:pPr>
      <w:r>
        <w:rPr>
          <w:sz w:val="24"/>
        </w:rPr>
        <w:t>сохранять правильную осанку, оптимальное телосложение;</w:t>
      </w:r>
    </w:p>
    <w:p w:rsidR="000B7F58" w:rsidRDefault="000B7F58" w:rsidP="000B7F58">
      <w:pPr>
        <w:pStyle w:val="21"/>
        <w:numPr>
          <w:ilvl w:val="0"/>
          <w:numId w:val="75"/>
        </w:numPr>
        <w:spacing w:line="240" w:lineRule="auto"/>
        <w:rPr>
          <w:sz w:val="24"/>
        </w:rPr>
      </w:pPr>
      <w:r>
        <w:rPr>
          <w:spacing w:val="-2"/>
          <w:sz w:val="24"/>
        </w:rPr>
        <w:t>выполнять эстетически красиво гимнастические и ак</w:t>
      </w:r>
      <w:r>
        <w:rPr>
          <w:sz w:val="24"/>
        </w:rPr>
        <w:t>робатические комбинации;</w:t>
      </w:r>
    </w:p>
    <w:p w:rsidR="000B7F58" w:rsidRDefault="000B7F58" w:rsidP="000B7F58">
      <w:pPr>
        <w:pStyle w:val="21"/>
        <w:numPr>
          <w:ilvl w:val="0"/>
          <w:numId w:val="75"/>
        </w:numPr>
        <w:spacing w:line="240" w:lineRule="auto"/>
        <w:rPr>
          <w:sz w:val="24"/>
        </w:rPr>
      </w:pPr>
      <w:r>
        <w:rPr>
          <w:sz w:val="24"/>
        </w:rPr>
        <w:t>играть в баскетбол, футбол и волейбол по упрощённым правилам;</w:t>
      </w:r>
    </w:p>
    <w:p w:rsidR="000B7F58" w:rsidRDefault="000B7F58" w:rsidP="000B7F58">
      <w:pPr>
        <w:pStyle w:val="21"/>
        <w:numPr>
          <w:ilvl w:val="0"/>
          <w:numId w:val="75"/>
        </w:numPr>
        <w:spacing w:line="240" w:lineRule="auto"/>
        <w:rPr>
          <w:sz w:val="24"/>
        </w:rPr>
      </w:pPr>
      <w:r>
        <w:rPr>
          <w:sz w:val="24"/>
        </w:rPr>
        <w:t>выполнять тестовые нормативы по физической подготовке;</w:t>
      </w:r>
    </w:p>
    <w:p w:rsidR="000B7F58" w:rsidRDefault="000B7F58" w:rsidP="000B7F58">
      <w:pPr>
        <w:pStyle w:val="21"/>
        <w:numPr>
          <w:ilvl w:val="0"/>
          <w:numId w:val="75"/>
        </w:numPr>
        <w:spacing w:line="240" w:lineRule="auto"/>
        <w:rPr>
          <w:sz w:val="24"/>
        </w:rPr>
      </w:pPr>
      <w:r>
        <w:rPr>
          <w:sz w:val="24"/>
        </w:rPr>
        <w:t>выполнять передвижения на лыжах (для снежных регионов России).</w:t>
      </w:r>
    </w:p>
    <w:p w:rsidR="000B7F58" w:rsidRPr="008D4A45" w:rsidRDefault="000B7F58" w:rsidP="00333BB4">
      <w:pPr>
        <w:tabs>
          <w:tab w:val="left" w:pos="0"/>
          <w:tab w:val="right" w:leader="dot" w:pos="9639"/>
        </w:tabs>
        <w:spacing w:after="0" w:line="240" w:lineRule="auto"/>
        <w:ind w:firstLine="709"/>
        <w:jc w:val="both"/>
        <w:rPr>
          <w:rFonts w:ascii="Times New Roman" w:hAnsi="Times New Roman" w:cs="Times New Roman"/>
          <w:sz w:val="24"/>
          <w:szCs w:val="24"/>
        </w:rPr>
      </w:pPr>
    </w:p>
    <w:p w:rsidR="00B50365" w:rsidRPr="00CB35E9" w:rsidRDefault="00333BB4" w:rsidP="00B50365">
      <w:pPr>
        <w:tabs>
          <w:tab w:val="left" w:pos="0"/>
          <w:tab w:val="right" w:leader="dot" w:pos="9639"/>
        </w:tabs>
        <w:spacing w:before="120" w:after="120" w:line="240" w:lineRule="auto"/>
        <w:outlineLvl w:val="2"/>
        <w:rPr>
          <w:rFonts w:ascii="Times New Roman" w:hAnsi="Times New Roman" w:cs="Times New Roman"/>
          <w:b/>
          <w:sz w:val="24"/>
          <w:szCs w:val="24"/>
        </w:rPr>
      </w:pPr>
      <w:bookmarkStart w:id="48" w:name="_Toc415833117"/>
      <w:r w:rsidRPr="00550603">
        <w:rPr>
          <w:rFonts w:ascii="Times New Roman" w:hAnsi="Times New Roman" w:cs="Times New Roman"/>
          <w:b/>
          <w:sz w:val="24"/>
          <w:szCs w:val="24"/>
        </w:rPr>
        <w:t>1.3.</w:t>
      </w:r>
      <w:r w:rsidR="00B50365" w:rsidRPr="00550603">
        <w:rPr>
          <w:rFonts w:ascii="Times New Roman" w:hAnsi="Times New Roman" w:cs="Times New Roman"/>
          <w:b/>
          <w:sz w:val="24"/>
          <w:szCs w:val="24"/>
        </w:rPr>
        <w:t>Система оценки достиж</w:t>
      </w:r>
      <w:r w:rsidRPr="00550603">
        <w:rPr>
          <w:rFonts w:ascii="Times New Roman" w:hAnsi="Times New Roman" w:cs="Times New Roman"/>
          <w:b/>
          <w:sz w:val="24"/>
          <w:szCs w:val="24"/>
        </w:rPr>
        <w:t xml:space="preserve">ения  результатов освоения </w:t>
      </w:r>
      <w:r w:rsidR="00B50365" w:rsidRPr="00550603">
        <w:rPr>
          <w:rFonts w:ascii="Times New Roman" w:hAnsi="Times New Roman" w:cs="Times New Roman"/>
          <w:b/>
          <w:sz w:val="24"/>
          <w:szCs w:val="24"/>
        </w:rPr>
        <w:t>адаптированной основной</w:t>
      </w:r>
      <w:r w:rsidRPr="00550603">
        <w:rPr>
          <w:rFonts w:ascii="Times New Roman" w:hAnsi="Times New Roman" w:cs="Times New Roman"/>
          <w:b/>
          <w:sz w:val="24"/>
          <w:szCs w:val="24"/>
        </w:rPr>
        <w:t xml:space="preserve"> общеобразовательной</w:t>
      </w:r>
      <w:r>
        <w:rPr>
          <w:rFonts w:ascii="Times New Roman" w:hAnsi="Times New Roman" w:cs="Times New Roman"/>
          <w:b/>
          <w:sz w:val="24"/>
          <w:szCs w:val="24"/>
        </w:rPr>
        <w:t xml:space="preserve"> программы </w:t>
      </w:r>
      <w:r w:rsidR="00B50365" w:rsidRPr="00CB35E9">
        <w:rPr>
          <w:rFonts w:ascii="Times New Roman" w:hAnsi="Times New Roman" w:cs="Times New Roman"/>
          <w:b/>
          <w:sz w:val="24"/>
          <w:szCs w:val="24"/>
        </w:rPr>
        <w:t>начального общего образования</w:t>
      </w:r>
      <w:bookmarkEnd w:id="48"/>
    </w:p>
    <w:p w:rsidR="00B50365" w:rsidRPr="00CB35E9" w:rsidRDefault="00B50365" w:rsidP="00333BB4">
      <w:pPr>
        <w:spacing w:after="0" w:line="240" w:lineRule="auto"/>
        <w:ind w:firstLine="709"/>
        <w:contextualSpacing/>
        <w:jc w:val="both"/>
        <w:rPr>
          <w:rFonts w:ascii="Times New Roman" w:hAnsi="Times New Roman" w:cs="Times New Roman"/>
          <w:sz w:val="24"/>
          <w:szCs w:val="24"/>
        </w:rPr>
      </w:pPr>
      <w:r w:rsidRPr="00CB35E9">
        <w:rPr>
          <w:rFonts w:ascii="Times New Roman" w:hAnsi="Times New Roman" w:cs="Times New Roman"/>
          <w:sz w:val="24"/>
          <w:szCs w:val="24"/>
        </w:rP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B50365" w:rsidRPr="00CB35E9" w:rsidRDefault="00B50365" w:rsidP="00333BB4">
      <w:pPr>
        <w:spacing w:after="0" w:line="240" w:lineRule="auto"/>
        <w:ind w:firstLine="709"/>
        <w:contextualSpacing/>
        <w:jc w:val="both"/>
        <w:rPr>
          <w:rFonts w:ascii="Times New Roman" w:hAnsi="Times New Roman" w:cs="Times New Roman"/>
          <w:sz w:val="24"/>
          <w:szCs w:val="24"/>
        </w:rPr>
      </w:pPr>
      <w:r w:rsidRPr="00CB35E9">
        <w:rPr>
          <w:rFonts w:ascii="Times New Roman" w:hAnsi="Times New Roman" w:cs="Times New Roman"/>
          <w:sz w:val="24"/>
          <w:szCs w:val="24"/>
        </w:rPr>
        <w:t>Система оценки достижения обучающимися с ЗПР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rsidR="00B50365" w:rsidRPr="00CB35E9" w:rsidRDefault="00B50365" w:rsidP="00333BB4">
      <w:pPr>
        <w:spacing w:after="0" w:line="240" w:lineRule="auto"/>
        <w:ind w:firstLine="709"/>
        <w:contextualSpacing/>
        <w:jc w:val="both"/>
        <w:rPr>
          <w:rFonts w:ascii="Times New Roman" w:hAnsi="Times New Roman" w:cs="Times New Roman"/>
          <w:sz w:val="24"/>
          <w:szCs w:val="24"/>
        </w:rPr>
      </w:pPr>
      <w:r w:rsidRPr="00CB35E9">
        <w:rPr>
          <w:rFonts w:ascii="Times New Roman" w:hAnsi="Times New Roman" w:cs="Times New Roman"/>
          <w:sz w:val="24"/>
          <w:szCs w:val="24"/>
        </w:rPr>
        <w:t>Оценка результатов освоения обучающимися с ЗПР АООП НОО (кроме программы коррекционной работы) осуществляется в соответствии с требованиями ФГОС НОО.</w:t>
      </w:r>
    </w:p>
    <w:p w:rsidR="00B50365" w:rsidRPr="00CB35E9" w:rsidRDefault="00B50365" w:rsidP="00333BB4">
      <w:pPr>
        <w:pStyle w:val="14TexstOSNOVA1012"/>
        <w:spacing w:line="240" w:lineRule="auto"/>
        <w:ind w:firstLine="709"/>
        <w:rPr>
          <w:rFonts w:ascii="Times New Roman" w:hAnsi="Times New Roman" w:cs="Times New Roman"/>
          <w:color w:val="auto"/>
          <w:sz w:val="24"/>
          <w:szCs w:val="24"/>
        </w:rPr>
      </w:pPr>
      <w:r w:rsidRPr="00CB35E9">
        <w:rPr>
          <w:rFonts w:ascii="Times New Roman" w:hAnsi="Times New Roman" w:cs="Times New Roman"/>
          <w:color w:val="auto"/>
          <w:sz w:val="24"/>
          <w:szCs w:val="24"/>
        </w:rPr>
        <w:t xml:space="preserve">Оценивать </w:t>
      </w:r>
      <w:r w:rsidRPr="00CB35E9">
        <w:rPr>
          <w:rFonts w:ascii="Times New Roman" w:hAnsi="Times New Roman" w:cs="Times New Roman"/>
          <w:sz w:val="24"/>
          <w:szCs w:val="24"/>
        </w:rPr>
        <w:t>достижения обучающимся с ЗПР планируемых результатов</w:t>
      </w:r>
      <w:r w:rsidRPr="00CB35E9">
        <w:rPr>
          <w:rFonts w:ascii="Times New Roman" w:hAnsi="Times New Roman" w:cs="Times New Roman"/>
          <w:color w:val="auto"/>
          <w:sz w:val="24"/>
          <w:szCs w:val="24"/>
        </w:rPr>
        <w:t xml:space="preserve"> необходимо при завершении каждого уровня образования</w:t>
      </w:r>
      <w:r w:rsidRPr="00CB35E9">
        <w:rPr>
          <w:rStyle w:val="af2"/>
          <w:rFonts w:ascii="Times New Roman" w:hAnsi="Times New Roman"/>
          <w:color w:val="auto"/>
          <w:sz w:val="24"/>
          <w:szCs w:val="24"/>
        </w:rPr>
        <w:t xml:space="preserve">, </w:t>
      </w:r>
      <w:r w:rsidRPr="00CB35E9">
        <w:rPr>
          <w:rFonts w:ascii="Times New Roman" w:hAnsi="Times New Roman" w:cs="Times New Roman"/>
          <w:color w:val="auto"/>
          <w:sz w:val="24"/>
          <w:szCs w:val="24"/>
        </w:rPr>
        <w:t>поскольку у обучающегося с ЗПР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w:t>
      </w:r>
    </w:p>
    <w:p w:rsidR="00B50365" w:rsidRPr="00CB35E9" w:rsidRDefault="00B50365" w:rsidP="00333BB4">
      <w:pPr>
        <w:pStyle w:val="a4"/>
        <w:ind w:firstLine="709"/>
        <w:jc w:val="both"/>
        <w:rPr>
          <w:rFonts w:ascii="Times New Roman" w:hAnsi="Times New Roman" w:cs="Times New Roman"/>
        </w:rPr>
      </w:pPr>
      <w:r w:rsidRPr="00CB35E9">
        <w:rPr>
          <w:rFonts w:ascii="Times New Roman" w:hAnsi="Times New Roman" w:cs="Times New Roman"/>
        </w:rPr>
        <w:t>Обучающиеся с ЗПР имеют право на прохождение текущей, промежуточной и государственной итоговой аттестации</w:t>
      </w:r>
      <w:r w:rsidRPr="00CB35E9">
        <w:rPr>
          <w:rFonts w:ascii="Times New Roman" w:hAnsi="Times New Roman" w:cs="Times New Roman"/>
          <w:b/>
        </w:rPr>
        <w:t xml:space="preserve"> </w:t>
      </w:r>
      <w:r w:rsidRPr="00CB35E9">
        <w:rPr>
          <w:rFonts w:ascii="Times New Roman" w:hAnsi="Times New Roman" w:cs="Times New Roman"/>
        </w:rPr>
        <w:t>освоения АООП НОО в иных формах.</w:t>
      </w:r>
    </w:p>
    <w:p w:rsidR="00B50365" w:rsidRPr="00CB35E9" w:rsidRDefault="00B50365" w:rsidP="00333BB4">
      <w:pPr>
        <w:pStyle w:val="a4"/>
        <w:ind w:firstLine="709"/>
        <w:jc w:val="both"/>
        <w:rPr>
          <w:rFonts w:ascii="Times New Roman" w:hAnsi="Times New Roman" w:cs="Times New Roman"/>
        </w:rPr>
      </w:pPr>
      <w:r w:rsidRPr="00CB35E9">
        <w:rPr>
          <w:rFonts w:ascii="Times New Roman" w:hAnsi="Times New Roman" w:cs="Times New Roman"/>
        </w:rPr>
        <w:t>Специальные условия</w:t>
      </w:r>
      <w:r w:rsidRPr="00CB35E9">
        <w:rPr>
          <w:rFonts w:ascii="Times New Roman" w:hAnsi="Times New Roman" w:cs="Times New Roman"/>
          <w:b/>
        </w:rPr>
        <w:t xml:space="preserve"> </w:t>
      </w:r>
      <w:r w:rsidRPr="00CB35E9">
        <w:rPr>
          <w:rFonts w:ascii="Times New Roman" w:hAnsi="Times New Roman" w:cs="Times New Roman"/>
        </w:rPr>
        <w:t xml:space="preserve">проведения </w:t>
      </w:r>
      <w:r w:rsidRPr="00CB35E9">
        <w:rPr>
          <w:rFonts w:ascii="Times New Roman" w:hAnsi="Times New Roman" w:cs="Times New Roman"/>
          <w:i/>
        </w:rPr>
        <w:t>текущей, промежуточной</w:t>
      </w:r>
      <w:r w:rsidRPr="00CB35E9">
        <w:rPr>
          <w:rFonts w:ascii="Times New Roman" w:hAnsi="Times New Roman" w:cs="Times New Roman"/>
        </w:rPr>
        <w:t xml:space="preserve"> и </w:t>
      </w:r>
      <w:r w:rsidRPr="00CB35E9">
        <w:rPr>
          <w:rFonts w:ascii="Times New Roman" w:hAnsi="Times New Roman" w:cs="Times New Roman"/>
          <w:i/>
        </w:rPr>
        <w:t>итоговой</w:t>
      </w:r>
      <w:r w:rsidRPr="00CB35E9">
        <w:rPr>
          <w:rFonts w:ascii="Times New Roman" w:hAnsi="Times New Roman" w:cs="Times New Roman"/>
        </w:rPr>
        <w:t xml:space="preserve"> (по итогам освоения АООП НОО) </w:t>
      </w:r>
      <w:r w:rsidRPr="00CB35E9">
        <w:rPr>
          <w:rFonts w:ascii="Times New Roman" w:hAnsi="Times New Roman" w:cs="Times New Roman"/>
          <w:i/>
        </w:rPr>
        <w:t xml:space="preserve">аттестации </w:t>
      </w:r>
      <w:r w:rsidRPr="00CB35E9">
        <w:rPr>
          <w:rFonts w:ascii="Times New Roman" w:hAnsi="Times New Roman" w:cs="Times New Roman"/>
        </w:rPr>
        <w:t>обучающихся с ЗПР включают:</w:t>
      </w:r>
    </w:p>
    <w:p w:rsidR="00B50365" w:rsidRPr="00CB35E9" w:rsidRDefault="00B50365" w:rsidP="00333BB4">
      <w:pPr>
        <w:pStyle w:val="ad"/>
        <w:numPr>
          <w:ilvl w:val="0"/>
          <w:numId w:val="4"/>
        </w:numPr>
        <w:spacing w:line="240" w:lineRule="auto"/>
        <w:ind w:left="0" w:firstLine="709"/>
        <w:jc w:val="both"/>
      </w:pPr>
      <w:r w:rsidRPr="00CB35E9">
        <w:rPr>
          <w:caps w:val="0"/>
        </w:rPr>
        <w:t xml:space="preserve">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w:t>
      </w:r>
      <w:r w:rsidRPr="00CB35E9">
        <w:t>ЗПР;</w:t>
      </w:r>
    </w:p>
    <w:p w:rsidR="00B50365" w:rsidRPr="00CB35E9" w:rsidRDefault="00B50365" w:rsidP="00333BB4">
      <w:pPr>
        <w:pStyle w:val="ad"/>
        <w:numPr>
          <w:ilvl w:val="0"/>
          <w:numId w:val="4"/>
        </w:numPr>
        <w:spacing w:line="240" w:lineRule="auto"/>
        <w:ind w:left="0" w:firstLine="709"/>
        <w:jc w:val="both"/>
      </w:pPr>
      <w:r w:rsidRPr="00CB35E9">
        <w:rPr>
          <w:caps w:val="0"/>
        </w:rPr>
        <w:t>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w:t>
      </w:r>
    </w:p>
    <w:p w:rsidR="00B50365" w:rsidRPr="00CB35E9" w:rsidRDefault="00B50365" w:rsidP="00333BB4">
      <w:pPr>
        <w:pStyle w:val="ad"/>
        <w:numPr>
          <w:ilvl w:val="0"/>
          <w:numId w:val="4"/>
        </w:numPr>
        <w:spacing w:line="240" w:lineRule="auto"/>
        <w:ind w:left="0" w:firstLine="709"/>
        <w:jc w:val="both"/>
      </w:pPr>
      <w:r w:rsidRPr="00CB35E9">
        <w:rPr>
          <w:caps w:val="0"/>
        </w:rPr>
        <w:t>присутствие в начале работы этапа общей организации деятельности;</w:t>
      </w:r>
    </w:p>
    <w:p w:rsidR="00B50365" w:rsidRPr="00CB35E9" w:rsidRDefault="00B50365" w:rsidP="00333BB4">
      <w:pPr>
        <w:pStyle w:val="ad"/>
        <w:numPr>
          <w:ilvl w:val="0"/>
          <w:numId w:val="4"/>
        </w:numPr>
        <w:spacing w:line="240" w:lineRule="auto"/>
        <w:ind w:left="0" w:firstLine="709"/>
        <w:jc w:val="both"/>
      </w:pPr>
      <w:r w:rsidRPr="00CB35E9">
        <w:rPr>
          <w:caps w:val="0"/>
        </w:rPr>
        <w:lastRenderedPageBreak/>
        <w:t xml:space="preserve">адаптирование инструкции с учетом особых образовательных потребностей и индивидуальных трудностей обучающихся с </w:t>
      </w:r>
      <w:r w:rsidRPr="00CB35E9">
        <w:t>ЗПР:</w:t>
      </w:r>
    </w:p>
    <w:p w:rsidR="00B50365" w:rsidRPr="00CB35E9" w:rsidRDefault="00B50365" w:rsidP="00333BB4">
      <w:pPr>
        <w:spacing w:after="0" w:line="240" w:lineRule="auto"/>
        <w:ind w:firstLine="709"/>
        <w:jc w:val="both"/>
        <w:rPr>
          <w:rFonts w:ascii="Times New Roman" w:hAnsi="Times New Roman" w:cs="Times New Roman"/>
          <w:sz w:val="24"/>
          <w:szCs w:val="24"/>
        </w:rPr>
      </w:pPr>
      <w:r w:rsidRPr="00530152">
        <w:rPr>
          <w:rFonts w:ascii="Times New Roman" w:hAnsi="Times New Roman" w:cs="Times New Roman"/>
          <w:sz w:val="28"/>
          <w:szCs w:val="28"/>
        </w:rPr>
        <w:t xml:space="preserve">1) </w:t>
      </w:r>
      <w:r w:rsidRPr="00CB35E9">
        <w:rPr>
          <w:rFonts w:ascii="Times New Roman" w:hAnsi="Times New Roman" w:cs="Times New Roman"/>
          <w:sz w:val="24"/>
          <w:szCs w:val="24"/>
        </w:rPr>
        <w:t>упрощение формулировок по грамматическому и семантическому оформлению;</w:t>
      </w:r>
    </w:p>
    <w:p w:rsidR="00B50365" w:rsidRPr="00CB35E9" w:rsidRDefault="00B50365" w:rsidP="00333BB4">
      <w:pPr>
        <w:spacing w:after="0" w:line="240" w:lineRule="auto"/>
        <w:ind w:firstLine="709"/>
        <w:jc w:val="both"/>
        <w:rPr>
          <w:rFonts w:ascii="Times New Roman" w:hAnsi="Times New Roman" w:cs="Times New Roman"/>
          <w:sz w:val="24"/>
          <w:szCs w:val="24"/>
        </w:rPr>
      </w:pPr>
      <w:r w:rsidRPr="00CB35E9">
        <w:rPr>
          <w:rFonts w:ascii="Times New Roman" w:hAnsi="Times New Roman" w:cs="Times New Roman"/>
          <w:sz w:val="24"/>
          <w:szCs w:val="24"/>
        </w:rPr>
        <w:t>2) 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B50365" w:rsidRPr="00CB35E9" w:rsidRDefault="00B50365" w:rsidP="00333BB4">
      <w:pPr>
        <w:spacing w:after="0" w:line="240" w:lineRule="auto"/>
        <w:ind w:firstLine="709"/>
        <w:jc w:val="both"/>
        <w:rPr>
          <w:rFonts w:ascii="Times New Roman" w:hAnsi="Times New Roman" w:cs="Times New Roman"/>
          <w:sz w:val="24"/>
          <w:szCs w:val="24"/>
        </w:rPr>
      </w:pPr>
      <w:r w:rsidRPr="00CB35E9">
        <w:rPr>
          <w:rFonts w:ascii="Times New Roman" w:hAnsi="Times New Roman" w:cs="Times New Roman"/>
          <w:sz w:val="24"/>
          <w:szCs w:val="24"/>
        </w:rPr>
        <w:t>3) 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rsidR="00B50365" w:rsidRPr="00CB35E9" w:rsidRDefault="00B50365" w:rsidP="00333BB4">
      <w:pPr>
        <w:pStyle w:val="ad"/>
        <w:numPr>
          <w:ilvl w:val="0"/>
          <w:numId w:val="4"/>
        </w:numPr>
        <w:spacing w:line="240" w:lineRule="auto"/>
        <w:ind w:left="0" w:firstLine="709"/>
        <w:jc w:val="both"/>
      </w:pPr>
      <w:r w:rsidRPr="00CB35E9">
        <w:rPr>
          <w:caps w:val="0"/>
        </w:rPr>
        <w:t>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 и др</w:t>
      </w:r>
      <w:r w:rsidRPr="00CB35E9">
        <w:t>.);</w:t>
      </w:r>
    </w:p>
    <w:p w:rsidR="00B50365" w:rsidRPr="00CB35E9" w:rsidRDefault="00B50365" w:rsidP="00333BB4">
      <w:pPr>
        <w:pStyle w:val="ad"/>
        <w:numPr>
          <w:ilvl w:val="0"/>
          <w:numId w:val="4"/>
        </w:numPr>
        <w:spacing w:line="240" w:lineRule="auto"/>
        <w:ind w:left="0" w:firstLine="709"/>
        <w:jc w:val="both"/>
      </w:pPr>
      <w:r w:rsidRPr="00CB35E9">
        <w:rPr>
          <w:caps w:val="0"/>
        </w:rPr>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r w:rsidRPr="00CB35E9">
        <w:t>;</w:t>
      </w:r>
    </w:p>
    <w:p w:rsidR="00B50365" w:rsidRPr="00CB35E9" w:rsidRDefault="00B50365" w:rsidP="00333BB4">
      <w:pPr>
        <w:pStyle w:val="ad"/>
        <w:numPr>
          <w:ilvl w:val="0"/>
          <w:numId w:val="4"/>
        </w:numPr>
        <w:spacing w:line="240" w:lineRule="auto"/>
        <w:ind w:left="0" w:firstLine="709"/>
        <w:jc w:val="both"/>
      </w:pPr>
      <w:r w:rsidRPr="00CB35E9">
        <w:rPr>
          <w:caps w:val="0"/>
        </w:rPr>
        <w:t>увеличение времени на выполнение заданий</w:t>
      </w:r>
      <w:r w:rsidRPr="00CB35E9">
        <w:t xml:space="preserve">;  </w:t>
      </w:r>
    </w:p>
    <w:p w:rsidR="00B50365" w:rsidRPr="00CB35E9" w:rsidRDefault="00B50365" w:rsidP="00333BB4">
      <w:pPr>
        <w:pStyle w:val="ad"/>
        <w:numPr>
          <w:ilvl w:val="0"/>
          <w:numId w:val="4"/>
        </w:numPr>
        <w:spacing w:line="240" w:lineRule="auto"/>
        <w:ind w:left="0" w:firstLine="709"/>
        <w:jc w:val="both"/>
      </w:pPr>
      <w:r w:rsidRPr="00CB35E9">
        <w:rPr>
          <w:caps w:val="0"/>
        </w:rPr>
        <w:t>возможность организации короткого перерыва (10-15 мин) при нарастании в поведении ребенка проявлений утомления, истощения</w:t>
      </w:r>
      <w:r w:rsidRPr="00CB35E9">
        <w:t xml:space="preserve">; </w:t>
      </w:r>
    </w:p>
    <w:p w:rsidR="00B50365" w:rsidRPr="00CB35E9" w:rsidRDefault="00B50365" w:rsidP="00333BB4">
      <w:pPr>
        <w:pStyle w:val="ad"/>
        <w:numPr>
          <w:ilvl w:val="0"/>
          <w:numId w:val="4"/>
        </w:numPr>
        <w:spacing w:line="240" w:lineRule="auto"/>
        <w:ind w:left="0" w:firstLine="709"/>
        <w:jc w:val="both"/>
      </w:pPr>
      <w:r w:rsidRPr="00CB35E9">
        <w:rPr>
          <w:caps w:val="0"/>
        </w:rPr>
        <w:t>недопустимыми являются негативные реакции со стороны педагога, создание ситуаций, приводящих к эмоциональному травмированию ребенка</w:t>
      </w:r>
      <w:r w:rsidRPr="00CB35E9">
        <w:t>.</w:t>
      </w:r>
    </w:p>
    <w:p w:rsidR="00B50365" w:rsidRPr="00CB35E9" w:rsidRDefault="00B50365" w:rsidP="00333BB4">
      <w:pPr>
        <w:tabs>
          <w:tab w:val="left" w:pos="0"/>
          <w:tab w:val="right" w:leader="dot" w:pos="9639"/>
        </w:tabs>
        <w:spacing w:after="0" w:line="240" w:lineRule="auto"/>
        <w:ind w:firstLine="709"/>
        <w:jc w:val="both"/>
        <w:rPr>
          <w:rFonts w:ascii="Times New Roman" w:hAnsi="Times New Roman" w:cs="Times New Roman"/>
          <w:sz w:val="24"/>
          <w:szCs w:val="24"/>
        </w:rPr>
      </w:pPr>
      <w:r w:rsidRPr="00CB35E9">
        <w:rPr>
          <w:rFonts w:ascii="Times New Roman" w:hAnsi="Times New Roman" w:cs="Times New Roman"/>
          <w:sz w:val="24"/>
          <w:szCs w:val="24"/>
        </w:rPr>
        <w:t xml:space="preserve">Система оценки достижения обучающимися с ЗПР планируемых результатов освоения АООП НОО должна предусматривать оценку достижения обучающимися с ЗПР планируемых результатов освоения программы коррекционной работы. </w:t>
      </w:r>
    </w:p>
    <w:p w:rsidR="00B50365" w:rsidRPr="00CB35E9" w:rsidRDefault="00B50365" w:rsidP="00333BB4">
      <w:pPr>
        <w:tabs>
          <w:tab w:val="left" w:pos="0"/>
          <w:tab w:val="right" w:leader="dot" w:pos="9639"/>
        </w:tabs>
        <w:spacing w:after="0" w:line="240" w:lineRule="auto"/>
        <w:ind w:firstLine="709"/>
        <w:jc w:val="both"/>
        <w:rPr>
          <w:rFonts w:ascii="Times New Roman" w:hAnsi="Times New Roman" w:cs="Times New Roman"/>
          <w:b/>
          <w:sz w:val="24"/>
          <w:szCs w:val="24"/>
        </w:rPr>
      </w:pPr>
      <w:r w:rsidRPr="00CB35E9">
        <w:rPr>
          <w:rFonts w:ascii="Times New Roman" w:hAnsi="Times New Roman" w:cs="Times New Roman"/>
          <w:b/>
          <w:sz w:val="24"/>
          <w:szCs w:val="24"/>
        </w:rPr>
        <w:t>Оценка достижения обучающимися с задержкой психического развития планируемых результатов освоения программы коррекционной работы</w:t>
      </w:r>
    </w:p>
    <w:p w:rsidR="00B50365" w:rsidRPr="00CB35E9" w:rsidRDefault="00B50365" w:rsidP="00333BB4">
      <w:pPr>
        <w:spacing w:after="0" w:line="240" w:lineRule="auto"/>
        <w:ind w:firstLine="709"/>
        <w:contextualSpacing/>
        <w:jc w:val="both"/>
        <w:rPr>
          <w:rFonts w:ascii="Times New Roman" w:hAnsi="Times New Roman" w:cs="Times New Roman"/>
          <w:sz w:val="24"/>
          <w:szCs w:val="24"/>
        </w:rPr>
      </w:pPr>
      <w:r w:rsidRPr="00CB35E9">
        <w:rPr>
          <w:rFonts w:ascii="Times New Roman" w:hAnsi="Times New Roman" w:cs="Times New Roman"/>
          <w:sz w:val="24"/>
          <w:szCs w:val="24"/>
        </w:rPr>
        <w:t xml:space="preserve">Оценка результатов освоения обучающимися с ЗПР программы коррекционной работы, составляющей неотъемлемую часть АООП НОО, осуществляется в полном соответствии с требованиями ФГОС НОО обучающихся с ОВЗ. </w:t>
      </w:r>
    </w:p>
    <w:p w:rsidR="00B50365" w:rsidRPr="00CB35E9" w:rsidRDefault="00B50365" w:rsidP="00333BB4">
      <w:pPr>
        <w:spacing w:after="0" w:line="240" w:lineRule="auto"/>
        <w:ind w:firstLine="709"/>
        <w:contextualSpacing/>
        <w:jc w:val="both"/>
        <w:rPr>
          <w:rFonts w:ascii="Times New Roman" w:hAnsi="Times New Roman" w:cs="Times New Roman"/>
          <w:sz w:val="24"/>
          <w:szCs w:val="24"/>
        </w:rPr>
      </w:pPr>
      <w:r w:rsidRPr="00CB35E9">
        <w:rPr>
          <w:rFonts w:ascii="Times New Roman" w:hAnsi="Times New Roman" w:cs="Times New Roman"/>
          <w:sz w:val="24"/>
          <w:szCs w:val="24"/>
        </w:rPr>
        <w:t>При определении подходов к осуществлению оценки результатов освоения обучающимися с ЗПР программы коррекционной работы целесообразно опираться на следующие принципы:</w:t>
      </w:r>
    </w:p>
    <w:p w:rsidR="00B50365" w:rsidRPr="00CB35E9" w:rsidRDefault="00B50365" w:rsidP="00333BB4">
      <w:pPr>
        <w:spacing w:after="0" w:line="240" w:lineRule="auto"/>
        <w:ind w:firstLine="709"/>
        <w:contextualSpacing/>
        <w:jc w:val="both"/>
        <w:rPr>
          <w:rFonts w:ascii="Times New Roman" w:hAnsi="Times New Roman" w:cs="Times New Roman"/>
          <w:sz w:val="24"/>
          <w:szCs w:val="24"/>
        </w:rPr>
      </w:pPr>
      <w:r w:rsidRPr="00CB35E9">
        <w:rPr>
          <w:rFonts w:ascii="Times New Roman" w:hAnsi="Times New Roman" w:cs="Times New Roman"/>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B50365" w:rsidRPr="00CB35E9" w:rsidRDefault="00B50365" w:rsidP="00333BB4">
      <w:pPr>
        <w:spacing w:after="0" w:line="240" w:lineRule="auto"/>
        <w:ind w:firstLine="709"/>
        <w:contextualSpacing/>
        <w:jc w:val="both"/>
        <w:rPr>
          <w:rFonts w:ascii="Times New Roman" w:hAnsi="Times New Roman" w:cs="Times New Roman"/>
          <w:sz w:val="24"/>
          <w:szCs w:val="24"/>
        </w:rPr>
      </w:pPr>
      <w:r w:rsidRPr="00CB35E9">
        <w:rPr>
          <w:rFonts w:ascii="Times New Roman" w:hAnsi="Times New Roman" w:cs="Times New Roman"/>
          <w:sz w:val="24"/>
          <w:szCs w:val="24"/>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ЗПР;</w:t>
      </w:r>
    </w:p>
    <w:p w:rsidR="00B50365" w:rsidRPr="00CB35E9" w:rsidRDefault="00B50365" w:rsidP="00333BB4">
      <w:pPr>
        <w:spacing w:after="0" w:line="240" w:lineRule="auto"/>
        <w:ind w:firstLine="709"/>
        <w:contextualSpacing/>
        <w:jc w:val="both"/>
        <w:rPr>
          <w:rFonts w:ascii="Times New Roman" w:hAnsi="Times New Roman" w:cs="Times New Roman"/>
          <w:sz w:val="24"/>
          <w:szCs w:val="24"/>
        </w:rPr>
      </w:pPr>
      <w:r w:rsidRPr="00CB35E9">
        <w:rPr>
          <w:rFonts w:ascii="Times New Roman" w:hAnsi="Times New Roman" w:cs="Times New Roman"/>
          <w:sz w:val="24"/>
          <w:szCs w:val="24"/>
        </w:rPr>
        <w:t xml:space="preserve">3) единства параметров, критериев и инструментария оценки достижений в освоении содержания АООП НОО, что сможет обеспечить объективность оценки. </w:t>
      </w:r>
    </w:p>
    <w:p w:rsidR="00B50365" w:rsidRPr="00CB35E9" w:rsidRDefault="00B50365" w:rsidP="00333BB4">
      <w:pPr>
        <w:spacing w:after="0" w:line="240" w:lineRule="auto"/>
        <w:ind w:firstLine="709"/>
        <w:contextualSpacing/>
        <w:jc w:val="both"/>
        <w:rPr>
          <w:rFonts w:ascii="Times New Roman" w:hAnsi="Times New Roman" w:cs="Times New Roman"/>
          <w:sz w:val="24"/>
          <w:szCs w:val="24"/>
        </w:rPr>
      </w:pPr>
      <w:r w:rsidRPr="00CB35E9">
        <w:rPr>
          <w:rFonts w:ascii="Times New Roman" w:hAnsi="Times New Roman" w:cs="Times New Roman"/>
          <w:sz w:val="24"/>
          <w:szCs w:val="24"/>
        </w:rPr>
        <w:t>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освоения программы коррекционной работы.</w:t>
      </w:r>
    </w:p>
    <w:p w:rsidR="00B50365" w:rsidRPr="00CB35E9" w:rsidRDefault="00B50365" w:rsidP="00333BB4">
      <w:pPr>
        <w:spacing w:after="0" w:line="240" w:lineRule="auto"/>
        <w:ind w:firstLine="709"/>
        <w:contextualSpacing/>
        <w:jc w:val="both"/>
        <w:rPr>
          <w:rFonts w:ascii="Times New Roman" w:hAnsi="Times New Roman" w:cs="Times New Roman"/>
          <w:sz w:val="24"/>
          <w:szCs w:val="24"/>
        </w:rPr>
      </w:pPr>
      <w:r w:rsidRPr="00CB35E9">
        <w:rPr>
          <w:rFonts w:ascii="Times New Roman" w:hAnsi="Times New Roman" w:cs="Times New Roman"/>
          <w:sz w:val="24"/>
          <w:szCs w:val="24"/>
        </w:rPr>
        <w:t xml:space="preserve">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 </w:t>
      </w:r>
    </w:p>
    <w:p w:rsidR="00B50365" w:rsidRPr="00CB35E9" w:rsidRDefault="00B50365" w:rsidP="00333BB4">
      <w:pPr>
        <w:spacing w:after="0" w:line="240" w:lineRule="auto"/>
        <w:ind w:firstLine="709"/>
        <w:contextualSpacing/>
        <w:jc w:val="both"/>
        <w:rPr>
          <w:rFonts w:ascii="Times New Roman" w:hAnsi="Times New Roman" w:cs="Times New Roman"/>
          <w:sz w:val="24"/>
          <w:szCs w:val="24"/>
        </w:rPr>
      </w:pPr>
      <w:r w:rsidRPr="00CB35E9">
        <w:rPr>
          <w:rFonts w:ascii="Times New Roman" w:hAnsi="Times New Roman" w:cs="Times New Roman"/>
          <w:sz w:val="24"/>
          <w:szCs w:val="24"/>
        </w:rPr>
        <w:t>Оценка результатов освоения обучающимися с ЗПР программы коррекционной работы может осуществляться с помощью мониторинговых процедур. 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обучающимися с ЗПР программы коррекционной работы целесообразно использовать все три формы мониторинга: стартовую, текущую и финишную диагностику.</w:t>
      </w:r>
    </w:p>
    <w:p w:rsidR="00B50365" w:rsidRPr="00CB35E9" w:rsidRDefault="00B50365" w:rsidP="00333BB4">
      <w:pPr>
        <w:spacing w:after="0" w:line="240" w:lineRule="auto"/>
        <w:ind w:firstLine="709"/>
        <w:contextualSpacing/>
        <w:jc w:val="both"/>
        <w:rPr>
          <w:rFonts w:ascii="Times New Roman" w:hAnsi="Times New Roman" w:cs="Times New Roman"/>
          <w:sz w:val="24"/>
          <w:szCs w:val="24"/>
        </w:rPr>
      </w:pPr>
      <w:r w:rsidRPr="00CB35E9">
        <w:rPr>
          <w:rFonts w:ascii="Times New Roman" w:hAnsi="Times New Roman" w:cs="Times New Roman"/>
          <w:sz w:val="24"/>
          <w:szCs w:val="24"/>
        </w:rPr>
        <w:lastRenderedPageBreak/>
        <w:t>Стартовая диагностика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w:t>
      </w:r>
    </w:p>
    <w:p w:rsidR="00B50365" w:rsidRPr="00CB35E9" w:rsidRDefault="00B50365" w:rsidP="00333BB4">
      <w:pPr>
        <w:spacing w:after="0" w:line="240" w:lineRule="auto"/>
        <w:ind w:firstLine="709"/>
        <w:contextualSpacing/>
        <w:jc w:val="both"/>
        <w:rPr>
          <w:rFonts w:ascii="Times New Roman" w:hAnsi="Times New Roman" w:cs="Times New Roman"/>
          <w:sz w:val="24"/>
          <w:szCs w:val="24"/>
        </w:rPr>
      </w:pPr>
      <w:r w:rsidRPr="00CB35E9">
        <w:rPr>
          <w:rFonts w:ascii="Times New Roman" w:hAnsi="Times New Roman" w:cs="Times New Roman"/>
          <w:sz w:val="24"/>
          <w:szCs w:val="24"/>
        </w:rPr>
        <w:t xml:space="preserve">Текущая диагностика используется для осуществления мониторинга в течение всего времени обучения обучающегося на начальной ступени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обучающихся с ЗПР в освоении планируемых результатов овладения программой коррекционной работы. Данные эксперсс-диагностики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rsidR="00B50365" w:rsidRPr="00CB35E9" w:rsidRDefault="00B50365" w:rsidP="00333BB4">
      <w:pPr>
        <w:spacing w:after="0" w:line="240" w:lineRule="auto"/>
        <w:ind w:firstLine="709"/>
        <w:contextualSpacing/>
        <w:jc w:val="both"/>
        <w:rPr>
          <w:rFonts w:ascii="Times New Roman" w:hAnsi="Times New Roman" w:cs="Times New Roman"/>
          <w:sz w:val="24"/>
          <w:szCs w:val="24"/>
        </w:rPr>
      </w:pPr>
      <w:r w:rsidRPr="00CB35E9">
        <w:rPr>
          <w:rFonts w:ascii="Times New Roman" w:hAnsi="Times New Roman" w:cs="Times New Roman"/>
          <w:sz w:val="24"/>
          <w:szCs w:val="24"/>
        </w:rPr>
        <w:t>Целью финишной диагностики, приводящейся на заключительном этапе (окончание учебного года, окончание обучения на начальной ступени школьного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rsidR="00B50365" w:rsidRPr="00CB35E9" w:rsidRDefault="00B50365" w:rsidP="00333BB4">
      <w:pPr>
        <w:spacing w:after="0" w:line="240" w:lineRule="auto"/>
        <w:ind w:firstLine="709"/>
        <w:contextualSpacing/>
        <w:jc w:val="both"/>
        <w:rPr>
          <w:rFonts w:ascii="Times New Roman" w:hAnsi="Times New Roman" w:cs="Times New Roman"/>
          <w:sz w:val="24"/>
          <w:szCs w:val="24"/>
        </w:rPr>
      </w:pPr>
      <w:r w:rsidRPr="00CB35E9">
        <w:rPr>
          <w:rFonts w:ascii="Times New Roman" w:hAnsi="Times New Roman" w:cs="Times New Roman"/>
          <w:sz w:val="24"/>
          <w:szCs w:val="24"/>
        </w:rP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B50365" w:rsidRPr="00CB35E9" w:rsidRDefault="00B50365" w:rsidP="00333BB4">
      <w:pPr>
        <w:tabs>
          <w:tab w:val="right" w:leader="dot" w:pos="9329"/>
        </w:tabs>
        <w:spacing w:after="0" w:line="240" w:lineRule="auto"/>
        <w:ind w:firstLine="709"/>
        <w:jc w:val="both"/>
        <w:rPr>
          <w:rFonts w:ascii="Times New Roman" w:eastAsia="Times New Roman" w:hAnsi="Times New Roman" w:cs="Times New Roman"/>
          <w:color w:val="auto"/>
          <w:sz w:val="24"/>
          <w:szCs w:val="24"/>
        </w:rPr>
      </w:pPr>
      <w:r w:rsidRPr="00CB35E9">
        <w:rPr>
          <w:rFonts w:ascii="Times New Roman" w:hAnsi="Times New Roman" w:cs="Times New Roman"/>
          <w:color w:val="auto"/>
          <w:sz w:val="24"/>
          <w:szCs w:val="24"/>
        </w:rPr>
        <w:t>Для оценки результатов освоения обучающимися с ЗПР программы коррекционной работы  используется метод экспертной оценки, который представляет собой процедуру оценки результатов на основе мнений группы специалистов (экспертов). Данная группа экспертов объединяет всех участников образовательного процесса - тех, кто обучает, воспитывает и тесно контактирует с обучающимся. Задачей такой экспертной группы является выработка общей оценки достижений обучающегося в сфере социальной (жизненной) компетенции, которая обязательно включает мнение семьи, близких ребенка. Основой оценки продвижения ребенка в социальной (жизненной) компетенции служит анализ изменений его поведения в повседневной жизни - в школе и дома.</w:t>
      </w:r>
    </w:p>
    <w:p w:rsidR="00B50365" w:rsidRPr="00CB35E9" w:rsidRDefault="00B50365" w:rsidP="00333BB4">
      <w:pPr>
        <w:spacing w:after="0" w:line="240" w:lineRule="auto"/>
        <w:ind w:firstLine="709"/>
        <w:contextualSpacing/>
        <w:jc w:val="both"/>
        <w:rPr>
          <w:rFonts w:ascii="Times New Roman" w:hAnsi="Times New Roman" w:cs="Times New Roman"/>
          <w:sz w:val="24"/>
          <w:szCs w:val="24"/>
        </w:rPr>
      </w:pPr>
      <w:r w:rsidRPr="00CB35E9">
        <w:rPr>
          <w:rFonts w:ascii="Times New Roman" w:hAnsi="Times New Roman" w:cs="Times New Roman"/>
          <w:sz w:val="24"/>
          <w:szCs w:val="24"/>
        </w:rPr>
        <w:t xml:space="preserve">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повседневной жизни. </w:t>
      </w:r>
    </w:p>
    <w:p w:rsidR="00B50365" w:rsidRPr="008A137C" w:rsidRDefault="00B50365" w:rsidP="00333BB4">
      <w:pPr>
        <w:spacing w:after="0" w:line="240" w:lineRule="auto"/>
        <w:ind w:firstLine="709"/>
        <w:contextualSpacing/>
        <w:jc w:val="both"/>
        <w:rPr>
          <w:rFonts w:ascii="Times New Roman" w:hAnsi="Times New Roman" w:cs="Times New Roman"/>
          <w:sz w:val="24"/>
          <w:szCs w:val="24"/>
        </w:rPr>
      </w:pPr>
      <w:r w:rsidRPr="008A137C">
        <w:rPr>
          <w:rFonts w:ascii="Times New Roman" w:hAnsi="Times New Roman" w:cs="Times New Roman"/>
          <w:sz w:val="24"/>
          <w:szCs w:val="24"/>
        </w:rPr>
        <w:t xml:space="preserve">В случаях стойкого отсутствия положительной динамики в результатах освоения программы коррекционной работы обучающегося в случае согласия родителей (законных представителей) необходимо направить на расширенное психолого-медико-педагогическое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 </w:t>
      </w:r>
    </w:p>
    <w:p w:rsidR="00B50365" w:rsidRDefault="00B50365" w:rsidP="00333BB4">
      <w:pPr>
        <w:spacing w:after="0" w:line="240" w:lineRule="auto"/>
        <w:ind w:firstLine="709"/>
        <w:contextualSpacing/>
        <w:jc w:val="both"/>
        <w:rPr>
          <w:rFonts w:ascii="Times New Roman" w:hAnsi="Times New Roman"/>
          <w:sz w:val="24"/>
          <w:szCs w:val="24"/>
        </w:rPr>
      </w:pPr>
      <w:r w:rsidRPr="008A137C">
        <w:rPr>
          <w:rFonts w:ascii="Times New Roman" w:hAnsi="Times New Roman"/>
          <w:sz w:val="24"/>
          <w:szCs w:val="24"/>
        </w:rPr>
        <w:t>Результаты освоения обучающимися с ЗПР программы коррекционной работы не выносятся на итоговую оценку.</w:t>
      </w:r>
    </w:p>
    <w:p w:rsidR="00550603" w:rsidRPr="008A137C" w:rsidRDefault="00550603" w:rsidP="00333BB4">
      <w:pPr>
        <w:spacing w:after="0" w:line="240" w:lineRule="auto"/>
        <w:ind w:firstLine="709"/>
        <w:contextualSpacing/>
        <w:jc w:val="both"/>
        <w:rPr>
          <w:rFonts w:ascii="Times New Roman" w:hAnsi="Times New Roman"/>
          <w:sz w:val="24"/>
          <w:szCs w:val="24"/>
        </w:rPr>
      </w:pPr>
    </w:p>
    <w:p w:rsidR="00550603" w:rsidRPr="00550603" w:rsidRDefault="00550603" w:rsidP="00550603">
      <w:pPr>
        <w:pStyle w:val="western"/>
        <w:tabs>
          <w:tab w:val="left" w:pos="851"/>
        </w:tabs>
        <w:suppressAutoHyphens/>
        <w:spacing w:before="0" w:beforeAutospacing="0"/>
        <w:ind w:left="567"/>
        <w:jc w:val="center"/>
        <w:rPr>
          <w:b/>
        </w:rPr>
      </w:pPr>
      <w:bookmarkStart w:id="49" w:name="_Toc288394072"/>
      <w:bookmarkStart w:id="50" w:name="_Toc288410539"/>
      <w:bookmarkStart w:id="51" w:name="_Toc288410668"/>
      <w:bookmarkStart w:id="52" w:name="_Toc288410733"/>
      <w:bookmarkStart w:id="53" w:name="_Toc294246084"/>
      <w:r w:rsidRPr="00550603">
        <w:rPr>
          <w:b/>
        </w:rPr>
        <w:t>Русский язык</w:t>
      </w:r>
    </w:p>
    <w:p w:rsidR="00550603" w:rsidRPr="00550603" w:rsidRDefault="00550603" w:rsidP="00550603">
      <w:pPr>
        <w:suppressAutoHyphens w:val="0"/>
        <w:autoSpaceDE w:val="0"/>
        <w:autoSpaceDN w:val="0"/>
        <w:adjustRightInd w:val="0"/>
        <w:spacing w:after="0" w:line="360" w:lineRule="auto"/>
        <w:ind w:firstLine="709"/>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 xml:space="preserve"> «Нормы оценки...» призваны обеспечить одинаковые требо</w:t>
      </w:r>
      <w:r w:rsidRPr="00550603">
        <w:rPr>
          <w:rFonts w:ascii="Times New Roman" w:eastAsia="Times New Roman" w:hAnsi="Times New Roman" w:cs="Times New Roman"/>
          <w:color w:val="auto"/>
          <w:kern w:val="0"/>
          <w:sz w:val="24"/>
          <w:szCs w:val="24"/>
          <w:lang w:eastAsia="ru-RU"/>
        </w:rPr>
        <w:softHyphen/>
        <w:t>вания к знаниям, умениям и навыкам учащихся по русскому языку. В них устанавливаются:</w:t>
      </w:r>
    </w:p>
    <w:p w:rsidR="00550603" w:rsidRPr="00550603" w:rsidRDefault="00550603" w:rsidP="0055060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1) единые критерии оценки раз</w:t>
      </w:r>
      <w:r w:rsidRPr="00550603">
        <w:rPr>
          <w:rFonts w:ascii="Times New Roman" w:eastAsia="Times New Roman" w:hAnsi="Times New Roman" w:cs="Times New Roman"/>
          <w:color w:val="auto"/>
          <w:kern w:val="0"/>
          <w:sz w:val="24"/>
          <w:szCs w:val="24"/>
          <w:lang w:eastAsia="ru-RU"/>
        </w:rPr>
        <w:softHyphen/>
        <w:t>личных сторон владения устной и письменной формами русско</w:t>
      </w:r>
      <w:r w:rsidRPr="00550603">
        <w:rPr>
          <w:rFonts w:ascii="Times New Roman" w:eastAsia="Times New Roman" w:hAnsi="Times New Roman" w:cs="Times New Roman"/>
          <w:color w:val="auto"/>
          <w:kern w:val="0"/>
          <w:sz w:val="24"/>
          <w:szCs w:val="24"/>
          <w:lang w:eastAsia="ru-RU"/>
        </w:rPr>
        <w:softHyphen/>
        <w:t>го языка (критерии оценки орфографической и пунктуацион</w:t>
      </w:r>
      <w:r w:rsidRPr="00550603">
        <w:rPr>
          <w:rFonts w:ascii="Times New Roman" w:eastAsia="Times New Roman" w:hAnsi="Times New Roman" w:cs="Times New Roman"/>
          <w:color w:val="auto"/>
          <w:kern w:val="0"/>
          <w:sz w:val="24"/>
          <w:szCs w:val="24"/>
          <w:lang w:eastAsia="ru-RU"/>
        </w:rPr>
        <w:softHyphen/>
        <w:t>ной грамотности, языкового оформления связного высказыва</w:t>
      </w:r>
      <w:r w:rsidRPr="00550603">
        <w:rPr>
          <w:rFonts w:ascii="Times New Roman" w:eastAsia="Times New Roman" w:hAnsi="Times New Roman" w:cs="Times New Roman"/>
          <w:color w:val="auto"/>
          <w:kern w:val="0"/>
          <w:sz w:val="24"/>
          <w:szCs w:val="24"/>
          <w:lang w:eastAsia="ru-RU"/>
        </w:rPr>
        <w:softHyphen/>
        <w:t>ния, содержания высказывания);</w:t>
      </w:r>
    </w:p>
    <w:p w:rsidR="00550603" w:rsidRPr="00550603" w:rsidRDefault="00550603" w:rsidP="0055060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lastRenderedPageBreak/>
        <w:t>2) единые нормативы оценки знаний, умений и навыков;</w:t>
      </w:r>
    </w:p>
    <w:p w:rsidR="00550603" w:rsidRPr="00550603" w:rsidRDefault="00550603" w:rsidP="0055060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3) объем различных видов конт</w:t>
      </w:r>
      <w:r w:rsidRPr="00550603">
        <w:rPr>
          <w:rFonts w:ascii="Times New Roman" w:eastAsia="Times New Roman" w:hAnsi="Times New Roman" w:cs="Times New Roman"/>
          <w:color w:val="auto"/>
          <w:kern w:val="0"/>
          <w:sz w:val="24"/>
          <w:szCs w:val="24"/>
          <w:lang w:eastAsia="ru-RU"/>
        </w:rPr>
        <w:softHyphen/>
        <w:t>рольных работ;</w:t>
      </w:r>
    </w:p>
    <w:p w:rsidR="00550603" w:rsidRPr="00550603" w:rsidRDefault="00550603" w:rsidP="0055060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4) количество отметок за различные виды конт</w:t>
      </w:r>
      <w:r w:rsidRPr="00550603">
        <w:rPr>
          <w:rFonts w:ascii="Times New Roman" w:eastAsia="Times New Roman" w:hAnsi="Times New Roman" w:cs="Times New Roman"/>
          <w:color w:val="auto"/>
          <w:kern w:val="0"/>
          <w:sz w:val="24"/>
          <w:szCs w:val="24"/>
          <w:lang w:eastAsia="ru-RU"/>
        </w:rPr>
        <w:softHyphen/>
        <w:t>рольных работ.</w:t>
      </w:r>
    </w:p>
    <w:p w:rsidR="00550603" w:rsidRPr="00550603" w:rsidRDefault="00550603" w:rsidP="00550603">
      <w:pPr>
        <w:suppressAutoHyphens w:val="0"/>
        <w:autoSpaceDE w:val="0"/>
        <w:autoSpaceDN w:val="0"/>
        <w:adjustRightInd w:val="0"/>
        <w:spacing w:after="0" w:line="360" w:lineRule="auto"/>
        <w:ind w:firstLine="709"/>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b/>
          <w:bCs/>
          <w:i/>
          <w:iCs/>
          <w:color w:val="auto"/>
          <w:kern w:val="0"/>
          <w:sz w:val="24"/>
          <w:szCs w:val="24"/>
          <w:lang w:eastAsia="ru-RU"/>
        </w:rPr>
        <w:t>Ученикам предъявляются требования только к таким умени</w:t>
      </w:r>
      <w:r w:rsidRPr="00550603">
        <w:rPr>
          <w:rFonts w:ascii="Times New Roman" w:eastAsia="Times New Roman" w:hAnsi="Times New Roman" w:cs="Times New Roman"/>
          <w:b/>
          <w:bCs/>
          <w:i/>
          <w:iCs/>
          <w:color w:val="auto"/>
          <w:kern w:val="0"/>
          <w:sz w:val="24"/>
          <w:szCs w:val="24"/>
          <w:lang w:eastAsia="ru-RU"/>
        </w:rPr>
        <w:softHyphen/>
        <w:t>ям и навыкам, над которыми они работали или работают к мо</w:t>
      </w:r>
      <w:r w:rsidRPr="00550603">
        <w:rPr>
          <w:rFonts w:ascii="Times New Roman" w:eastAsia="Times New Roman" w:hAnsi="Times New Roman" w:cs="Times New Roman"/>
          <w:b/>
          <w:bCs/>
          <w:i/>
          <w:iCs/>
          <w:color w:val="auto"/>
          <w:kern w:val="0"/>
          <w:sz w:val="24"/>
          <w:szCs w:val="24"/>
          <w:lang w:eastAsia="ru-RU"/>
        </w:rPr>
        <w:softHyphen/>
        <w:t>менту проверки.</w:t>
      </w:r>
    </w:p>
    <w:p w:rsidR="00550603" w:rsidRPr="00550603" w:rsidRDefault="00550603" w:rsidP="0055060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На уроках русского языка проверяются:</w:t>
      </w:r>
    </w:p>
    <w:p w:rsidR="00550603" w:rsidRPr="00550603" w:rsidRDefault="00550603" w:rsidP="0055060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1) зна</w:t>
      </w:r>
      <w:r w:rsidRPr="00550603">
        <w:rPr>
          <w:rFonts w:ascii="Times New Roman" w:eastAsia="Times New Roman" w:hAnsi="Times New Roman" w:cs="Times New Roman"/>
          <w:color w:val="auto"/>
          <w:kern w:val="0"/>
          <w:sz w:val="24"/>
          <w:szCs w:val="24"/>
          <w:lang w:eastAsia="ru-RU"/>
        </w:rPr>
        <w:softHyphen/>
        <w:t>ние полученных сведений о языке;</w:t>
      </w:r>
    </w:p>
    <w:p w:rsidR="00550603" w:rsidRPr="00550603" w:rsidRDefault="00550603" w:rsidP="0055060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2) орфографические и пунк</w:t>
      </w:r>
      <w:r w:rsidRPr="00550603">
        <w:rPr>
          <w:rFonts w:ascii="Times New Roman" w:eastAsia="Times New Roman" w:hAnsi="Times New Roman" w:cs="Times New Roman"/>
          <w:color w:val="auto"/>
          <w:kern w:val="0"/>
          <w:sz w:val="24"/>
          <w:szCs w:val="24"/>
          <w:lang w:eastAsia="ru-RU"/>
        </w:rPr>
        <w:softHyphen/>
        <w:t>туационные навыки;</w:t>
      </w:r>
    </w:p>
    <w:p w:rsidR="00550603" w:rsidRPr="00550603" w:rsidRDefault="00550603" w:rsidP="0055060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3) речевые умения.</w:t>
      </w:r>
    </w:p>
    <w:p w:rsidR="00550603" w:rsidRPr="00550603" w:rsidRDefault="00550603" w:rsidP="00550603">
      <w:pPr>
        <w:suppressAutoHyphens w:val="0"/>
        <w:autoSpaceDE w:val="0"/>
        <w:autoSpaceDN w:val="0"/>
        <w:adjustRightInd w:val="0"/>
        <w:spacing w:after="0" w:line="360" w:lineRule="auto"/>
        <w:ind w:firstLine="709"/>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b/>
          <w:bCs/>
          <w:color w:val="auto"/>
          <w:kern w:val="0"/>
          <w:sz w:val="24"/>
          <w:szCs w:val="24"/>
          <w:lang w:eastAsia="ru-RU"/>
        </w:rPr>
        <w:t xml:space="preserve"> Оценка диктантов</w:t>
      </w:r>
    </w:p>
    <w:p w:rsidR="00550603" w:rsidRPr="00550603" w:rsidRDefault="00550603" w:rsidP="00550603">
      <w:pPr>
        <w:suppressAutoHyphens w:val="0"/>
        <w:autoSpaceDE w:val="0"/>
        <w:autoSpaceDN w:val="0"/>
        <w:adjustRightInd w:val="0"/>
        <w:spacing w:after="0" w:line="360" w:lineRule="auto"/>
        <w:ind w:firstLine="709"/>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Диктант — одна из основных форм проверки орфографичес</w:t>
      </w:r>
      <w:r w:rsidRPr="00550603">
        <w:rPr>
          <w:rFonts w:ascii="Times New Roman" w:eastAsia="Times New Roman" w:hAnsi="Times New Roman" w:cs="Times New Roman"/>
          <w:color w:val="auto"/>
          <w:kern w:val="0"/>
          <w:sz w:val="24"/>
          <w:szCs w:val="24"/>
          <w:lang w:eastAsia="ru-RU"/>
        </w:rPr>
        <w:softHyphen/>
        <w:t>кой и пунктуационной грамотности.</w:t>
      </w:r>
    </w:p>
    <w:p w:rsidR="00550603" w:rsidRPr="00550603" w:rsidRDefault="00550603" w:rsidP="00550603">
      <w:pPr>
        <w:suppressAutoHyphens w:val="0"/>
        <w:autoSpaceDE w:val="0"/>
        <w:autoSpaceDN w:val="0"/>
        <w:adjustRightInd w:val="0"/>
        <w:spacing w:after="0" w:line="360" w:lineRule="auto"/>
        <w:ind w:firstLine="709"/>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b/>
          <w:i/>
          <w:color w:val="auto"/>
          <w:kern w:val="0"/>
          <w:sz w:val="24"/>
          <w:szCs w:val="24"/>
          <w:lang w:eastAsia="ru-RU"/>
        </w:rPr>
        <w:t>Объем диктанта</w:t>
      </w:r>
      <w:r w:rsidRPr="00550603">
        <w:rPr>
          <w:rFonts w:ascii="Times New Roman" w:eastAsia="Times New Roman" w:hAnsi="Times New Roman" w:cs="Times New Roman"/>
          <w:color w:val="auto"/>
          <w:kern w:val="0"/>
          <w:sz w:val="24"/>
          <w:szCs w:val="24"/>
          <w:lang w:eastAsia="ru-RU"/>
        </w:rPr>
        <w:t xml:space="preserve"> устанавливается: для </w:t>
      </w:r>
      <w:r w:rsidRPr="00550603">
        <w:rPr>
          <w:rFonts w:ascii="Times New Roman" w:eastAsia="Times New Roman" w:hAnsi="Times New Roman" w:cs="Times New Roman"/>
          <w:b/>
          <w:color w:val="auto"/>
          <w:kern w:val="0"/>
          <w:sz w:val="24"/>
          <w:szCs w:val="24"/>
          <w:lang w:eastAsia="ru-RU"/>
        </w:rPr>
        <w:t>2 класса – 35-40</w:t>
      </w:r>
      <w:r w:rsidRPr="00550603">
        <w:rPr>
          <w:rFonts w:ascii="Times New Roman" w:eastAsia="Times New Roman" w:hAnsi="Times New Roman" w:cs="Times New Roman"/>
          <w:color w:val="auto"/>
          <w:kern w:val="0"/>
          <w:sz w:val="24"/>
          <w:szCs w:val="24"/>
          <w:lang w:eastAsia="ru-RU"/>
        </w:rPr>
        <w:t xml:space="preserve">, для </w:t>
      </w:r>
      <w:r w:rsidRPr="00550603">
        <w:rPr>
          <w:rFonts w:ascii="Times New Roman" w:eastAsia="Times New Roman" w:hAnsi="Times New Roman" w:cs="Times New Roman"/>
          <w:b/>
          <w:color w:val="auto"/>
          <w:kern w:val="0"/>
          <w:sz w:val="24"/>
          <w:szCs w:val="24"/>
          <w:lang w:eastAsia="ru-RU"/>
        </w:rPr>
        <w:t>3 класса – 55-60</w:t>
      </w:r>
      <w:r w:rsidRPr="00550603">
        <w:rPr>
          <w:rFonts w:ascii="Times New Roman" w:eastAsia="Times New Roman" w:hAnsi="Times New Roman" w:cs="Times New Roman"/>
          <w:color w:val="auto"/>
          <w:kern w:val="0"/>
          <w:sz w:val="24"/>
          <w:szCs w:val="24"/>
          <w:lang w:eastAsia="ru-RU"/>
        </w:rPr>
        <w:t xml:space="preserve">, для </w:t>
      </w:r>
      <w:r w:rsidRPr="00550603">
        <w:rPr>
          <w:rFonts w:ascii="Times New Roman" w:eastAsia="Times New Roman" w:hAnsi="Times New Roman" w:cs="Times New Roman"/>
          <w:b/>
          <w:color w:val="auto"/>
          <w:kern w:val="0"/>
          <w:sz w:val="24"/>
          <w:szCs w:val="24"/>
          <w:lang w:eastAsia="ru-RU"/>
        </w:rPr>
        <w:t>4 класса – 75-80</w:t>
      </w:r>
      <w:r w:rsidRPr="00550603">
        <w:rPr>
          <w:rFonts w:ascii="Times New Roman" w:eastAsia="Times New Roman" w:hAnsi="Times New Roman" w:cs="Times New Roman"/>
          <w:color w:val="auto"/>
          <w:kern w:val="0"/>
          <w:sz w:val="24"/>
          <w:szCs w:val="24"/>
          <w:lang w:eastAsia="ru-RU"/>
        </w:rPr>
        <w:t>.  (При подсчете слов учитыва</w:t>
      </w:r>
      <w:r w:rsidRPr="00550603">
        <w:rPr>
          <w:rFonts w:ascii="Times New Roman" w:eastAsia="Times New Roman" w:hAnsi="Times New Roman" w:cs="Times New Roman"/>
          <w:color w:val="auto"/>
          <w:kern w:val="0"/>
          <w:sz w:val="24"/>
          <w:szCs w:val="24"/>
          <w:lang w:eastAsia="ru-RU"/>
        </w:rPr>
        <w:softHyphen/>
        <w:t>ются как самостоятельные, так и служебные слова.)</w:t>
      </w:r>
    </w:p>
    <w:p w:rsidR="00550603" w:rsidRPr="00550603" w:rsidRDefault="00550603" w:rsidP="00550603">
      <w:pPr>
        <w:suppressAutoHyphens w:val="0"/>
        <w:autoSpaceDE w:val="0"/>
        <w:autoSpaceDN w:val="0"/>
        <w:adjustRightInd w:val="0"/>
        <w:spacing w:after="0" w:line="360" w:lineRule="auto"/>
        <w:ind w:firstLine="709"/>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b/>
          <w:bCs/>
          <w:color w:val="auto"/>
          <w:kern w:val="0"/>
          <w:sz w:val="24"/>
          <w:szCs w:val="24"/>
          <w:lang w:eastAsia="ru-RU"/>
        </w:rPr>
        <w:t>Контрольный словарный диктант</w:t>
      </w:r>
      <w:r w:rsidRPr="00550603">
        <w:rPr>
          <w:rFonts w:ascii="Times New Roman" w:eastAsia="Times New Roman" w:hAnsi="Times New Roman" w:cs="Times New Roman"/>
          <w:color w:val="auto"/>
          <w:kern w:val="0"/>
          <w:sz w:val="24"/>
          <w:szCs w:val="24"/>
          <w:lang w:eastAsia="ru-RU"/>
        </w:rPr>
        <w:t> проверяет усвоение слов с непроверяемыми и труднопроверяемыми орфограммами. Он мо</w:t>
      </w:r>
      <w:r w:rsidRPr="00550603">
        <w:rPr>
          <w:rFonts w:ascii="Times New Roman" w:eastAsia="Times New Roman" w:hAnsi="Times New Roman" w:cs="Times New Roman"/>
          <w:color w:val="auto"/>
          <w:kern w:val="0"/>
          <w:sz w:val="24"/>
          <w:szCs w:val="24"/>
          <w:lang w:eastAsia="ru-RU"/>
        </w:rPr>
        <w:softHyphen/>
        <w:t xml:space="preserve">жет состоять из следующего количества слов: </w:t>
      </w:r>
      <w:r w:rsidRPr="00550603">
        <w:rPr>
          <w:rFonts w:ascii="Times New Roman" w:eastAsia="Times New Roman" w:hAnsi="Times New Roman" w:cs="Times New Roman"/>
          <w:b/>
          <w:color w:val="auto"/>
          <w:kern w:val="0"/>
          <w:sz w:val="24"/>
          <w:szCs w:val="24"/>
          <w:lang w:eastAsia="ru-RU"/>
        </w:rPr>
        <w:t>для</w:t>
      </w:r>
      <w:r w:rsidRPr="00550603">
        <w:rPr>
          <w:rFonts w:ascii="Times New Roman" w:eastAsia="Times New Roman" w:hAnsi="Times New Roman" w:cs="Times New Roman"/>
          <w:color w:val="auto"/>
          <w:kern w:val="0"/>
          <w:sz w:val="24"/>
          <w:szCs w:val="24"/>
          <w:lang w:eastAsia="ru-RU"/>
        </w:rPr>
        <w:t xml:space="preserve"> </w:t>
      </w:r>
      <w:r w:rsidRPr="00550603">
        <w:rPr>
          <w:rFonts w:ascii="Times New Roman" w:eastAsia="Times New Roman" w:hAnsi="Times New Roman" w:cs="Times New Roman"/>
          <w:b/>
          <w:color w:val="auto"/>
          <w:kern w:val="0"/>
          <w:sz w:val="24"/>
          <w:szCs w:val="24"/>
          <w:lang w:eastAsia="ru-RU"/>
        </w:rPr>
        <w:t>2 класса 8-10, 3 класса-10-12, 4 класса -12-15.</w:t>
      </w:r>
      <w:r w:rsidRPr="00550603">
        <w:rPr>
          <w:rFonts w:ascii="Times New Roman" w:eastAsia="Times New Roman" w:hAnsi="Times New Roman" w:cs="Times New Roman"/>
          <w:color w:val="auto"/>
          <w:kern w:val="0"/>
          <w:sz w:val="24"/>
          <w:szCs w:val="24"/>
          <w:lang w:eastAsia="ru-RU"/>
        </w:rPr>
        <w:t xml:space="preserve"> При оценке диктанта </w:t>
      </w:r>
      <w:r w:rsidRPr="00550603">
        <w:rPr>
          <w:rFonts w:ascii="Times New Roman" w:eastAsia="Times New Roman" w:hAnsi="Times New Roman" w:cs="Times New Roman"/>
          <w:b/>
          <w:bCs/>
          <w:color w:val="auto"/>
          <w:kern w:val="0"/>
          <w:sz w:val="24"/>
          <w:szCs w:val="24"/>
          <w:lang w:eastAsia="ru-RU"/>
        </w:rPr>
        <w:t>исправляются, но не учитываются ор</w:t>
      </w:r>
      <w:r w:rsidRPr="00550603">
        <w:rPr>
          <w:rFonts w:ascii="Times New Roman" w:eastAsia="Times New Roman" w:hAnsi="Times New Roman" w:cs="Times New Roman"/>
          <w:b/>
          <w:bCs/>
          <w:color w:val="auto"/>
          <w:kern w:val="0"/>
          <w:sz w:val="24"/>
          <w:szCs w:val="24"/>
          <w:lang w:eastAsia="ru-RU"/>
        </w:rPr>
        <w:softHyphen/>
        <w:t>фографические и пунктуационные ошибки:</w:t>
      </w:r>
    </w:p>
    <w:p w:rsidR="00550603" w:rsidRPr="00550603" w:rsidRDefault="00550603" w:rsidP="0055060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1) в переносе слов;</w:t>
      </w:r>
    </w:p>
    <w:p w:rsidR="00550603" w:rsidRPr="00550603" w:rsidRDefault="00550603" w:rsidP="0055060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2) на правила, которые не включены в школьную программу;</w:t>
      </w:r>
    </w:p>
    <w:p w:rsidR="00550603" w:rsidRPr="00550603" w:rsidRDefault="00550603" w:rsidP="0055060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3) на еще не изученные правила;</w:t>
      </w:r>
    </w:p>
    <w:p w:rsidR="00550603" w:rsidRPr="00550603" w:rsidRDefault="00550603" w:rsidP="0055060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4) в словах с непроверяемыми написаниями, над которыми не проводилась специальная работа;</w:t>
      </w:r>
    </w:p>
    <w:p w:rsidR="00550603" w:rsidRPr="00550603" w:rsidRDefault="00550603" w:rsidP="0055060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5) в передаче авторской пунктуации.</w:t>
      </w:r>
    </w:p>
    <w:p w:rsidR="00550603" w:rsidRPr="00550603" w:rsidRDefault="00550603" w:rsidP="00550603">
      <w:pPr>
        <w:suppressAutoHyphens w:val="0"/>
        <w:autoSpaceDE w:val="0"/>
        <w:autoSpaceDN w:val="0"/>
        <w:adjustRightInd w:val="0"/>
        <w:spacing w:after="0" w:line="360" w:lineRule="auto"/>
        <w:ind w:firstLine="709"/>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При оценке диктантов важно также учитывать характер ошиб</w:t>
      </w:r>
      <w:r w:rsidRPr="00550603">
        <w:rPr>
          <w:rFonts w:ascii="Times New Roman" w:eastAsia="Times New Roman" w:hAnsi="Times New Roman" w:cs="Times New Roman"/>
          <w:color w:val="auto"/>
          <w:kern w:val="0"/>
          <w:sz w:val="24"/>
          <w:szCs w:val="24"/>
          <w:lang w:eastAsia="ru-RU"/>
        </w:rPr>
        <w:softHyphen/>
        <w:t xml:space="preserve">ки. Среди ошибок следует выделять негрубые, т. е. не имеющие существенного значения для характеристики грамотности. При подсчете ошибок две негрубые считаются за одну. </w:t>
      </w:r>
    </w:p>
    <w:p w:rsidR="00550603" w:rsidRPr="00550603" w:rsidRDefault="00550603" w:rsidP="00550603">
      <w:pPr>
        <w:suppressAutoHyphens w:val="0"/>
        <w:autoSpaceDE w:val="0"/>
        <w:autoSpaceDN w:val="0"/>
        <w:adjustRightInd w:val="0"/>
        <w:spacing w:after="0" w:line="360" w:lineRule="auto"/>
        <w:ind w:firstLine="709"/>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К </w:t>
      </w:r>
      <w:r w:rsidRPr="00550603">
        <w:rPr>
          <w:rFonts w:ascii="Times New Roman" w:eastAsia="Times New Roman" w:hAnsi="Times New Roman" w:cs="Times New Roman"/>
          <w:b/>
          <w:bCs/>
          <w:color w:val="auto"/>
          <w:kern w:val="0"/>
          <w:sz w:val="24"/>
          <w:szCs w:val="24"/>
          <w:lang w:eastAsia="ru-RU"/>
        </w:rPr>
        <w:t>негрубым относятся ошибки:</w:t>
      </w:r>
    </w:p>
    <w:p w:rsidR="00550603" w:rsidRPr="00550603" w:rsidRDefault="00550603" w:rsidP="0055060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1) в исключениях из правил;</w:t>
      </w:r>
    </w:p>
    <w:p w:rsidR="00550603" w:rsidRPr="00550603" w:rsidRDefault="00550603" w:rsidP="0055060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2) в написании большой буквы в составных собственных наи</w:t>
      </w:r>
      <w:r w:rsidRPr="00550603">
        <w:rPr>
          <w:rFonts w:ascii="Times New Roman" w:eastAsia="Times New Roman" w:hAnsi="Times New Roman" w:cs="Times New Roman"/>
          <w:color w:val="auto"/>
          <w:kern w:val="0"/>
          <w:sz w:val="24"/>
          <w:szCs w:val="24"/>
          <w:lang w:eastAsia="ru-RU"/>
        </w:rPr>
        <w:softHyphen/>
        <w:t>менованиях;</w:t>
      </w:r>
    </w:p>
    <w:p w:rsidR="00550603" w:rsidRPr="00550603" w:rsidRDefault="00550603" w:rsidP="0055060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3) в случаях слитного и раздельного написания приставок в наречиях, образованных от существительных с предлогами, пра</w:t>
      </w:r>
      <w:r w:rsidRPr="00550603">
        <w:rPr>
          <w:rFonts w:ascii="Times New Roman" w:eastAsia="Times New Roman" w:hAnsi="Times New Roman" w:cs="Times New Roman"/>
          <w:color w:val="auto"/>
          <w:kern w:val="0"/>
          <w:sz w:val="24"/>
          <w:szCs w:val="24"/>
          <w:lang w:eastAsia="ru-RU"/>
        </w:rPr>
        <w:softHyphen/>
        <w:t>вописание которых не регулируется правилами;</w:t>
      </w:r>
    </w:p>
    <w:p w:rsidR="00550603" w:rsidRPr="00550603" w:rsidRDefault="00550603" w:rsidP="0055060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4) в случаях раздельного и слитного написания не с прилага</w:t>
      </w:r>
      <w:r w:rsidRPr="00550603">
        <w:rPr>
          <w:rFonts w:ascii="Times New Roman" w:eastAsia="Times New Roman" w:hAnsi="Times New Roman" w:cs="Times New Roman"/>
          <w:color w:val="auto"/>
          <w:kern w:val="0"/>
          <w:sz w:val="24"/>
          <w:szCs w:val="24"/>
          <w:lang w:eastAsia="ru-RU"/>
        </w:rPr>
        <w:softHyphen/>
        <w:t>тельными и причастиями, выступающими в роли сказуемого;</w:t>
      </w:r>
    </w:p>
    <w:p w:rsidR="00550603" w:rsidRPr="00550603" w:rsidRDefault="00550603" w:rsidP="0055060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5) в написании ы и и после приставок;</w:t>
      </w:r>
    </w:p>
    <w:p w:rsidR="00550603" w:rsidRPr="00550603" w:rsidRDefault="00550603" w:rsidP="0055060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lastRenderedPageBreak/>
        <w:t>6) в случаях трудного различения не я ни (Куда он только не обращался! Куда он ни обращался, никто не мог дать ему ответ. Никто иной не...; не кто иной, как; ничто иное не...; не что иное, как и др.);</w:t>
      </w:r>
    </w:p>
    <w:p w:rsidR="00550603" w:rsidRPr="00550603" w:rsidRDefault="00550603" w:rsidP="0055060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7) в собственных именах нерусского происхождения;</w:t>
      </w:r>
    </w:p>
    <w:p w:rsidR="00550603" w:rsidRPr="00550603" w:rsidRDefault="00550603" w:rsidP="0055060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8) в случаях, когда вместо одного знака препинания поставлен другой;</w:t>
      </w:r>
    </w:p>
    <w:p w:rsidR="00550603" w:rsidRPr="00550603" w:rsidRDefault="00550603" w:rsidP="0055060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9) в пропуске одного из сочетающихся знаков препинания или в нарушении их последовательности.</w:t>
      </w:r>
    </w:p>
    <w:p w:rsidR="00550603" w:rsidRPr="00550603" w:rsidRDefault="00550603" w:rsidP="00550603">
      <w:pPr>
        <w:suppressAutoHyphens w:val="0"/>
        <w:autoSpaceDE w:val="0"/>
        <w:autoSpaceDN w:val="0"/>
        <w:adjustRightInd w:val="0"/>
        <w:spacing w:after="0" w:line="360" w:lineRule="auto"/>
        <w:ind w:firstLine="709"/>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Необходимо учитывать также </w:t>
      </w:r>
      <w:r w:rsidRPr="00550603">
        <w:rPr>
          <w:rFonts w:ascii="Times New Roman" w:eastAsia="Times New Roman" w:hAnsi="Times New Roman" w:cs="Times New Roman"/>
          <w:b/>
          <w:bCs/>
          <w:color w:val="auto"/>
          <w:kern w:val="0"/>
          <w:sz w:val="24"/>
          <w:szCs w:val="24"/>
          <w:lang w:eastAsia="ru-RU"/>
        </w:rPr>
        <w:t>повторяемость и однотип</w:t>
      </w:r>
      <w:r w:rsidRPr="00550603">
        <w:rPr>
          <w:rFonts w:ascii="Times New Roman" w:eastAsia="Times New Roman" w:hAnsi="Times New Roman" w:cs="Times New Roman"/>
          <w:b/>
          <w:bCs/>
          <w:color w:val="auto"/>
          <w:kern w:val="0"/>
          <w:sz w:val="24"/>
          <w:szCs w:val="24"/>
          <w:lang w:eastAsia="ru-RU"/>
        </w:rPr>
        <w:softHyphen/>
        <w:t>ность ошибок</w:t>
      </w:r>
      <w:r w:rsidRPr="00550603">
        <w:rPr>
          <w:rFonts w:ascii="Times New Roman" w:eastAsia="Times New Roman" w:hAnsi="Times New Roman" w:cs="Times New Roman"/>
          <w:color w:val="auto"/>
          <w:kern w:val="0"/>
          <w:sz w:val="24"/>
          <w:szCs w:val="24"/>
          <w:lang w:eastAsia="ru-RU"/>
        </w:rPr>
        <w:t>. Если ошибка повторяется в одном и том же сло</w:t>
      </w:r>
      <w:r w:rsidRPr="00550603">
        <w:rPr>
          <w:rFonts w:ascii="Times New Roman" w:eastAsia="Times New Roman" w:hAnsi="Times New Roman" w:cs="Times New Roman"/>
          <w:color w:val="auto"/>
          <w:kern w:val="0"/>
          <w:sz w:val="24"/>
          <w:szCs w:val="24"/>
          <w:lang w:eastAsia="ru-RU"/>
        </w:rPr>
        <w:softHyphen/>
        <w:t>ве или в корне однокоренных слов, то она считается за одну ошибку.</w:t>
      </w:r>
    </w:p>
    <w:p w:rsidR="00550603" w:rsidRPr="00550603" w:rsidRDefault="00550603" w:rsidP="00550603">
      <w:pPr>
        <w:suppressAutoHyphens w:val="0"/>
        <w:autoSpaceDE w:val="0"/>
        <w:autoSpaceDN w:val="0"/>
        <w:adjustRightInd w:val="0"/>
        <w:spacing w:after="0" w:line="360" w:lineRule="auto"/>
        <w:ind w:firstLine="709"/>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Однотипными считаются ошибки на одно правило, если условия выбора правильного написания заключены в грамматичес</w:t>
      </w:r>
      <w:r w:rsidRPr="00550603">
        <w:rPr>
          <w:rFonts w:ascii="Times New Roman" w:eastAsia="Times New Roman" w:hAnsi="Times New Roman" w:cs="Times New Roman"/>
          <w:color w:val="auto"/>
          <w:kern w:val="0"/>
          <w:sz w:val="24"/>
          <w:szCs w:val="24"/>
          <w:lang w:eastAsia="ru-RU"/>
        </w:rPr>
        <w:softHyphen/>
        <w:t>ких (в армии, вообще; колют, борются) и фонетических (пиро</w:t>
      </w:r>
      <w:r w:rsidRPr="00550603">
        <w:rPr>
          <w:rFonts w:ascii="Times New Roman" w:eastAsia="Times New Roman" w:hAnsi="Times New Roman" w:cs="Times New Roman"/>
          <w:color w:val="auto"/>
          <w:kern w:val="0"/>
          <w:sz w:val="24"/>
          <w:szCs w:val="24"/>
          <w:lang w:eastAsia="ru-RU"/>
        </w:rPr>
        <w:softHyphen/>
        <w:t>жок, сверчок) особенностях данного слова.</w:t>
      </w:r>
    </w:p>
    <w:p w:rsidR="00550603" w:rsidRPr="00550603" w:rsidRDefault="00550603" w:rsidP="00550603">
      <w:pPr>
        <w:suppressAutoHyphens w:val="0"/>
        <w:autoSpaceDE w:val="0"/>
        <w:autoSpaceDN w:val="0"/>
        <w:adjustRightInd w:val="0"/>
        <w:spacing w:after="0" w:line="360" w:lineRule="auto"/>
        <w:ind w:firstLine="709"/>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Не считаются однотипными ошибки на такое правило, в кото</w:t>
      </w:r>
      <w:r w:rsidRPr="00550603">
        <w:rPr>
          <w:rFonts w:ascii="Times New Roman" w:eastAsia="Times New Roman" w:hAnsi="Times New Roman" w:cs="Times New Roman"/>
          <w:color w:val="auto"/>
          <w:kern w:val="0"/>
          <w:sz w:val="24"/>
          <w:szCs w:val="24"/>
          <w:lang w:eastAsia="ru-RU"/>
        </w:rPr>
        <w:softHyphen/>
        <w:t>ром для выяснения правильного написания одного слова требует</w:t>
      </w:r>
      <w:r w:rsidRPr="00550603">
        <w:rPr>
          <w:rFonts w:ascii="Times New Roman" w:eastAsia="Times New Roman" w:hAnsi="Times New Roman" w:cs="Times New Roman"/>
          <w:color w:val="auto"/>
          <w:kern w:val="0"/>
          <w:sz w:val="24"/>
          <w:szCs w:val="24"/>
          <w:lang w:eastAsia="ru-RU"/>
        </w:rPr>
        <w:softHyphen/>
        <w:t>ся подобрать другое (опорное) слово или его форму (вода — воды, рот — ротик, грустный — грустить, резкий — резок).</w:t>
      </w:r>
    </w:p>
    <w:p w:rsidR="00550603" w:rsidRPr="00550603" w:rsidRDefault="00550603" w:rsidP="00550603">
      <w:pPr>
        <w:suppressAutoHyphens w:val="0"/>
        <w:autoSpaceDE w:val="0"/>
        <w:autoSpaceDN w:val="0"/>
        <w:adjustRightInd w:val="0"/>
        <w:spacing w:after="0" w:line="360" w:lineRule="auto"/>
        <w:ind w:firstLine="709"/>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Первые </w:t>
      </w:r>
      <w:r w:rsidRPr="00550603">
        <w:rPr>
          <w:rFonts w:ascii="Times New Roman" w:eastAsia="Times New Roman" w:hAnsi="Times New Roman" w:cs="Times New Roman"/>
          <w:b/>
          <w:bCs/>
          <w:color w:val="auto"/>
          <w:kern w:val="0"/>
          <w:sz w:val="24"/>
          <w:szCs w:val="24"/>
          <w:lang w:eastAsia="ru-RU"/>
        </w:rPr>
        <w:t>три однотипные ошибки</w:t>
      </w:r>
      <w:r w:rsidRPr="00550603">
        <w:rPr>
          <w:rFonts w:ascii="Times New Roman" w:eastAsia="Times New Roman" w:hAnsi="Times New Roman" w:cs="Times New Roman"/>
          <w:color w:val="auto"/>
          <w:kern w:val="0"/>
          <w:sz w:val="24"/>
          <w:szCs w:val="24"/>
          <w:lang w:eastAsia="ru-RU"/>
        </w:rPr>
        <w:t> считаются </w:t>
      </w:r>
      <w:r w:rsidRPr="00550603">
        <w:rPr>
          <w:rFonts w:ascii="Times New Roman" w:eastAsia="Times New Roman" w:hAnsi="Times New Roman" w:cs="Times New Roman"/>
          <w:b/>
          <w:bCs/>
          <w:color w:val="auto"/>
          <w:kern w:val="0"/>
          <w:sz w:val="24"/>
          <w:szCs w:val="24"/>
          <w:lang w:eastAsia="ru-RU"/>
        </w:rPr>
        <w:t>за одну ошибку</w:t>
      </w:r>
      <w:r w:rsidRPr="00550603">
        <w:rPr>
          <w:rFonts w:ascii="Times New Roman" w:eastAsia="Times New Roman" w:hAnsi="Times New Roman" w:cs="Times New Roman"/>
          <w:color w:val="auto"/>
          <w:kern w:val="0"/>
          <w:sz w:val="24"/>
          <w:szCs w:val="24"/>
          <w:lang w:eastAsia="ru-RU"/>
        </w:rPr>
        <w:t>, каждая следующая подобная ошибка учитывается самостоятельно.</w:t>
      </w:r>
    </w:p>
    <w:p w:rsidR="00550603" w:rsidRPr="00550603" w:rsidRDefault="00550603" w:rsidP="00550603">
      <w:pPr>
        <w:suppressAutoHyphens w:val="0"/>
        <w:autoSpaceDE w:val="0"/>
        <w:autoSpaceDN w:val="0"/>
        <w:adjustRightInd w:val="0"/>
        <w:spacing w:after="0" w:line="360" w:lineRule="auto"/>
        <w:ind w:firstLine="709"/>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b/>
          <w:bCs/>
          <w:i/>
          <w:iCs/>
          <w:color w:val="auto"/>
          <w:kern w:val="0"/>
          <w:sz w:val="24"/>
          <w:szCs w:val="24"/>
          <w:lang w:eastAsia="ru-RU"/>
        </w:rPr>
        <w:t>Примечание.</w:t>
      </w:r>
      <w:r w:rsidRPr="00550603">
        <w:rPr>
          <w:rFonts w:ascii="Times New Roman" w:eastAsia="Times New Roman" w:hAnsi="Times New Roman" w:cs="Times New Roman"/>
          <w:color w:val="auto"/>
          <w:kern w:val="0"/>
          <w:sz w:val="24"/>
          <w:szCs w:val="24"/>
          <w:lang w:eastAsia="ru-RU"/>
        </w:rPr>
        <w:t> Если в одном непроверяемом слове допущены 2 и более ошибок, то все они считаются за одну ошибку.</w:t>
      </w:r>
    </w:p>
    <w:p w:rsidR="00550603" w:rsidRPr="00550603" w:rsidRDefault="00550603" w:rsidP="00550603">
      <w:pPr>
        <w:suppressAutoHyphens w:val="0"/>
        <w:autoSpaceDE w:val="0"/>
        <w:autoSpaceDN w:val="0"/>
        <w:adjustRightInd w:val="0"/>
        <w:spacing w:after="0" w:line="360" w:lineRule="auto"/>
        <w:ind w:firstLine="709"/>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При наличии в контрольном диктанте более 5 поправок</w:t>
      </w:r>
    </w:p>
    <w:p w:rsidR="00550603" w:rsidRPr="00550603" w:rsidRDefault="00550603" w:rsidP="0055060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(ис</w:t>
      </w:r>
      <w:r w:rsidRPr="00550603">
        <w:rPr>
          <w:rFonts w:ascii="Times New Roman" w:eastAsia="Times New Roman" w:hAnsi="Times New Roman" w:cs="Times New Roman"/>
          <w:color w:val="auto"/>
          <w:kern w:val="0"/>
          <w:sz w:val="24"/>
          <w:szCs w:val="24"/>
          <w:lang w:eastAsia="ru-RU"/>
        </w:rPr>
        <w:softHyphen/>
        <w:t xml:space="preserve">правление неверного написания на верное) оценка снижается на один балл. Отличная оценка не выставляется при наличии трех и более исправлений. </w:t>
      </w:r>
    </w:p>
    <w:p w:rsidR="00550603" w:rsidRPr="00550603" w:rsidRDefault="00550603" w:rsidP="00550603">
      <w:pPr>
        <w:suppressAutoHyphens w:val="0"/>
        <w:autoSpaceDE w:val="0"/>
        <w:autoSpaceDN w:val="0"/>
        <w:adjustRightInd w:val="0"/>
        <w:spacing w:after="0" w:line="360" w:lineRule="auto"/>
        <w:ind w:firstLine="709"/>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b/>
          <w:bCs/>
          <w:color w:val="auto"/>
          <w:kern w:val="0"/>
          <w:sz w:val="24"/>
          <w:szCs w:val="24"/>
          <w:lang w:eastAsia="ru-RU"/>
        </w:rPr>
        <w:t>Диктант</w:t>
      </w:r>
      <w:r w:rsidRPr="00550603">
        <w:rPr>
          <w:rFonts w:ascii="Times New Roman" w:eastAsia="Times New Roman" w:hAnsi="Times New Roman" w:cs="Times New Roman"/>
          <w:color w:val="auto"/>
          <w:kern w:val="0"/>
          <w:sz w:val="24"/>
          <w:szCs w:val="24"/>
          <w:lang w:eastAsia="ru-RU"/>
        </w:rPr>
        <w:t> оценивается одной отметкой.</w:t>
      </w:r>
    </w:p>
    <w:p w:rsidR="00550603" w:rsidRPr="00550603" w:rsidRDefault="00550603" w:rsidP="00B10D21">
      <w:pPr>
        <w:numPr>
          <w:ilvl w:val="0"/>
          <w:numId w:val="101"/>
        </w:num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bCs/>
          <w:color w:val="auto"/>
          <w:kern w:val="0"/>
          <w:sz w:val="24"/>
          <w:szCs w:val="24"/>
          <w:lang w:eastAsia="ru-RU"/>
        </w:rPr>
        <w:t>Оценка «5»</w:t>
      </w:r>
      <w:r w:rsidRPr="00550603">
        <w:rPr>
          <w:rFonts w:ascii="Times New Roman" w:eastAsia="Times New Roman" w:hAnsi="Times New Roman" w:cs="Times New Roman"/>
          <w:color w:val="auto"/>
          <w:kern w:val="0"/>
          <w:sz w:val="24"/>
          <w:szCs w:val="24"/>
          <w:lang w:eastAsia="ru-RU"/>
        </w:rPr>
        <w:t> выставляется за безошибочную работу, а также при наличии в ней </w:t>
      </w:r>
      <w:r w:rsidRPr="00550603">
        <w:rPr>
          <w:rFonts w:ascii="Times New Roman" w:eastAsia="Times New Roman" w:hAnsi="Times New Roman" w:cs="Times New Roman"/>
          <w:bCs/>
          <w:color w:val="auto"/>
          <w:kern w:val="0"/>
          <w:sz w:val="24"/>
          <w:szCs w:val="24"/>
          <w:lang w:eastAsia="ru-RU"/>
        </w:rPr>
        <w:t>1 негрубой орфографической или 1 негрубой пунктуационной ошибки.</w:t>
      </w:r>
    </w:p>
    <w:p w:rsidR="00550603" w:rsidRPr="00550603" w:rsidRDefault="00550603" w:rsidP="00B10D21">
      <w:pPr>
        <w:numPr>
          <w:ilvl w:val="0"/>
          <w:numId w:val="101"/>
        </w:num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bCs/>
          <w:color w:val="auto"/>
          <w:kern w:val="0"/>
          <w:sz w:val="24"/>
          <w:szCs w:val="24"/>
          <w:lang w:eastAsia="ru-RU"/>
        </w:rPr>
        <w:t>Оценка «4»</w:t>
      </w:r>
      <w:r w:rsidRPr="00550603">
        <w:rPr>
          <w:rFonts w:ascii="Times New Roman" w:eastAsia="Times New Roman" w:hAnsi="Times New Roman" w:cs="Times New Roman"/>
          <w:color w:val="auto"/>
          <w:kern w:val="0"/>
          <w:sz w:val="24"/>
          <w:szCs w:val="24"/>
          <w:lang w:eastAsia="ru-RU"/>
        </w:rPr>
        <w:t> выставляется при наличии в диктанте </w:t>
      </w:r>
      <w:r w:rsidRPr="00550603">
        <w:rPr>
          <w:rFonts w:ascii="Times New Roman" w:eastAsia="Times New Roman" w:hAnsi="Times New Roman" w:cs="Times New Roman"/>
          <w:bCs/>
          <w:color w:val="auto"/>
          <w:kern w:val="0"/>
          <w:sz w:val="24"/>
          <w:szCs w:val="24"/>
          <w:lang w:eastAsia="ru-RU"/>
        </w:rPr>
        <w:t>2 орфогра</w:t>
      </w:r>
      <w:r w:rsidRPr="00550603">
        <w:rPr>
          <w:rFonts w:ascii="Times New Roman" w:eastAsia="Times New Roman" w:hAnsi="Times New Roman" w:cs="Times New Roman"/>
          <w:bCs/>
          <w:color w:val="auto"/>
          <w:kern w:val="0"/>
          <w:sz w:val="24"/>
          <w:szCs w:val="24"/>
          <w:lang w:eastAsia="ru-RU"/>
        </w:rPr>
        <w:softHyphen/>
        <w:t>фических и 2 пунктуационных ошибок, или 1 орфографической и 3 пунктуационных ошибок, или 4 пунктуационных при отсут</w:t>
      </w:r>
      <w:r w:rsidRPr="00550603">
        <w:rPr>
          <w:rFonts w:ascii="Times New Roman" w:eastAsia="Times New Roman" w:hAnsi="Times New Roman" w:cs="Times New Roman"/>
          <w:bCs/>
          <w:color w:val="auto"/>
          <w:kern w:val="0"/>
          <w:sz w:val="24"/>
          <w:szCs w:val="24"/>
          <w:lang w:eastAsia="ru-RU"/>
        </w:rPr>
        <w:softHyphen/>
        <w:t>ствии орфографических ошибок. Оценка «4» может выставлять</w:t>
      </w:r>
      <w:r w:rsidRPr="00550603">
        <w:rPr>
          <w:rFonts w:ascii="Times New Roman" w:eastAsia="Times New Roman" w:hAnsi="Times New Roman" w:cs="Times New Roman"/>
          <w:bCs/>
          <w:color w:val="auto"/>
          <w:kern w:val="0"/>
          <w:sz w:val="24"/>
          <w:szCs w:val="24"/>
          <w:lang w:eastAsia="ru-RU"/>
        </w:rPr>
        <w:softHyphen/>
        <w:t>ся при 3 орфографических ошибках, если среди них есть одно</w:t>
      </w:r>
      <w:r w:rsidRPr="00550603">
        <w:rPr>
          <w:rFonts w:ascii="Times New Roman" w:eastAsia="Times New Roman" w:hAnsi="Times New Roman" w:cs="Times New Roman"/>
          <w:bCs/>
          <w:color w:val="auto"/>
          <w:kern w:val="0"/>
          <w:sz w:val="24"/>
          <w:szCs w:val="24"/>
          <w:lang w:eastAsia="ru-RU"/>
        </w:rPr>
        <w:softHyphen/>
        <w:t>типные.</w:t>
      </w:r>
    </w:p>
    <w:p w:rsidR="00550603" w:rsidRPr="00550603" w:rsidRDefault="00550603" w:rsidP="00B10D21">
      <w:pPr>
        <w:numPr>
          <w:ilvl w:val="0"/>
          <w:numId w:val="101"/>
        </w:num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bCs/>
          <w:color w:val="auto"/>
          <w:kern w:val="0"/>
          <w:sz w:val="24"/>
          <w:szCs w:val="24"/>
          <w:lang w:eastAsia="ru-RU"/>
        </w:rPr>
        <w:t>Оценка «3»</w:t>
      </w:r>
      <w:r w:rsidRPr="00550603">
        <w:rPr>
          <w:rFonts w:ascii="Times New Roman" w:eastAsia="Times New Roman" w:hAnsi="Times New Roman" w:cs="Times New Roman"/>
          <w:color w:val="auto"/>
          <w:kern w:val="0"/>
          <w:sz w:val="24"/>
          <w:szCs w:val="24"/>
          <w:lang w:eastAsia="ru-RU"/>
        </w:rPr>
        <w:t> выставляется за диктант, в котором допущены </w:t>
      </w:r>
      <w:r w:rsidRPr="00550603">
        <w:rPr>
          <w:rFonts w:ascii="Times New Roman" w:eastAsia="Times New Roman" w:hAnsi="Times New Roman" w:cs="Times New Roman"/>
          <w:bCs/>
          <w:color w:val="auto"/>
          <w:kern w:val="0"/>
          <w:sz w:val="24"/>
          <w:szCs w:val="24"/>
          <w:lang w:eastAsia="ru-RU"/>
        </w:rPr>
        <w:t>4 орфографические и 4 пунктуационные ошибки, или 3 орфографи</w:t>
      </w:r>
      <w:r w:rsidRPr="00550603">
        <w:rPr>
          <w:rFonts w:ascii="Times New Roman" w:eastAsia="Times New Roman" w:hAnsi="Times New Roman" w:cs="Times New Roman"/>
          <w:bCs/>
          <w:color w:val="auto"/>
          <w:kern w:val="0"/>
          <w:sz w:val="24"/>
          <w:szCs w:val="24"/>
          <w:lang w:eastAsia="ru-RU"/>
        </w:rPr>
        <w:softHyphen/>
        <w:t>ческие и 5 пунктуационных ошибок, или 7 пунктуационных оши</w:t>
      </w:r>
      <w:r w:rsidRPr="00550603">
        <w:rPr>
          <w:rFonts w:ascii="Times New Roman" w:eastAsia="Times New Roman" w:hAnsi="Times New Roman" w:cs="Times New Roman"/>
          <w:bCs/>
          <w:color w:val="auto"/>
          <w:kern w:val="0"/>
          <w:sz w:val="24"/>
          <w:szCs w:val="24"/>
          <w:lang w:eastAsia="ru-RU"/>
        </w:rPr>
        <w:softHyphen/>
        <w:t>бок при отсутствии орфографических ошибок. В IV классе до</w:t>
      </w:r>
      <w:r w:rsidRPr="00550603">
        <w:rPr>
          <w:rFonts w:ascii="Times New Roman" w:eastAsia="Times New Roman" w:hAnsi="Times New Roman" w:cs="Times New Roman"/>
          <w:bCs/>
          <w:color w:val="auto"/>
          <w:kern w:val="0"/>
          <w:sz w:val="24"/>
          <w:szCs w:val="24"/>
          <w:lang w:eastAsia="ru-RU"/>
        </w:rPr>
        <w:softHyphen/>
        <w:t>пускается выставление оценки «3» за диктант при 5 орфографи</w:t>
      </w:r>
      <w:r w:rsidRPr="00550603">
        <w:rPr>
          <w:rFonts w:ascii="Times New Roman" w:eastAsia="Times New Roman" w:hAnsi="Times New Roman" w:cs="Times New Roman"/>
          <w:bCs/>
          <w:color w:val="auto"/>
          <w:kern w:val="0"/>
          <w:sz w:val="24"/>
          <w:szCs w:val="24"/>
          <w:lang w:eastAsia="ru-RU"/>
        </w:rPr>
        <w:softHyphen/>
        <w:t>ческих и 4 пунктуационных ошибках. Оценка «3» может быть поставлена также при наличии 6 орфографических и 6 пунктуа</w:t>
      </w:r>
      <w:r w:rsidRPr="00550603">
        <w:rPr>
          <w:rFonts w:ascii="Times New Roman" w:eastAsia="Times New Roman" w:hAnsi="Times New Roman" w:cs="Times New Roman"/>
          <w:bCs/>
          <w:color w:val="auto"/>
          <w:kern w:val="0"/>
          <w:sz w:val="24"/>
          <w:szCs w:val="24"/>
          <w:lang w:eastAsia="ru-RU"/>
        </w:rPr>
        <w:softHyphen/>
        <w:t>ционных ошибках, если среди тех и других имеются однотипные и негрубые ошибки.</w:t>
      </w:r>
    </w:p>
    <w:p w:rsidR="00550603" w:rsidRPr="00550603" w:rsidRDefault="00550603" w:rsidP="00B10D21">
      <w:pPr>
        <w:numPr>
          <w:ilvl w:val="0"/>
          <w:numId w:val="101"/>
        </w:num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bCs/>
          <w:color w:val="auto"/>
          <w:kern w:val="0"/>
          <w:sz w:val="24"/>
          <w:szCs w:val="24"/>
          <w:lang w:eastAsia="ru-RU"/>
        </w:rPr>
        <w:t>Оценка «2»</w:t>
      </w:r>
      <w:r w:rsidRPr="00550603">
        <w:rPr>
          <w:rFonts w:ascii="Times New Roman" w:eastAsia="Times New Roman" w:hAnsi="Times New Roman" w:cs="Times New Roman"/>
          <w:color w:val="auto"/>
          <w:kern w:val="0"/>
          <w:sz w:val="24"/>
          <w:szCs w:val="24"/>
          <w:lang w:eastAsia="ru-RU"/>
        </w:rPr>
        <w:t> выставляется за диктант, в котором допущено </w:t>
      </w:r>
      <w:r w:rsidRPr="00550603">
        <w:rPr>
          <w:rFonts w:ascii="Times New Roman" w:eastAsia="Times New Roman" w:hAnsi="Times New Roman" w:cs="Times New Roman"/>
          <w:bCs/>
          <w:color w:val="auto"/>
          <w:kern w:val="0"/>
          <w:sz w:val="24"/>
          <w:szCs w:val="24"/>
          <w:lang w:eastAsia="ru-RU"/>
        </w:rPr>
        <w:t>до 7 орфографических и 7 пунктуационных ошибок, или 6 орфогра</w:t>
      </w:r>
      <w:r w:rsidRPr="00550603">
        <w:rPr>
          <w:rFonts w:ascii="Times New Roman" w:eastAsia="Times New Roman" w:hAnsi="Times New Roman" w:cs="Times New Roman"/>
          <w:bCs/>
          <w:color w:val="auto"/>
          <w:kern w:val="0"/>
          <w:sz w:val="24"/>
          <w:szCs w:val="24"/>
          <w:lang w:eastAsia="ru-RU"/>
        </w:rPr>
        <w:softHyphen/>
        <w:t xml:space="preserve">фических и 8 пунктуационных ошибок, 5 </w:t>
      </w:r>
      <w:r w:rsidRPr="00550603">
        <w:rPr>
          <w:rFonts w:ascii="Times New Roman" w:eastAsia="Times New Roman" w:hAnsi="Times New Roman" w:cs="Times New Roman"/>
          <w:bCs/>
          <w:color w:val="auto"/>
          <w:kern w:val="0"/>
          <w:sz w:val="24"/>
          <w:szCs w:val="24"/>
          <w:lang w:eastAsia="ru-RU"/>
        </w:rPr>
        <w:lastRenderedPageBreak/>
        <w:t>орфографических и 9 пунктуационных ошибок, 8 орфографических и 6 пунктуацион</w:t>
      </w:r>
      <w:r w:rsidRPr="00550603">
        <w:rPr>
          <w:rFonts w:ascii="Times New Roman" w:eastAsia="Times New Roman" w:hAnsi="Times New Roman" w:cs="Times New Roman"/>
          <w:bCs/>
          <w:color w:val="auto"/>
          <w:kern w:val="0"/>
          <w:sz w:val="24"/>
          <w:szCs w:val="24"/>
          <w:lang w:eastAsia="ru-RU"/>
        </w:rPr>
        <w:softHyphen/>
        <w:t>ных ошибок.</w:t>
      </w:r>
    </w:p>
    <w:p w:rsidR="00550603" w:rsidRPr="00550603" w:rsidRDefault="00550603" w:rsidP="00550603">
      <w:pPr>
        <w:suppressAutoHyphens w:val="0"/>
        <w:autoSpaceDE w:val="0"/>
        <w:autoSpaceDN w:val="0"/>
        <w:adjustRightInd w:val="0"/>
        <w:spacing w:after="0" w:line="360" w:lineRule="auto"/>
        <w:ind w:firstLine="709"/>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В комплексной контрольной работе, состоящей из диктанта и дополнительного (фонетического, лексического, орфографичес</w:t>
      </w:r>
      <w:r w:rsidRPr="00550603">
        <w:rPr>
          <w:rFonts w:ascii="Times New Roman" w:eastAsia="Times New Roman" w:hAnsi="Times New Roman" w:cs="Times New Roman"/>
          <w:color w:val="auto"/>
          <w:kern w:val="0"/>
          <w:sz w:val="24"/>
          <w:szCs w:val="24"/>
          <w:lang w:eastAsia="ru-RU"/>
        </w:rPr>
        <w:softHyphen/>
        <w:t>кого, грамматического) задания, выставляются </w:t>
      </w:r>
      <w:r w:rsidRPr="00550603">
        <w:rPr>
          <w:rFonts w:ascii="Times New Roman" w:eastAsia="Times New Roman" w:hAnsi="Times New Roman" w:cs="Times New Roman"/>
          <w:b/>
          <w:bCs/>
          <w:color w:val="auto"/>
          <w:kern w:val="0"/>
          <w:sz w:val="24"/>
          <w:szCs w:val="24"/>
          <w:lang w:eastAsia="ru-RU"/>
        </w:rPr>
        <w:t>две оценки (за каж</w:t>
      </w:r>
      <w:r w:rsidRPr="00550603">
        <w:rPr>
          <w:rFonts w:ascii="Times New Roman" w:eastAsia="Times New Roman" w:hAnsi="Times New Roman" w:cs="Times New Roman"/>
          <w:b/>
          <w:bCs/>
          <w:color w:val="auto"/>
          <w:kern w:val="0"/>
          <w:sz w:val="24"/>
          <w:szCs w:val="24"/>
          <w:lang w:eastAsia="ru-RU"/>
        </w:rPr>
        <w:softHyphen/>
        <w:t>дый вид работы).</w:t>
      </w:r>
    </w:p>
    <w:p w:rsidR="00550603" w:rsidRPr="00550603" w:rsidRDefault="00550603" w:rsidP="00550603">
      <w:pPr>
        <w:suppressAutoHyphens w:val="0"/>
        <w:autoSpaceDE w:val="0"/>
        <w:autoSpaceDN w:val="0"/>
        <w:adjustRightInd w:val="0"/>
        <w:spacing w:after="0" w:line="360" w:lineRule="auto"/>
        <w:ind w:firstLine="709"/>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При </w:t>
      </w:r>
      <w:r w:rsidRPr="00550603">
        <w:rPr>
          <w:rFonts w:ascii="Times New Roman" w:eastAsia="Times New Roman" w:hAnsi="Times New Roman" w:cs="Times New Roman"/>
          <w:b/>
          <w:bCs/>
          <w:color w:val="auto"/>
          <w:kern w:val="0"/>
          <w:sz w:val="24"/>
          <w:szCs w:val="24"/>
          <w:lang w:eastAsia="ru-RU"/>
        </w:rPr>
        <w:t>оценке выполнения дополнительных заданий</w:t>
      </w:r>
      <w:r w:rsidRPr="00550603">
        <w:rPr>
          <w:rFonts w:ascii="Times New Roman" w:eastAsia="Times New Roman" w:hAnsi="Times New Roman" w:cs="Times New Roman"/>
          <w:color w:val="auto"/>
          <w:kern w:val="0"/>
          <w:sz w:val="24"/>
          <w:szCs w:val="24"/>
          <w:lang w:eastAsia="ru-RU"/>
        </w:rPr>
        <w:t> рекоменду</w:t>
      </w:r>
      <w:r w:rsidRPr="00550603">
        <w:rPr>
          <w:rFonts w:ascii="Times New Roman" w:eastAsia="Times New Roman" w:hAnsi="Times New Roman" w:cs="Times New Roman"/>
          <w:color w:val="auto"/>
          <w:kern w:val="0"/>
          <w:sz w:val="24"/>
          <w:szCs w:val="24"/>
          <w:lang w:eastAsia="ru-RU"/>
        </w:rPr>
        <w:softHyphen/>
        <w:t>ется руководствоваться следующим:</w:t>
      </w:r>
    </w:p>
    <w:p w:rsidR="00550603" w:rsidRPr="00550603" w:rsidRDefault="00550603" w:rsidP="00B10D21">
      <w:pPr>
        <w:numPr>
          <w:ilvl w:val="0"/>
          <w:numId w:val="102"/>
        </w:num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b/>
          <w:bCs/>
          <w:color w:val="auto"/>
          <w:kern w:val="0"/>
          <w:sz w:val="24"/>
          <w:szCs w:val="24"/>
          <w:lang w:eastAsia="ru-RU"/>
        </w:rPr>
        <w:t>Оценка «5»</w:t>
      </w:r>
      <w:r w:rsidRPr="00550603">
        <w:rPr>
          <w:rFonts w:ascii="Times New Roman" w:eastAsia="Times New Roman" w:hAnsi="Times New Roman" w:cs="Times New Roman"/>
          <w:color w:val="auto"/>
          <w:kern w:val="0"/>
          <w:sz w:val="24"/>
          <w:szCs w:val="24"/>
          <w:lang w:eastAsia="ru-RU"/>
        </w:rPr>
        <w:t> ставится, если ученик выполнил все задания верно.</w:t>
      </w:r>
    </w:p>
    <w:p w:rsidR="00550603" w:rsidRPr="00550603" w:rsidRDefault="00550603" w:rsidP="00B10D21">
      <w:pPr>
        <w:numPr>
          <w:ilvl w:val="0"/>
          <w:numId w:val="102"/>
        </w:num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b/>
          <w:bCs/>
          <w:color w:val="auto"/>
          <w:kern w:val="0"/>
          <w:sz w:val="24"/>
          <w:szCs w:val="24"/>
          <w:lang w:eastAsia="ru-RU"/>
        </w:rPr>
        <w:t>Оценка «4»</w:t>
      </w:r>
      <w:r w:rsidRPr="00550603">
        <w:rPr>
          <w:rFonts w:ascii="Times New Roman" w:eastAsia="Times New Roman" w:hAnsi="Times New Roman" w:cs="Times New Roman"/>
          <w:color w:val="auto"/>
          <w:kern w:val="0"/>
          <w:sz w:val="24"/>
          <w:szCs w:val="24"/>
          <w:lang w:eastAsia="ru-RU"/>
        </w:rPr>
        <w:t> ставится, если ученик выполнил правильно не менее </w:t>
      </w:r>
      <w:r w:rsidRPr="00550603">
        <w:rPr>
          <w:rFonts w:ascii="Times New Roman" w:eastAsia="Times New Roman" w:hAnsi="Times New Roman" w:cs="Times New Roman"/>
          <w:b/>
          <w:bCs/>
          <w:color w:val="auto"/>
          <w:kern w:val="0"/>
          <w:sz w:val="24"/>
          <w:szCs w:val="24"/>
          <w:lang w:eastAsia="ru-RU"/>
        </w:rPr>
        <w:t>3/4 заданий</w:t>
      </w:r>
      <w:r w:rsidRPr="00550603">
        <w:rPr>
          <w:rFonts w:ascii="Times New Roman" w:eastAsia="Times New Roman" w:hAnsi="Times New Roman" w:cs="Times New Roman"/>
          <w:color w:val="auto"/>
          <w:kern w:val="0"/>
          <w:sz w:val="24"/>
          <w:szCs w:val="24"/>
          <w:lang w:eastAsia="ru-RU"/>
        </w:rPr>
        <w:t>.</w:t>
      </w:r>
    </w:p>
    <w:p w:rsidR="00550603" w:rsidRPr="00550603" w:rsidRDefault="00550603" w:rsidP="00B10D21">
      <w:pPr>
        <w:numPr>
          <w:ilvl w:val="0"/>
          <w:numId w:val="102"/>
        </w:num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b/>
          <w:bCs/>
          <w:color w:val="auto"/>
          <w:kern w:val="0"/>
          <w:sz w:val="24"/>
          <w:szCs w:val="24"/>
          <w:lang w:eastAsia="ru-RU"/>
        </w:rPr>
        <w:t>Оценка «3»</w:t>
      </w:r>
      <w:r w:rsidRPr="00550603">
        <w:rPr>
          <w:rFonts w:ascii="Times New Roman" w:eastAsia="Times New Roman" w:hAnsi="Times New Roman" w:cs="Times New Roman"/>
          <w:color w:val="auto"/>
          <w:kern w:val="0"/>
          <w:sz w:val="24"/>
          <w:szCs w:val="24"/>
          <w:lang w:eastAsia="ru-RU"/>
        </w:rPr>
        <w:t> ставится за работу, в которой правильно выпол</w:t>
      </w:r>
      <w:r w:rsidRPr="00550603">
        <w:rPr>
          <w:rFonts w:ascii="Times New Roman" w:eastAsia="Times New Roman" w:hAnsi="Times New Roman" w:cs="Times New Roman"/>
          <w:color w:val="auto"/>
          <w:kern w:val="0"/>
          <w:sz w:val="24"/>
          <w:szCs w:val="24"/>
          <w:lang w:eastAsia="ru-RU"/>
        </w:rPr>
        <w:softHyphen/>
        <w:t>нено </w:t>
      </w:r>
      <w:r w:rsidRPr="00550603">
        <w:rPr>
          <w:rFonts w:ascii="Times New Roman" w:eastAsia="Times New Roman" w:hAnsi="Times New Roman" w:cs="Times New Roman"/>
          <w:b/>
          <w:bCs/>
          <w:color w:val="auto"/>
          <w:kern w:val="0"/>
          <w:sz w:val="24"/>
          <w:szCs w:val="24"/>
          <w:lang w:eastAsia="ru-RU"/>
        </w:rPr>
        <w:t>не менее половины заданий.</w:t>
      </w:r>
    </w:p>
    <w:p w:rsidR="00550603" w:rsidRPr="00550603" w:rsidRDefault="00550603" w:rsidP="00B10D21">
      <w:pPr>
        <w:numPr>
          <w:ilvl w:val="0"/>
          <w:numId w:val="102"/>
        </w:num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b/>
          <w:bCs/>
          <w:color w:val="auto"/>
          <w:kern w:val="0"/>
          <w:sz w:val="24"/>
          <w:szCs w:val="24"/>
          <w:lang w:eastAsia="ru-RU"/>
        </w:rPr>
        <w:t>Оценка «2»</w:t>
      </w:r>
      <w:r w:rsidRPr="00550603">
        <w:rPr>
          <w:rFonts w:ascii="Times New Roman" w:eastAsia="Times New Roman" w:hAnsi="Times New Roman" w:cs="Times New Roman"/>
          <w:color w:val="auto"/>
          <w:kern w:val="0"/>
          <w:sz w:val="24"/>
          <w:szCs w:val="24"/>
          <w:lang w:eastAsia="ru-RU"/>
        </w:rPr>
        <w:t> ставится за работу, в которой </w:t>
      </w:r>
      <w:r w:rsidRPr="00550603">
        <w:rPr>
          <w:rFonts w:ascii="Times New Roman" w:eastAsia="Times New Roman" w:hAnsi="Times New Roman" w:cs="Times New Roman"/>
          <w:b/>
          <w:bCs/>
          <w:color w:val="auto"/>
          <w:kern w:val="0"/>
          <w:sz w:val="24"/>
          <w:szCs w:val="24"/>
          <w:lang w:eastAsia="ru-RU"/>
        </w:rPr>
        <w:t>не выполнено бо</w:t>
      </w:r>
      <w:r w:rsidRPr="00550603">
        <w:rPr>
          <w:rFonts w:ascii="Times New Roman" w:eastAsia="Times New Roman" w:hAnsi="Times New Roman" w:cs="Times New Roman"/>
          <w:b/>
          <w:bCs/>
          <w:color w:val="auto"/>
          <w:kern w:val="0"/>
          <w:sz w:val="24"/>
          <w:szCs w:val="24"/>
          <w:lang w:eastAsia="ru-RU"/>
        </w:rPr>
        <w:softHyphen/>
        <w:t>лее половины заданий.</w:t>
      </w:r>
    </w:p>
    <w:p w:rsidR="00550603" w:rsidRPr="00550603" w:rsidRDefault="00550603" w:rsidP="00550603">
      <w:pPr>
        <w:suppressAutoHyphens w:val="0"/>
        <w:autoSpaceDE w:val="0"/>
        <w:autoSpaceDN w:val="0"/>
        <w:adjustRightInd w:val="0"/>
        <w:spacing w:after="0" w:line="360" w:lineRule="auto"/>
        <w:ind w:firstLine="709"/>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b/>
          <w:bCs/>
          <w:i/>
          <w:iCs/>
          <w:color w:val="auto"/>
          <w:kern w:val="0"/>
          <w:sz w:val="24"/>
          <w:szCs w:val="24"/>
          <w:lang w:eastAsia="ru-RU"/>
        </w:rPr>
        <w:t>Примечание.</w:t>
      </w:r>
      <w:r w:rsidRPr="00550603">
        <w:rPr>
          <w:rFonts w:ascii="Times New Roman" w:eastAsia="Times New Roman" w:hAnsi="Times New Roman" w:cs="Times New Roman"/>
          <w:color w:val="auto"/>
          <w:kern w:val="0"/>
          <w:sz w:val="24"/>
          <w:szCs w:val="24"/>
          <w:lang w:eastAsia="ru-RU"/>
        </w:rPr>
        <w:t> Орфографические и пунктуационные ошибки, допущенные при выполнении дополнительных заданий, учитыва</w:t>
      </w:r>
      <w:r w:rsidRPr="00550603">
        <w:rPr>
          <w:rFonts w:ascii="Times New Roman" w:eastAsia="Times New Roman" w:hAnsi="Times New Roman" w:cs="Times New Roman"/>
          <w:color w:val="auto"/>
          <w:kern w:val="0"/>
          <w:sz w:val="24"/>
          <w:szCs w:val="24"/>
          <w:lang w:eastAsia="ru-RU"/>
        </w:rPr>
        <w:softHyphen/>
        <w:t>ются при выведении оценки за диктант.</w:t>
      </w:r>
    </w:p>
    <w:p w:rsidR="00550603" w:rsidRPr="00550603" w:rsidRDefault="00550603" w:rsidP="00550603">
      <w:pPr>
        <w:suppressAutoHyphens w:val="0"/>
        <w:autoSpaceDE w:val="0"/>
        <w:autoSpaceDN w:val="0"/>
        <w:adjustRightInd w:val="0"/>
        <w:spacing w:after="0" w:line="360" w:lineRule="auto"/>
        <w:ind w:firstLine="709"/>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При оценке </w:t>
      </w:r>
      <w:r w:rsidRPr="00550603">
        <w:rPr>
          <w:rFonts w:ascii="Times New Roman" w:eastAsia="Times New Roman" w:hAnsi="Times New Roman" w:cs="Times New Roman"/>
          <w:b/>
          <w:bCs/>
          <w:color w:val="auto"/>
          <w:kern w:val="0"/>
          <w:sz w:val="24"/>
          <w:szCs w:val="24"/>
          <w:lang w:eastAsia="ru-RU"/>
        </w:rPr>
        <w:t>контрольного словарного диктанта</w:t>
      </w:r>
      <w:r w:rsidRPr="00550603">
        <w:rPr>
          <w:rFonts w:ascii="Times New Roman" w:eastAsia="Times New Roman" w:hAnsi="Times New Roman" w:cs="Times New Roman"/>
          <w:color w:val="auto"/>
          <w:kern w:val="0"/>
          <w:sz w:val="24"/>
          <w:szCs w:val="24"/>
          <w:lang w:eastAsia="ru-RU"/>
        </w:rPr>
        <w:t> рекомендует</w:t>
      </w:r>
      <w:r w:rsidRPr="00550603">
        <w:rPr>
          <w:rFonts w:ascii="Times New Roman" w:eastAsia="Times New Roman" w:hAnsi="Times New Roman" w:cs="Times New Roman"/>
          <w:color w:val="auto"/>
          <w:kern w:val="0"/>
          <w:sz w:val="24"/>
          <w:szCs w:val="24"/>
          <w:lang w:eastAsia="ru-RU"/>
        </w:rPr>
        <w:softHyphen/>
        <w:t>ся руководствоваться следующим:</w:t>
      </w:r>
    </w:p>
    <w:p w:rsidR="00550603" w:rsidRPr="00550603" w:rsidRDefault="00550603" w:rsidP="00B10D21">
      <w:pPr>
        <w:numPr>
          <w:ilvl w:val="0"/>
          <w:numId w:val="103"/>
        </w:num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b/>
          <w:bCs/>
          <w:color w:val="auto"/>
          <w:kern w:val="0"/>
          <w:sz w:val="24"/>
          <w:szCs w:val="24"/>
          <w:lang w:eastAsia="ru-RU"/>
        </w:rPr>
        <w:t>Оценка «5»</w:t>
      </w:r>
      <w:r w:rsidRPr="00550603">
        <w:rPr>
          <w:rFonts w:ascii="Times New Roman" w:eastAsia="Times New Roman" w:hAnsi="Times New Roman" w:cs="Times New Roman"/>
          <w:color w:val="auto"/>
          <w:kern w:val="0"/>
          <w:sz w:val="24"/>
          <w:szCs w:val="24"/>
          <w:lang w:eastAsia="ru-RU"/>
        </w:rPr>
        <w:t> ставится за диктант, в котором нет ошибок.</w:t>
      </w:r>
    </w:p>
    <w:p w:rsidR="00550603" w:rsidRPr="00550603" w:rsidRDefault="00550603" w:rsidP="00B10D21">
      <w:pPr>
        <w:numPr>
          <w:ilvl w:val="0"/>
          <w:numId w:val="103"/>
        </w:num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b/>
          <w:bCs/>
          <w:color w:val="auto"/>
          <w:kern w:val="0"/>
          <w:sz w:val="24"/>
          <w:szCs w:val="24"/>
          <w:lang w:eastAsia="ru-RU"/>
        </w:rPr>
        <w:t>Оценка «4»</w:t>
      </w:r>
      <w:r w:rsidRPr="00550603">
        <w:rPr>
          <w:rFonts w:ascii="Times New Roman" w:eastAsia="Times New Roman" w:hAnsi="Times New Roman" w:cs="Times New Roman"/>
          <w:color w:val="auto"/>
          <w:kern w:val="0"/>
          <w:sz w:val="24"/>
          <w:szCs w:val="24"/>
          <w:lang w:eastAsia="ru-RU"/>
        </w:rPr>
        <w:t> ставится за диктант, в котором ученик допустил </w:t>
      </w:r>
      <w:r w:rsidRPr="00550603">
        <w:rPr>
          <w:rFonts w:ascii="Times New Roman" w:eastAsia="Times New Roman" w:hAnsi="Times New Roman" w:cs="Times New Roman"/>
          <w:b/>
          <w:bCs/>
          <w:color w:val="auto"/>
          <w:kern w:val="0"/>
          <w:sz w:val="24"/>
          <w:szCs w:val="24"/>
          <w:lang w:eastAsia="ru-RU"/>
        </w:rPr>
        <w:t>1 — 2 ошибки.</w:t>
      </w:r>
    </w:p>
    <w:p w:rsidR="00550603" w:rsidRPr="00550603" w:rsidRDefault="00550603" w:rsidP="00B10D21">
      <w:pPr>
        <w:numPr>
          <w:ilvl w:val="0"/>
          <w:numId w:val="103"/>
        </w:num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b/>
          <w:bCs/>
          <w:color w:val="auto"/>
          <w:kern w:val="0"/>
          <w:sz w:val="24"/>
          <w:szCs w:val="24"/>
          <w:lang w:eastAsia="ru-RU"/>
        </w:rPr>
        <w:t>Оценка «3»</w:t>
      </w:r>
      <w:r w:rsidRPr="00550603">
        <w:rPr>
          <w:rFonts w:ascii="Times New Roman" w:eastAsia="Times New Roman" w:hAnsi="Times New Roman" w:cs="Times New Roman"/>
          <w:color w:val="auto"/>
          <w:kern w:val="0"/>
          <w:sz w:val="24"/>
          <w:szCs w:val="24"/>
          <w:lang w:eastAsia="ru-RU"/>
        </w:rPr>
        <w:t> ставится за диктант, в котором допущено </w:t>
      </w:r>
      <w:r w:rsidRPr="00550603">
        <w:rPr>
          <w:rFonts w:ascii="Times New Roman" w:eastAsia="Times New Roman" w:hAnsi="Times New Roman" w:cs="Times New Roman"/>
          <w:b/>
          <w:bCs/>
          <w:color w:val="auto"/>
          <w:kern w:val="0"/>
          <w:sz w:val="24"/>
          <w:szCs w:val="24"/>
          <w:lang w:eastAsia="ru-RU"/>
        </w:rPr>
        <w:t>3 ошибки.</w:t>
      </w:r>
    </w:p>
    <w:p w:rsidR="00550603" w:rsidRPr="00550603" w:rsidRDefault="00550603" w:rsidP="00B10D21">
      <w:pPr>
        <w:numPr>
          <w:ilvl w:val="0"/>
          <w:numId w:val="103"/>
        </w:numPr>
        <w:suppressAutoHyphens w:val="0"/>
        <w:spacing w:after="0" w:line="240" w:lineRule="auto"/>
        <w:jc w:val="both"/>
        <w:rPr>
          <w:rFonts w:ascii="Times New Roman" w:eastAsia="Times New Roman" w:hAnsi="Times New Roman" w:cs="Times New Roman"/>
          <w:b/>
          <w:bCs/>
          <w:color w:val="auto"/>
          <w:kern w:val="0"/>
          <w:sz w:val="24"/>
          <w:szCs w:val="24"/>
          <w:lang w:eastAsia="ru-RU"/>
        </w:rPr>
      </w:pPr>
      <w:r w:rsidRPr="00550603">
        <w:rPr>
          <w:rFonts w:ascii="Times New Roman" w:eastAsia="Times New Roman" w:hAnsi="Times New Roman" w:cs="Times New Roman"/>
          <w:b/>
          <w:bCs/>
          <w:color w:val="auto"/>
          <w:kern w:val="0"/>
          <w:sz w:val="24"/>
          <w:szCs w:val="24"/>
          <w:lang w:eastAsia="ru-RU"/>
        </w:rPr>
        <w:t>Оценка «2»</w:t>
      </w:r>
      <w:r w:rsidRPr="00550603">
        <w:rPr>
          <w:rFonts w:ascii="Times New Roman" w:eastAsia="Times New Roman" w:hAnsi="Times New Roman" w:cs="Times New Roman"/>
          <w:color w:val="auto"/>
          <w:kern w:val="0"/>
          <w:sz w:val="24"/>
          <w:szCs w:val="24"/>
          <w:lang w:eastAsia="ru-RU"/>
        </w:rPr>
        <w:t> ставится за диктант, в котором допущено </w:t>
      </w:r>
      <w:r w:rsidRPr="00550603">
        <w:rPr>
          <w:rFonts w:ascii="Times New Roman" w:eastAsia="Times New Roman" w:hAnsi="Times New Roman" w:cs="Times New Roman"/>
          <w:b/>
          <w:bCs/>
          <w:color w:val="auto"/>
          <w:kern w:val="0"/>
          <w:sz w:val="24"/>
          <w:szCs w:val="24"/>
          <w:lang w:eastAsia="ru-RU"/>
        </w:rPr>
        <w:t>до 7 ошибок.</w:t>
      </w:r>
    </w:p>
    <w:p w:rsidR="00550603" w:rsidRPr="00550603" w:rsidRDefault="00550603" w:rsidP="00550603">
      <w:pPr>
        <w:suppressAutoHyphens w:val="0"/>
        <w:autoSpaceDE w:val="0"/>
        <w:autoSpaceDN w:val="0"/>
        <w:adjustRightInd w:val="0"/>
        <w:spacing w:after="0" w:line="360" w:lineRule="auto"/>
        <w:jc w:val="both"/>
        <w:rPr>
          <w:rFonts w:ascii="Times New Roman" w:eastAsia="Times New Roman" w:hAnsi="Times New Roman" w:cs="Times New Roman"/>
          <w:b/>
          <w:bCs/>
          <w:color w:val="auto"/>
          <w:kern w:val="0"/>
          <w:sz w:val="24"/>
          <w:szCs w:val="24"/>
          <w:lang w:eastAsia="ru-RU"/>
        </w:rPr>
      </w:pPr>
    </w:p>
    <w:p w:rsidR="00550603" w:rsidRPr="00550603" w:rsidRDefault="00550603" w:rsidP="00550603">
      <w:pPr>
        <w:shd w:val="clear" w:color="auto" w:fill="FFFFFF"/>
        <w:suppressAutoHyphens w:val="0"/>
        <w:spacing w:after="0" w:line="240" w:lineRule="auto"/>
        <w:jc w:val="both"/>
        <w:rPr>
          <w:rFonts w:ascii="Times New Roman" w:eastAsia="Times New Roman" w:hAnsi="Times New Roman" w:cs="Times New Roman"/>
          <w:b/>
          <w:bCs/>
          <w:iCs/>
          <w:color w:val="auto"/>
          <w:kern w:val="0"/>
          <w:sz w:val="24"/>
          <w:szCs w:val="24"/>
          <w:lang w:eastAsia="ru-RU"/>
        </w:rPr>
      </w:pPr>
      <w:r w:rsidRPr="00550603">
        <w:rPr>
          <w:rFonts w:ascii="Times New Roman" w:eastAsia="Times New Roman" w:hAnsi="Times New Roman" w:cs="Times New Roman"/>
          <w:b/>
          <w:bCs/>
          <w:iCs/>
          <w:color w:val="auto"/>
          <w:kern w:val="0"/>
          <w:sz w:val="24"/>
          <w:szCs w:val="24"/>
          <w:lang w:eastAsia="ru-RU"/>
        </w:rPr>
        <w:t>Оценки за контрольное списывание</w:t>
      </w:r>
    </w:p>
    <w:p w:rsidR="00550603" w:rsidRPr="00550603" w:rsidRDefault="00550603" w:rsidP="00550603">
      <w:pPr>
        <w:shd w:val="clear" w:color="auto" w:fill="FFFFFF"/>
        <w:suppressAutoHyphens w:val="0"/>
        <w:spacing w:after="0" w:line="240" w:lineRule="auto"/>
        <w:jc w:val="both"/>
        <w:rPr>
          <w:rFonts w:ascii="Times New Roman" w:eastAsia="Times New Roman" w:hAnsi="Times New Roman" w:cs="Times New Roman"/>
          <w:b/>
          <w:color w:val="auto"/>
          <w:kern w:val="0"/>
          <w:sz w:val="24"/>
          <w:szCs w:val="24"/>
          <w:lang w:eastAsia="ru-RU"/>
        </w:rPr>
      </w:pPr>
    </w:p>
    <w:p w:rsidR="00550603" w:rsidRPr="00550603" w:rsidRDefault="00550603" w:rsidP="00B10D21">
      <w:pPr>
        <w:numPr>
          <w:ilvl w:val="0"/>
          <w:numId w:val="104"/>
        </w:numPr>
        <w:shd w:val="clear" w:color="auto" w:fill="FFFFFF"/>
        <w:suppressAutoHyphens w:val="0"/>
        <w:spacing w:after="0" w:line="240" w:lineRule="auto"/>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b/>
          <w:color w:val="auto"/>
          <w:kern w:val="0"/>
          <w:sz w:val="24"/>
          <w:szCs w:val="24"/>
          <w:lang w:eastAsia="ru-RU"/>
        </w:rPr>
        <w:t>Оценка «5»</w:t>
      </w:r>
      <w:r w:rsidRPr="00550603">
        <w:rPr>
          <w:rFonts w:ascii="Times New Roman" w:eastAsia="Times New Roman" w:hAnsi="Times New Roman" w:cs="Times New Roman"/>
          <w:color w:val="auto"/>
          <w:kern w:val="0"/>
          <w:sz w:val="24"/>
          <w:szCs w:val="24"/>
          <w:lang w:eastAsia="ru-RU"/>
        </w:rPr>
        <w:t xml:space="preserve"> - ставится, если нет ошибок, и работа выполнена </w:t>
      </w:r>
      <w:r w:rsidRPr="00550603">
        <w:rPr>
          <w:rFonts w:ascii="Times New Roman" w:eastAsia="Times New Roman" w:hAnsi="Times New Roman" w:cs="Times New Roman"/>
          <w:color w:val="auto"/>
          <w:kern w:val="0"/>
          <w:sz w:val="24"/>
          <w:szCs w:val="24"/>
          <w:shd w:val="clear" w:color="auto" w:fill="FFFFFF"/>
          <w:lang w:eastAsia="ru-RU"/>
        </w:rPr>
        <w:t>каллиграфически правильно</w:t>
      </w:r>
    </w:p>
    <w:p w:rsidR="00550603" w:rsidRPr="00550603" w:rsidRDefault="00550603" w:rsidP="00B10D21">
      <w:pPr>
        <w:numPr>
          <w:ilvl w:val="0"/>
          <w:numId w:val="104"/>
        </w:numPr>
        <w:shd w:val="clear" w:color="auto" w:fill="FFFFFF"/>
        <w:suppressAutoHyphens w:val="0"/>
        <w:spacing w:after="0" w:line="240" w:lineRule="auto"/>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b/>
          <w:color w:val="auto"/>
          <w:kern w:val="0"/>
          <w:sz w:val="24"/>
          <w:szCs w:val="24"/>
          <w:lang w:eastAsia="ru-RU"/>
        </w:rPr>
        <w:t>Оценка</w:t>
      </w:r>
      <w:r w:rsidRPr="00550603">
        <w:rPr>
          <w:rFonts w:ascii="Times New Roman" w:eastAsia="Times New Roman" w:hAnsi="Times New Roman" w:cs="Times New Roman"/>
          <w:color w:val="auto"/>
          <w:kern w:val="0"/>
          <w:sz w:val="24"/>
          <w:szCs w:val="24"/>
          <w:lang w:eastAsia="ru-RU"/>
        </w:rPr>
        <w:t xml:space="preserve"> </w:t>
      </w:r>
      <w:r w:rsidRPr="00550603">
        <w:rPr>
          <w:rFonts w:ascii="Times New Roman" w:eastAsia="Times New Roman" w:hAnsi="Times New Roman" w:cs="Times New Roman"/>
          <w:b/>
          <w:color w:val="auto"/>
          <w:kern w:val="0"/>
          <w:sz w:val="24"/>
          <w:szCs w:val="24"/>
          <w:lang w:eastAsia="ru-RU"/>
        </w:rPr>
        <w:t>«4»</w:t>
      </w:r>
      <w:r w:rsidRPr="00550603">
        <w:rPr>
          <w:rFonts w:ascii="Times New Roman" w:eastAsia="Times New Roman" w:hAnsi="Times New Roman" w:cs="Times New Roman"/>
          <w:color w:val="auto"/>
          <w:kern w:val="0"/>
          <w:sz w:val="24"/>
          <w:szCs w:val="24"/>
          <w:lang w:eastAsia="ru-RU"/>
        </w:rPr>
        <w:t xml:space="preserve"> - ставится, если   </w:t>
      </w:r>
      <w:r w:rsidRPr="00550603">
        <w:rPr>
          <w:rFonts w:ascii="Times New Roman" w:eastAsia="Times New Roman" w:hAnsi="Times New Roman" w:cs="Times New Roman"/>
          <w:b/>
          <w:color w:val="auto"/>
          <w:kern w:val="0"/>
          <w:sz w:val="24"/>
          <w:szCs w:val="24"/>
          <w:lang w:eastAsia="ru-RU"/>
        </w:rPr>
        <w:t>1-2 ошибки</w:t>
      </w:r>
      <w:r w:rsidRPr="00550603">
        <w:rPr>
          <w:rFonts w:ascii="Times New Roman" w:eastAsia="Times New Roman" w:hAnsi="Times New Roman" w:cs="Times New Roman"/>
          <w:color w:val="auto"/>
          <w:kern w:val="0"/>
          <w:sz w:val="24"/>
          <w:szCs w:val="24"/>
          <w:lang w:eastAsia="ru-RU"/>
        </w:rPr>
        <w:t xml:space="preserve"> или </w:t>
      </w:r>
      <w:r w:rsidRPr="00550603">
        <w:rPr>
          <w:rFonts w:ascii="Times New Roman" w:eastAsia="Times New Roman" w:hAnsi="Times New Roman" w:cs="Times New Roman"/>
          <w:b/>
          <w:color w:val="auto"/>
          <w:kern w:val="0"/>
          <w:sz w:val="24"/>
          <w:szCs w:val="24"/>
          <w:lang w:eastAsia="ru-RU"/>
        </w:rPr>
        <w:t>1 исправление</w:t>
      </w:r>
      <w:r w:rsidRPr="00550603">
        <w:rPr>
          <w:rFonts w:ascii="Times New Roman" w:eastAsia="Times New Roman" w:hAnsi="Times New Roman" w:cs="Times New Roman"/>
          <w:color w:val="auto"/>
          <w:kern w:val="0"/>
          <w:sz w:val="24"/>
          <w:szCs w:val="24"/>
          <w:lang w:eastAsia="ru-RU"/>
        </w:rPr>
        <w:t xml:space="preserve"> </w:t>
      </w:r>
      <w:r w:rsidRPr="00550603">
        <w:rPr>
          <w:rFonts w:ascii="Times New Roman" w:eastAsia="Times New Roman" w:hAnsi="Times New Roman" w:cs="Times New Roman"/>
          <w:b/>
          <w:i/>
          <w:color w:val="auto"/>
          <w:kern w:val="0"/>
          <w:sz w:val="24"/>
          <w:szCs w:val="24"/>
          <w:lang w:eastAsia="ru-RU"/>
        </w:rPr>
        <w:t>(1 класс)</w:t>
      </w:r>
    </w:p>
    <w:p w:rsidR="00550603" w:rsidRPr="00550603" w:rsidRDefault="00550603" w:rsidP="00550603">
      <w:pPr>
        <w:shd w:val="clear" w:color="auto" w:fill="FFFFFF"/>
        <w:suppressAutoHyphens w:val="0"/>
        <w:spacing w:after="0" w:line="240" w:lineRule="auto"/>
        <w:ind w:left="360"/>
        <w:jc w:val="both"/>
        <w:rPr>
          <w:rFonts w:ascii="Times New Roman" w:eastAsia="Times New Roman" w:hAnsi="Times New Roman" w:cs="Times New Roman"/>
          <w:b/>
          <w:i/>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 xml:space="preserve">                                                         </w:t>
      </w:r>
      <w:r w:rsidRPr="00550603">
        <w:rPr>
          <w:rFonts w:ascii="Times New Roman" w:eastAsia="Times New Roman" w:hAnsi="Times New Roman" w:cs="Times New Roman"/>
          <w:b/>
          <w:color w:val="auto"/>
          <w:kern w:val="0"/>
          <w:sz w:val="24"/>
          <w:szCs w:val="24"/>
          <w:lang w:eastAsia="ru-RU"/>
        </w:rPr>
        <w:t>1 ошибка</w:t>
      </w:r>
      <w:r w:rsidRPr="00550603">
        <w:rPr>
          <w:rFonts w:ascii="Times New Roman" w:eastAsia="Times New Roman" w:hAnsi="Times New Roman" w:cs="Times New Roman"/>
          <w:color w:val="auto"/>
          <w:kern w:val="0"/>
          <w:sz w:val="24"/>
          <w:szCs w:val="24"/>
          <w:lang w:eastAsia="ru-RU"/>
        </w:rPr>
        <w:t xml:space="preserve"> или </w:t>
      </w:r>
      <w:r w:rsidRPr="00550603">
        <w:rPr>
          <w:rFonts w:ascii="Times New Roman" w:eastAsia="Times New Roman" w:hAnsi="Times New Roman" w:cs="Times New Roman"/>
          <w:b/>
          <w:color w:val="auto"/>
          <w:kern w:val="0"/>
          <w:sz w:val="24"/>
          <w:szCs w:val="24"/>
          <w:lang w:eastAsia="ru-RU"/>
        </w:rPr>
        <w:t xml:space="preserve">1 исправление </w:t>
      </w:r>
      <w:r w:rsidRPr="00550603">
        <w:rPr>
          <w:rFonts w:ascii="Times New Roman" w:eastAsia="Times New Roman" w:hAnsi="Times New Roman" w:cs="Times New Roman"/>
          <w:b/>
          <w:i/>
          <w:color w:val="auto"/>
          <w:kern w:val="0"/>
          <w:sz w:val="24"/>
          <w:szCs w:val="24"/>
          <w:lang w:eastAsia="ru-RU"/>
        </w:rPr>
        <w:t>(2-4 класс)</w:t>
      </w:r>
    </w:p>
    <w:p w:rsidR="00550603" w:rsidRPr="00550603" w:rsidRDefault="00550603" w:rsidP="00B10D21">
      <w:pPr>
        <w:numPr>
          <w:ilvl w:val="0"/>
          <w:numId w:val="105"/>
        </w:numPr>
        <w:shd w:val="clear" w:color="auto" w:fill="FFFFFF"/>
        <w:suppressAutoHyphens w:val="0"/>
        <w:spacing w:after="0" w:line="240" w:lineRule="auto"/>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b/>
          <w:color w:val="auto"/>
          <w:kern w:val="0"/>
          <w:sz w:val="24"/>
          <w:szCs w:val="24"/>
          <w:lang w:eastAsia="ru-RU"/>
        </w:rPr>
        <w:t>Оценка</w:t>
      </w:r>
      <w:r w:rsidRPr="00550603">
        <w:rPr>
          <w:rFonts w:ascii="Times New Roman" w:eastAsia="Times New Roman" w:hAnsi="Times New Roman" w:cs="Times New Roman"/>
          <w:color w:val="auto"/>
          <w:kern w:val="0"/>
          <w:sz w:val="24"/>
          <w:szCs w:val="24"/>
          <w:lang w:eastAsia="ru-RU"/>
        </w:rPr>
        <w:t xml:space="preserve"> </w:t>
      </w:r>
      <w:r w:rsidRPr="00550603">
        <w:rPr>
          <w:rFonts w:ascii="Times New Roman" w:eastAsia="Times New Roman" w:hAnsi="Times New Roman" w:cs="Times New Roman"/>
          <w:b/>
          <w:color w:val="auto"/>
          <w:kern w:val="0"/>
          <w:sz w:val="24"/>
          <w:szCs w:val="24"/>
          <w:lang w:eastAsia="ru-RU"/>
        </w:rPr>
        <w:t>«3»</w:t>
      </w:r>
      <w:r w:rsidRPr="00550603">
        <w:rPr>
          <w:rFonts w:ascii="Times New Roman" w:eastAsia="Times New Roman" w:hAnsi="Times New Roman" w:cs="Times New Roman"/>
          <w:color w:val="auto"/>
          <w:kern w:val="0"/>
          <w:sz w:val="24"/>
          <w:szCs w:val="24"/>
          <w:lang w:eastAsia="ru-RU"/>
        </w:rPr>
        <w:t xml:space="preserve"> - ставится, если   </w:t>
      </w:r>
      <w:r w:rsidRPr="00550603">
        <w:rPr>
          <w:rFonts w:ascii="Times New Roman" w:eastAsia="Times New Roman" w:hAnsi="Times New Roman" w:cs="Times New Roman"/>
          <w:b/>
          <w:color w:val="auto"/>
          <w:kern w:val="0"/>
          <w:sz w:val="24"/>
          <w:szCs w:val="24"/>
          <w:lang w:eastAsia="ru-RU"/>
        </w:rPr>
        <w:t>3 ошибки</w:t>
      </w:r>
      <w:r w:rsidRPr="00550603">
        <w:rPr>
          <w:rFonts w:ascii="Times New Roman" w:eastAsia="Times New Roman" w:hAnsi="Times New Roman" w:cs="Times New Roman"/>
          <w:color w:val="auto"/>
          <w:kern w:val="0"/>
          <w:sz w:val="24"/>
          <w:szCs w:val="24"/>
          <w:lang w:eastAsia="ru-RU"/>
        </w:rPr>
        <w:t xml:space="preserve"> и </w:t>
      </w:r>
      <w:r w:rsidRPr="00550603">
        <w:rPr>
          <w:rFonts w:ascii="Times New Roman" w:eastAsia="Times New Roman" w:hAnsi="Times New Roman" w:cs="Times New Roman"/>
          <w:b/>
          <w:color w:val="auto"/>
          <w:kern w:val="0"/>
          <w:sz w:val="24"/>
          <w:szCs w:val="24"/>
          <w:lang w:eastAsia="ru-RU"/>
        </w:rPr>
        <w:t xml:space="preserve">1 исправление </w:t>
      </w:r>
      <w:r w:rsidRPr="00550603">
        <w:rPr>
          <w:rFonts w:ascii="Times New Roman" w:eastAsia="Times New Roman" w:hAnsi="Times New Roman" w:cs="Times New Roman"/>
          <w:b/>
          <w:i/>
          <w:color w:val="auto"/>
          <w:kern w:val="0"/>
          <w:sz w:val="24"/>
          <w:szCs w:val="24"/>
          <w:lang w:eastAsia="ru-RU"/>
        </w:rPr>
        <w:t>(1 класс)</w:t>
      </w:r>
    </w:p>
    <w:p w:rsidR="00550603" w:rsidRPr="00550603" w:rsidRDefault="00550603" w:rsidP="00550603">
      <w:pPr>
        <w:shd w:val="clear" w:color="auto" w:fill="FFFFFF"/>
        <w:suppressAutoHyphens w:val="0"/>
        <w:spacing w:after="0" w:line="240" w:lineRule="auto"/>
        <w:ind w:left="360"/>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 xml:space="preserve">                                                         </w:t>
      </w:r>
      <w:r w:rsidRPr="00550603">
        <w:rPr>
          <w:rFonts w:ascii="Times New Roman" w:eastAsia="Times New Roman" w:hAnsi="Times New Roman" w:cs="Times New Roman"/>
          <w:b/>
          <w:color w:val="auto"/>
          <w:kern w:val="0"/>
          <w:sz w:val="24"/>
          <w:szCs w:val="24"/>
          <w:lang w:eastAsia="ru-RU"/>
        </w:rPr>
        <w:t>2 ошибки</w:t>
      </w:r>
      <w:r w:rsidRPr="00550603">
        <w:rPr>
          <w:rFonts w:ascii="Times New Roman" w:eastAsia="Times New Roman" w:hAnsi="Times New Roman" w:cs="Times New Roman"/>
          <w:color w:val="auto"/>
          <w:kern w:val="0"/>
          <w:sz w:val="24"/>
          <w:szCs w:val="24"/>
          <w:lang w:eastAsia="ru-RU"/>
        </w:rPr>
        <w:t xml:space="preserve"> и </w:t>
      </w:r>
      <w:r w:rsidRPr="00550603">
        <w:rPr>
          <w:rFonts w:ascii="Times New Roman" w:eastAsia="Times New Roman" w:hAnsi="Times New Roman" w:cs="Times New Roman"/>
          <w:b/>
          <w:color w:val="auto"/>
          <w:kern w:val="0"/>
          <w:sz w:val="24"/>
          <w:szCs w:val="24"/>
          <w:lang w:eastAsia="ru-RU"/>
        </w:rPr>
        <w:t>1 исправление</w:t>
      </w:r>
      <w:r w:rsidRPr="00550603">
        <w:rPr>
          <w:rFonts w:ascii="Times New Roman" w:eastAsia="Times New Roman" w:hAnsi="Times New Roman" w:cs="Times New Roman"/>
          <w:color w:val="auto"/>
          <w:kern w:val="0"/>
          <w:sz w:val="24"/>
          <w:szCs w:val="24"/>
          <w:lang w:eastAsia="ru-RU"/>
        </w:rPr>
        <w:t xml:space="preserve"> </w:t>
      </w:r>
      <w:r w:rsidRPr="00550603">
        <w:rPr>
          <w:rFonts w:ascii="Times New Roman" w:eastAsia="Times New Roman" w:hAnsi="Times New Roman" w:cs="Times New Roman"/>
          <w:b/>
          <w:i/>
          <w:color w:val="auto"/>
          <w:kern w:val="0"/>
          <w:sz w:val="24"/>
          <w:szCs w:val="24"/>
          <w:lang w:eastAsia="ru-RU"/>
        </w:rPr>
        <w:t>(2-4 класс)</w:t>
      </w:r>
    </w:p>
    <w:p w:rsidR="00550603" w:rsidRPr="00550603" w:rsidRDefault="00550603" w:rsidP="00B10D21">
      <w:pPr>
        <w:numPr>
          <w:ilvl w:val="0"/>
          <w:numId w:val="105"/>
        </w:numPr>
        <w:shd w:val="clear" w:color="auto" w:fill="FFFFFF"/>
        <w:suppressAutoHyphens w:val="0"/>
        <w:spacing w:after="0" w:line="240" w:lineRule="auto"/>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b/>
          <w:color w:val="auto"/>
          <w:kern w:val="0"/>
          <w:sz w:val="24"/>
          <w:szCs w:val="24"/>
          <w:lang w:eastAsia="ru-RU"/>
        </w:rPr>
        <w:t>Оценка</w:t>
      </w:r>
      <w:r w:rsidRPr="00550603">
        <w:rPr>
          <w:rFonts w:ascii="Times New Roman" w:eastAsia="Times New Roman" w:hAnsi="Times New Roman" w:cs="Times New Roman"/>
          <w:color w:val="auto"/>
          <w:kern w:val="0"/>
          <w:sz w:val="24"/>
          <w:szCs w:val="24"/>
          <w:lang w:eastAsia="ru-RU"/>
        </w:rPr>
        <w:t xml:space="preserve"> </w:t>
      </w:r>
      <w:r w:rsidRPr="00550603">
        <w:rPr>
          <w:rFonts w:ascii="Times New Roman" w:eastAsia="Times New Roman" w:hAnsi="Times New Roman" w:cs="Times New Roman"/>
          <w:b/>
          <w:color w:val="auto"/>
          <w:kern w:val="0"/>
          <w:sz w:val="24"/>
          <w:szCs w:val="24"/>
          <w:lang w:eastAsia="ru-RU"/>
        </w:rPr>
        <w:t xml:space="preserve">«2» </w:t>
      </w:r>
      <w:r w:rsidRPr="00550603">
        <w:rPr>
          <w:rFonts w:ascii="Times New Roman" w:eastAsia="Times New Roman" w:hAnsi="Times New Roman" w:cs="Times New Roman"/>
          <w:color w:val="auto"/>
          <w:kern w:val="0"/>
          <w:sz w:val="24"/>
          <w:szCs w:val="24"/>
          <w:lang w:eastAsia="ru-RU"/>
        </w:rPr>
        <w:t xml:space="preserve">- ставится, если   </w:t>
      </w:r>
      <w:r w:rsidRPr="00550603">
        <w:rPr>
          <w:rFonts w:ascii="Times New Roman" w:eastAsia="Times New Roman" w:hAnsi="Times New Roman" w:cs="Times New Roman"/>
          <w:b/>
          <w:color w:val="auto"/>
          <w:kern w:val="0"/>
          <w:sz w:val="24"/>
          <w:szCs w:val="24"/>
          <w:lang w:eastAsia="ru-RU"/>
        </w:rPr>
        <w:t xml:space="preserve">4 ошибки </w:t>
      </w:r>
      <w:r w:rsidRPr="00550603">
        <w:rPr>
          <w:rFonts w:ascii="Times New Roman" w:eastAsia="Times New Roman" w:hAnsi="Times New Roman" w:cs="Times New Roman"/>
          <w:b/>
          <w:i/>
          <w:color w:val="auto"/>
          <w:kern w:val="0"/>
          <w:sz w:val="24"/>
          <w:szCs w:val="24"/>
          <w:lang w:eastAsia="ru-RU"/>
        </w:rPr>
        <w:t>(1 класс)</w:t>
      </w:r>
    </w:p>
    <w:p w:rsidR="00550603" w:rsidRPr="00550603" w:rsidRDefault="00550603" w:rsidP="00550603">
      <w:pPr>
        <w:shd w:val="clear" w:color="auto" w:fill="FFFFFF"/>
        <w:suppressAutoHyphens w:val="0"/>
        <w:spacing w:after="0" w:line="240" w:lineRule="auto"/>
        <w:ind w:left="360"/>
        <w:jc w:val="both"/>
        <w:rPr>
          <w:rFonts w:ascii="Times New Roman" w:eastAsia="Times New Roman" w:hAnsi="Times New Roman" w:cs="Times New Roman"/>
          <w:b/>
          <w:i/>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 xml:space="preserve">                                                          </w:t>
      </w:r>
      <w:r w:rsidRPr="00550603">
        <w:rPr>
          <w:rFonts w:ascii="Times New Roman" w:eastAsia="Times New Roman" w:hAnsi="Times New Roman" w:cs="Times New Roman"/>
          <w:b/>
          <w:color w:val="auto"/>
          <w:kern w:val="0"/>
          <w:sz w:val="24"/>
          <w:szCs w:val="24"/>
          <w:lang w:eastAsia="ru-RU"/>
        </w:rPr>
        <w:t>3 ошибки</w:t>
      </w:r>
      <w:r w:rsidRPr="00550603">
        <w:rPr>
          <w:rFonts w:ascii="Times New Roman" w:eastAsia="Times New Roman" w:hAnsi="Times New Roman" w:cs="Times New Roman"/>
          <w:i/>
          <w:color w:val="auto"/>
          <w:kern w:val="0"/>
          <w:sz w:val="24"/>
          <w:szCs w:val="24"/>
          <w:lang w:eastAsia="ru-RU"/>
        </w:rPr>
        <w:t xml:space="preserve"> </w:t>
      </w:r>
      <w:r w:rsidRPr="00550603">
        <w:rPr>
          <w:rFonts w:ascii="Times New Roman" w:eastAsia="Times New Roman" w:hAnsi="Times New Roman" w:cs="Times New Roman"/>
          <w:b/>
          <w:i/>
          <w:color w:val="auto"/>
          <w:kern w:val="0"/>
          <w:sz w:val="24"/>
          <w:szCs w:val="24"/>
          <w:lang w:eastAsia="ru-RU"/>
        </w:rPr>
        <w:t>(2-4 класс)</w:t>
      </w:r>
    </w:p>
    <w:p w:rsidR="00550603" w:rsidRPr="00550603" w:rsidRDefault="00550603" w:rsidP="00550603">
      <w:pPr>
        <w:shd w:val="clear" w:color="auto" w:fill="FFFFFF"/>
        <w:suppressAutoHyphens w:val="0"/>
        <w:spacing w:after="0" w:line="240" w:lineRule="auto"/>
        <w:ind w:left="360"/>
        <w:jc w:val="center"/>
        <w:rPr>
          <w:rFonts w:ascii="Times New Roman" w:eastAsia="Times New Roman" w:hAnsi="Times New Roman" w:cs="Times New Roman"/>
          <w:b/>
          <w:color w:val="auto"/>
          <w:kern w:val="0"/>
          <w:sz w:val="24"/>
          <w:szCs w:val="24"/>
          <w:lang w:eastAsia="ru-RU"/>
        </w:rPr>
      </w:pPr>
    </w:p>
    <w:p w:rsidR="00550603" w:rsidRPr="00550603" w:rsidRDefault="00550603" w:rsidP="00550603">
      <w:pPr>
        <w:shd w:val="clear" w:color="auto" w:fill="FFFFFF"/>
        <w:suppressAutoHyphens w:val="0"/>
        <w:spacing w:after="0" w:line="240" w:lineRule="auto"/>
        <w:ind w:left="360"/>
        <w:jc w:val="center"/>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b/>
          <w:color w:val="auto"/>
          <w:kern w:val="0"/>
          <w:sz w:val="24"/>
          <w:szCs w:val="24"/>
          <w:lang w:eastAsia="ru-RU"/>
        </w:rPr>
        <w:t>Литературное чтение</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lang w:eastAsia="ru-RU"/>
        </w:rPr>
        <w:t>В начальной школе проверяются следующие умения и навыки, связанные с читательской деятельностью: навык осознанного чтения в определенном темпе (вслух и про себя); умения выразительно читать и пересказывать текст, учить наизусть стихотворение, прозаическое произведение.</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lang w:eastAsia="ru-RU"/>
        </w:rPr>
        <w:t>При проверке умения пересказывать текст произведения особое внимание уделяется правильности передачи основного содержания текста, последовательности и полноте развития сюжета, выразительности при характеристике образов.</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lang w:eastAsia="ru-RU"/>
        </w:rPr>
        <w:t>Кроме техники чтения учитель контролирует и собственно читательскую деятельность школьника: умение ориентироваться в книге, знание литературных произведений, их жанров и особенностей, знание имен детских писателей и поэтов и их жанровые приоритеты (писал сказки, стихи о природе и т.п.).</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lang w:eastAsia="ru-RU"/>
        </w:rPr>
        <w:t xml:space="preserve">Чтение и читательская деятельность в разных классах начальной школы имеет специфические особенности. Если в первом классе чтение выступает объектом усвоения (осваиваются способы чтения, ведется работа над пониманием прочитанных слов, предложений и небольших текстов), то во-вторых - четвертых классах чтение постепенно становится </w:t>
      </w:r>
      <w:r w:rsidRPr="00550603">
        <w:rPr>
          <w:rFonts w:ascii="Times New Roman" w:eastAsia="Times New Roman" w:hAnsi="Times New Roman" w:cs="Times New Roman"/>
          <w:color w:val="000000"/>
          <w:kern w:val="0"/>
          <w:sz w:val="24"/>
          <w:szCs w:val="24"/>
          <w:lang w:eastAsia="ru-RU"/>
        </w:rPr>
        <w:lastRenderedPageBreak/>
        <w:t>общеучебным умением. Одним из показателей этого является изменение соотношения чтения про себя и вслух. Кроме этого, в первом классе основное учебное время занимает чтение вслух, тогда как по мере овладения навыками быстрого осознанного чтения увеличивается доля чтения про себя (от 10-15 % в первом классе до 80-85 % в четвертом классе).</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lang w:eastAsia="ru-RU"/>
        </w:rPr>
        <w:t>Учитывая особенности уровня сформированности навыка чтения школьников, учитель ставит конкретные задачи контролирующей деятельности:</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lang w:eastAsia="ru-RU"/>
        </w:rPr>
        <w:t>- в первом классе проверяется сформированность слогового способа чтения;</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lang w:eastAsia="ru-RU"/>
        </w:rPr>
        <w:t>- осознание общего смысла читаемого текста при темпе чтения не менее 25-30 слов в минуту (на конец года); понимание значения отдельных слов и предложений;</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lang w:eastAsia="ru-RU"/>
        </w:rPr>
        <w:t>- во втором классе проверяется сформированность умения читать целыми словами и словосочетаниями; осознание общего смысла и содержания прочитанного текста при темпе чтения вслух не менее 40-50 слов в минуту (на конец года); умение использовать паузы, соответствующие знакам препинания, интонации, передающие характерные особенности героев;</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lang w:eastAsia="ru-RU"/>
        </w:rPr>
        <w:t>- в третьем классе наряду с проверкой сформированности умения читать целыми словами основными задачами контроля являются достижение осмысления прочитанного текста при темпе чтения не менее 65-75 слов в минуту (вслух) и 85-90 слов в минуту (про себя); проверка выразительности чтения подготовленного текста прозаических произведений и стихотворений, использование основных средств выразительности: пауз, логических ударений, интонационного рисунка;</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lang w:eastAsia="ru-RU"/>
        </w:rPr>
        <w:t>- в четвертом классе проверяется сформированность умения читать словосочетаниями и синтагмами; достижение осмысления текста, прочитанного при ориентировочном темпе 85-95 слов в минуту (вслух) и 115-120 слов в минуту (про себя); выразительность чтения по книге и наизусть как подготовленного, так и не подготовленного текста, самостоятельный выбор элементарных средств выразительности в зависимости от характера произведения.</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lang w:eastAsia="ru-RU"/>
        </w:rPr>
        <w:t>Классификация ошибок и недочётов, влияющих на снижение оценки</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u w:val="single"/>
          <w:lang w:eastAsia="ru-RU"/>
        </w:rPr>
        <w:t>Ошибки:</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lang w:eastAsia="ru-RU"/>
        </w:rPr>
        <w:t>- искажения читаемых слов (замена, перестановка, пропуски или добавления букв, слогов, слов);</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lang w:eastAsia="ru-RU"/>
        </w:rPr>
        <w:t>- неправильная постановка ударений (более 2);</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lang w:eastAsia="ru-RU"/>
        </w:rPr>
        <w:t>- чтение всего текста без смысловых пауз, нарушение темпа и четкости произношения слов при чтении вслух;</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lang w:eastAsia="ru-RU"/>
        </w:rPr>
        <w:t>- непонимание общего смысла прочитанного текста за установленное время чтения;</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lang w:eastAsia="ru-RU"/>
        </w:rPr>
        <w:t>- неправильные ответы на вопросы по содержанию текста;</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lang w:eastAsia="ru-RU"/>
        </w:rPr>
        <w:t>- неумение выделить основную мысль прочитанного; неумение найти в тексте слова и выражения, подтверждающие понимание основного содержания прочитанного;</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lang w:eastAsia="ru-RU"/>
        </w:rPr>
        <w:t>- нарушение при пересказе последовательности событий в произведении;</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lang w:eastAsia="ru-RU"/>
        </w:rPr>
        <w:t>- нетвердое знание наизусть подготовленного текста;</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lang w:eastAsia="ru-RU"/>
        </w:rPr>
        <w:t>- монотонность чтения, отсутствие средств выразительности.</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u w:val="single"/>
          <w:lang w:eastAsia="ru-RU"/>
        </w:rPr>
        <w:t>Недочёты:</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lang w:eastAsia="ru-RU"/>
        </w:rPr>
        <w:t>- не более двух неправильных ударений;</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lang w:eastAsia="ru-RU"/>
        </w:rPr>
        <w:t>- отдельные нарушения смысловых пауз, темпа и четкого произношения слов при чтении вслух;</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lang w:eastAsia="ru-RU"/>
        </w:rPr>
        <w:t>- осознание прочитанного текста за время, немного превышающее установленное;</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lang w:eastAsia="ru-RU"/>
        </w:rPr>
        <w:t>- неточности при формулировке основной мысли произведения;</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lang w:eastAsia="ru-RU"/>
        </w:rPr>
        <w:t>- нецелесообразность использования средств выразительности, недостаточная выразительность при передаче характера персонажа.</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lang w:eastAsia="ru-RU"/>
        </w:rPr>
        <w:t>Нормы оценок по чтению и читательской деятельности соответствуют общим требованиям, указанным в данном документе.</w:t>
      </w:r>
    </w:p>
    <w:p w:rsidR="00550603" w:rsidRPr="00550603" w:rsidRDefault="00550603" w:rsidP="00550603">
      <w:pPr>
        <w:tabs>
          <w:tab w:val="left" w:pos="851"/>
        </w:tabs>
        <w:spacing w:after="0" w:line="240" w:lineRule="auto"/>
        <w:ind w:left="92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lang w:eastAsia="ru-RU"/>
        </w:rPr>
        <w:t>Особенности организации контроля по чтению.</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lang w:eastAsia="ru-RU"/>
        </w:rPr>
        <w:t xml:space="preserve">Текущий контроль по чтению проходит на каждом уроке в виде индивидуального или фронтального устного опроса: чтение текста, пересказ содержания произведения (полно, кратко, выборочно), выразительное чтение наизусть или с листа. Осуществляется на материале </w:t>
      </w:r>
      <w:r w:rsidRPr="00550603">
        <w:rPr>
          <w:rFonts w:ascii="Times New Roman" w:eastAsia="Times New Roman" w:hAnsi="Times New Roman" w:cs="Times New Roman"/>
          <w:color w:val="000000"/>
          <w:kern w:val="0"/>
          <w:sz w:val="24"/>
          <w:szCs w:val="24"/>
          <w:lang w:eastAsia="ru-RU"/>
        </w:rPr>
        <w:lastRenderedPageBreak/>
        <w:t>изучаемых программных произведений в основном в устной форме. Возможны и письменные работы - небольшие по объёму (ответы на вопросы, описание героя или события), а также самостоятельные работы с книгой, иллюстрациями и оглавлением. Целесообразно для этого использовать и тестовые задания типа «закончи предложение», «найди правильный ответ», «найди ошибку» и т.п.</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lang w:eastAsia="ru-RU"/>
        </w:rPr>
        <w:t>Тематический контроль проводится после изучения определенной темы и может проходить как в устной, так и в письменной форме. Письменная работа также может быть проведена в виде тестовых заданий, построенных с учётом предмета чтения.</w:t>
      </w:r>
      <w:r w:rsidRPr="00550603">
        <w:rPr>
          <w:rFonts w:ascii="Times New Roman" w:eastAsia="Times New Roman" w:hAnsi="Times New Roman" w:cs="Times New Roman"/>
          <w:color w:val="000000"/>
          <w:kern w:val="0"/>
          <w:sz w:val="24"/>
          <w:szCs w:val="24"/>
          <w:lang w:eastAsia="ru-RU"/>
        </w:rPr>
        <w:br/>
        <w:t>Итоговый контроль по проверке чтения вслух проводится индивидуально. Для проверки подбираются доступные по лексике и содержанию незнакомые тексты. При выборе текста осуществляется подсчет количества слов (слово «средней» длины равно 6 знакам, к знакам относят как букву, так и пробел между словами). Для проверки понимания текста учитель задает после чтения вопросы. Проверка навыка чтения про себя проводится фронтально или группами. Для проверки учитель заготавливает индивидуальные карточки, которые получает каждый ученик. Задания на карточках могут быть общими, а могут быть дифференцированными. Для учёта результатов проверки навыка чтения учитель пользуется соответствующей схемой.</w:t>
      </w:r>
    </w:p>
    <w:p w:rsidR="00550603" w:rsidRPr="00550603" w:rsidRDefault="00550603" w:rsidP="00550603">
      <w:pPr>
        <w:shd w:val="clear" w:color="auto" w:fill="FFFFFF"/>
        <w:ind w:left="1287"/>
        <w:jc w:val="both"/>
        <w:rPr>
          <w:rFonts w:ascii="Times New Roman" w:hAnsi="Times New Roman" w:cs="Times New Roman"/>
          <w:sz w:val="24"/>
          <w:szCs w:val="24"/>
        </w:rPr>
      </w:pPr>
      <w:r w:rsidRPr="00550603">
        <w:rPr>
          <w:rFonts w:ascii="Times New Roman" w:hAnsi="Times New Roman" w:cs="Times New Roman"/>
          <w:b/>
          <w:bCs/>
          <w:i/>
          <w:iCs/>
          <w:sz w:val="24"/>
          <w:szCs w:val="24"/>
        </w:rPr>
        <w:t>Выразительное чтение стихотворения</w:t>
      </w:r>
    </w:p>
    <w:p w:rsidR="00550603" w:rsidRPr="00550603" w:rsidRDefault="00550603" w:rsidP="00550603">
      <w:pPr>
        <w:shd w:val="clear" w:color="auto" w:fill="FFFFFF"/>
        <w:ind w:left="1287"/>
        <w:jc w:val="both"/>
        <w:rPr>
          <w:rFonts w:ascii="Times New Roman" w:hAnsi="Times New Roman" w:cs="Times New Roman"/>
          <w:sz w:val="24"/>
          <w:szCs w:val="24"/>
        </w:rPr>
      </w:pPr>
      <w:r w:rsidRPr="00550603">
        <w:rPr>
          <w:rFonts w:ascii="Times New Roman" w:hAnsi="Times New Roman" w:cs="Times New Roman"/>
          <w:sz w:val="24"/>
          <w:szCs w:val="24"/>
        </w:rPr>
        <w:t>Требования к выразительному чтению:</w:t>
      </w:r>
    </w:p>
    <w:p w:rsidR="00550603" w:rsidRPr="00550603" w:rsidRDefault="00550603" w:rsidP="00550603">
      <w:pPr>
        <w:shd w:val="clear" w:color="auto" w:fill="FFFFFF"/>
        <w:ind w:left="1287"/>
        <w:jc w:val="both"/>
        <w:rPr>
          <w:rFonts w:ascii="Times New Roman" w:hAnsi="Times New Roman" w:cs="Times New Roman"/>
          <w:sz w:val="24"/>
          <w:szCs w:val="24"/>
        </w:rPr>
      </w:pPr>
      <w:r w:rsidRPr="00550603">
        <w:rPr>
          <w:rFonts w:ascii="Times New Roman" w:hAnsi="Times New Roman" w:cs="Times New Roman"/>
          <w:sz w:val="24"/>
          <w:szCs w:val="24"/>
        </w:rPr>
        <w:t>1.    Правильная постановка логического ударения</w:t>
      </w:r>
    </w:p>
    <w:p w:rsidR="00550603" w:rsidRPr="00550603" w:rsidRDefault="00550603" w:rsidP="00550603">
      <w:pPr>
        <w:shd w:val="clear" w:color="auto" w:fill="FFFFFF"/>
        <w:ind w:left="1287"/>
        <w:jc w:val="both"/>
        <w:rPr>
          <w:rFonts w:ascii="Times New Roman" w:hAnsi="Times New Roman" w:cs="Times New Roman"/>
          <w:sz w:val="24"/>
          <w:szCs w:val="24"/>
        </w:rPr>
      </w:pPr>
      <w:r w:rsidRPr="00550603">
        <w:rPr>
          <w:rFonts w:ascii="Times New Roman" w:hAnsi="Times New Roman" w:cs="Times New Roman"/>
          <w:sz w:val="24"/>
          <w:szCs w:val="24"/>
        </w:rPr>
        <w:t>2.    Соблюдение пауз</w:t>
      </w:r>
    </w:p>
    <w:p w:rsidR="00550603" w:rsidRPr="00550603" w:rsidRDefault="00550603" w:rsidP="00550603">
      <w:pPr>
        <w:shd w:val="clear" w:color="auto" w:fill="FFFFFF"/>
        <w:ind w:left="1287"/>
        <w:jc w:val="both"/>
        <w:rPr>
          <w:rFonts w:ascii="Times New Roman" w:hAnsi="Times New Roman" w:cs="Times New Roman"/>
          <w:sz w:val="24"/>
          <w:szCs w:val="24"/>
        </w:rPr>
      </w:pPr>
      <w:r w:rsidRPr="00550603">
        <w:rPr>
          <w:rFonts w:ascii="Times New Roman" w:hAnsi="Times New Roman" w:cs="Times New Roman"/>
          <w:sz w:val="24"/>
          <w:szCs w:val="24"/>
        </w:rPr>
        <w:t>3.    Правильный выбор темпа</w:t>
      </w:r>
    </w:p>
    <w:p w:rsidR="00550603" w:rsidRPr="00550603" w:rsidRDefault="00550603" w:rsidP="00550603">
      <w:pPr>
        <w:shd w:val="clear" w:color="auto" w:fill="FFFFFF"/>
        <w:ind w:left="1287"/>
        <w:jc w:val="both"/>
        <w:rPr>
          <w:rFonts w:ascii="Times New Roman" w:hAnsi="Times New Roman" w:cs="Times New Roman"/>
          <w:sz w:val="24"/>
          <w:szCs w:val="24"/>
        </w:rPr>
      </w:pPr>
      <w:r w:rsidRPr="00550603">
        <w:rPr>
          <w:rFonts w:ascii="Times New Roman" w:hAnsi="Times New Roman" w:cs="Times New Roman"/>
          <w:sz w:val="24"/>
          <w:szCs w:val="24"/>
        </w:rPr>
        <w:t>4.    Соблюдение нужной интонации</w:t>
      </w:r>
    </w:p>
    <w:p w:rsidR="00550603" w:rsidRPr="00550603" w:rsidRDefault="00550603" w:rsidP="00550603">
      <w:pPr>
        <w:shd w:val="clear" w:color="auto" w:fill="FFFFFF"/>
        <w:ind w:left="1287"/>
        <w:jc w:val="both"/>
        <w:rPr>
          <w:rFonts w:ascii="Times New Roman" w:hAnsi="Times New Roman" w:cs="Times New Roman"/>
          <w:sz w:val="24"/>
          <w:szCs w:val="24"/>
        </w:rPr>
      </w:pPr>
      <w:r w:rsidRPr="00550603">
        <w:rPr>
          <w:rFonts w:ascii="Times New Roman" w:hAnsi="Times New Roman" w:cs="Times New Roman"/>
          <w:sz w:val="24"/>
          <w:szCs w:val="24"/>
        </w:rPr>
        <w:t>5.    Безошибочное чтение</w:t>
      </w:r>
    </w:p>
    <w:p w:rsidR="00550603" w:rsidRPr="00550603" w:rsidRDefault="00550603" w:rsidP="00550603">
      <w:pPr>
        <w:shd w:val="clear" w:color="auto" w:fill="FFFFFF"/>
        <w:ind w:left="1287"/>
        <w:jc w:val="both"/>
        <w:rPr>
          <w:rFonts w:ascii="Times New Roman" w:hAnsi="Times New Roman" w:cs="Times New Roman"/>
          <w:sz w:val="24"/>
          <w:szCs w:val="24"/>
        </w:rPr>
      </w:pPr>
      <w:r w:rsidRPr="00550603">
        <w:rPr>
          <w:rFonts w:ascii="Times New Roman" w:hAnsi="Times New Roman" w:cs="Times New Roman"/>
          <w:sz w:val="24"/>
          <w:szCs w:val="24"/>
        </w:rPr>
        <w:t>Оценка "5" - выполнены правильно все требования</w:t>
      </w:r>
    </w:p>
    <w:p w:rsidR="00550603" w:rsidRPr="00550603" w:rsidRDefault="00550603" w:rsidP="00550603">
      <w:pPr>
        <w:shd w:val="clear" w:color="auto" w:fill="FFFFFF"/>
        <w:ind w:left="1287"/>
        <w:jc w:val="both"/>
        <w:rPr>
          <w:rFonts w:ascii="Times New Roman" w:hAnsi="Times New Roman" w:cs="Times New Roman"/>
          <w:sz w:val="24"/>
          <w:szCs w:val="24"/>
        </w:rPr>
      </w:pPr>
      <w:r w:rsidRPr="00550603">
        <w:rPr>
          <w:rFonts w:ascii="Times New Roman" w:hAnsi="Times New Roman" w:cs="Times New Roman"/>
          <w:sz w:val="24"/>
          <w:szCs w:val="24"/>
        </w:rPr>
        <w:t>Оценка "4" - не соблюдены 1-2 требования</w:t>
      </w:r>
    </w:p>
    <w:p w:rsidR="00550603" w:rsidRPr="00550603" w:rsidRDefault="00550603" w:rsidP="00550603">
      <w:pPr>
        <w:shd w:val="clear" w:color="auto" w:fill="FFFFFF"/>
        <w:ind w:left="1287"/>
        <w:jc w:val="both"/>
        <w:rPr>
          <w:rFonts w:ascii="Times New Roman" w:hAnsi="Times New Roman" w:cs="Times New Roman"/>
          <w:sz w:val="24"/>
          <w:szCs w:val="24"/>
        </w:rPr>
      </w:pPr>
      <w:r w:rsidRPr="00550603">
        <w:rPr>
          <w:rFonts w:ascii="Times New Roman" w:hAnsi="Times New Roman" w:cs="Times New Roman"/>
          <w:sz w:val="24"/>
          <w:szCs w:val="24"/>
        </w:rPr>
        <w:t>Оценка "3" -допущены ошибки по трем требованиям</w:t>
      </w:r>
    </w:p>
    <w:p w:rsidR="00550603" w:rsidRPr="00550603" w:rsidRDefault="00550603" w:rsidP="00550603">
      <w:pPr>
        <w:shd w:val="clear" w:color="auto" w:fill="FFFFFF"/>
        <w:ind w:left="1287"/>
        <w:jc w:val="both"/>
        <w:rPr>
          <w:rFonts w:ascii="Times New Roman" w:hAnsi="Times New Roman" w:cs="Times New Roman"/>
          <w:sz w:val="24"/>
          <w:szCs w:val="24"/>
        </w:rPr>
      </w:pPr>
      <w:r w:rsidRPr="00550603">
        <w:rPr>
          <w:rFonts w:ascii="Times New Roman" w:hAnsi="Times New Roman" w:cs="Times New Roman"/>
          <w:sz w:val="24"/>
          <w:szCs w:val="24"/>
        </w:rPr>
        <w:t>Оценка "2" - допущены ошибки более, чем по трем требованиям</w:t>
      </w:r>
    </w:p>
    <w:p w:rsidR="00550603" w:rsidRPr="00550603" w:rsidRDefault="00550603" w:rsidP="00550603">
      <w:pPr>
        <w:shd w:val="clear" w:color="auto" w:fill="FFFFFF"/>
        <w:ind w:left="1287"/>
        <w:jc w:val="both"/>
        <w:rPr>
          <w:rFonts w:ascii="Times New Roman" w:hAnsi="Times New Roman" w:cs="Times New Roman"/>
          <w:sz w:val="24"/>
          <w:szCs w:val="24"/>
        </w:rPr>
      </w:pPr>
      <w:r w:rsidRPr="00550603">
        <w:rPr>
          <w:rFonts w:ascii="Times New Roman" w:hAnsi="Times New Roman" w:cs="Times New Roman"/>
          <w:b/>
          <w:bCs/>
          <w:i/>
          <w:iCs/>
          <w:sz w:val="24"/>
          <w:szCs w:val="24"/>
        </w:rPr>
        <w:t>Чтение по ролям</w:t>
      </w:r>
    </w:p>
    <w:p w:rsidR="00550603" w:rsidRPr="00550603" w:rsidRDefault="00550603" w:rsidP="00550603">
      <w:pPr>
        <w:shd w:val="clear" w:color="auto" w:fill="FFFFFF"/>
        <w:ind w:left="1287"/>
        <w:jc w:val="both"/>
        <w:rPr>
          <w:rFonts w:ascii="Times New Roman" w:hAnsi="Times New Roman" w:cs="Times New Roman"/>
          <w:sz w:val="24"/>
          <w:szCs w:val="24"/>
        </w:rPr>
      </w:pPr>
      <w:r w:rsidRPr="00550603">
        <w:rPr>
          <w:rFonts w:ascii="Times New Roman" w:hAnsi="Times New Roman" w:cs="Times New Roman"/>
          <w:sz w:val="24"/>
          <w:szCs w:val="24"/>
        </w:rPr>
        <w:t>Требования к чтению по ролям:</w:t>
      </w:r>
    </w:p>
    <w:p w:rsidR="00550603" w:rsidRPr="00550603" w:rsidRDefault="00550603" w:rsidP="00550603">
      <w:pPr>
        <w:shd w:val="clear" w:color="auto" w:fill="FFFFFF"/>
        <w:ind w:left="1287"/>
        <w:jc w:val="both"/>
        <w:rPr>
          <w:rFonts w:ascii="Times New Roman" w:hAnsi="Times New Roman" w:cs="Times New Roman"/>
          <w:sz w:val="24"/>
          <w:szCs w:val="24"/>
        </w:rPr>
      </w:pPr>
      <w:r w:rsidRPr="00550603">
        <w:rPr>
          <w:rFonts w:ascii="Times New Roman" w:hAnsi="Times New Roman" w:cs="Times New Roman"/>
          <w:sz w:val="24"/>
          <w:szCs w:val="24"/>
        </w:rPr>
        <w:t>1.    Своевременно начинать читать свои слова</w:t>
      </w:r>
    </w:p>
    <w:p w:rsidR="00550603" w:rsidRPr="00550603" w:rsidRDefault="00550603" w:rsidP="00550603">
      <w:pPr>
        <w:shd w:val="clear" w:color="auto" w:fill="FFFFFF"/>
        <w:ind w:left="1287"/>
        <w:jc w:val="both"/>
        <w:rPr>
          <w:rFonts w:ascii="Times New Roman" w:hAnsi="Times New Roman" w:cs="Times New Roman"/>
          <w:sz w:val="24"/>
          <w:szCs w:val="24"/>
        </w:rPr>
      </w:pPr>
      <w:r w:rsidRPr="00550603">
        <w:rPr>
          <w:rFonts w:ascii="Times New Roman" w:hAnsi="Times New Roman" w:cs="Times New Roman"/>
          <w:sz w:val="24"/>
          <w:szCs w:val="24"/>
        </w:rPr>
        <w:t>2.    Подбирать правильную интонацию</w:t>
      </w:r>
    </w:p>
    <w:p w:rsidR="00550603" w:rsidRPr="00550603" w:rsidRDefault="00550603" w:rsidP="00550603">
      <w:pPr>
        <w:shd w:val="clear" w:color="auto" w:fill="FFFFFF"/>
        <w:ind w:left="1287"/>
        <w:jc w:val="both"/>
        <w:rPr>
          <w:rFonts w:ascii="Times New Roman" w:hAnsi="Times New Roman" w:cs="Times New Roman"/>
          <w:sz w:val="24"/>
          <w:szCs w:val="24"/>
        </w:rPr>
      </w:pPr>
      <w:r w:rsidRPr="00550603">
        <w:rPr>
          <w:rFonts w:ascii="Times New Roman" w:hAnsi="Times New Roman" w:cs="Times New Roman"/>
          <w:sz w:val="24"/>
          <w:szCs w:val="24"/>
        </w:rPr>
        <w:t>3.    Читать безошибочно</w:t>
      </w:r>
    </w:p>
    <w:p w:rsidR="00550603" w:rsidRPr="00550603" w:rsidRDefault="00550603" w:rsidP="00550603">
      <w:pPr>
        <w:shd w:val="clear" w:color="auto" w:fill="FFFFFF"/>
        <w:ind w:left="1287"/>
        <w:jc w:val="both"/>
        <w:rPr>
          <w:rFonts w:ascii="Times New Roman" w:hAnsi="Times New Roman" w:cs="Times New Roman"/>
          <w:sz w:val="24"/>
          <w:szCs w:val="24"/>
        </w:rPr>
      </w:pPr>
      <w:r w:rsidRPr="00550603">
        <w:rPr>
          <w:rFonts w:ascii="Times New Roman" w:hAnsi="Times New Roman" w:cs="Times New Roman"/>
          <w:sz w:val="24"/>
          <w:szCs w:val="24"/>
        </w:rPr>
        <w:t>4.    Читать выразительно</w:t>
      </w:r>
    </w:p>
    <w:p w:rsidR="00550603" w:rsidRPr="00550603" w:rsidRDefault="00550603" w:rsidP="00550603">
      <w:pPr>
        <w:shd w:val="clear" w:color="auto" w:fill="FFFFFF"/>
        <w:ind w:left="1287"/>
        <w:jc w:val="both"/>
        <w:rPr>
          <w:rFonts w:ascii="Times New Roman" w:hAnsi="Times New Roman" w:cs="Times New Roman"/>
          <w:sz w:val="24"/>
          <w:szCs w:val="24"/>
        </w:rPr>
      </w:pPr>
      <w:r w:rsidRPr="00550603">
        <w:rPr>
          <w:rFonts w:ascii="Times New Roman" w:hAnsi="Times New Roman" w:cs="Times New Roman"/>
          <w:sz w:val="24"/>
          <w:szCs w:val="24"/>
        </w:rPr>
        <w:t>Оценка "5" - выполнены все требования</w:t>
      </w:r>
    </w:p>
    <w:p w:rsidR="00550603" w:rsidRPr="00550603" w:rsidRDefault="00550603" w:rsidP="00550603">
      <w:pPr>
        <w:shd w:val="clear" w:color="auto" w:fill="FFFFFF"/>
        <w:ind w:left="1287"/>
        <w:jc w:val="both"/>
        <w:rPr>
          <w:rFonts w:ascii="Times New Roman" w:hAnsi="Times New Roman" w:cs="Times New Roman"/>
          <w:sz w:val="24"/>
          <w:szCs w:val="24"/>
        </w:rPr>
      </w:pPr>
      <w:r w:rsidRPr="00550603">
        <w:rPr>
          <w:rFonts w:ascii="Times New Roman" w:hAnsi="Times New Roman" w:cs="Times New Roman"/>
          <w:sz w:val="24"/>
          <w:szCs w:val="24"/>
        </w:rPr>
        <w:t>Оценка "4" - допущены ошибки по одному какому-то требованию</w:t>
      </w:r>
    </w:p>
    <w:p w:rsidR="00550603" w:rsidRPr="00550603" w:rsidRDefault="00550603" w:rsidP="00550603">
      <w:pPr>
        <w:shd w:val="clear" w:color="auto" w:fill="FFFFFF"/>
        <w:ind w:left="1287"/>
        <w:jc w:val="both"/>
        <w:rPr>
          <w:rFonts w:ascii="Times New Roman" w:hAnsi="Times New Roman" w:cs="Times New Roman"/>
          <w:sz w:val="24"/>
          <w:szCs w:val="24"/>
        </w:rPr>
      </w:pPr>
      <w:r w:rsidRPr="00550603">
        <w:rPr>
          <w:rFonts w:ascii="Times New Roman" w:hAnsi="Times New Roman" w:cs="Times New Roman"/>
          <w:sz w:val="24"/>
          <w:szCs w:val="24"/>
        </w:rPr>
        <w:t>Оценка "3" - допущены ошибки по двум требованиям</w:t>
      </w:r>
    </w:p>
    <w:p w:rsidR="00550603" w:rsidRPr="00550603" w:rsidRDefault="00550603" w:rsidP="00550603">
      <w:pPr>
        <w:shd w:val="clear" w:color="auto" w:fill="FFFFFF"/>
        <w:ind w:left="1287"/>
        <w:jc w:val="both"/>
        <w:rPr>
          <w:rFonts w:ascii="Times New Roman" w:hAnsi="Times New Roman" w:cs="Times New Roman"/>
          <w:sz w:val="24"/>
          <w:szCs w:val="24"/>
        </w:rPr>
      </w:pPr>
      <w:r w:rsidRPr="00550603">
        <w:rPr>
          <w:rFonts w:ascii="Times New Roman" w:hAnsi="Times New Roman" w:cs="Times New Roman"/>
          <w:sz w:val="24"/>
          <w:szCs w:val="24"/>
        </w:rPr>
        <w:lastRenderedPageBreak/>
        <w:t>Оценка "2" -допущены ошибки по трем требованиям</w:t>
      </w:r>
    </w:p>
    <w:p w:rsidR="00550603" w:rsidRPr="00550603" w:rsidRDefault="00550603" w:rsidP="00550603">
      <w:pPr>
        <w:shd w:val="clear" w:color="auto" w:fill="FFFFFF"/>
        <w:ind w:left="1287"/>
        <w:jc w:val="both"/>
        <w:rPr>
          <w:rFonts w:ascii="Times New Roman" w:hAnsi="Times New Roman" w:cs="Times New Roman"/>
          <w:sz w:val="24"/>
          <w:szCs w:val="24"/>
        </w:rPr>
      </w:pPr>
      <w:r w:rsidRPr="00550603">
        <w:rPr>
          <w:rFonts w:ascii="Times New Roman" w:hAnsi="Times New Roman" w:cs="Times New Roman"/>
          <w:b/>
          <w:bCs/>
          <w:i/>
          <w:iCs/>
          <w:sz w:val="24"/>
          <w:szCs w:val="24"/>
        </w:rPr>
        <w:t>Пересказ</w:t>
      </w:r>
    </w:p>
    <w:p w:rsidR="00550603" w:rsidRPr="00550603" w:rsidRDefault="00550603" w:rsidP="00550603">
      <w:pPr>
        <w:shd w:val="clear" w:color="auto" w:fill="FFFFFF"/>
        <w:ind w:firstLine="709"/>
        <w:jc w:val="both"/>
        <w:rPr>
          <w:rFonts w:ascii="Times New Roman" w:hAnsi="Times New Roman" w:cs="Times New Roman"/>
          <w:sz w:val="24"/>
          <w:szCs w:val="24"/>
        </w:rPr>
      </w:pPr>
      <w:r w:rsidRPr="00550603">
        <w:rPr>
          <w:rFonts w:ascii="Times New Roman" w:hAnsi="Times New Roman" w:cs="Times New Roman"/>
          <w:sz w:val="24"/>
          <w:szCs w:val="24"/>
        </w:rPr>
        <w:t>Оценка "5" - пересказывает содержание прочитанного самостоятельно, последовательно, не упуская главного (подробно или кратко, или по плану), правильно отвечает на вопрос, умеет подкрепить ответ на вопрос чтением соответствующих отрывков.</w:t>
      </w:r>
    </w:p>
    <w:p w:rsidR="00550603" w:rsidRPr="00550603" w:rsidRDefault="00550603" w:rsidP="00550603">
      <w:pPr>
        <w:shd w:val="clear" w:color="auto" w:fill="FFFFFF"/>
        <w:ind w:firstLine="709"/>
        <w:jc w:val="both"/>
        <w:rPr>
          <w:rFonts w:ascii="Times New Roman" w:hAnsi="Times New Roman" w:cs="Times New Roman"/>
          <w:sz w:val="24"/>
          <w:szCs w:val="24"/>
        </w:rPr>
      </w:pPr>
      <w:r w:rsidRPr="00550603">
        <w:rPr>
          <w:rFonts w:ascii="Times New Roman" w:hAnsi="Times New Roman" w:cs="Times New Roman"/>
          <w:sz w:val="24"/>
          <w:szCs w:val="24"/>
        </w:rPr>
        <w:t>Оценка "4" -допускает 1-2 ошибки, неточности, сам исправляет их.</w:t>
      </w:r>
    </w:p>
    <w:p w:rsidR="00550603" w:rsidRPr="00550603" w:rsidRDefault="00550603" w:rsidP="00550603">
      <w:pPr>
        <w:shd w:val="clear" w:color="auto" w:fill="FFFFFF"/>
        <w:ind w:firstLine="709"/>
        <w:jc w:val="both"/>
        <w:rPr>
          <w:rFonts w:ascii="Times New Roman" w:hAnsi="Times New Roman" w:cs="Times New Roman"/>
          <w:sz w:val="24"/>
          <w:szCs w:val="24"/>
        </w:rPr>
      </w:pPr>
      <w:r w:rsidRPr="00550603">
        <w:rPr>
          <w:rFonts w:ascii="Times New Roman" w:hAnsi="Times New Roman" w:cs="Times New Roman"/>
          <w:sz w:val="24"/>
          <w:szCs w:val="24"/>
        </w:rPr>
        <w:t>Оценка "3" - пересказывает при помощи наводящих вопросов учителя, не умеет последовательно  передать содержание прочитанного, допускает речевые ошибки.</w:t>
      </w:r>
    </w:p>
    <w:p w:rsidR="00550603" w:rsidRPr="00550603" w:rsidRDefault="00550603" w:rsidP="00550603">
      <w:pPr>
        <w:shd w:val="clear" w:color="auto" w:fill="FFFFFF"/>
        <w:jc w:val="both"/>
        <w:rPr>
          <w:rFonts w:ascii="Times New Roman" w:hAnsi="Times New Roman" w:cs="Times New Roman"/>
          <w:sz w:val="24"/>
          <w:szCs w:val="24"/>
        </w:rPr>
      </w:pPr>
      <w:r w:rsidRPr="00550603">
        <w:rPr>
          <w:rFonts w:ascii="Times New Roman" w:hAnsi="Times New Roman" w:cs="Times New Roman"/>
          <w:sz w:val="24"/>
          <w:szCs w:val="24"/>
        </w:rPr>
        <w:t xml:space="preserve">            Оценка "2" - не может передать содержание прочитанного.</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i/>
          <w:iCs/>
          <w:sz w:val="24"/>
          <w:szCs w:val="24"/>
          <w:u w:val="single"/>
        </w:rPr>
        <w:t>Классификация ошибок и недочетов, влияющих на снижение оценки по чтению:</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u w:val="single"/>
        </w:rPr>
        <w:t>Ошибки</w:t>
      </w:r>
      <w:r w:rsidRPr="00550603">
        <w:rPr>
          <w:rFonts w:ascii="Times New Roman" w:hAnsi="Times New Roman" w:cs="Times New Roman"/>
          <w:sz w:val="24"/>
          <w:szCs w:val="24"/>
        </w:rPr>
        <w:t>:</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искажения читаемых слов (замена, перестановка, пропуски или добавления букв, слогов, слов);</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неправильная постановка ударений (более 2);</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чтение всею текста без смысловых пауз, нарушение темпа и четкости произношения слов при чтении вслух;</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непонимание общего смысла прочитанного текста за установленное время чтения;</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неправильные ответы на вопросы по содержанию текста;</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неумение выделить основную мысль прочитанного; неумение найти в тексте слова и выражения, подтверждающие понимание основного содержания прочитанного;</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нарушение при пересказе последовательности событий в произведении;</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нетвердое знание наизусть подготовленного текста;</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монотонность чтения, отсутствие средств выразительности.</w:t>
      </w:r>
    </w:p>
    <w:p w:rsidR="00550603" w:rsidRPr="00550603" w:rsidRDefault="00550603" w:rsidP="00550603">
      <w:pPr>
        <w:shd w:val="clear" w:color="auto" w:fill="FFFFFF"/>
        <w:jc w:val="both"/>
        <w:rPr>
          <w:rFonts w:ascii="Times New Roman" w:hAnsi="Times New Roman" w:cs="Times New Roman"/>
          <w:sz w:val="24"/>
          <w:szCs w:val="24"/>
        </w:rPr>
      </w:pPr>
      <w:r w:rsidRPr="00550603">
        <w:rPr>
          <w:rFonts w:ascii="Times New Roman" w:hAnsi="Times New Roman" w:cs="Times New Roman"/>
          <w:sz w:val="24"/>
          <w:szCs w:val="24"/>
        </w:rPr>
        <w:t xml:space="preserve">               </w:t>
      </w:r>
      <w:r w:rsidRPr="00550603">
        <w:rPr>
          <w:rFonts w:ascii="Times New Roman" w:hAnsi="Times New Roman" w:cs="Times New Roman"/>
          <w:sz w:val="24"/>
          <w:szCs w:val="24"/>
          <w:u w:val="single"/>
        </w:rPr>
        <w:t>Недочеты</w:t>
      </w:r>
      <w:r w:rsidRPr="00550603">
        <w:rPr>
          <w:rFonts w:ascii="Times New Roman" w:hAnsi="Times New Roman" w:cs="Times New Roman"/>
          <w:sz w:val="24"/>
          <w:szCs w:val="24"/>
        </w:rPr>
        <w:t>:</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не более двух неправильных ударений;             </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отдельные нарушения смысловых пауз, темпа и четкости произношения слов при чтении вслух;</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осознание прочитанного текста за время, немного превышающее установленное;</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неточности при формулировке основной мысли произведения;</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нецелесообразность использования средств выразительности, недостаточная выразительность при передаче характера персонажа.</w:t>
      </w:r>
    </w:p>
    <w:p w:rsidR="00550603" w:rsidRPr="00550603" w:rsidRDefault="00550603" w:rsidP="00550603">
      <w:pPr>
        <w:shd w:val="clear" w:color="auto" w:fill="FFFFFF"/>
        <w:ind w:firstLine="709"/>
        <w:jc w:val="both"/>
        <w:rPr>
          <w:rFonts w:ascii="Times New Roman" w:hAnsi="Times New Roman" w:cs="Times New Roman"/>
          <w:sz w:val="24"/>
          <w:szCs w:val="24"/>
        </w:rPr>
      </w:pPr>
      <w:r w:rsidRPr="00550603">
        <w:rPr>
          <w:rFonts w:ascii="Times New Roman" w:hAnsi="Times New Roman" w:cs="Times New Roman"/>
          <w:sz w:val="24"/>
          <w:szCs w:val="24"/>
        </w:rPr>
        <w:lastRenderedPageBreak/>
        <w:t>Нормы оценок по чтению и читательской деятельности соответствуют общим требованиям, указанным в данном документе.</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i/>
          <w:iCs/>
          <w:sz w:val="24"/>
          <w:szCs w:val="24"/>
          <w:u w:val="single"/>
        </w:rPr>
        <w:t>2-й класс.</w:t>
      </w:r>
    </w:p>
    <w:p w:rsidR="00550603" w:rsidRPr="00550603" w:rsidRDefault="00550603" w:rsidP="00550603">
      <w:pPr>
        <w:shd w:val="clear" w:color="auto" w:fill="FFFFFF"/>
        <w:ind w:firstLine="709"/>
        <w:jc w:val="both"/>
        <w:rPr>
          <w:rFonts w:ascii="Times New Roman" w:hAnsi="Times New Roman" w:cs="Times New Roman"/>
          <w:sz w:val="24"/>
          <w:szCs w:val="24"/>
        </w:rPr>
      </w:pPr>
      <w:r w:rsidRPr="00550603">
        <w:rPr>
          <w:rFonts w:ascii="Times New Roman" w:hAnsi="Times New Roman" w:cs="Times New Roman"/>
          <w:sz w:val="24"/>
          <w:szCs w:val="24"/>
        </w:rPr>
        <w:t xml:space="preserve">Оценка "5" ставится ученику, если он: понимает содержание прочитанного, отчетливо произносит звуки, слова, не допускает искажений, замен, перестановок букв и слогов в словах; читает правильно, плавно по слогам с постепенным переходом на чтение целыми словами </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читает плавно целыми словами (трудные слова по слогам) во 2 полугодии;</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-верно ставит ударение в словах, соблюдает интонацию, соответствующую знакам препинания в конце предложения;</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умеет правильно ответить на вопрос учителя и последовательно передать содержание сюжетного рассказа, сказки и иллюстрации к тексту; твердо знает наизусть текст стихотворения и читает его выразительно.</w:t>
      </w:r>
    </w:p>
    <w:p w:rsidR="00550603" w:rsidRPr="00550603" w:rsidRDefault="00550603" w:rsidP="00550603">
      <w:pPr>
        <w:shd w:val="clear" w:color="auto" w:fill="FFFFFF"/>
        <w:ind w:firstLine="709"/>
        <w:jc w:val="both"/>
        <w:rPr>
          <w:rFonts w:ascii="Times New Roman" w:hAnsi="Times New Roman" w:cs="Times New Roman"/>
          <w:sz w:val="24"/>
          <w:szCs w:val="24"/>
        </w:rPr>
      </w:pPr>
      <w:r w:rsidRPr="00550603">
        <w:rPr>
          <w:rFonts w:ascii="Times New Roman" w:hAnsi="Times New Roman" w:cs="Times New Roman"/>
          <w:sz w:val="24"/>
          <w:szCs w:val="24"/>
        </w:rPr>
        <w:t>Оценка "4" ставится ученику, если он:</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понимает содержание прочитанного; читает плавно по слогам, отдельные слова прочитывает целиком;</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допускает при чтении 1-2 ошибки в словах (повтор слов, слогов, замены и др.) при соблюдении интонации конца предложения;</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правильно пересказывает текст и отвечает на вопросы учителя, но допускает речевые неточности, которые исправляет самостоятельно или с небольшой помощью учителя;</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знает наизусть стихотворение, не допускает при чтении единичные ошибки, легко исправляет их сам.</w:t>
      </w:r>
    </w:p>
    <w:p w:rsidR="00550603" w:rsidRPr="00550603" w:rsidRDefault="00550603" w:rsidP="00550603">
      <w:pPr>
        <w:shd w:val="clear" w:color="auto" w:fill="FFFFFF"/>
        <w:ind w:firstLine="709"/>
        <w:jc w:val="both"/>
        <w:rPr>
          <w:rFonts w:ascii="Times New Roman" w:hAnsi="Times New Roman" w:cs="Times New Roman"/>
          <w:sz w:val="24"/>
          <w:szCs w:val="24"/>
        </w:rPr>
      </w:pPr>
      <w:r w:rsidRPr="00550603">
        <w:rPr>
          <w:rFonts w:ascii="Times New Roman" w:hAnsi="Times New Roman" w:cs="Times New Roman"/>
          <w:sz w:val="24"/>
          <w:szCs w:val="24"/>
        </w:rPr>
        <w:t>Оценка "3" ставится ученику, если он:</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осваивает содержание прочитанного только с помощью вопросов учителя;</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читает отрывисто по слогам, темп чтения - не менее 20 слов в минуту (1полугодие);</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читает медленно по слогам, темп чтения - не менее 45 слов в минуту (2 полугодие);</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допускает при чтении 3-5 ошибок на замену, пропуск, перестановку букв, слогов; не соблюдает паузы между словами и предложениями;</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пересказывает текст, нарушая последовательность, допускает речевые ошибки и исправляет их только с помощью учителя;</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знает наизусть стихотворение, но при чтении воспроизводит его неточно.</w:t>
      </w:r>
    </w:p>
    <w:p w:rsidR="00550603" w:rsidRPr="00550603" w:rsidRDefault="00550603" w:rsidP="00550603">
      <w:pPr>
        <w:shd w:val="clear" w:color="auto" w:fill="FFFFFF"/>
        <w:ind w:firstLine="709"/>
        <w:jc w:val="both"/>
        <w:rPr>
          <w:rFonts w:ascii="Times New Roman" w:hAnsi="Times New Roman" w:cs="Times New Roman"/>
          <w:sz w:val="24"/>
          <w:szCs w:val="24"/>
        </w:rPr>
      </w:pPr>
      <w:r w:rsidRPr="00550603">
        <w:rPr>
          <w:rFonts w:ascii="Times New Roman" w:hAnsi="Times New Roman" w:cs="Times New Roman"/>
          <w:sz w:val="24"/>
          <w:szCs w:val="24"/>
        </w:rPr>
        <w:t>Оценка "2" ставится ученику в том случае, если он:</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читает по буквам, темп чтения - менее 40 слов в минуту; не понимает содержание прочитанного; не воспроизводит текст по вопросам учителя;</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lastRenderedPageBreak/>
        <w:t xml:space="preserve">- при чтении наизусть нарушает последовательность, не полностью воспроизводит текст прочитанного. </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i/>
          <w:iCs/>
          <w:sz w:val="24"/>
          <w:szCs w:val="24"/>
          <w:u w:val="single"/>
        </w:rPr>
        <w:t>3-й класс.</w:t>
      </w:r>
    </w:p>
    <w:p w:rsidR="00550603" w:rsidRPr="00550603" w:rsidRDefault="00550603" w:rsidP="00550603">
      <w:pPr>
        <w:shd w:val="clear" w:color="auto" w:fill="FFFFFF"/>
        <w:ind w:firstLine="709"/>
        <w:jc w:val="both"/>
        <w:rPr>
          <w:rFonts w:ascii="Times New Roman" w:hAnsi="Times New Roman" w:cs="Times New Roman"/>
          <w:sz w:val="24"/>
          <w:szCs w:val="24"/>
        </w:rPr>
      </w:pPr>
      <w:r w:rsidRPr="00550603">
        <w:rPr>
          <w:rFonts w:ascii="Times New Roman" w:hAnsi="Times New Roman" w:cs="Times New Roman"/>
          <w:sz w:val="24"/>
          <w:szCs w:val="24"/>
        </w:rPr>
        <w:t>Оценка "5" ставится ученику, если он:</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понимает смысл прочитанного, читает правильно целыми словами, слова сложной слоговой структуры прочитывает по слогам (1 полугодие):</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читает целыми словами (2полугодие);</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читает текст выразительно, соблюдает логические ударения и паузы;</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самостоятельно делит небольшой текст на части, выделяет главное, передает содержание прочитанного, грамматически правильно строит свою речь;</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понимает смысл слов в контексте, самостоятельно находит в тексте слова и выражения, используемые автором для изображения действующих лиц и описания природы;</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-твердо знает наизусть стихотворение и читает его выразительно.</w:t>
      </w:r>
    </w:p>
    <w:p w:rsidR="00550603" w:rsidRPr="00550603" w:rsidRDefault="00550603" w:rsidP="00550603">
      <w:pPr>
        <w:shd w:val="clear" w:color="auto" w:fill="FFFFFF"/>
        <w:ind w:firstLine="709"/>
        <w:jc w:val="both"/>
        <w:rPr>
          <w:rFonts w:ascii="Times New Roman" w:hAnsi="Times New Roman" w:cs="Times New Roman"/>
          <w:sz w:val="24"/>
          <w:szCs w:val="24"/>
        </w:rPr>
      </w:pPr>
      <w:r w:rsidRPr="00550603">
        <w:rPr>
          <w:rFonts w:ascii="Times New Roman" w:hAnsi="Times New Roman" w:cs="Times New Roman"/>
          <w:sz w:val="24"/>
          <w:szCs w:val="24"/>
        </w:rPr>
        <w:t>Оценка "4" ставится ученику, если он:</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читает текст осознанно, выразительно, целыми словами, отдельные трудные слова - по слогам (1полугодие);</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-читает целыми словами, допускает 1-2 ошибки в словах, в соблюдении пауз и логических ударений (2 полугодие);</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-допускает 1-2 негрубые ошибки при передаче прочитанного, при делении текста на части, нахождении нужных эпизодов рассказа по заданию учителя;</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правильно понимает основной смысл прочитанного, но выражает его неточно;</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знает наизусть стихотворение, выразительно читает его, но допускает незначительные ошибки (повторы, длительные паузы и др.).</w:t>
      </w:r>
    </w:p>
    <w:p w:rsidR="00550603" w:rsidRPr="00550603" w:rsidRDefault="00550603" w:rsidP="00550603">
      <w:pPr>
        <w:shd w:val="clear" w:color="auto" w:fill="FFFFFF"/>
        <w:ind w:firstLine="709"/>
        <w:jc w:val="both"/>
        <w:rPr>
          <w:rFonts w:ascii="Times New Roman" w:hAnsi="Times New Roman" w:cs="Times New Roman"/>
          <w:sz w:val="24"/>
          <w:szCs w:val="24"/>
        </w:rPr>
      </w:pPr>
      <w:r w:rsidRPr="00550603">
        <w:rPr>
          <w:rFonts w:ascii="Times New Roman" w:hAnsi="Times New Roman" w:cs="Times New Roman"/>
          <w:sz w:val="24"/>
          <w:szCs w:val="24"/>
        </w:rPr>
        <w:t>Оценка "3" ставится ученику, если он:</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читает по слогам и только отдельные слова читает целиком (1 полугодие);</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переходит на чтение целыми словами, допускает 3-5 ошибок - замена, пропуск, перестановка букв, слогов, слов и постановка ударений в словах (2 полугодие);</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последовательно передает содержание прочитанного, выделяет главную мысль, делит текст на части с помощью наводящих вопросов учителя, при пересказе нарушает последовательность изложения, допускает речевые ошибки, исправляет их только с помощью учителя, воспроизводит наизусть стихотворение, но знает его нетвердо, читает монотонно.</w:t>
      </w:r>
    </w:p>
    <w:p w:rsidR="00550603" w:rsidRPr="00550603" w:rsidRDefault="00550603" w:rsidP="00550603">
      <w:pPr>
        <w:shd w:val="clear" w:color="auto" w:fill="FFFFFF"/>
        <w:ind w:firstLine="709"/>
        <w:jc w:val="both"/>
        <w:rPr>
          <w:rFonts w:ascii="Times New Roman" w:hAnsi="Times New Roman" w:cs="Times New Roman"/>
          <w:sz w:val="24"/>
          <w:szCs w:val="24"/>
        </w:rPr>
      </w:pPr>
      <w:r w:rsidRPr="00550603">
        <w:rPr>
          <w:rFonts w:ascii="Times New Roman" w:hAnsi="Times New Roman" w:cs="Times New Roman"/>
          <w:sz w:val="24"/>
          <w:szCs w:val="24"/>
        </w:rPr>
        <w:t>Оценка "2" ставится ученику, если он:</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lastRenderedPageBreak/>
        <w:t>- читает монотонно, по слогам (1полугодие);</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читает по слогам, только отдельные слова читает целиком (2 полугодие);</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допускает более 6 ошибок;</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искажает содержание прочитанного, не может выделить основную мысль прочитанного и разделить текст на части с помощью дополнительных вопросов;</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при чтении наизусть не полностью воспроизводит текст стихотворения.</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i/>
          <w:iCs/>
          <w:sz w:val="24"/>
          <w:szCs w:val="24"/>
          <w:u w:val="single"/>
        </w:rPr>
        <w:t>4-й класс.</w:t>
      </w:r>
    </w:p>
    <w:p w:rsidR="00550603" w:rsidRPr="00550603" w:rsidRDefault="00550603" w:rsidP="00550603">
      <w:pPr>
        <w:shd w:val="clear" w:color="auto" w:fill="FFFFFF"/>
        <w:ind w:firstLine="709"/>
        <w:jc w:val="both"/>
        <w:rPr>
          <w:rFonts w:ascii="Times New Roman" w:hAnsi="Times New Roman" w:cs="Times New Roman"/>
          <w:sz w:val="24"/>
          <w:szCs w:val="24"/>
        </w:rPr>
      </w:pPr>
      <w:r w:rsidRPr="00550603">
        <w:rPr>
          <w:rFonts w:ascii="Times New Roman" w:hAnsi="Times New Roman" w:cs="Times New Roman"/>
          <w:sz w:val="24"/>
          <w:szCs w:val="24"/>
        </w:rPr>
        <w:t>Оценка "5" ставится ученику, если он:</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читает осознанно, бегло, правильно, с использованием основных средств выразительности (1 полугодие);</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читает бегло, сознательно, правильно с соблюдением основных норм литературного произношения, передает с помощью интонации смысл прочитанного и свое отношение к его содержанию (2 полугодие);</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полно, кратко и выборочно пересказывает текст, самостоятельно составляет простейший план, выявляет основной смысл прочитанного;</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самостоятельно находит в тексте слова, выражения и эпизоды для составления рассказа на определенную тему (о природе, событии, герое);</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знает и выразительно читает наизусть стихотворение.</w:t>
      </w:r>
    </w:p>
    <w:p w:rsidR="00550603" w:rsidRPr="00550603" w:rsidRDefault="00550603" w:rsidP="00550603">
      <w:pPr>
        <w:shd w:val="clear" w:color="auto" w:fill="FFFFFF"/>
        <w:ind w:firstLine="709"/>
        <w:jc w:val="both"/>
        <w:rPr>
          <w:rFonts w:ascii="Times New Roman" w:hAnsi="Times New Roman" w:cs="Times New Roman"/>
          <w:sz w:val="24"/>
          <w:szCs w:val="24"/>
        </w:rPr>
      </w:pPr>
      <w:r w:rsidRPr="00550603">
        <w:rPr>
          <w:rFonts w:ascii="Times New Roman" w:hAnsi="Times New Roman" w:cs="Times New Roman"/>
          <w:sz w:val="24"/>
          <w:szCs w:val="24"/>
        </w:rPr>
        <w:t>Оценка "4" ставится ученику, если он:</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читает текст бегло целыми словами, использует логические ударения и паузы (1 полугодие);</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читает текст бегло целыми словами, использует логические ударения и паузы (2 полугодие),</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делает 1-2 ошибки в словах при чтении и в определении логических ударений и пауз, составляет план прочитанного, пересказывает текст полно (кратко, выборочно);</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самостоятельно выделяет главную мысль прочитанного, но допускает отдельные речевые ошибки и устраняет их самостоятельно;</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читает выразительно стихотворение наизусть, но допускает незначительные неточности.</w:t>
      </w:r>
    </w:p>
    <w:p w:rsidR="00550603" w:rsidRPr="00550603" w:rsidRDefault="00550603" w:rsidP="00550603">
      <w:pPr>
        <w:shd w:val="clear" w:color="auto" w:fill="FFFFFF"/>
        <w:ind w:firstLine="709"/>
        <w:jc w:val="both"/>
        <w:rPr>
          <w:rFonts w:ascii="Times New Roman" w:hAnsi="Times New Roman" w:cs="Times New Roman"/>
          <w:sz w:val="24"/>
          <w:szCs w:val="24"/>
        </w:rPr>
      </w:pPr>
      <w:r w:rsidRPr="00550603">
        <w:rPr>
          <w:rFonts w:ascii="Times New Roman" w:hAnsi="Times New Roman" w:cs="Times New Roman"/>
          <w:sz w:val="24"/>
          <w:szCs w:val="24"/>
        </w:rPr>
        <w:t>Оценка "3" ставится ученику, если он:</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читает осознанно, целыми словами (единичные слова по слогам), монотонно, (1 полугодие);</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lastRenderedPageBreak/>
        <w:t>- читает целыми словами, недостаточно выразительно, допускает при чтении от 3 до 5 ошибок (2 полугодие);</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передает полное и краткое содержание текста, основную мысль прочитанного, составляет план и др. с помощью наводящих вопросов учителя.</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воспроизводит наизусть текст стихотворения, но допускает ошибки и исправляет их только с помощью учителя.</w:t>
      </w:r>
    </w:p>
    <w:p w:rsidR="00550603" w:rsidRPr="00550603" w:rsidRDefault="00550603" w:rsidP="00550603">
      <w:pPr>
        <w:shd w:val="clear" w:color="auto" w:fill="FFFFFF"/>
        <w:ind w:firstLine="709"/>
        <w:jc w:val="both"/>
        <w:rPr>
          <w:rFonts w:ascii="Times New Roman" w:hAnsi="Times New Roman" w:cs="Times New Roman"/>
          <w:sz w:val="24"/>
          <w:szCs w:val="24"/>
        </w:rPr>
      </w:pPr>
      <w:r w:rsidRPr="00550603">
        <w:rPr>
          <w:rFonts w:ascii="Times New Roman" w:hAnsi="Times New Roman" w:cs="Times New Roman"/>
          <w:sz w:val="24"/>
          <w:szCs w:val="24"/>
        </w:rPr>
        <w:t>Оценка "2" ставится ученику, если он:</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читает текст по слогам и только отдельные слова прочитывает целиком, допускает большое количество ошибок на замену, пропуск слогов, слов и др., слабо понимает прочитанное (1полугодие),</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не владеет чтением целыми словами, допускает более 6 ошибок (2 полугодие);</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пересказывает текст непоследовательно, искажает содержание прочитанного, допускает множество речевых ошибок;</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не может кратко и выборочно пересказать текст, составить план и выделить главную мысль прочитанного с помощью наводящих вопросов учителя;</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при чтении наизусть не может полностью воспроизвести текст стихотворения.</w:t>
      </w:r>
    </w:p>
    <w:p w:rsidR="00550603" w:rsidRPr="00550603" w:rsidRDefault="00550603" w:rsidP="00550603">
      <w:pPr>
        <w:shd w:val="clear" w:color="auto" w:fill="FFFFFF"/>
        <w:ind w:firstLine="709"/>
        <w:jc w:val="both"/>
        <w:rPr>
          <w:rFonts w:ascii="Times New Roman" w:hAnsi="Times New Roman" w:cs="Times New Roman"/>
          <w:sz w:val="24"/>
          <w:szCs w:val="24"/>
        </w:rPr>
      </w:pPr>
      <w:r w:rsidRPr="00550603">
        <w:rPr>
          <w:rFonts w:ascii="Times New Roman" w:hAnsi="Times New Roman" w:cs="Times New Roman"/>
          <w:sz w:val="24"/>
          <w:szCs w:val="24"/>
        </w:rPr>
        <w:t>При оценке домашнего чтения предъявляются более высокие требования, чем при чтении без предварительной подготовки.</w:t>
      </w:r>
    </w:p>
    <w:p w:rsidR="00550603" w:rsidRPr="00550603" w:rsidRDefault="00550603" w:rsidP="00550603">
      <w:pPr>
        <w:shd w:val="clear" w:color="auto" w:fill="FFFFFF"/>
        <w:ind w:firstLine="709"/>
        <w:jc w:val="both"/>
        <w:rPr>
          <w:rFonts w:ascii="Times New Roman" w:hAnsi="Times New Roman" w:cs="Times New Roman"/>
          <w:sz w:val="24"/>
          <w:szCs w:val="24"/>
        </w:rPr>
      </w:pPr>
      <w:r w:rsidRPr="00550603">
        <w:rPr>
          <w:rFonts w:ascii="Times New Roman" w:hAnsi="Times New Roman" w:cs="Times New Roman"/>
          <w:sz w:val="24"/>
          <w:szCs w:val="24"/>
        </w:rPr>
        <w:t>Оценка за чтение должна выставляться на основе устного ответа и самостоятельного чтения ученика. Объем прочитанного на оценку должен быть не менее: в 1-м классе - 1/4 страницы, во 2-м классе -1/3 страницы, в 3-м классе -1/2, в 4-м классе 3/4 страницы учебной книги для чтения.</w:t>
      </w:r>
    </w:p>
    <w:p w:rsidR="00550603" w:rsidRPr="00550603" w:rsidRDefault="00550603" w:rsidP="00550603">
      <w:pPr>
        <w:shd w:val="clear" w:color="auto" w:fill="FFFFFF"/>
        <w:ind w:firstLine="709"/>
        <w:jc w:val="both"/>
        <w:rPr>
          <w:rFonts w:ascii="Times New Roman" w:hAnsi="Times New Roman" w:cs="Times New Roman"/>
          <w:sz w:val="24"/>
          <w:szCs w:val="24"/>
        </w:rPr>
      </w:pPr>
      <w:r w:rsidRPr="00550603">
        <w:rPr>
          <w:rFonts w:ascii="Times New Roman" w:hAnsi="Times New Roman" w:cs="Times New Roman"/>
          <w:sz w:val="24"/>
          <w:szCs w:val="24"/>
        </w:rPr>
        <w:t>При выставлении оценки по чтению необходимо ее мотивировать и постоянно поощрять детей в овладении правильным навыком чтения и умением работать с текстом.</w:t>
      </w:r>
    </w:p>
    <w:p w:rsidR="00550603" w:rsidRPr="00550603" w:rsidRDefault="00550603" w:rsidP="00550603">
      <w:pPr>
        <w:shd w:val="clear" w:color="auto" w:fill="FFFFFF"/>
        <w:ind w:firstLine="709"/>
        <w:jc w:val="both"/>
        <w:rPr>
          <w:rFonts w:ascii="Times New Roman" w:hAnsi="Times New Roman" w:cs="Times New Roman"/>
          <w:sz w:val="24"/>
          <w:szCs w:val="24"/>
        </w:rPr>
      </w:pPr>
      <w:r w:rsidRPr="00550603">
        <w:rPr>
          <w:rFonts w:ascii="Times New Roman" w:hAnsi="Times New Roman" w:cs="Times New Roman"/>
          <w:sz w:val="24"/>
          <w:szCs w:val="24"/>
        </w:rPr>
        <w:t>Итоговые проверки навыка чтения проводятся 2 раза в год; входной контроль, в конце   II полугодия.</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p>
    <w:p w:rsidR="00550603" w:rsidRPr="00550603" w:rsidRDefault="00550603" w:rsidP="00550603">
      <w:pPr>
        <w:tabs>
          <w:tab w:val="left" w:pos="851"/>
        </w:tabs>
        <w:spacing w:after="0" w:line="240" w:lineRule="auto"/>
        <w:jc w:val="center"/>
        <w:rPr>
          <w:rFonts w:ascii="Times New Roman" w:eastAsia="Times New Roman" w:hAnsi="Times New Roman" w:cs="Times New Roman"/>
          <w:b/>
          <w:color w:val="000000"/>
          <w:kern w:val="0"/>
          <w:sz w:val="24"/>
          <w:szCs w:val="24"/>
          <w:lang w:eastAsia="ru-RU"/>
        </w:rPr>
      </w:pPr>
      <w:r w:rsidRPr="00550603">
        <w:rPr>
          <w:rFonts w:ascii="Times New Roman" w:eastAsia="Times New Roman" w:hAnsi="Times New Roman" w:cs="Times New Roman"/>
          <w:b/>
          <w:color w:val="000000"/>
          <w:kern w:val="0"/>
          <w:sz w:val="24"/>
          <w:szCs w:val="24"/>
          <w:lang w:eastAsia="ru-RU"/>
        </w:rPr>
        <w:t>Математика</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u w:val="single"/>
          <w:lang w:eastAsia="ru-RU"/>
        </w:rPr>
        <w:t>Оценивание письменных работ</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lang w:eastAsia="ru-RU"/>
        </w:rPr>
        <w:t>В основе данного оценивания лежат следующие показатели: правильность выполнения и объём выполненного задания.</w:t>
      </w:r>
    </w:p>
    <w:p w:rsidR="00550603" w:rsidRPr="00550603" w:rsidRDefault="00550603" w:rsidP="00550603">
      <w:pPr>
        <w:shd w:val="clear" w:color="auto" w:fill="FFFFFF"/>
        <w:suppressAutoHyphens w:val="0"/>
        <w:autoSpaceDE w:val="0"/>
        <w:autoSpaceDN w:val="0"/>
        <w:adjustRightInd w:val="0"/>
        <w:spacing w:after="0" w:line="360" w:lineRule="auto"/>
        <w:ind w:firstLine="709"/>
        <w:jc w:val="both"/>
        <w:textAlignment w:val="baseline"/>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b/>
          <w:color w:val="auto"/>
          <w:kern w:val="0"/>
          <w:sz w:val="24"/>
          <w:szCs w:val="24"/>
          <w:lang w:eastAsia="ru-RU"/>
        </w:rPr>
        <w:t>Письменная проверка знаний, умений и навыков</w:t>
      </w:r>
      <w:r w:rsidRPr="00550603">
        <w:rPr>
          <w:rFonts w:ascii="Times New Roman" w:eastAsia="Times New Roman" w:hAnsi="Times New Roman" w:cs="Times New Roman"/>
          <w:color w:val="auto"/>
          <w:kern w:val="0"/>
          <w:sz w:val="24"/>
          <w:szCs w:val="24"/>
          <w:lang w:eastAsia="ru-RU"/>
        </w:rPr>
        <w:t xml:space="preserve"> </w:t>
      </w:r>
      <w:r w:rsidRPr="00550603">
        <w:rPr>
          <w:rFonts w:ascii="Times New Roman" w:eastAsia="Times New Roman" w:hAnsi="Times New Roman" w:cs="Times New Roman"/>
          <w:b/>
          <w:color w:val="auto"/>
          <w:kern w:val="0"/>
          <w:sz w:val="24"/>
          <w:szCs w:val="24"/>
          <w:lang w:eastAsia="ru-RU"/>
        </w:rPr>
        <w:t>по математике.</w:t>
      </w:r>
    </w:p>
    <w:p w:rsidR="00550603" w:rsidRPr="00550603" w:rsidRDefault="00550603" w:rsidP="00550603">
      <w:pPr>
        <w:shd w:val="clear" w:color="auto" w:fill="FFFFFF"/>
        <w:suppressAutoHyphens w:val="0"/>
        <w:autoSpaceDE w:val="0"/>
        <w:autoSpaceDN w:val="0"/>
        <w:adjustRightInd w:val="0"/>
        <w:spacing w:after="0" w:line="360" w:lineRule="auto"/>
        <w:ind w:firstLine="709"/>
        <w:jc w:val="both"/>
        <w:textAlignment w:val="baseline"/>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В основе данного оценивания лежат следующие показатели: правильность выполнения и объем выполненного задания.</w:t>
      </w:r>
    </w:p>
    <w:p w:rsidR="00550603" w:rsidRPr="00550603" w:rsidRDefault="00550603" w:rsidP="00550603">
      <w:pPr>
        <w:shd w:val="clear" w:color="auto" w:fill="FFFFFF"/>
        <w:suppressAutoHyphens w:val="0"/>
        <w:autoSpaceDE w:val="0"/>
        <w:autoSpaceDN w:val="0"/>
        <w:adjustRightInd w:val="0"/>
        <w:spacing w:after="0" w:line="360" w:lineRule="auto"/>
        <w:ind w:firstLine="709"/>
        <w:jc w:val="both"/>
        <w:textAlignment w:val="baseline"/>
        <w:rPr>
          <w:rFonts w:ascii="Times New Roman" w:eastAsia="Times New Roman" w:hAnsi="Times New Roman" w:cs="Times New Roman"/>
          <w:b/>
          <w:bCs/>
          <w:i/>
          <w:iCs/>
          <w:color w:val="auto"/>
          <w:kern w:val="0"/>
          <w:sz w:val="24"/>
          <w:szCs w:val="24"/>
          <w:bdr w:val="none" w:sz="0" w:space="0" w:color="auto" w:frame="1"/>
          <w:lang w:eastAsia="ru-RU"/>
        </w:rPr>
      </w:pPr>
      <w:r w:rsidRPr="00550603">
        <w:rPr>
          <w:rFonts w:ascii="Times New Roman" w:eastAsia="Times New Roman" w:hAnsi="Times New Roman" w:cs="Times New Roman"/>
          <w:b/>
          <w:bCs/>
          <w:color w:val="auto"/>
          <w:kern w:val="0"/>
          <w:sz w:val="24"/>
          <w:szCs w:val="24"/>
          <w:bdr w:val="none" w:sz="0" w:space="0" w:color="auto" w:frame="1"/>
          <w:lang w:eastAsia="ru-RU"/>
        </w:rPr>
        <w:t>Классификация ошибок и недочетов, влияющих на снижение оценки.</w:t>
      </w:r>
    </w:p>
    <w:p w:rsidR="00550603" w:rsidRPr="00550603" w:rsidRDefault="00550603" w:rsidP="00550603">
      <w:pPr>
        <w:shd w:val="clear" w:color="auto" w:fill="FFFFFF"/>
        <w:suppressAutoHyphens w:val="0"/>
        <w:autoSpaceDE w:val="0"/>
        <w:autoSpaceDN w:val="0"/>
        <w:adjustRightInd w:val="0"/>
        <w:spacing w:after="0" w:line="360" w:lineRule="auto"/>
        <w:ind w:firstLine="709"/>
        <w:jc w:val="both"/>
        <w:textAlignment w:val="baseline"/>
        <w:rPr>
          <w:rFonts w:ascii="Times New Roman" w:eastAsia="Times New Roman" w:hAnsi="Times New Roman" w:cs="Times New Roman"/>
          <w:b/>
          <w:bCs/>
          <w:i/>
          <w:iCs/>
          <w:color w:val="auto"/>
          <w:kern w:val="0"/>
          <w:sz w:val="24"/>
          <w:szCs w:val="24"/>
          <w:bdr w:val="none" w:sz="0" w:space="0" w:color="auto" w:frame="1"/>
          <w:lang w:eastAsia="ru-RU"/>
        </w:rPr>
      </w:pPr>
      <w:r w:rsidRPr="00550603">
        <w:rPr>
          <w:rFonts w:ascii="Times New Roman" w:eastAsia="Times New Roman" w:hAnsi="Times New Roman" w:cs="Times New Roman"/>
          <w:b/>
          <w:bCs/>
          <w:i/>
          <w:iCs/>
          <w:color w:val="auto"/>
          <w:kern w:val="0"/>
          <w:sz w:val="24"/>
          <w:szCs w:val="24"/>
          <w:bdr w:val="none" w:sz="0" w:space="0" w:color="auto" w:frame="1"/>
          <w:lang w:eastAsia="ru-RU"/>
        </w:rPr>
        <w:t>Ошибки:</w:t>
      </w:r>
    </w:p>
    <w:p w:rsidR="00550603" w:rsidRPr="00550603" w:rsidRDefault="00550603" w:rsidP="00550603">
      <w:pPr>
        <w:shd w:val="clear" w:color="auto" w:fill="FFFFFF"/>
        <w:suppressAutoHyphens w:val="0"/>
        <w:autoSpaceDE w:val="0"/>
        <w:autoSpaceDN w:val="0"/>
        <w:adjustRightInd w:val="0"/>
        <w:spacing w:after="0" w:line="360" w:lineRule="auto"/>
        <w:jc w:val="both"/>
        <w:textAlignment w:val="baseline"/>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lastRenderedPageBreak/>
        <w:t>- незнание или неправильное применение свойств, правил, алгоритмов, существующих зависимостей, лежащих в основе выполнения задания или используемых в ходе его выполнения;</w:t>
      </w:r>
    </w:p>
    <w:p w:rsidR="00550603" w:rsidRPr="00550603" w:rsidRDefault="00550603" w:rsidP="00550603">
      <w:pPr>
        <w:shd w:val="clear" w:color="auto" w:fill="FFFFFF"/>
        <w:suppressAutoHyphens w:val="0"/>
        <w:autoSpaceDE w:val="0"/>
        <w:autoSpaceDN w:val="0"/>
        <w:adjustRightInd w:val="0"/>
        <w:spacing w:after="0" w:line="360" w:lineRule="auto"/>
        <w:jc w:val="both"/>
        <w:textAlignment w:val="baseline"/>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 неправильный выбор действий, операций;</w:t>
      </w:r>
    </w:p>
    <w:p w:rsidR="00550603" w:rsidRPr="00550603" w:rsidRDefault="00550603" w:rsidP="00550603">
      <w:pPr>
        <w:shd w:val="clear" w:color="auto" w:fill="FFFFFF"/>
        <w:suppressAutoHyphens w:val="0"/>
        <w:autoSpaceDE w:val="0"/>
        <w:autoSpaceDN w:val="0"/>
        <w:adjustRightInd w:val="0"/>
        <w:spacing w:after="0" w:line="360" w:lineRule="auto"/>
        <w:jc w:val="both"/>
        <w:textAlignment w:val="baseline"/>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 неверные вычисления в случае, когда цель задания - проверка вычислительных умений и навыков;</w:t>
      </w:r>
    </w:p>
    <w:p w:rsidR="00550603" w:rsidRPr="00550603" w:rsidRDefault="00550603" w:rsidP="00550603">
      <w:pPr>
        <w:shd w:val="clear" w:color="auto" w:fill="FFFFFF"/>
        <w:suppressAutoHyphens w:val="0"/>
        <w:autoSpaceDE w:val="0"/>
        <w:autoSpaceDN w:val="0"/>
        <w:adjustRightInd w:val="0"/>
        <w:spacing w:after="0" w:line="360" w:lineRule="auto"/>
        <w:jc w:val="both"/>
        <w:textAlignment w:val="baseline"/>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 пропуск части математических выкладок, действий, операций, существенно влияющих на получение правильного ответа;</w:t>
      </w:r>
    </w:p>
    <w:p w:rsidR="00550603" w:rsidRPr="00550603" w:rsidRDefault="00550603" w:rsidP="00550603">
      <w:pPr>
        <w:shd w:val="clear" w:color="auto" w:fill="FFFFFF"/>
        <w:suppressAutoHyphens w:val="0"/>
        <w:autoSpaceDE w:val="0"/>
        <w:autoSpaceDN w:val="0"/>
        <w:adjustRightInd w:val="0"/>
        <w:spacing w:after="0" w:line="360" w:lineRule="auto"/>
        <w:jc w:val="both"/>
        <w:textAlignment w:val="baseline"/>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 несоответствие пояснительного текста, ответа задания, наименования величин выполненным действиям и полученным результатам;</w:t>
      </w:r>
    </w:p>
    <w:p w:rsidR="00550603" w:rsidRPr="00550603" w:rsidRDefault="00550603" w:rsidP="00550603">
      <w:pPr>
        <w:shd w:val="clear" w:color="auto" w:fill="FFFFFF"/>
        <w:suppressAutoHyphens w:val="0"/>
        <w:autoSpaceDE w:val="0"/>
        <w:autoSpaceDN w:val="0"/>
        <w:adjustRightInd w:val="0"/>
        <w:spacing w:after="0" w:line="360" w:lineRule="auto"/>
        <w:jc w:val="both"/>
        <w:textAlignment w:val="baseline"/>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 несоответствие выполненных измерений и геометрических построений заданным параметрам.</w:t>
      </w:r>
    </w:p>
    <w:p w:rsidR="00550603" w:rsidRPr="00550603" w:rsidRDefault="00550603" w:rsidP="00550603">
      <w:pPr>
        <w:shd w:val="clear" w:color="auto" w:fill="FFFFFF"/>
        <w:suppressAutoHyphens w:val="0"/>
        <w:autoSpaceDE w:val="0"/>
        <w:autoSpaceDN w:val="0"/>
        <w:adjustRightInd w:val="0"/>
        <w:spacing w:after="0" w:line="360" w:lineRule="auto"/>
        <w:ind w:firstLine="709"/>
        <w:jc w:val="both"/>
        <w:textAlignment w:val="baseline"/>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b/>
          <w:bCs/>
          <w:i/>
          <w:iCs/>
          <w:color w:val="auto"/>
          <w:kern w:val="0"/>
          <w:sz w:val="24"/>
          <w:szCs w:val="24"/>
          <w:bdr w:val="none" w:sz="0" w:space="0" w:color="auto" w:frame="1"/>
          <w:lang w:eastAsia="ru-RU"/>
        </w:rPr>
        <w:t>Недочеты:</w:t>
      </w:r>
    </w:p>
    <w:p w:rsidR="00550603" w:rsidRPr="00550603" w:rsidRDefault="00550603" w:rsidP="00550603">
      <w:pPr>
        <w:shd w:val="clear" w:color="auto" w:fill="FFFFFF"/>
        <w:suppressAutoHyphens w:val="0"/>
        <w:autoSpaceDE w:val="0"/>
        <w:autoSpaceDN w:val="0"/>
        <w:adjustRightInd w:val="0"/>
        <w:spacing w:after="0" w:line="360" w:lineRule="auto"/>
        <w:jc w:val="both"/>
        <w:textAlignment w:val="baseline"/>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 неправильное списывание данных (чисел, знаков, обозначений, величин);</w:t>
      </w:r>
    </w:p>
    <w:p w:rsidR="00550603" w:rsidRPr="00550603" w:rsidRDefault="00550603" w:rsidP="00550603">
      <w:pPr>
        <w:shd w:val="clear" w:color="auto" w:fill="FFFFFF"/>
        <w:suppressAutoHyphens w:val="0"/>
        <w:autoSpaceDE w:val="0"/>
        <w:autoSpaceDN w:val="0"/>
        <w:adjustRightInd w:val="0"/>
        <w:spacing w:after="0" w:line="360" w:lineRule="auto"/>
        <w:jc w:val="both"/>
        <w:textAlignment w:val="baseline"/>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 ошибки в записях математических терминов, символов при оформлении математических выкладок;</w:t>
      </w:r>
    </w:p>
    <w:p w:rsidR="00550603" w:rsidRPr="00550603" w:rsidRDefault="00550603" w:rsidP="00550603">
      <w:pPr>
        <w:shd w:val="clear" w:color="auto" w:fill="FFFFFF"/>
        <w:suppressAutoHyphens w:val="0"/>
        <w:autoSpaceDE w:val="0"/>
        <w:autoSpaceDN w:val="0"/>
        <w:adjustRightInd w:val="0"/>
        <w:spacing w:after="0" w:line="360" w:lineRule="auto"/>
        <w:jc w:val="both"/>
        <w:textAlignment w:val="baseline"/>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 отсутствие ответа к заданию или ошибки в записи ответа.</w:t>
      </w:r>
    </w:p>
    <w:p w:rsidR="00550603" w:rsidRPr="00550603" w:rsidRDefault="00550603" w:rsidP="00550603">
      <w:pPr>
        <w:shd w:val="clear" w:color="auto" w:fill="FFFFFF"/>
        <w:suppressAutoHyphens w:val="0"/>
        <w:autoSpaceDE w:val="0"/>
        <w:autoSpaceDN w:val="0"/>
        <w:adjustRightInd w:val="0"/>
        <w:spacing w:after="0" w:line="360" w:lineRule="auto"/>
        <w:ind w:firstLine="709"/>
        <w:jc w:val="both"/>
        <w:textAlignment w:val="baseline"/>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Снижение отметки за общее впечатление от работы допускается в случаях, указанных выше.</w:t>
      </w:r>
    </w:p>
    <w:p w:rsidR="00550603" w:rsidRPr="00550603" w:rsidRDefault="00550603" w:rsidP="00550603">
      <w:pPr>
        <w:shd w:val="clear" w:color="auto" w:fill="FFFFFF"/>
        <w:suppressAutoHyphens w:val="0"/>
        <w:autoSpaceDE w:val="0"/>
        <w:autoSpaceDN w:val="0"/>
        <w:adjustRightInd w:val="0"/>
        <w:spacing w:after="0" w:line="360" w:lineRule="auto"/>
        <w:ind w:firstLine="709"/>
        <w:jc w:val="both"/>
        <w:textAlignment w:val="baseline"/>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При оценке работ, включающих в себя проверку </w:t>
      </w:r>
      <w:r w:rsidRPr="00550603">
        <w:rPr>
          <w:rFonts w:ascii="Times New Roman" w:eastAsia="Times New Roman" w:hAnsi="Times New Roman" w:cs="Times New Roman"/>
          <w:b/>
          <w:bCs/>
          <w:i/>
          <w:iCs/>
          <w:color w:val="auto"/>
          <w:kern w:val="0"/>
          <w:sz w:val="24"/>
          <w:szCs w:val="24"/>
          <w:bdr w:val="none" w:sz="0" w:space="0" w:color="auto" w:frame="1"/>
          <w:lang w:eastAsia="ru-RU"/>
        </w:rPr>
        <w:t>вычислительных навыков,</w:t>
      </w:r>
      <w:r w:rsidRPr="00550603">
        <w:rPr>
          <w:rFonts w:ascii="Times New Roman" w:eastAsia="Times New Roman" w:hAnsi="Times New Roman" w:cs="Times New Roman"/>
          <w:color w:val="auto"/>
          <w:kern w:val="0"/>
          <w:sz w:val="24"/>
          <w:szCs w:val="24"/>
          <w:lang w:eastAsia="ru-RU"/>
        </w:rPr>
        <w:t> ставятся следующие оценки:</w:t>
      </w:r>
    </w:p>
    <w:p w:rsidR="00550603" w:rsidRPr="00550603" w:rsidRDefault="00550603" w:rsidP="00B10D21">
      <w:pPr>
        <w:numPr>
          <w:ilvl w:val="0"/>
          <w:numId w:val="105"/>
        </w:numPr>
        <w:shd w:val="clear" w:color="auto" w:fill="FFFFFF"/>
        <w:suppressAutoHyphens w:val="0"/>
        <w:spacing w:after="0" w:line="240" w:lineRule="auto"/>
        <w:jc w:val="both"/>
        <w:textAlignment w:val="baseline"/>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b/>
          <w:bCs/>
          <w:color w:val="auto"/>
          <w:kern w:val="0"/>
          <w:sz w:val="24"/>
          <w:szCs w:val="24"/>
          <w:bdr w:val="none" w:sz="0" w:space="0" w:color="auto" w:frame="1"/>
          <w:lang w:eastAsia="ru-RU"/>
        </w:rPr>
        <w:t>Оценка "5"</w:t>
      </w:r>
      <w:r w:rsidRPr="00550603">
        <w:rPr>
          <w:rFonts w:ascii="Times New Roman" w:eastAsia="Times New Roman" w:hAnsi="Times New Roman" w:cs="Times New Roman"/>
          <w:color w:val="auto"/>
          <w:kern w:val="0"/>
          <w:sz w:val="24"/>
          <w:szCs w:val="24"/>
          <w:lang w:eastAsia="ru-RU"/>
        </w:rPr>
        <w:t> ставится, если работа выполнена безошибочно;</w:t>
      </w:r>
    </w:p>
    <w:p w:rsidR="00550603" w:rsidRPr="00550603" w:rsidRDefault="00550603" w:rsidP="00B10D21">
      <w:pPr>
        <w:numPr>
          <w:ilvl w:val="0"/>
          <w:numId w:val="105"/>
        </w:numPr>
        <w:shd w:val="clear" w:color="auto" w:fill="FFFFFF"/>
        <w:suppressAutoHyphens w:val="0"/>
        <w:spacing w:after="0" w:line="240" w:lineRule="auto"/>
        <w:jc w:val="both"/>
        <w:textAlignment w:val="baseline"/>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b/>
          <w:bCs/>
          <w:color w:val="auto"/>
          <w:kern w:val="0"/>
          <w:sz w:val="24"/>
          <w:szCs w:val="24"/>
          <w:bdr w:val="none" w:sz="0" w:space="0" w:color="auto" w:frame="1"/>
          <w:lang w:eastAsia="ru-RU"/>
        </w:rPr>
        <w:t>Оценка "4"</w:t>
      </w:r>
      <w:r w:rsidRPr="00550603">
        <w:rPr>
          <w:rFonts w:ascii="Times New Roman" w:eastAsia="Times New Roman" w:hAnsi="Times New Roman" w:cs="Times New Roman"/>
          <w:color w:val="auto"/>
          <w:kern w:val="0"/>
          <w:sz w:val="24"/>
          <w:szCs w:val="24"/>
          <w:lang w:eastAsia="ru-RU"/>
        </w:rPr>
        <w:t> ставится, если в работе допущены 1-2 ошибка и 1-2 недочета;</w:t>
      </w:r>
    </w:p>
    <w:p w:rsidR="00550603" w:rsidRPr="00550603" w:rsidRDefault="00550603" w:rsidP="00B10D21">
      <w:pPr>
        <w:numPr>
          <w:ilvl w:val="0"/>
          <w:numId w:val="105"/>
        </w:numPr>
        <w:shd w:val="clear" w:color="auto" w:fill="FFFFFF"/>
        <w:suppressAutoHyphens w:val="0"/>
        <w:spacing w:after="0" w:line="240" w:lineRule="auto"/>
        <w:jc w:val="both"/>
        <w:textAlignment w:val="baseline"/>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b/>
          <w:bCs/>
          <w:color w:val="auto"/>
          <w:kern w:val="0"/>
          <w:sz w:val="24"/>
          <w:szCs w:val="24"/>
          <w:bdr w:val="none" w:sz="0" w:space="0" w:color="auto" w:frame="1"/>
          <w:lang w:eastAsia="ru-RU"/>
        </w:rPr>
        <w:t>Оценка "3"</w:t>
      </w:r>
      <w:r w:rsidRPr="00550603">
        <w:rPr>
          <w:rFonts w:ascii="Times New Roman" w:eastAsia="Times New Roman" w:hAnsi="Times New Roman" w:cs="Times New Roman"/>
          <w:color w:val="auto"/>
          <w:kern w:val="0"/>
          <w:sz w:val="24"/>
          <w:szCs w:val="24"/>
          <w:lang w:eastAsia="ru-RU"/>
        </w:rPr>
        <w:t> ставится, если в работе допущены 3-4 ошибки и 1-2 недочета;</w:t>
      </w:r>
    </w:p>
    <w:p w:rsidR="00550603" w:rsidRPr="00550603" w:rsidRDefault="00550603" w:rsidP="00B10D21">
      <w:pPr>
        <w:numPr>
          <w:ilvl w:val="0"/>
          <w:numId w:val="105"/>
        </w:numPr>
        <w:shd w:val="clear" w:color="auto" w:fill="FFFFFF"/>
        <w:suppressAutoHyphens w:val="0"/>
        <w:spacing w:after="0" w:line="240" w:lineRule="auto"/>
        <w:jc w:val="both"/>
        <w:textAlignment w:val="baseline"/>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b/>
          <w:bCs/>
          <w:color w:val="auto"/>
          <w:kern w:val="0"/>
          <w:sz w:val="24"/>
          <w:szCs w:val="24"/>
          <w:bdr w:val="none" w:sz="0" w:space="0" w:color="auto" w:frame="1"/>
          <w:lang w:eastAsia="ru-RU"/>
        </w:rPr>
        <w:t>Оценка "2"</w:t>
      </w:r>
      <w:r w:rsidRPr="00550603">
        <w:rPr>
          <w:rFonts w:ascii="Times New Roman" w:eastAsia="Times New Roman" w:hAnsi="Times New Roman" w:cs="Times New Roman"/>
          <w:color w:val="auto"/>
          <w:kern w:val="0"/>
          <w:sz w:val="24"/>
          <w:szCs w:val="24"/>
          <w:lang w:eastAsia="ru-RU"/>
        </w:rPr>
        <w:t> ставится, если в работе допущено 5 и более ошибок;</w:t>
      </w:r>
    </w:p>
    <w:p w:rsidR="00550603" w:rsidRPr="00550603" w:rsidRDefault="00550603" w:rsidP="00550603">
      <w:pPr>
        <w:shd w:val="clear" w:color="auto" w:fill="FFFFFF"/>
        <w:suppressAutoHyphens w:val="0"/>
        <w:autoSpaceDE w:val="0"/>
        <w:autoSpaceDN w:val="0"/>
        <w:adjustRightInd w:val="0"/>
        <w:spacing w:after="0" w:line="360" w:lineRule="auto"/>
        <w:ind w:firstLine="709"/>
        <w:jc w:val="both"/>
        <w:textAlignment w:val="baseline"/>
        <w:rPr>
          <w:rFonts w:ascii="Times New Roman" w:eastAsia="Times New Roman" w:hAnsi="Times New Roman" w:cs="Times New Roman"/>
          <w:b/>
          <w:bCs/>
          <w:i/>
          <w:iCs/>
          <w:color w:val="auto"/>
          <w:kern w:val="0"/>
          <w:sz w:val="24"/>
          <w:szCs w:val="24"/>
          <w:bdr w:val="none" w:sz="0" w:space="0" w:color="auto" w:frame="1"/>
          <w:lang w:eastAsia="ru-RU"/>
        </w:rPr>
      </w:pPr>
      <w:r w:rsidRPr="00550603">
        <w:rPr>
          <w:rFonts w:ascii="Times New Roman" w:eastAsia="Times New Roman" w:hAnsi="Times New Roman" w:cs="Times New Roman"/>
          <w:b/>
          <w:color w:val="auto"/>
          <w:kern w:val="0"/>
          <w:sz w:val="24"/>
          <w:szCs w:val="24"/>
          <w:lang w:eastAsia="ru-RU"/>
        </w:rPr>
        <w:t>При оценке работ, состоящих только</w:t>
      </w:r>
      <w:r w:rsidRPr="00550603">
        <w:rPr>
          <w:rFonts w:ascii="Times New Roman" w:eastAsia="Times New Roman" w:hAnsi="Times New Roman" w:cs="Times New Roman"/>
          <w:color w:val="auto"/>
          <w:kern w:val="0"/>
          <w:sz w:val="24"/>
          <w:szCs w:val="24"/>
          <w:lang w:eastAsia="ru-RU"/>
        </w:rPr>
        <w:t> </w:t>
      </w:r>
      <w:r w:rsidRPr="00550603">
        <w:rPr>
          <w:rFonts w:ascii="Times New Roman" w:eastAsia="Times New Roman" w:hAnsi="Times New Roman" w:cs="Times New Roman"/>
          <w:b/>
          <w:bCs/>
          <w:i/>
          <w:iCs/>
          <w:color w:val="auto"/>
          <w:kern w:val="0"/>
          <w:sz w:val="24"/>
          <w:szCs w:val="24"/>
          <w:bdr w:val="none" w:sz="0" w:space="0" w:color="auto" w:frame="1"/>
          <w:lang w:eastAsia="ru-RU"/>
        </w:rPr>
        <w:t>из задач:</w:t>
      </w:r>
    </w:p>
    <w:p w:rsidR="00550603" w:rsidRPr="00550603" w:rsidRDefault="00550603" w:rsidP="00B10D21">
      <w:pPr>
        <w:numPr>
          <w:ilvl w:val="0"/>
          <w:numId w:val="106"/>
        </w:numPr>
        <w:shd w:val="clear" w:color="auto" w:fill="FFFFFF"/>
        <w:suppressAutoHyphens w:val="0"/>
        <w:spacing w:after="0" w:line="240" w:lineRule="auto"/>
        <w:jc w:val="both"/>
        <w:textAlignment w:val="baseline"/>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b/>
          <w:bCs/>
          <w:color w:val="auto"/>
          <w:kern w:val="0"/>
          <w:sz w:val="24"/>
          <w:szCs w:val="24"/>
          <w:bdr w:val="none" w:sz="0" w:space="0" w:color="auto" w:frame="1"/>
          <w:lang w:eastAsia="ru-RU"/>
        </w:rPr>
        <w:t>Оценка "5"</w:t>
      </w:r>
      <w:r w:rsidRPr="00550603">
        <w:rPr>
          <w:rFonts w:ascii="Times New Roman" w:eastAsia="Times New Roman" w:hAnsi="Times New Roman" w:cs="Times New Roman"/>
          <w:color w:val="auto"/>
          <w:kern w:val="0"/>
          <w:sz w:val="24"/>
          <w:szCs w:val="24"/>
          <w:lang w:eastAsia="ru-RU"/>
        </w:rPr>
        <w:t> ставится, если задачи решены без ошибок;</w:t>
      </w:r>
    </w:p>
    <w:p w:rsidR="00550603" w:rsidRPr="00550603" w:rsidRDefault="00550603" w:rsidP="00B10D21">
      <w:pPr>
        <w:numPr>
          <w:ilvl w:val="0"/>
          <w:numId w:val="106"/>
        </w:numPr>
        <w:shd w:val="clear" w:color="auto" w:fill="FFFFFF"/>
        <w:suppressAutoHyphens w:val="0"/>
        <w:spacing w:after="0" w:line="240" w:lineRule="auto"/>
        <w:jc w:val="both"/>
        <w:textAlignment w:val="baseline"/>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b/>
          <w:bCs/>
          <w:color w:val="auto"/>
          <w:kern w:val="0"/>
          <w:sz w:val="24"/>
          <w:szCs w:val="24"/>
          <w:bdr w:val="none" w:sz="0" w:space="0" w:color="auto" w:frame="1"/>
          <w:lang w:eastAsia="ru-RU"/>
        </w:rPr>
        <w:t>Оценка "4"</w:t>
      </w:r>
      <w:r w:rsidRPr="00550603">
        <w:rPr>
          <w:rFonts w:ascii="Times New Roman" w:eastAsia="Times New Roman" w:hAnsi="Times New Roman" w:cs="Times New Roman"/>
          <w:color w:val="auto"/>
          <w:kern w:val="0"/>
          <w:sz w:val="24"/>
          <w:szCs w:val="24"/>
          <w:lang w:eastAsia="ru-RU"/>
        </w:rPr>
        <w:t> ставится, если допущены 1-2 ошибки;</w:t>
      </w:r>
    </w:p>
    <w:p w:rsidR="00550603" w:rsidRPr="00550603" w:rsidRDefault="00550603" w:rsidP="00B10D21">
      <w:pPr>
        <w:numPr>
          <w:ilvl w:val="0"/>
          <w:numId w:val="106"/>
        </w:numPr>
        <w:shd w:val="clear" w:color="auto" w:fill="FFFFFF"/>
        <w:suppressAutoHyphens w:val="0"/>
        <w:spacing w:after="0" w:line="240" w:lineRule="auto"/>
        <w:jc w:val="both"/>
        <w:textAlignment w:val="baseline"/>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b/>
          <w:bCs/>
          <w:color w:val="auto"/>
          <w:kern w:val="0"/>
          <w:sz w:val="24"/>
          <w:szCs w:val="24"/>
          <w:bdr w:val="none" w:sz="0" w:space="0" w:color="auto" w:frame="1"/>
          <w:lang w:eastAsia="ru-RU"/>
        </w:rPr>
        <w:t>Оценка "3"</w:t>
      </w:r>
      <w:r w:rsidRPr="00550603">
        <w:rPr>
          <w:rFonts w:ascii="Times New Roman" w:eastAsia="Times New Roman" w:hAnsi="Times New Roman" w:cs="Times New Roman"/>
          <w:color w:val="auto"/>
          <w:kern w:val="0"/>
          <w:sz w:val="24"/>
          <w:szCs w:val="24"/>
          <w:lang w:eastAsia="ru-RU"/>
        </w:rPr>
        <w:t> ставится, если допущены 1-2 ошибки и 3-4 недочета;</w:t>
      </w:r>
    </w:p>
    <w:p w:rsidR="00550603" w:rsidRPr="00550603" w:rsidRDefault="00550603" w:rsidP="00B10D21">
      <w:pPr>
        <w:numPr>
          <w:ilvl w:val="0"/>
          <w:numId w:val="106"/>
        </w:numPr>
        <w:shd w:val="clear" w:color="auto" w:fill="FFFFFF"/>
        <w:suppressAutoHyphens w:val="0"/>
        <w:spacing w:after="0" w:line="240" w:lineRule="auto"/>
        <w:jc w:val="both"/>
        <w:textAlignment w:val="baseline"/>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b/>
          <w:bCs/>
          <w:color w:val="auto"/>
          <w:kern w:val="0"/>
          <w:sz w:val="24"/>
          <w:szCs w:val="24"/>
          <w:bdr w:val="none" w:sz="0" w:space="0" w:color="auto" w:frame="1"/>
          <w:lang w:eastAsia="ru-RU"/>
        </w:rPr>
        <w:t>Оценка "2"</w:t>
      </w:r>
      <w:r w:rsidRPr="00550603">
        <w:rPr>
          <w:rFonts w:ascii="Times New Roman" w:eastAsia="Times New Roman" w:hAnsi="Times New Roman" w:cs="Times New Roman"/>
          <w:color w:val="auto"/>
          <w:kern w:val="0"/>
          <w:sz w:val="24"/>
          <w:szCs w:val="24"/>
          <w:lang w:eastAsia="ru-RU"/>
        </w:rPr>
        <w:t> ставится, если допущены 3 и более ошибок;</w:t>
      </w:r>
    </w:p>
    <w:p w:rsidR="00550603" w:rsidRPr="00550603" w:rsidRDefault="00550603" w:rsidP="00550603">
      <w:pPr>
        <w:shd w:val="clear" w:color="auto" w:fill="FFFFFF"/>
        <w:suppressAutoHyphens w:val="0"/>
        <w:autoSpaceDE w:val="0"/>
        <w:autoSpaceDN w:val="0"/>
        <w:adjustRightInd w:val="0"/>
        <w:spacing w:after="0" w:line="360" w:lineRule="auto"/>
        <w:ind w:firstLine="709"/>
        <w:jc w:val="both"/>
        <w:textAlignment w:val="baseline"/>
        <w:rPr>
          <w:rFonts w:ascii="Times New Roman" w:eastAsia="Times New Roman" w:hAnsi="Times New Roman" w:cs="Times New Roman"/>
          <w:b/>
          <w:color w:val="auto"/>
          <w:kern w:val="0"/>
          <w:sz w:val="24"/>
          <w:szCs w:val="24"/>
          <w:lang w:eastAsia="ru-RU"/>
        </w:rPr>
      </w:pPr>
      <w:r w:rsidRPr="00550603">
        <w:rPr>
          <w:rFonts w:ascii="Times New Roman" w:eastAsia="Times New Roman" w:hAnsi="Times New Roman" w:cs="Times New Roman"/>
          <w:b/>
          <w:color w:val="auto"/>
          <w:kern w:val="0"/>
          <w:sz w:val="24"/>
          <w:szCs w:val="24"/>
          <w:lang w:eastAsia="ru-RU"/>
        </w:rPr>
        <w:t>При оценке</w:t>
      </w:r>
      <w:r w:rsidRPr="00550603">
        <w:rPr>
          <w:rFonts w:ascii="Times New Roman" w:eastAsia="Times New Roman" w:hAnsi="Times New Roman" w:cs="Times New Roman"/>
          <w:color w:val="auto"/>
          <w:kern w:val="0"/>
          <w:sz w:val="24"/>
          <w:szCs w:val="24"/>
          <w:lang w:eastAsia="ru-RU"/>
        </w:rPr>
        <w:t> </w:t>
      </w:r>
      <w:r w:rsidRPr="00550603">
        <w:rPr>
          <w:rFonts w:ascii="Times New Roman" w:eastAsia="Times New Roman" w:hAnsi="Times New Roman" w:cs="Times New Roman"/>
          <w:b/>
          <w:bCs/>
          <w:i/>
          <w:iCs/>
          <w:color w:val="auto"/>
          <w:kern w:val="0"/>
          <w:sz w:val="24"/>
          <w:szCs w:val="24"/>
          <w:bdr w:val="none" w:sz="0" w:space="0" w:color="auto" w:frame="1"/>
          <w:lang w:eastAsia="ru-RU"/>
        </w:rPr>
        <w:t>комбинированных работ</w:t>
      </w:r>
      <w:r w:rsidRPr="00550603">
        <w:rPr>
          <w:rFonts w:ascii="Times New Roman" w:eastAsia="Times New Roman" w:hAnsi="Times New Roman" w:cs="Times New Roman"/>
          <w:b/>
          <w:color w:val="auto"/>
          <w:kern w:val="0"/>
          <w:sz w:val="24"/>
          <w:szCs w:val="24"/>
          <w:lang w:eastAsia="ru-RU"/>
        </w:rPr>
        <w:t>:</w:t>
      </w:r>
    </w:p>
    <w:p w:rsidR="00550603" w:rsidRPr="00550603" w:rsidRDefault="00550603" w:rsidP="00B10D21">
      <w:pPr>
        <w:numPr>
          <w:ilvl w:val="0"/>
          <w:numId w:val="107"/>
        </w:numPr>
        <w:shd w:val="clear" w:color="auto" w:fill="FFFFFF"/>
        <w:suppressAutoHyphens w:val="0"/>
        <w:spacing w:after="0" w:line="240" w:lineRule="auto"/>
        <w:jc w:val="both"/>
        <w:textAlignment w:val="baseline"/>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b/>
          <w:bCs/>
          <w:color w:val="auto"/>
          <w:kern w:val="0"/>
          <w:sz w:val="24"/>
          <w:szCs w:val="24"/>
          <w:bdr w:val="none" w:sz="0" w:space="0" w:color="auto" w:frame="1"/>
          <w:lang w:eastAsia="ru-RU"/>
        </w:rPr>
        <w:t>Оценка "5"</w:t>
      </w:r>
      <w:r w:rsidRPr="00550603">
        <w:rPr>
          <w:rFonts w:ascii="Times New Roman" w:eastAsia="Times New Roman" w:hAnsi="Times New Roman" w:cs="Times New Roman"/>
          <w:color w:val="auto"/>
          <w:kern w:val="0"/>
          <w:sz w:val="24"/>
          <w:szCs w:val="24"/>
          <w:lang w:eastAsia="ru-RU"/>
        </w:rPr>
        <w:t> ставится, если работа выполнена безошибочно;</w:t>
      </w:r>
    </w:p>
    <w:p w:rsidR="00550603" w:rsidRPr="00550603" w:rsidRDefault="00550603" w:rsidP="00B10D21">
      <w:pPr>
        <w:numPr>
          <w:ilvl w:val="0"/>
          <w:numId w:val="107"/>
        </w:numPr>
        <w:shd w:val="clear" w:color="auto" w:fill="FFFFFF"/>
        <w:suppressAutoHyphens w:val="0"/>
        <w:spacing w:after="0" w:line="240" w:lineRule="auto"/>
        <w:jc w:val="both"/>
        <w:textAlignment w:val="baseline"/>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b/>
          <w:bCs/>
          <w:color w:val="auto"/>
          <w:kern w:val="0"/>
          <w:sz w:val="24"/>
          <w:szCs w:val="24"/>
          <w:bdr w:val="none" w:sz="0" w:space="0" w:color="auto" w:frame="1"/>
          <w:lang w:eastAsia="ru-RU"/>
        </w:rPr>
        <w:t>Оценка "4"</w:t>
      </w:r>
      <w:r w:rsidRPr="00550603">
        <w:rPr>
          <w:rFonts w:ascii="Times New Roman" w:eastAsia="Times New Roman" w:hAnsi="Times New Roman" w:cs="Times New Roman"/>
          <w:color w:val="auto"/>
          <w:kern w:val="0"/>
          <w:sz w:val="24"/>
          <w:szCs w:val="24"/>
          <w:lang w:eastAsia="ru-RU"/>
        </w:rPr>
        <w:t> ставится, если в работе допущены 1-2 ошибки и 1-2 недочета, при этом ошибки не должно быть в задаче;</w:t>
      </w:r>
    </w:p>
    <w:p w:rsidR="00550603" w:rsidRPr="00550603" w:rsidRDefault="00550603" w:rsidP="00B10D21">
      <w:pPr>
        <w:numPr>
          <w:ilvl w:val="0"/>
          <w:numId w:val="107"/>
        </w:numPr>
        <w:shd w:val="clear" w:color="auto" w:fill="FFFFFF"/>
        <w:suppressAutoHyphens w:val="0"/>
        <w:spacing w:after="0" w:line="240" w:lineRule="auto"/>
        <w:jc w:val="both"/>
        <w:textAlignment w:val="baseline"/>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b/>
          <w:bCs/>
          <w:color w:val="auto"/>
          <w:kern w:val="0"/>
          <w:sz w:val="24"/>
          <w:szCs w:val="24"/>
          <w:bdr w:val="none" w:sz="0" w:space="0" w:color="auto" w:frame="1"/>
          <w:lang w:eastAsia="ru-RU"/>
        </w:rPr>
        <w:t>Оценка "3"</w:t>
      </w:r>
      <w:r w:rsidRPr="00550603">
        <w:rPr>
          <w:rFonts w:ascii="Times New Roman" w:eastAsia="Times New Roman" w:hAnsi="Times New Roman" w:cs="Times New Roman"/>
          <w:color w:val="auto"/>
          <w:kern w:val="0"/>
          <w:sz w:val="24"/>
          <w:szCs w:val="24"/>
          <w:lang w:eastAsia="ru-RU"/>
        </w:rPr>
        <w:t> ставится, если в работе допущены 3-4 ошибки и 3-4 недочета;</w:t>
      </w:r>
    </w:p>
    <w:p w:rsidR="00550603" w:rsidRPr="00550603" w:rsidRDefault="00550603" w:rsidP="00B10D21">
      <w:pPr>
        <w:numPr>
          <w:ilvl w:val="0"/>
          <w:numId w:val="107"/>
        </w:numPr>
        <w:shd w:val="clear" w:color="auto" w:fill="FFFFFF"/>
        <w:suppressAutoHyphens w:val="0"/>
        <w:spacing w:after="0" w:line="240" w:lineRule="auto"/>
        <w:jc w:val="both"/>
        <w:textAlignment w:val="baseline"/>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b/>
          <w:bCs/>
          <w:color w:val="auto"/>
          <w:kern w:val="0"/>
          <w:sz w:val="24"/>
          <w:szCs w:val="24"/>
          <w:bdr w:val="none" w:sz="0" w:space="0" w:color="auto" w:frame="1"/>
          <w:lang w:eastAsia="ru-RU"/>
        </w:rPr>
        <w:t>Оценка "2"</w:t>
      </w:r>
      <w:r w:rsidRPr="00550603">
        <w:rPr>
          <w:rFonts w:ascii="Times New Roman" w:eastAsia="Times New Roman" w:hAnsi="Times New Roman" w:cs="Times New Roman"/>
          <w:color w:val="auto"/>
          <w:kern w:val="0"/>
          <w:sz w:val="24"/>
          <w:szCs w:val="24"/>
          <w:lang w:eastAsia="ru-RU"/>
        </w:rPr>
        <w:t> ставится, если в работе допущены 5 ошибок;</w:t>
      </w:r>
    </w:p>
    <w:p w:rsidR="00550603" w:rsidRPr="00550603" w:rsidRDefault="00550603" w:rsidP="00550603">
      <w:pPr>
        <w:shd w:val="clear" w:color="auto" w:fill="FFFFFF"/>
        <w:suppressAutoHyphens w:val="0"/>
        <w:autoSpaceDE w:val="0"/>
        <w:autoSpaceDN w:val="0"/>
        <w:adjustRightInd w:val="0"/>
        <w:spacing w:after="0" w:line="360" w:lineRule="auto"/>
        <w:ind w:firstLine="709"/>
        <w:jc w:val="both"/>
        <w:textAlignment w:val="baseline"/>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При оценке работ, включающих в себя </w:t>
      </w:r>
      <w:r w:rsidRPr="00550603">
        <w:rPr>
          <w:rFonts w:ascii="Times New Roman" w:eastAsia="Times New Roman" w:hAnsi="Times New Roman" w:cs="Times New Roman"/>
          <w:b/>
          <w:bCs/>
          <w:i/>
          <w:iCs/>
          <w:color w:val="auto"/>
          <w:kern w:val="0"/>
          <w:sz w:val="24"/>
          <w:szCs w:val="24"/>
          <w:bdr w:val="none" w:sz="0" w:space="0" w:color="auto" w:frame="1"/>
          <w:lang w:eastAsia="ru-RU"/>
        </w:rPr>
        <w:t>решение выражений</w:t>
      </w:r>
      <w:r w:rsidRPr="00550603">
        <w:rPr>
          <w:rFonts w:ascii="Times New Roman" w:eastAsia="Times New Roman" w:hAnsi="Times New Roman" w:cs="Times New Roman"/>
          <w:color w:val="auto"/>
          <w:kern w:val="0"/>
          <w:sz w:val="24"/>
          <w:szCs w:val="24"/>
          <w:lang w:eastAsia="ru-RU"/>
        </w:rPr>
        <w:t> на порядок действий: считается ошибкой неправильно выбранный порядок действий, неправильно выполненное арифметическое действие;</w:t>
      </w:r>
    </w:p>
    <w:p w:rsidR="00550603" w:rsidRPr="00550603" w:rsidRDefault="00550603" w:rsidP="00B10D21">
      <w:pPr>
        <w:numPr>
          <w:ilvl w:val="0"/>
          <w:numId w:val="108"/>
        </w:numPr>
        <w:shd w:val="clear" w:color="auto" w:fill="FFFFFF"/>
        <w:suppressAutoHyphens w:val="0"/>
        <w:spacing w:after="0" w:line="240" w:lineRule="auto"/>
        <w:jc w:val="both"/>
        <w:textAlignment w:val="baseline"/>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b/>
          <w:bCs/>
          <w:color w:val="auto"/>
          <w:kern w:val="0"/>
          <w:sz w:val="24"/>
          <w:szCs w:val="24"/>
          <w:bdr w:val="none" w:sz="0" w:space="0" w:color="auto" w:frame="1"/>
          <w:lang w:eastAsia="ru-RU"/>
        </w:rPr>
        <w:t>Оценка "5"</w:t>
      </w:r>
      <w:r w:rsidRPr="00550603">
        <w:rPr>
          <w:rFonts w:ascii="Times New Roman" w:eastAsia="Times New Roman" w:hAnsi="Times New Roman" w:cs="Times New Roman"/>
          <w:color w:val="auto"/>
          <w:kern w:val="0"/>
          <w:sz w:val="24"/>
          <w:szCs w:val="24"/>
          <w:lang w:eastAsia="ru-RU"/>
        </w:rPr>
        <w:t> ставится, если работа выполнена безошибочно;</w:t>
      </w:r>
    </w:p>
    <w:p w:rsidR="00550603" w:rsidRPr="00550603" w:rsidRDefault="00550603" w:rsidP="00B10D21">
      <w:pPr>
        <w:numPr>
          <w:ilvl w:val="0"/>
          <w:numId w:val="108"/>
        </w:numPr>
        <w:shd w:val="clear" w:color="auto" w:fill="FFFFFF"/>
        <w:suppressAutoHyphens w:val="0"/>
        <w:spacing w:after="0" w:line="240" w:lineRule="auto"/>
        <w:jc w:val="both"/>
        <w:textAlignment w:val="baseline"/>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b/>
          <w:bCs/>
          <w:color w:val="auto"/>
          <w:kern w:val="0"/>
          <w:sz w:val="24"/>
          <w:szCs w:val="24"/>
          <w:bdr w:val="none" w:sz="0" w:space="0" w:color="auto" w:frame="1"/>
          <w:lang w:eastAsia="ru-RU"/>
        </w:rPr>
        <w:t>Оценка "4"</w:t>
      </w:r>
      <w:r w:rsidRPr="00550603">
        <w:rPr>
          <w:rFonts w:ascii="Times New Roman" w:eastAsia="Times New Roman" w:hAnsi="Times New Roman" w:cs="Times New Roman"/>
          <w:color w:val="auto"/>
          <w:kern w:val="0"/>
          <w:sz w:val="24"/>
          <w:szCs w:val="24"/>
          <w:lang w:eastAsia="ru-RU"/>
        </w:rPr>
        <w:t> ставится, если в работе допущены 1-2 ошибка;</w:t>
      </w:r>
    </w:p>
    <w:p w:rsidR="00550603" w:rsidRPr="00550603" w:rsidRDefault="00550603" w:rsidP="00B10D21">
      <w:pPr>
        <w:numPr>
          <w:ilvl w:val="0"/>
          <w:numId w:val="108"/>
        </w:numPr>
        <w:shd w:val="clear" w:color="auto" w:fill="FFFFFF"/>
        <w:suppressAutoHyphens w:val="0"/>
        <w:spacing w:after="0" w:line="240" w:lineRule="auto"/>
        <w:jc w:val="both"/>
        <w:textAlignment w:val="baseline"/>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b/>
          <w:bCs/>
          <w:color w:val="auto"/>
          <w:kern w:val="0"/>
          <w:sz w:val="24"/>
          <w:szCs w:val="24"/>
          <w:bdr w:val="none" w:sz="0" w:space="0" w:color="auto" w:frame="1"/>
          <w:lang w:eastAsia="ru-RU"/>
        </w:rPr>
        <w:lastRenderedPageBreak/>
        <w:t>Оценка "3"</w:t>
      </w:r>
      <w:r w:rsidRPr="00550603">
        <w:rPr>
          <w:rFonts w:ascii="Times New Roman" w:eastAsia="Times New Roman" w:hAnsi="Times New Roman" w:cs="Times New Roman"/>
          <w:color w:val="auto"/>
          <w:kern w:val="0"/>
          <w:sz w:val="24"/>
          <w:szCs w:val="24"/>
          <w:lang w:eastAsia="ru-RU"/>
        </w:rPr>
        <w:t> ставится, если в работе допущены 3 ошибки;</w:t>
      </w:r>
    </w:p>
    <w:p w:rsidR="00550603" w:rsidRPr="00550603" w:rsidRDefault="00550603" w:rsidP="00B10D21">
      <w:pPr>
        <w:numPr>
          <w:ilvl w:val="0"/>
          <w:numId w:val="108"/>
        </w:numPr>
        <w:shd w:val="clear" w:color="auto" w:fill="FFFFFF"/>
        <w:suppressAutoHyphens w:val="0"/>
        <w:spacing w:after="0" w:line="240" w:lineRule="auto"/>
        <w:jc w:val="both"/>
        <w:textAlignment w:val="baseline"/>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b/>
          <w:bCs/>
          <w:color w:val="auto"/>
          <w:kern w:val="0"/>
          <w:sz w:val="24"/>
          <w:szCs w:val="24"/>
          <w:bdr w:val="none" w:sz="0" w:space="0" w:color="auto" w:frame="1"/>
          <w:lang w:eastAsia="ru-RU"/>
        </w:rPr>
        <w:t>Оценка "2"</w:t>
      </w:r>
      <w:r w:rsidRPr="00550603">
        <w:rPr>
          <w:rFonts w:ascii="Times New Roman" w:eastAsia="Times New Roman" w:hAnsi="Times New Roman" w:cs="Times New Roman"/>
          <w:color w:val="auto"/>
          <w:kern w:val="0"/>
          <w:sz w:val="24"/>
          <w:szCs w:val="24"/>
          <w:lang w:eastAsia="ru-RU"/>
        </w:rPr>
        <w:t> ставится, если в работе допущено 4 и более ошибок;</w:t>
      </w:r>
    </w:p>
    <w:p w:rsidR="00550603" w:rsidRPr="00550603" w:rsidRDefault="00550603" w:rsidP="00550603">
      <w:pPr>
        <w:shd w:val="clear" w:color="auto" w:fill="FFFFFF"/>
        <w:suppressAutoHyphens w:val="0"/>
        <w:autoSpaceDE w:val="0"/>
        <w:autoSpaceDN w:val="0"/>
        <w:adjustRightInd w:val="0"/>
        <w:spacing w:after="0" w:line="360" w:lineRule="auto"/>
        <w:ind w:firstLine="709"/>
        <w:jc w:val="both"/>
        <w:textAlignment w:val="baseline"/>
        <w:rPr>
          <w:rFonts w:ascii="Times New Roman" w:eastAsia="Times New Roman" w:hAnsi="Times New Roman" w:cs="Times New Roman"/>
          <w:b/>
          <w:color w:val="auto"/>
          <w:kern w:val="0"/>
          <w:sz w:val="24"/>
          <w:szCs w:val="24"/>
          <w:lang w:eastAsia="ru-RU"/>
        </w:rPr>
      </w:pPr>
      <w:r w:rsidRPr="00550603">
        <w:rPr>
          <w:rFonts w:ascii="Times New Roman" w:eastAsia="Times New Roman" w:hAnsi="Times New Roman" w:cs="Times New Roman"/>
          <w:b/>
          <w:color w:val="auto"/>
          <w:kern w:val="0"/>
          <w:sz w:val="24"/>
          <w:szCs w:val="24"/>
          <w:lang w:eastAsia="ru-RU"/>
        </w:rPr>
        <w:t>При оценке работ, включающих в себя</w:t>
      </w:r>
      <w:r w:rsidRPr="00550603">
        <w:rPr>
          <w:rFonts w:ascii="Times New Roman" w:eastAsia="Times New Roman" w:hAnsi="Times New Roman" w:cs="Times New Roman"/>
          <w:color w:val="auto"/>
          <w:kern w:val="0"/>
          <w:sz w:val="24"/>
          <w:szCs w:val="24"/>
          <w:lang w:eastAsia="ru-RU"/>
        </w:rPr>
        <w:t> </w:t>
      </w:r>
      <w:r w:rsidRPr="00550603">
        <w:rPr>
          <w:rFonts w:ascii="Times New Roman" w:eastAsia="Times New Roman" w:hAnsi="Times New Roman" w:cs="Times New Roman"/>
          <w:b/>
          <w:bCs/>
          <w:i/>
          <w:iCs/>
          <w:color w:val="auto"/>
          <w:kern w:val="0"/>
          <w:sz w:val="24"/>
          <w:szCs w:val="24"/>
          <w:bdr w:val="none" w:sz="0" w:space="0" w:color="auto" w:frame="1"/>
          <w:lang w:eastAsia="ru-RU"/>
        </w:rPr>
        <w:t>решение уравнений:</w:t>
      </w:r>
      <w:r w:rsidRPr="00550603">
        <w:rPr>
          <w:rFonts w:ascii="Times New Roman" w:eastAsia="Times New Roman" w:hAnsi="Times New Roman" w:cs="Times New Roman"/>
          <w:b/>
          <w:color w:val="auto"/>
          <w:kern w:val="0"/>
          <w:sz w:val="24"/>
          <w:szCs w:val="24"/>
          <w:lang w:eastAsia="ru-RU"/>
        </w:rPr>
        <w:t xml:space="preserve"> </w:t>
      </w:r>
      <w:r w:rsidRPr="00550603">
        <w:rPr>
          <w:rFonts w:ascii="Times New Roman" w:eastAsia="Times New Roman" w:hAnsi="Times New Roman" w:cs="Times New Roman"/>
          <w:color w:val="auto"/>
          <w:kern w:val="0"/>
          <w:sz w:val="24"/>
          <w:szCs w:val="24"/>
          <w:lang w:eastAsia="ru-RU"/>
        </w:rPr>
        <w:t>считается ошибкой неверный ход решения, неправильно выполненное действие, а также, если не выполнена проверка;</w:t>
      </w:r>
    </w:p>
    <w:p w:rsidR="00550603" w:rsidRPr="00550603" w:rsidRDefault="00550603" w:rsidP="00B10D21">
      <w:pPr>
        <w:numPr>
          <w:ilvl w:val="0"/>
          <w:numId w:val="109"/>
        </w:numPr>
        <w:shd w:val="clear" w:color="auto" w:fill="FFFFFF"/>
        <w:suppressAutoHyphens w:val="0"/>
        <w:spacing w:after="0" w:line="240" w:lineRule="auto"/>
        <w:jc w:val="both"/>
        <w:textAlignment w:val="baseline"/>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b/>
          <w:bCs/>
          <w:color w:val="auto"/>
          <w:kern w:val="0"/>
          <w:sz w:val="24"/>
          <w:szCs w:val="24"/>
          <w:bdr w:val="none" w:sz="0" w:space="0" w:color="auto" w:frame="1"/>
          <w:lang w:eastAsia="ru-RU"/>
        </w:rPr>
        <w:t>Оценка "5"</w:t>
      </w:r>
      <w:r w:rsidRPr="00550603">
        <w:rPr>
          <w:rFonts w:ascii="Times New Roman" w:eastAsia="Times New Roman" w:hAnsi="Times New Roman" w:cs="Times New Roman"/>
          <w:color w:val="auto"/>
          <w:kern w:val="0"/>
          <w:sz w:val="24"/>
          <w:szCs w:val="24"/>
          <w:lang w:eastAsia="ru-RU"/>
        </w:rPr>
        <w:t> ставится, если работа выполнена безошибочно;</w:t>
      </w:r>
    </w:p>
    <w:p w:rsidR="00550603" w:rsidRPr="00550603" w:rsidRDefault="00550603" w:rsidP="00B10D21">
      <w:pPr>
        <w:numPr>
          <w:ilvl w:val="0"/>
          <w:numId w:val="109"/>
        </w:numPr>
        <w:shd w:val="clear" w:color="auto" w:fill="FFFFFF"/>
        <w:suppressAutoHyphens w:val="0"/>
        <w:spacing w:after="0" w:line="240" w:lineRule="auto"/>
        <w:jc w:val="both"/>
        <w:textAlignment w:val="baseline"/>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b/>
          <w:bCs/>
          <w:color w:val="auto"/>
          <w:kern w:val="0"/>
          <w:sz w:val="24"/>
          <w:szCs w:val="24"/>
          <w:bdr w:val="none" w:sz="0" w:space="0" w:color="auto" w:frame="1"/>
          <w:lang w:eastAsia="ru-RU"/>
        </w:rPr>
        <w:t>Оценка "4"</w:t>
      </w:r>
      <w:r w:rsidRPr="00550603">
        <w:rPr>
          <w:rFonts w:ascii="Times New Roman" w:eastAsia="Times New Roman" w:hAnsi="Times New Roman" w:cs="Times New Roman"/>
          <w:color w:val="auto"/>
          <w:kern w:val="0"/>
          <w:sz w:val="24"/>
          <w:szCs w:val="24"/>
          <w:lang w:eastAsia="ru-RU"/>
        </w:rPr>
        <w:t> ставится, если в работе допущены 1-2 ошибка;</w:t>
      </w:r>
    </w:p>
    <w:p w:rsidR="00550603" w:rsidRPr="00550603" w:rsidRDefault="00550603" w:rsidP="00B10D21">
      <w:pPr>
        <w:numPr>
          <w:ilvl w:val="0"/>
          <w:numId w:val="109"/>
        </w:numPr>
        <w:shd w:val="clear" w:color="auto" w:fill="FFFFFF"/>
        <w:suppressAutoHyphens w:val="0"/>
        <w:spacing w:after="0" w:line="240" w:lineRule="auto"/>
        <w:jc w:val="both"/>
        <w:textAlignment w:val="baseline"/>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b/>
          <w:bCs/>
          <w:color w:val="auto"/>
          <w:kern w:val="0"/>
          <w:sz w:val="24"/>
          <w:szCs w:val="24"/>
          <w:bdr w:val="none" w:sz="0" w:space="0" w:color="auto" w:frame="1"/>
          <w:lang w:eastAsia="ru-RU"/>
        </w:rPr>
        <w:t>Оценка "3"</w:t>
      </w:r>
      <w:r w:rsidRPr="00550603">
        <w:rPr>
          <w:rFonts w:ascii="Times New Roman" w:eastAsia="Times New Roman" w:hAnsi="Times New Roman" w:cs="Times New Roman"/>
          <w:color w:val="auto"/>
          <w:kern w:val="0"/>
          <w:sz w:val="24"/>
          <w:szCs w:val="24"/>
          <w:lang w:eastAsia="ru-RU"/>
        </w:rPr>
        <w:t> ставится, если в работе допущены 3 ошибки;</w:t>
      </w:r>
    </w:p>
    <w:p w:rsidR="00550603" w:rsidRPr="00550603" w:rsidRDefault="00550603" w:rsidP="00B10D21">
      <w:pPr>
        <w:numPr>
          <w:ilvl w:val="0"/>
          <w:numId w:val="109"/>
        </w:numPr>
        <w:shd w:val="clear" w:color="auto" w:fill="FFFFFF"/>
        <w:suppressAutoHyphens w:val="0"/>
        <w:spacing w:after="0" w:line="240" w:lineRule="auto"/>
        <w:jc w:val="both"/>
        <w:textAlignment w:val="baseline"/>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b/>
          <w:bCs/>
          <w:color w:val="auto"/>
          <w:kern w:val="0"/>
          <w:sz w:val="24"/>
          <w:szCs w:val="24"/>
          <w:bdr w:val="none" w:sz="0" w:space="0" w:color="auto" w:frame="1"/>
          <w:lang w:eastAsia="ru-RU"/>
        </w:rPr>
        <w:t>Оценка "2"</w:t>
      </w:r>
      <w:r w:rsidRPr="00550603">
        <w:rPr>
          <w:rFonts w:ascii="Times New Roman" w:eastAsia="Times New Roman" w:hAnsi="Times New Roman" w:cs="Times New Roman"/>
          <w:color w:val="auto"/>
          <w:kern w:val="0"/>
          <w:sz w:val="24"/>
          <w:szCs w:val="24"/>
          <w:lang w:eastAsia="ru-RU"/>
        </w:rPr>
        <w:t> ставится, если в работе допущено 4 и более ошибок;</w:t>
      </w:r>
    </w:p>
    <w:p w:rsidR="00550603" w:rsidRPr="00550603" w:rsidRDefault="00550603" w:rsidP="00550603">
      <w:pPr>
        <w:shd w:val="clear" w:color="auto" w:fill="FFFFFF"/>
        <w:suppressAutoHyphens w:val="0"/>
        <w:autoSpaceDE w:val="0"/>
        <w:autoSpaceDN w:val="0"/>
        <w:adjustRightInd w:val="0"/>
        <w:spacing w:after="0" w:line="360" w:lineRule="auto"/>
        <w:ind w:firstLine="709"/>
        <w:jc w:val="both"/>
        <w:textAlignment w:val="baseline"/>
        <w:rPr>
          <w:rFonts w:ascii="Times New Roman" w:eastAsia="Times New Roman" w:hAnsi="Times New Roman" w:cs="Times New Roman"/>
          <w:b/>
          <w:color w:val="auto"/>
          <w:kern w:val="0"/>
          <w:sz w:val="24"/>
          <w:szCs w:val="24"/>
          <w:lang w:eastAsia="ru-RU"/>
        </w:rPr>
      </w:pPr>
      <w:r w:rsidRPr="00550603">
        <w:rPr>
          <w:rFonts w:ascii="Times New Roman" w:eastAsia="Times New Roman" w:hAnsi="Times New Roman" w:cs="Times New Roman"/>
          <w:b/>
          <w:color w:val="auto"/>
          <w:kern w:val="0"/>
          <w:sz w:val="24"/>
          <w:szCs w:val="24"/>
          <w:lang w:eastAsia="ru-RU"/>
        </w:rPr>
        <w:t>При оценке заданий, связанных с</w:t>
      </w:r>
      <w:r w:rsidRPr="00550603">
        <w:rPr>
          <w:rFonts w:ascii="Times New Roman" w:eastAsia="Times New Roman" w:hAnsi="Times New Roman" w:cs="Times New Roman"/>
          <w:color w:val="auto"/>
          <w:kern w:val="0"/>
          <w:sz w:val="24"/>
          <w:szCs w:val="24"/>
          <w:lang w:eastAsia="ru-RU"/>
        </w:rPr>
        <w:t> </w:t>
      </w:r>
      <w:r w:rsidRPr="00550603">
        <w:rPr>
          <w:rFonts w:ascii="Times New Roman" w:eastAsia="Times New Roman" w:hAnsi="Times New Roman" w:cs="Times New Roman"/>
          <w:b/>
          <w:bCs/>
          <w:i/>
          <w:iCs/>
          <w:color w:val="auto"/>
          <w:kern w:val="0"/>
          <w:sz w:val="24"/>
          <w:szCs w:val="24"/>
          <w:bdr w:val="none" w:sz="0" w:space="0" w:color="auto" w:frame="1"/>
          <w:lang w:eastAsia="ru-RU"/>
        </w:rPr>
        <w:t>геометрическим материалом:</w:t>
      </w:r>
      <w:r w:rsidRPr="00550603">
        <w:rPr>
          <w:rFonts w:ascii="Times New Roman" w:eastAsia="Times New Roman" w:hAnsi="Times New Roman" w:cs="Times New Roman"/>
          <w:b/>
          <w:color w:val="auto"/>
          <w:kern w:val="0"/>
          <w:sz w:val="24"/>
          <w:szCs w:val="24"/>
          <w:lang w:eastAsia="ru-RU"/>
        </w:rPr>
        <w:t xml:space="preserve"> </w:t>
      </w:r>
      <w:r w:rsidRPr="00550603">
        <w:rPr>
          <w:rFonts w:ascii="Times New Roman" w:eastAsia="Times New Roman" w:hAnsi="Times New Roman" w:cs="Times New Roman"/>
          <w:color w:val="auto"/>
          <w:kern w:val="0"/>
          <w:sz w:val="24"/>
          <w:szCs w:val="24"/>
          <w:lang w:eastAsia="ru-RU"/>
        </w:rPr>
        <w:t>считается ошибкой, если ученик неверно построил геометрическую фигуру, если не соблюдал размеры, неверно перевел одни </w:t>
      </w:r>
      <w:hyperlink r:id="rId8" w:tooltip="Единица измерения" w:history="1">
        <w:r w:rsidRPr="00550603">
          <w:rPr>
            <w:rFonts w:ascii="Times New Roman" w:eastAsia="Times New Roman" w:hAnsi="Times New Roman" w:cs="Times New Roman"/>
            <w:color w:val="0000FF"/>
            <w:kern w:val="0"/>
            <w:sz w:val="24"/>
            <w:szCs w:val="24"/>
            <w:u w:val="single"/>
            <w:bdr w:val="none" w:sz="0" w:space="0" w:color="auto" w:frame="1"/>
            <w:lang w:eastAsia="ru-RU"/>
          </w:rPr>
          <w:t>единицы измерения</w:t>
        </w:r>
      </w:hyperlink>
      <w:r w:rsidRPr="00550603">
        <w:rPr>
          <w:rFonts w:ascii="Times New Roman" w:eastAsia="Times New Roman" w:hAnsi="Times New Roman" w:cs="Times New Roman"/>
          <w:color w:val="auto"/>
          <w:kern w:val="0"/>
          <w:sz w:val="24"/>
          <w:szCs w:val="24"/>
          <w:lang w:eastAsia="ru-RU"/>
        </w:rPr>
        <w:t> в другие, если не умеет использовать чертежный инструмент для измерения или построения геометрических фигур;</w:t>
      </w:r>
    </w:p>
    <w:p w:rsidR="00550603" w:rsidRPr="00550603" w:rsidRDefault="00550603" w:rsidP="00B10D21">
      <w:pPr>
        <w:numPr>
          <w:ilvl w:val="0"/>
          <w:numId w:val="110"/>
        </w:numPr>
        <w:shd w:val="clear" w:color="auto" w:fill="FFFFFF"/>
        <w:suppressAutoHyphens w:val="0"/>
        <w:spacing w:after="0" w:line="240" w:lineRule="auto"/>
        <w:jc w:val="both"/>
        <w:textAlignment w:val="baseline"/>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b/>
          <w:bCs/>
          <w:color w:val="auto"/>
          <w:kern w:val="0"/>
          <w:sz w:val="24"/>
          <w:szCs w:val="24"/>
          <w:bdr w:val="none" w:sz="0" w:space="0" w:color="auto" w:frame="1"/>
          <w:lang w:eastAsia="ru-RU"/>
        </w:rPr>
        <w:t>Оценка "5"</w:t>
      </w:r>
      <w:r w:rsidRPr="00550603">
        <w:rPr>
          <w:rFonts w:ascii="Times New Roman" w:eastAsia="Times New Roman" w:hAnsi="Times New Roman" w:cs="Times New Roman"/>
          <w:color w:val="auto"/>
          <w:kern w:val="0"/>
          <w:sz w:val="24"/>
          <w:szCs w:val="24"/>
          <w:lang w:eastAsia="ru-RU"/>
        </w:rPr>
        <w:t> ставится, если работа выполнена безошибочно;</w:t>
      </w:r>
    </w:p>
    <w:p w:rsidR="00550603" w:rsidRPr="00550603" w:rsidRDefault="00550603" w:rsidP="00B10D21">
      <w:pPr>
        <w:numPr>
          <w:ilvl w:val="0"/>
          <w:numId w:val="110"/>
        </w:numPr>
        <w:shd w:val="clear" w:color="auto" w:fill="FFFFFF"/>
        <w:suppressAutoHyphens w:val="0"/>
        <w:spacing w:after="0" w:line="240" w:lineRule="auto"/>
        <w:jc w:val="both"/>
        <w:textAlignment w:val="baseline"/>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b/>
          <w:bCs/>
          <w:color w:val="auto"/>
          <w:kern w:val="0"/>
          <w:sz w:val="24"/>
          <w:szCs w:val="24"/>
          <w:bdr w:val="none" w:sz="0" w:space="0" w:color="auto" w:frame="1"/>
          <w:lang w:eastAsia="ru-RU"/>
        </w:rPr>
        <w:t>Оценка "4"</w:t>
      </w:r>
      <w:r w:rsidRPr="00550603">
        <w:rPr>
          <w:rFonts w:ascii="Times New Roman" w:eastAsia="Times New Roman" w:hAnsi="Times New Roman" w:cs="Times New Roman"/>
          <w:color w:val="auto"/>
          <w:kern w:val="0"/>
          <w:sz w:val="24"/>
          <w:szCs w:val="24"/>
          <w:lang w:eastAsia="ru-RU"/>
        </w:rPr>
        <w:t> ставится, если в работе допущены 1-2 ошибка;</w:t>
      </w:r>
    </w:p>
    <w:p w:rsidR="00550603" w:rsidRPr="00550603" w:rsidRDefault="00550603" w:rsidP="00B10D21">
      <w:pPr>
        <w:numPr>
          <w:ilvl w:val="0"/>
          <w:numId w:val="110"/>
        </w:numPr>
        <w:shd w:val="clear" w:color="auto" w:fill="FFFFFF"/>
        <w:suppressAutoHyphens w:val="0"/>
        <w:spacing w:after="0" w:line="240" w:lineRule="auto"/>
        <w:jc w:val="both"/>
        <w:textAlignment w:val="baseline"/>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b/>
          <w:bCs/>
          <w:color w:val="auto"/>
          <w:kern w:val="0"/>
          <w:sz w:val="24"/>
          <w:szCs w:val="24"/>
          <w:bdr w:val="none" w:sz="0" w:space="0" w:color="auto" w:frame="1"/>
          <w:lang w:eastAsia="ru-RU"/>
        </w:rPr>
        <w:t>Оценка "3"</w:t>
      </w:r>
      <w:r w:rsidRPr="00550603">
        <w:rPr>
          <w:rFonts w:ascii="Times New Roman" w:eastAsia="Times New Roman" w:hAnsi="Times New Roman" w:cs="Times New Roman"/>
          <w:color w:val="auto"/>
          <w:kern w:val="0"/>
          <w:sz w:val="24"/>
          <w:szCs w:val="24"/>
          <w:lang w:eastAsia="ru-RU"/>
        </w:rPr>
        <w:t> ставится, если в работе допущены 3 ошибки;</w:t>
      </w:r>
    </w:p>
    <w:p w:rsidR="00550603" w:rsidRPr="00550603" w:rsidRDefault="00550603" w:rsidP="00B10D21">
      <w:pPr>
        <w:numPr>
          <w:ilvl w:val="0"/>
          <w:numId w:val="110"/>
        </w:numPr>
        <w:shd w:val="clear" w:color="auto" w:fill="FFFFFF"/>
        <w:suppressAutoHyphens w:val="0"/>
        <w:spacing w:after="0" w:line="240" w:lineRule="auto"/>
        <w:jc w:val="both"/>
        <w:textAlignment w:val="baseline"/>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b/>
          <w:bCs/>
          <w:color w:val="auto"/>
          <w:kern w:val="0"/>
          <w:sz w:val="24"/>
          <w:szCs w:val="24"/>
          <w:bdr w:val="none" w:sz="0" w:space="0" w:color="auto" w:frame="1"/>
          <w:lang w:eastAsia="ru-RU"/>
        </w:rPr>
        <w:t>Оценка "2"</w:t>
      </w:r>
      <w:r w:rsidRPr="00550603">
        <w:rPr>
          <w:rFonts w:ascii="Times New Roman" w:eastAsia="Times New Roman" w:hAnsi="Times New Roman" w:cs="Times New Roman"/>
          <w:color w:val="auto"/>
          <w:kern w:val="0"/>
          <w:sz w:val="24"/>
          <w:szCs w:val="24"/>
          <w:lang w:eastAsia="ru-RU"/>
        </w:rPr>
        <w:t> ставится, если в работе допущено 4 и более ошибок;</w:t>
      </w:r>
    </w:p>
    <w:p w:rsidR="00550603" w:rsidRPr="00550603" w:rsidRDefault="00550603" w:rsidP="00550603">
      <w:pPr>
        <w:shd w:val="clear" w:color="auto" w:fill="FFFFFF"/>
        <w:suppressAutoHyphens w:val="0"/>
        <w:autoSpaceDE w:val="0"/>
        <w:autoSpaceDN w:val="0"/>
        <w:adjustRightInd w:val="0"/>
        <w:spacing w:after="0" w:line="360" w:lineRule="auto"/>
        <w:ind w:firstLine="709"/>
        <w:jc w:val="both"/>
        <w:textAlignment w:val="baseline"/>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b/>
          <w:color w:val="auto"/>
          <w:kern w:val="0"/>
          <w:sz w:val="24"/>
          <w:szCs w:val="24"/>
          <w:lang w:eastAsia="ru-RU"/>
        </w:rPr>
        <w:t>При оценивании</w:t>
      </w:r>
      <w:r w:rsidRPr="00550603">
        <w:rPr>
          <w:rFonts w:ascii="Times New Roman" w:eastAsia="Times New Roman" w:hAnsi="Times New Roman" w:cs="Times New Roman"/>
          <w:color w:val="auto"/>
          <w:kern w:val="0"/>
          <w:sz w:val="24"/>
          <w:szCs w:val="24"/>
          <w:lang w:eastAsia="ru-RU"/>
        </w:rPr>
        <w:t> </w:t>
      </w:r>
      <w:r w:rsidRPr="00550603">
        <w:rPr>
          <w:rFonts w:ascii="Times New Roman" w:eastAsia="Times New Roman" w:hAnsi="Times New Roman" w:cs="Times New Roman"/>
          <w:b/>
          <w:bCs/>
          <w:i/>
          <w:iCs/>
          <w:color w:val="auto"/>
          <w:kern w:val="0"/>
          <w:sz w:val="24"/>
          <w:szCs w:val="24"/>
          <w:bdr w:val="none" w:sz="0" w:space="0" w:color="auto" w:frame="1"/>
          <w:lang w:eastAsia="ru-RU"/>
        </w:rPr>
        <w:t>математического диктанта,</w:t>
      </w:r>
      <w:r w:rsidRPr="00550603">
        <w:rPr>
          <w:rFonts w:ascii="Times New Roman" w:eastAsia="Times New Roman" w:hAnsi="Times New Roman" w:cs="Times New Roman"/>
          <w:color w:val="auto"/>
          <w:kern w:val="0"/>
          <w:sz w:val="24"/>
          <w:szCs w:val="24"/>
          <w:lang w:eastAsia="ru-RU"/>
        </w:rPr>
        <w:t> включающего 12 или более арифметических действий, ставятся следующие отметки:</w:t>
      </w:r>
    </w:p>
    <w:p w:rsidR="00550603" w:rsidRPr="00550603" w:rsidRDefault="00550603" w:rsidP="00B10D21">
      <w:pPr>
        <w:numPr>
          <w:ilvl w:val="0"/>
          <w:numId w:val="111"/>
        </w:numPr>
        <w:shd w:val="clear" w:color="auto" w:fill="FFFFFF"/>
        <w:suppressAutoHyphens w:val="0"/>
        <w:spacing w:after="0" w:line="240" w:lineRule="auto"/>
        <w:jc w:val="both"/>
        <w:textAlignment w:val="baseline"/>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b/>
          <w:bCs/>
          <w:color w:val="auto"/>
          <w:kern w:val="0"/>
          <w:sz w:val="24"/>
          <w:szCs w:val="24"/>
          <w:bdr w:val="none" w:sz="0" w:space="0" w:color="auto" w:frame="1"/>
          <w:lang w:eastAsia="ru-RU"/>
        </w:rPr>
        <w:t>Оценка «5»</w:t>
      </w:r>
      <w:r w:rsidRPr="00550603">
        <w:rPr>
          <w:rFonts w:ascii="Times New Roman" w:eastAsia="Times New Roman" w:hAnsi="Times New Roman" w:cs="Times New Roman"/>
          <w:color w:val="auto"/>
          <w:kern w:val="0"/>
          <w:sz w:val="24"/>
          <w:szCs w:val="24"/>
          <w:lang w:eastAsia="ru-RU"/>
        </w:rPr>
        <w:t> ставится, если вся работа выполнена безошибочно.</w:t>
      </w:r>
    </w:p>
    <w:p w:rsidR="00550603" w:rsidRPr="00550603" w:rsidRDefault="00550603" w:rsidP="00B10D21">
      <w:pPr>
        <w:numPr>
          <w:ilvl w:val="0"/>
          <w:numId w:val="111"/>
        </w:numPr>
        <w:shd w:val="clear" w:color="auto" w:fill="FFFFFF"/>
        <w:suppressAutoHyphens w:val="0"/>
        <w:spacing w:after="0" w:line="240" w:lineRule="auto"/>
        <w:jc w:val="both"/>
        <w:textAlignment w:val="baseline"/>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b/>
          <w:bCs/>
          <w:color w:val="auto"/>
          <w:kern w:val="0"/>
          <w:sz w:val="24"/>
          <w:szCs w:val="24"/>
          <w:bdr w:val="none" w:sz="0" w:space="0" w:color="auto" w:frame="1"/>
          <w:lang w:eastAsia="ru-RU"/>
        </w:rPr>
        <w:t>Оценка «4»</w:t>
      </w:r>
      <w:r w:rsidRPr="00550603">
        <w:rPr>
          <w:rFonts w:ascii="Times New Roman" w:eastAsia="Times New Roman" w:hAnsi="Times New Roman" w:cs="Times New Roman"/>
          <w:color w:val="auto"/>
          <w:kern w:val="0"/>
          <w:sz w:val="24"/>
          <w:szCs w:val="24"/>
          <w:lang w:eastAsia="ru-RU"/>
        </w:rPr>
        <w:t> ставится, если выполнена неверно 1/5 часть примеров от общего числа.</w:t>
      </w:r>
    </w:p>
    <w:p w:rsidR="00550603" w:rsidRPr="00550603" w:rsidRDefault="00550603" w:rsidP="00B10D21">
      <w:pPr>
        <w:numPr>
          <w:ilvl w:val="0"/>
          <w:numId w:val="111"/>
        </w:numPr>
        <w:shd w:val="clear" w:color="auto" w:fill="FFFFFF"/>
        <w:suppressAutoHyphens w:val="0"/>
        <w:spacing w:after="0" w:line="240" w:lineRule="auto"/>
        <w:jc w:val="both"/>
        <w:textAlignment w:val="baseline"/>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b/>
          <w:bCs/>
          <w:color w:val="auto"/>
          <w:kern w:val="0"/>
          <w:sz w:val="24"/>
          <w:szCs w:val="24"/>
          <w:bdr w:val="none" w:sz="0" w:space="0" w:color="auto" w:frame="1"/>
          <w:lang w:eastAsia="ru-RU"/>
        </w:rPr>
        <w:t>Оценка «3»</w:t>
      </w:r>
      <w:r w:rsidRPr="00550603">
        <w:rPr>
          <w:rFonts w:ascii="Times New Roman" w:eastAsia="Times New Roman" w:hAnsi="Times New Roman" w:cs="Times New Roman"/>
          <w:color w:val="auto"/>
          <w:kern w:val="0"/>
          <w:sz w:val="24"/>
          <w:szCs w:val="24"/>
          <w:lang w:eastAsia="ru-RU"/>
        </w:rPr>
        <w:t> ставится, если выполнена неверно ¼ часть примеров от их общего числа.</w:t>
      </w:r>
    </w:p>
    <w:p w:rsidR="00550603" w:rsidRPr="00550603" w:rsidRDefault="00550603" w:rsidP="00B10D21">
      <w:pPr>
        <w:numPr>
          <w:ilvl w:val="0"/>
          <w:numId w:val="111"/>
        </w:numPr>
        <w:shd w:val="clear" w:color="auto" w:fill="FFFFFF"/>
        <w:suppressAutoHyphens w:val="0"/>
        <w:spacing w:after="0" w:line="240" w:lineRule="auto"/>
        <w:jc w:val="both"/>
        <w:textAlignment w:val="baseline"/>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b/>
          <w:bCs/>
          <w:color w:val="auto"/>
          <w:kern w:val="0"/>
          <w:sz w:val="24"/>
          <w:szCs w:val="24"/>
          <w:bdr w:val="none" w:sz="0" w:space="0" w:color="auto" w:frame="1"/>
          <w:lang w:eastAsia="ru-RU"/>
        </w:rPr>
        <w:t>Оценка «2»</w:t>
      </w:r>
      <w:r w:rsidRPr="00550603">
        <w:rPr>
          <w:rFonts w:ascii="Times New Roman" w:eastAsia="Times New Roman" w:hAnsi="Times New Roman" w:cs="Times New Roman"/>
          <w:color w:val="auto"/>
          <w:kern w:val="0"/>
          <w:sz w:val="24"/>
          <w:szCs w:val="24"/>
          <w:lang w:eastAsia="ru-RU"/>
        </w:rPr>
        <w:t> ставится, если выполнена неверно ½ часть примеров от их общего числа.</w:t>
      </w:r>
    </w:p>
    <w:p w:rsidR="00550603" w:rsidRPr="00550603" w:rsidRDefault="00550603" w:rsidP="00550603">
      <w:pPr>
        <w:shd w:val="clear" w:color="auto" w:fill="FFFFFF"/>
        <w:suppressAutoHyphens w:val="0"/>
        <w:autoSpaceDE w:val="0"/>
        <w:autoSpaceDN w:val="0"/>
        <w:adjustRightInd w:val="0"/>
        <w:spacing w:after="0" w:line="360" w:lineRule="auto"/>
        <w:ind w:firstLine="709"/>
        <w:jc w:val="both"/>
        <w:textAlignment w:val="baseline"/>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u w:val="single"/>
          <w:lang w:eastAsia="ru-RU"/>
        </w:rPr>
        <w:t>Примечание:</w:t>
      </w:r>
      <w:r w:rsidRPr="00550603">
        <w:rPr>
          <w:rFonts w:ascii="Times New Roman" w:eastAsia="Times New Roman" w:hAnsi="Times New Roman" w:cs="Times New Roman"/>
          <w:color w:val="auto"/>
          <w:kern w:val="0"/>
          <w:sz w:val="24"/>
          <w:szCs w:val="24"/>
          <w:lang w:eastAsia="ru-RU"/>
        </w:rPr>
        <w:t xml:space="preserve"> за грамматические ошибки, допущенные в работе, оценка по математике не снижается.</w:t>
      </w:r>
    </w:p>
    <w:p w:rsidR="00550603" w:rsidRPr="00550603" w:rsidRDefault="00550603" w:rsidP="00550603">
      <w:pPr>
        <w:jc w:val="both"/>
        <w:rPr>
          <w:rFonts w:ascii="Times New Roman" w:hAnsi="Times New Roman" w:cs="Times New Roman"/>
          <w:sz w:val="24"/>
          <w:szCs w:val="24"/>
        </w:rPr>
      </w:pPr>
      <w:r w:rsidRPr="00550603">
        <w:rPr>
          <w:rFonts w:ascii="Times New Roman" w:hAnsi="Times New Roman" w:cs="Times New Roman"/>
          <w:sz w:val="24"/>
          <w:szCs w:val="24"/>
        </w:rPr>
        <w:t xml:space="preserve">           </w:t>
      </w:r>
      <w:r w:rsidRPr="00550603">
        <w:rPr>
          <w:rFonts w:ascii="Times New Roman" w:hAnsi="Times New Roman" w:cs="Times New Roman"/>
          <w:sz w:val="24"/>
          <w:szCs w:val="24"/>
          <w:u w:val="single"/>
        </w:rPr>
        <w:t>Оценивание устных ответов</w:t>
      </w:r>
    </w:p>
    <w:p w:rsidR="00550603" w:rsidRPr="00550603" w:rsidRDefault="00550603" w:rsidP="00550603">
      <w:pPr>
        <w:ind w:firstLine="709"/>
        <w:jc w:val="both"/>
        <w:rPr>
          <w:rFonts w:ascii="Times New Roman" w:hAnsi="Times New Roman" w:cs="Times New Roman"/>
          <w:sz w:val="24"/>
          <w:szCs w:val="24"/>
        </w:rPr>
      </w:pPr>
      <w:r w:rsidRPr="00550603">
        <w:rPr>
          <w:rFonts w:ascii="Times New Roman" w:hAnsi="Times New Roman" w:cs="Times New Roman"/>
          <w:sz w:val="24"/>
          <w:szCs w:val="24"/>
        </w:rPr>
        <w:t>В основу оценивания устного ответа учащихся положены следующие показатели: правильность, обоснованность, самостоятельность, полнота.</w:t>
      </w:r>
    </w:p>
    <w:p w:rsidR="00550603" w:rsidRPr="00550603" w:rsidRDefault="00550603" w:rsidP="00550603">
      <w:pPr>
        <w:ind w:firstLine="709"/>
        <w:jc w:val="both"/>
        <w:rPr>
          <w:rFonts w:ascii="Times New Roman" w:hAnsi="Times New Roman" w:cs="Times New Roman"/>
          <w:sz w:val="24"/>
          <w:szCs w:val="24"/>
        </w:rPr>
      </w:pPr>
      <w:r w:rsidRPr="00550603">
        <w:rPr>
          <w:rFonts w:ascii="Times New Roman" w:hAnsi="Times New Roman" w:cs="Times New Roman"/>
          <w:sz w:val="24"/>
          <w:szCs w:val="24"/>
        </w:rPr>
        <w:t>Ошибки:</w:t>
      </w:r>
    </w:p>
    <w:p w:rsidR="00550603" w:rsidRPr="00550603" w:rsidRDefault="00550603" w:rsidP="00550603">
      <w:pPr>
        <w:jc w:val="both"/>
        <w:rPr>
          <w:rFonts w:ascii="Times New Roman" w:hAnsi="Times New Roman" w:cs="Times New Roman"/>
          <w:sz w:val="24"/>
          <w:szCs w:val="24"/>
        </w:rPr>
      </w:pPr>
      <w:r w:rsidRPr="00550603">
        <w:rPr>
          <w:rFonts w:ascii="Times New Roman" w:hAnsi="Times New Roman" w:cs="Times New Roman"/>
          <w:sz w:val="24"/>
          <w:szCs w:val="24"/>
        </w:rPr>
        <w:t>- неправильный ответ на поставленный вопрос;</w:t>
      </w:r>
    </w:p>
    <w:p w:rsidR="00550603" w:rsidRPr="00550603" w:rsidRDefault="00550603" w:rsidP="00550603">
      <w:pPr>
        <w:jc w:val="both"/>
        <w:rPr>
          <w:rFonts w:ascii="Times New Roman" w:hAnsi="Times New Roman" w:cs="Times New Roman"/>
          <w:sz w:val="24"/>
          <w:szCs w:val="24"/>
        </w:rPr>
      </w:pPr>
      <w:r w:rsidRPr="00550603">
        <w:rPr>
          <w:rFonts w:ascii="Times New Roman" w:hAnsi="Times New Roman" w:cs="Times New Roman"/>
          <w:sz w:val="24"/>
          <w:szCs w:val="24"/>
        </w:rPr>
        <w:t>- неумение ответить на поставленный вопрос или выполнить задание без помощи учителя;</w:t>
      </w:r>
    </w:p>
    <w:p w:rsidR="00550603" w:rsidRPr="00550603" w:rsidRDefault="00550603" w:rsidP="00550603">
      <w:pPr>
        <w:jc w:val="both"/>
        <w:rPr>
          <w:rFonts w:ascii="Times New Roman" w:hAnsi="Times New Roman" w:cs="Times New Roman"/>
          <w:sz w:val="24"/>
          <w:szCs w:val="24"/>
        </w:rPr>
      </w:pPr>
      <w:r w:rsidRPr="00550603">
        <w:rPr>
          <w:rFonts w:ascii="Times New Roman" w:hAnsi="Times New Roman" w:cs="Times New Roman"/>
          <w:sz w:val="24"/>
          <w:szCs w:val="24"/>
        </w:rPr>
        <w:t>- при правильном выполнении задания неумение дать соответствующие объяснения.</w:t>
      </w:r>
    </w:p>
    <w:p w:rsidR="00550603" w:rsidRPr="00550603" w:rsidRDefault="00550603" w:rsidP="00550603">
      <w:pPr>
        <w:ind w:firstLine="709"/>
        <w:jc w:val="both"/>
        <w:rPr>
          <w:rFonts w:ascii="Times New Roman" w:hAnsi="Times New Roman" w:cs="Times New Roman"/>
          <w:sz w:val="24"/>
          <w:szCs w:val="24"/>
        </w:rPr>
      </w:pPr>
      <w:r w:rsidRPr="00550603">
        <w:rPr>
          <w:rFonts w:ascii="Times New Roman" w:hAnsi="Times New Roman" w:cs="Times New Roman"/>
          <w:sz w:val="24"/>
          <w:szCs w:val="24"/>
        </w:rPr>
        <w:t>Недочеты:</w:t>
      </w:r>
    </w:p>
    <w:p w:rsidR="00550603" w:rsidRPr="00550603" w:rsidRDefault="00550603" w:rsidP="00550603">
      <w:pPr>
        <w:jc w:val="both"/>
        <w:rPr>
          <w:rFonts w:ascii="Times New Roman" w:hAnsi="Times New Roman" w:cs="Times New Roman"/>
          <w:sz w:val="24"/>
          <w:szCs w:val="24"/>
        </w:rPr>
      </w:pPr>
      <w:r w:rsidRPr="00550603">
        <w:rPr>
          <w:rFonts w:ascii="Times New Roman" w:hAnsi="Times New Roman" w:cs="Times New Roman"/>
          <w:sz w:val="24"/>
          <w:szCs w:val="24"/>
        </w:rPr>
        <w:t>- неточный или неполный ответ на поставленный вопрос;</w:t>
      </w:r>
    </w:p>
    <w:p w:rsidR="00550603" w:rsidRPr="00550603" w:rsidRDefault="00550603" w:rsidP="00550603">
      <w:pPr>
        <w:jc w:val="both"/>
        <w:rPr>
          <w:rFonts w:ascii="Times New Roman" w:hAnsi="Times New Roman" w:cs="Times New Roman"/>
          <w:sz w:val="24"/>
          <w:szCs w:val="24"/>
        </w:rPr>
      </w:pPr>
      <w:r w:rsidRPr="00550603">
        <w:rPr>
          <w:rFonts w:ascii="Times New Roman" w:hAnsi="Times New Roman" w:cs="Times New Roman"/>
          <w:sz w:val="24"/>
          <w:szCs w:val="24"/>
        </w:rPr>
        <w:t>- при правильном ответе неумение самостоятельно или полно обосновать и проиллюстрировать его;</w:t>
      </w:r>
    </w:p>
    <w:p w:rsidR="00550603" w:rsidRPr="00550603" w:rsidRDefault="00550603" w:rsidP="00550603">
      <w:pPr>
        <w:jc w:val="both"/>
        <w:rPr>
          <w:rFonts w:ascii="Times New Roman" w:hAnsi="Times New Roman" w:cs="Times New Roman"/>
          <w:sz w:val="24"/>
          <w:szCs w:val="24"/>
        </w:rPr>
      </w:pPr>
      <w:r w:rsidRPr="00550603">
        <w:rPr>
          <w:rFonts w:ascii="Times New Roman" w:hAnsi="Times New Roman" w:cs="Times New Roman"/>
          <w:sz w:val="24"/>
          <w:szCs w:val="24"/>
        </w:rPr>
        <w:t>- неумение точно сформулировать ответ решенной задачи;</w:t>
      </w:r>
    </w:p>
    <w:p w:rsidR="00550603" w:rsidRPr="00550603" w:rsidRDefault="00550603" w:rsidP="00550603">
      <w:pPr>
        <w:jc w:val="both"/>
        <w:rPr>
          <w:rFonts w:ascii="Times New Roman" w:hAnsi="Times New Roman" w:cs="Times New Roman"/>
          <w:sz w:val="24"/>
          <w:szCs w:val="24"/>
        </w:rPr>
      </w:pPr>
      <w:r w:rsidRPr="00550603">
        <w:rPr>
          <w:rFonts w:ascii="Times New Roman" w:hAnsi="Times New Roman" w:cs="Times New Roman"/>
          <w:sz w:val="24"/>
          <w:szCs w:val="24"/>
        </w:rPr>
        <w:lastRenderedPageBreak/>
        <w:t>- медленный темп выполнения задания, не являющийся индивидуальной особенностью школьника;</w:t>
      </w:r>
    </w:p>
    <w:p w:rsidR="00550603" w:rsidRPr="00550603" w:rsidRDefault="00550603" w:rsidP="00550603">
      <w:pPr>
        <w:jc w:val="both"/>
        <w:rPr>
          <w:rFonts w:ascii="Times New Roman" w:hAnsi="Times New Roman" w:cs="Times New Roman"/>
          <w:sz w:val="24"/>
          <w:szCs w:val="24"/>
        </w:rPr>
      </w:pPr>
      <w:r w:rsidRPr="00550603">
        <w:rPr>
          <w:rFonts w:ascii="Times New Roman" w:hAnsi="Times New Roman" w:cs="Times New Roman"/>
          <w:sz w:val="24"/>
          <w:szCs w:val="24"/>
        </w:rPr>
        <w:t>- неправильное произношение математических терминов.</w:t>
      </w:r>
    </w:p>
    <w:p w:rsidR="00550603" w:rsidRPr="00550603" w:rsidRDefault="00550603" w:rsidP="00550603">
      <w:pPr>
        <w:tabs>
          <w:tab w:val="left" w:pos="851"/>
        </w:tabs>
        <w:spacing w:after="0" w:line="240" w:lineRule="auto"/>
        <w:jc w:val="center"/>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b/>
          <w:color w:val="000000"/>
          <w:kern w:val="0"/>
          <w:sz w:val="24"/>
          <w:szCs w:val="24"/>
          <w:lang w:eastAsia="ru-RU"/>
        </w:rPr>
        <w:t>Окружающий мир</w:t>
      </w:r>
      <w:r w:rsidRPr="00550603">
        <w:rPr>
          <w:rFonts w:ascii="Times New Roman" w:eastAsia="Times New Roman" w:hAnsi="Times New Roman" w:cs="Times New Roman"/>
          <w:color w:val="000000"/>
          <w:kern w:val="0"/>
          <w:sz w:val="24"/>
          <w:szCs w:val="24"/>
          <w:lang w:eastAsia="ru-RU"/>
        </w:rPr>
        <w:t> </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lang w:eastAsia="ru-RU"/>
        </w:rPr>
        <w:t>Специфичность содержания предметов, составляющих образовательную область «Окружающий мир», оказывает влияние на содержание и формы контроля. Основная цель контроля - проверка знания фактов учебного материала, умения детей делать простейшие выводы, высказывать обобщенные суждения, приводить примеры из дополнительных источников, применять комплексные знания.</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lang w:eastAsia="ru-RU"/>
        </w:rPr>
        <w:t>Классификация ошибок и недочётов, влияющих на снижение оценки</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u w:val="single"/>
          <w:lang w:eastAsia="ru-RU"/>
        </w:rPr>
        <w:t>Ошибки</w:t>
      </w:r>
      <w:r w:rsidRPr="00550603">
        <w:rPr>
          <w:rFonts w:ascii="Times New Roman" w:eastAsia="Times New Roman" w:hAnsi="Times New Roman" w:cs="Times New Roman"/>
          <w:color w:val="000000"/>
          <w:kern w:val="0"/>
          <w:sz w:val="24"/>
          <w:szCs w:val="24"/>
          <w:lang w:eastAsia="ru-RU"/>
        </w:rPr>
        <w:t>:</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lang w:eastAsia="ru-RU"/>
        </w:rPr>
        <w:t>- неправильное определение понятия, замена существенной характеристики понятия несущественной;</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lang w:eastAsia="ru-RU"/>
        </w:rPr>
        <w:t>- нарушение последовательности в описании объекта (явления) в тех случаях, когда она является существенной;</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lang w:eastAsia="ru-RU"/>
        </w:rPr>
        <w:t>- неправильное раскрытие (в рассказе-рассуждении) причины, закономерности, условия протекания того или иного изученного явления;</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lang w:eastAsia="ru-RU"/>
        </w:rPr>
        <w:t>- ошибки в сравнении объектов, их классификации на группы по существенным признакам;</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lang w:eastAsia="ru-RU"/>
        </w:rPr>
        <w:t>- незнание фактического материала, неумение привести самостоятельные примеры, подтверждающие высказанное суждение;</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lang w:eastAsia="ru-RU"/>
        </w:rPr>
        <w:t>- отсутствие умения выполнять рисунок, схему, неправильное заполнение таблицы; неумение подтвердить свой ответ схемой, рисунком, иллюстративным материалом;</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lang w:eastAsia="ru-RU"/>
        </w:rPr>
        <w:t>- ошибки при постановке опыта, приводящие к неправильному результату;</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lang w:eastAsia="ru-RU"/>
        </w:rPr>
        <w:t>- неумение ориентироваться на карте и плане, затруднения в правильном показе изученных объектов (природоведческих и исторических).</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u w:val="single"/>
          <w:lang w:eastAsia="ru-RU"/>
        </w:rPr>
        <w:t>Недочёты</w:t>
      </w:r>
      <w:r w:rsidRPr="00550603">
        <w:rPr>
          <w:rFonts w:ascii="Times New Roman" w:eastAsia="Times New Roman" w:hAnsi="Times New Roman" w:cs="Times New Roman"/>
          <w:color w:val="000000"/>
          <w:kern w:val="0"/>
          <w:sz w:val="24"/>
          <w:szCs w:val="24"/>
          <w:lang w:eastAsia="ru-RU"/>
        </w:rPr>
        <w:t>:</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lang w:eastAsia="ru-RU"/>
        </w:rPr>
        <w:t>- преобладание при описании объекта несущественных его признаков;</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lang w:eastAsia="ru-RU"/>
        </w:rPr>
        <w:t>- неточности при выполнении рисунков, схем, таблиц, не влияющих отрицательно на результат работы; отсутствие обозначений и подписей;</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lang w:eastAsia="ru-RU"/>
        </w:rPr>
        <w:t>- отдельные нарушения последовательности операций при проведении опыта, не приводящие к неправильному результату;</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lang w:eastAsia="ru-RU"/>
        </w:rPr>
        <w:t>- неточности в определении назначения прибора, его применение осуществляется после наводящих вопросов;</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lang w:eastAsia="ru-RU"/>
        </w:rPr>
        <w:t>- неточности при нахождении объекта на карте.</w:t>
      </w:r>
    </w:p>
    <w:p w:rsidR="00550603" w:rsidRPr="00550603" w:rsidRDefault="00550603" w:rsidP="00550603">
      <w:pPr>
        <w:tabs>
          <w:tab w:val="left" w:pos="851"/>
        </w:tabs>
        <w:spacing w:after="0" w:line="240" w:lineRule="auto"/>
        <w:ind w:left="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lang w:eastAsia="ru-RU"/>
        </w:rPr>
        <w:t>Особенности организации контроля по окружающему миру.</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lang w:eastAsia="ru-RU"/>
        </w:rPr>
        <w:t>Для контроля и оценки знаний и умений по предметам этой образовательной области используются индивидуальная и фронтальная устные проверки, различные письменные работы, которые не требуют развернутого ответа с большой затратой времени, а также самостоятельные практические работы с картами, приборами, моделями, лабораторным оборудованием.</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u w:val="single"/>
          <w:lang w:eastAsia="ru-RU"/>
        </w:rPr>
        <w:t>Фронтальный опрос</w:t>
      </w:r>
      <w:r w:rsidRPr="00550603">
        <w:rPr>
          <w:rFonts w:ascii="Times New Roman" w:eastAsia="Times New Roman" w:hAnsi="Times New Roman" w:cs="Times New Roman"/>
          <w:color w:val="000000"/>
          <w:kern w:val="0"/>
          <w:sz w:val="24"/>
          <w:szCs w:val="24"/>
          <w:lang w:eastAsia="ru-RU"/>
        </w:rPr>
        <w:t> проводится как беседа, в которой участвуют учащиеся всего класса. Учитель подготавливает серию вопросов по конкретной теме курса, на которые учащиеся дают короткие обоснованные ответы. Поскольку основная цель таких контрольных бесед - проверка осознанности усвоения учебной программы, это определяет необходимость подбора таких вопросов, которые проверяют не только знания фактического материала (повторить статью учебника, перечислить, вспомнить и т.п.), но и умение сопоставить факты, выбрать альтернативу, сравнить, проанализировать, найти причину явления и т.п.</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u w:val="single"/>
          <w:lang w:eastAsia="ru-RU"/>
        </w:rPr>
        <w:t>Индивидуальный устный опрос</w:t>
      </w:r>
      <w:r w:rsidRPr="00550603">
        <w:rPr>
          <w:rFonts w:ascii="Times New Roman" w:eastAsia="Times New Roman" w:hAnsi="Times New Roman" w:cs="Times New Roman"/>
          <w:color w:val="000000"/>
          <w:kern w:val="0"/>
          <w:sz w:val="24"/>
          <w:szCs w:val="24"/>
          <w:lang w:eastAsia="ru-RU"/>
        </w:rPr>
        <w:t> также имеет свои специфические особенности на уроках по предметам данной образовательной области. Можно выделить следующие формы индивидуального опроса: рассказ-описание и рассказ-рассуждение.</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lang w:eastAsia="ru-RU"/>
        </w:rPr>
        <w:lastRenderedPageBreak/>
        <w:t>Рассказ-описание. Ученик дает последовательное, логическое описание объекта или явления окружающего мира, раскрывающее их существенные признаки и свойства. При оценке этого вида рассказа учитываются полнота раскрытия вопроса, выделение наиболее существенных признаков объекта, логичность изложения, передача своего отношения к описываемому предмету. Положительной оценки заслуживает желание ученика отступить от текста учебника, не повторить его дословно, а высказать мысль своими словами, привести собственные примеры из жизненного опыта. Особо отмечается использование дополнительной литературы и иллюстративного материала, самостоятельно выполненных рисунков и схем.</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lang w:eastAsia="ru-RU"/>
        </w:rPr>
        <w:t>Рассказ-рассуждение проверяет умение учащегося самостоятельно обобщить полученные знания, правильно установить причинно-следственные, пространственные и временные связи, использовать приобретенные знания в нестандартной ситуации с применением схем, таблиц, диаграмм и т.п. Этот вид опроса очень важен</w:t>
      </w:r>
      <w:r w:rsidRPr="00550603">
        <w:rPr>
          <w:rFonts w:ascii="Times New Roman" w:eastAsia="Times New Roman" w:hAnsi="Times New Roman" w:cs="Times New Roman"/>
          <w:color w:val="000000"/>
          <w:kern w:val="0"/>
          <w:sz w:val="24"/>
          <w:szCs w:val="24"/>
          <w:lang w:eastAsia="ru-RU"/>
        </w:rPr>
        <w:br/>
        <w:t>для проверки уровня развития школьника, сформированности логического мышления, воображения, связной речи-рассуждения.</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lang w:eastAsia="ru-RU"/>
        </w:rPr>
        <w:t>При письменной проверке знаний по предметам естественно-научного и обществоведческого направления используются такие контрольные работы, которые не требуют полного, обстоятельного письменного ответа, что связано с недостаточными возможностями письменной речи младших школьников. Целесообразны поэтому тестовые задания по нескольким вариантам на поиск ошибки, выбор ответа, продолжение или исправление высказывания и др. Имеют большое значение и работы с индивидуальными карточками-заданиями: дети заполняют таблицы, рисуют или дополняют схемы, диаграммы, выбирают правильную дату и т.п. Эти задания целесообразно строить как дифференцированные, что позволит проверить и учесть в дальнейшей работе индивидуальный темп продвижения детей.</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lang w:eastAsia="ru-RU"/>
        </w:rPr>
        <w:t>Интересной формой письменного контроля сформированности представлений об окружающем мире являются графические работы. Здесь учитель проверяет осмысленность имеющихся у школьника знаний, умение передать мысль не словом, а образом, моделью, рисунком-схемой.</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lang w:eastAsia="ru-RU"/>
        </w:rPr>
        <w:t>Специфической формой контроля, сочетающей в себе элементы как устного, так и письменного опроса, является работа с приборами, лабораторным оборудованием, моделями. Эта форма контроля используется в основном на уроках, формирующих естественно-научные представления детей. Основная цель этих проверочных работ: определение уровня развития умений школьников работать с оборудованием, планировать наблюдение или опыт, вести самостоятельно практическую работу.</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lang w:eastAsia="ru-RU"/>
        </w:rPr>
        <w:t>Нормы оценок за все виды проверочных работ по предметам образовательной области «Окружающий мир» соответствуют общим требованиям, указанным в данном документе</w:t>
      </w:r>
    </w:p>
    <w:p w:rsidR="00550603" w:rsidRPr="00550603" w:rsidRDefault="00550603" w:rsidP="00550603">
      <w:pPr>
        <w:shd w:val="clear" w:color="auto" w:fill="FFFFFF"/>
        <w:jc w:val="center"/>
        <w:rPr>
          <w:b/>
          <w:bCs/>
        </w:rPr>
      </w:pPr>
    </w:p>
    <w:p w:rsidR="00550603" w:rsidRPr="00550603" w:rsidRDefault="00550603" w:rsidP="00550603">
      <w:pPr>
        <w:shd w:val="clear" w:color="auto" w:fill="FFFFFF"/>
        <w:jc w:val="center"/>
        <w:rPr>
          <w:rFonts w:ascii="Times New Roman" w:hAnsi="Times New Roman" w:cs="Times New Roman"/>
          <w:sz w:val="24"/>
          <w:szCs w:val="24"/>
        </w:rPr>
      </w:pPr>
      <w:r w:rsidRPr="00550603">
        <w:rPr>
          <w:rFonts w:ascii="Times New Roman" w:hAnsi="Times New Roman" w:cs="Times New Roman"/>
          <w:b/>
          <w:bCs/>
          <w:sz w:val="24"/>
          <w:szCs w:val="24"/>
        </w:rPr>
        <w:t>Технология</w:t>
      </w:r>
    </w:p>
    <w:p w:rsidR="00550603" w:rsidRPr="00550603" w:rsidRDefault="00550603" w:rsidP="00550603">
      <w:pPr>
        <w:shd w:val="clear" w:color="auto" w:fill="FFFFFF"/>
        <w:ind w:firstLine="709"/>
        <w:jc w:val="both"/>
        <w:rPr>
          <w:rFonts w:ascii="Times New Roman" w:hAnsi="Times New Roman" w:cs="Times New Roman"/>
          <w:sz w:val="24"/>
          <w:szCs w:val="24"/>
        </w:rPr>
      </w:pPr>
      <w:r w:rsidRPr="00550603">
        <w:rPr>
          <w:rFonts w:ascii="Times New Roman" w:hAnsi="Times New Roman" w:cs="Times New Roman"/>
          <w:sz w:val="24"/>
          <w:szCs w:val="24"/>
        </w:rPr>
        <w:t>Оценка деятельности учащихся осуществляется в конце каждого урока. Работы оцениваются по следующим критериям:</w:t>
      </w:r>
    </w:p>
    <w:p w:rsidR="00550603" w:rsidRPr="00550603" w:rsidRDefault="00550603" w:rsidP="00B10D21">
      <w:pPr>
        <w:numPr>
          <w:ilvl w:val="0"/>
          <w:numId w:val="112"/>
        </w:numPr>
        <w:shd w:val="clear" w:color="auto" w:fill="FFFFFF"/>
        <w:suppressAutoHyphens w:val="0"/>
        <w:spacing w:after="0" w:line="240" w:lineRule="auto"/>
        <w:jc w:val="both"/>
        <w:rPr>
          <w:rFonts w:ascii="Times New Roman" w:hAnsi="Times New Roman" w:cs="Times New Roman"/>
          <w:sz w:val="24"/>
          <w:szCs w:val="24"/>
        </w:rPr>
      </w:pPr>
      <w:r w:rsidRPr="00550603">
        <w:rPr>
          <w:rFonts w:ascii="Times New Roman" w:hAnsi="Times New Roman" w:cs="Times New Roman"/>
          <w:sz w:val="24"/>
          <w:szCs w:val="24"/>
        </w:rPr>
        <w:t>качество выполнения изучаемых на уроке приемов и операций и работы в целом;</w:t>
      </w:r>
    </w:p>
    <w:p w:rsidR="00550603" w:rsidRPr="00550603" w:rsidRDefault="00550603" w:rsidP="00B10D21">
      <w:pPr>
        <w:numPr>
          <w:ilvl w:val="0"/>
          <w:numId w:val="112"/>
        </w:numPr>
        <w:shd w:val="clear" w:color="auto" w:fill="FFFFFF"/>
        <w:suppressAutoHyphens w:val="0"/>
        <w:spacing w:after="0" w:line="240" w:lineRule="auto"/>
        <w:jc w:val="both"/>
        <w:rPr>
          <w:rFonts w:ascii="Times New Roman" w:hAnsi="Times New Roman" w:cs="Times New Roman"/>
          <w:sz w:val="24"/>
          <w:szCs w:val="24"/>
        </w:rPr>
      </w:pPr>
      <w:r w:rsidRPr="00550603">
        <w:rPr>
          <w:rFonts w:ascii="Times New Roman" w:hAnsi="Times New Roman" w:cs="Times New Roman"/>
          <w:sz w:val="24"/>
          <w:szCs w:val="24"/>
        </w:rPr>
        <w:t>степень самостоятельности в выполнении работы;</w:t>
      </w:r>
    </w:p>
    <w:p w:rsidR="00550603" w:rsidRPr="00550603" w:rsidRDefault="00550603" w:rsidP="00B10D21">
      <w:pPr>
        <w:numPr>
          <w:ilvl w:val="0"/>
          <w:numId w:val="112"/>
        </w:numPr>
        <w:shd w:val="clear" w:color="auto" w:fill="FFFFFF"/>
        <w:suppressAutoHyphens w:val="0"/>
        <w:spacing w:after="0" w:line="240" w:lineRule="auto"/>
        <w:jc w:val="both"/>
        <w:rPr>
          <w:rFonts w:ascii="Times New Roman" w:hAnsi="Times New Roman" w:cs="Times New Roman"/>
          <w:sz w:val="24"/>
          <w:szCs w:val="24"/>
        </w:rPr>
      </w:pPr>
      <w:r w:rsidRPr="00550603">
        <w:rPr>
          <w:rFonts w:ascii="Times New Roman" w:hAnsi="Times New Roman" w:cs="Times New Roman"/>
          <w:sz w:val="24"/>
          <w:szCs w:val="24"/>
        </w:rPr>
        <w:t>уровень творческой деятельности (репродуктивный, частично продуктивный, продуктивный), найденные продуктивные технические и технологические решения.</w:t>
      </w:r>
    </w:p>
    <w:p w:rsidR="00550603" w:rsidRPr="00550603" w:rsidRDefault="00550603" w:rsidP="00550603">
      <w:pPr>
        <w:shd w:val="clear" w:color="auto" w:fill="FFFFFF"/>
        <w:ind w:firstLine="709"/>
        <w:jc w:val="both"/>
        <w:rPr>
          <w:rFonts w:ascii="Times New Roman" w:hAnsi="Times New Roman" w:cs="Times New Roman"/>
          <w:sz w:val="24"/>
          <w:szCs w:val="24"/>
        </w:rPr>
      </w:pPr>
      <w:r w:rsidRPr="00550603">
        <w:rPr>
          <w:rFonts w:ascii="Times New Roman" w:hAnsi="Times New Roman" w:cs="Times New Roman"/>
          <w:sz w:val="24"/>
          <w:szCs w:val="24"/>
        </w:rPr>
        <w:t>Предпочтение следует отдавать </w:t>
      </w:r>
      <w:r w:rsidRPr="00550603">
        <w:rPr>
          <w:rFonts w:ascii="Times New Roman" w:hAnsi="Times New Roman" w:cs="Times New Roman"/>
          <w:i/>
          <w:iCs/>
          <w:sz w:val="24"/>
          <w:szCs w:val="24"/>
        </w:rPr>
        <w:t>качественной </w:t>
      </w:r>
      <w:r w:rsidRPr="00550603">
        <w:rPr>
          <w:rFonts w:ascii="Times New Roman" w:hAnsi="Times New Roman" w:cs="Times New Roman"/>
          <w:sz w:val="24"/>
          <w:szCs w:val="24"/>
        </w:rPr>
        <w:t>оценке деятельности каждого ребенка на уроке: его творческим находкам в процессе наблюдений, размышлений и самореализации.</w:t>
      </w:r>
    </w:p>
    <w:p w:rsidR="00550603" w:rsidRPr="00550603" w:rsidRDefault="00550603" w:rsidP="00550603">
      <w:pPr>
        <w:shd w:val="clear" w:color="auto" w:fill="FFFFFF"/>
        <w:ind w:firstLine="709"/>
        <w:jc w:val="center"/>
        <w:rPr>
          <w:rFonts w:ascii="Times New Roman" w:hAnsi="Times New Roman" w:cs="Times New Roman"/>
          <w:sz w:val="24"/>
          <w:szCs w:val="24"/>
        </w:rPr>
      </w:pPr>
      <w:r w:rsidRPr="00550603">
        <w:rPr>
          <w:rFonts w:ascii="Times New Roman" w:hAnsi="Times New Roman" w:cs="Times New Roman"/>
          <w:b/>
          <w:bCs/>
          <w:sz w:val="24"/>
          <w:szCs w:val="24"/>
        </w:rPr>
        <w:t>Нормы оценок выполнения обучаемыми практических работ</w:t>
      </w:r>
    </w:p>
    <w:p w:rsidR="00550603" w:rsidRPr="00550603" w:rsidRDefault="00550603" w:rsidP="00550603">
      <w:pPr>
        <w:shd w:val="clear" w:color="auto" w:fill="FFFFFF"/>
        <w:ind w:firstLine="709"/>
        <w:jc w:val="both"/>
        <w:rPr>
          <w:rFonts w:ascii="Times New Roman" w:hAnsi="Times New Roman" w:cs="Times New Roman"/>
          <w:sz w:val="24"/>
          <w:szCs w:val="24"/>
        </w:rPr>
      </w:pPr>
      <w:r w:rsidRPr="00550603">
        <w:rPr>
          <w:rFonts w:ascii="Times New Roman" w:hAnsi="Times New Roman" w:cs="Times New Roman"/>
          <w:b/>
          <w:bCs/>
          <w:sz w:val="24"/>
          <w:szCs w:val="24"/>
        </w:rPr>
        <w:t>Характеристика цифровой оценки (отметки)</w:t>
      </w:r>
    </w:p>
    <w:p w:rsidR="00550603" w:rsidRPr="00550603" w:rsidRDefault="00550603" w:rsidP="00B10D21">
      <w:pPr>
        <w:numPr>
          <w:ilvl w:val="0"/>
          <w:numId w:val="113"/>
        </w:numPr>
        <w:shd w:val="clear" w:color="auto" w:fill="FFFFFF"/>
        <w:suppressAutoHyphens w:val="0"/>
        <w:spacing w:after="0" w:line="240" w:lineRule="auto"/>
        <w:jc w:val="both"/>
        <w:rPr>
          <w:rFonts w:ascii="Times New Roman" w:hAnsi="Times New Roman" w:cs="Times New Roman"/>
          <w:sz w:val="24"/>
          <w:szCs w:val="24"/>
        </w:rPr>
      </w:pPr>
      <w:r w:rsidRPr="00550603">
        <w:rPr>
          <w:rFonts w:ascii="Times New Roman" w:hAnsi="Times New Roman" w:cs="Times New Roman"/>
          <w:b/>
          <w:bCs/>
          <w:sz w:val="24"/>
          <w:szCs w:val="24"/>
        </w:rPr>
        <w:lastRenderedPageBreak/>
        <w:t>«5»</w:t>
      </w:r>
      <w:r w:rsidRPr="00550603">
        <w:rPr>
          <w:rFonts w:ascii="Times New Roman" w:hAnsi="Times New Roman" w:cs="Times New Roman"/>
          <w:sz w:val="24"/>
          <w:szCs w:val="24"/>
        </w:rPr>
        <w:t> ставится, если ученик выполнил работу в полном объеме с соблюдением необходимой последовательности, проявил организационно-трудовые умения (поддерживал чистоту рабочего места и порядок на столе, экономно расходовал материалы, работа аккуратная); изделие изготовлено с учетом установленных требований; - полностью соблюдались правила техники безопасности.</w:t>
      </w:r>
    </w:p>
    <w:p w:rsidR="00550603" w:rsidRPr="00550603" w:rsidRDefault="00550603" w:rsidP="00B10D21">
      <w:pPr>
        <w:numPr>
          <w:ilvl w:val="0"/>
          <w:numId w:val="113"/>
        </w:numPr>
        <w:shd w:val="clear" w:color="auto" w:fill="FFFFFF"/>
        <w:suppressAutoHyphens w:val="0"/>
        <w:spacing w:after="0" w:line="240" w:lineRule="auto"/>
        <w:jc w:val="both"/>
        <w:rPr>
          <w:rFonts w:ascii="Times New Roman" w:hAnsi="Times New Roman" w:cs="Times New Roman"/>
          <w:sz w:val="24"/>
          <w:szCs w:val="24"/>
        </w:rPr>
      </w:pPr>
      <w:r w:rsidRPr="00550603">
        <w:rPr>
          <w:rFonts w:ascii="Times New Roman" w:hAnsi="Times New Roman" w:cs="Times New Roman"/>
          <w:b/>
          <w:bCs/>
          <w:sz w:val="24"/>
          <w:szCs w:val="24"/>
        </w:rPr>
        <w:t>«4»</w:t>
      </w:r>
      <w:r w:rsidRPr="00550603">
        <w:rPr>
          <w:rFonts w:ascii="Times New Roman" w:hAnsi="Times New Roman" w:cs="Times New Roman"/>
          <w:sz w:val="24"/>
          <w:szCs w:val="24"/>
        </w:rPr>
        <w:t> ставится, если работа выполнена не совсем аккуратно, измерения недостаточно точные, на рабочем месте нет должного порядка; изделие изготовлено с незначительными отклонениями; полностью соблюдались правила техники безопасности.</w:t>
      </w:r>
    </w:p>
    <w:p w:rsidR="00550603" w:rsidRPr="00550603" w:rsidRDefault="00550603" w:rsidP="00B10D21">
      <w:pPr>
        <w:numPr>
          <w:ilvl w:val="0"/>
          <w:numId w:val="113"/>
        </w:numPr>
        <w:shd w:val="clear" w:color="auto" w:fill="FFFFFF"/>
        <w:suppressAutoHyphens w:val="0"/>
        <w:spacing w:after="0" w:line="240" w:lineRule="auto"/>
        <w:jc w:val="both"/>
        <w:rPr>
          <w:rFonts w:ascii="Times New Roman" w:hAnsi="Times New Roman" w:cs="Times New Roman"/>
          <w:sz w:val="24"/>
          <w:szCs w:val="24"/>
        </w:rPr>
      </w:pPr>
      <w:r w:rsidRPr="00550603">
        <w:rPr>
          <w:rFonts w:ascii="Times New Roman" w:hAnsi="Times New Roman" w:cs="Times New Roman"/>
          <w:b/>
          <w:bCs/>
          <w:sz w:val="24"/>
          <w:szCs w:val="24"/>
        </w:rPr>
        <w:t>«3»</w:t>
      </w:r>
      <w:r w:rsidRPr="00550603">
        <w:rPr>
          <w:rFonts w:ascii="Times New Roman" w:hAnsi="Times New Roman" w:cs="Times New Roman"/>
          <w:sz w:val="24"/>
          <w:szCs w:val="24"/>
        </w:rPr>
        <w:t> ставится, если работа выполнена правильно только наполовину, ученик неопрятно, неэкономно расходовал материал, не уложился в отведенное время, изделие изготовлено с нарушением отдельных требований; не полностью соблюдались правила техники безопасности.</w:t>
      </w:r>
    </w:p>
    <w:p w:rsidR="00550603" w:rsidRPr="00550603" w:rsidRDefault="00550603" w:rsidP="00B10D21">
      <w:pPr>
        <w:numPr>
          <w:ilvl w:val="0"/>
          <w:numId w:val="113"/>
        </w:numPr>
        <w:shd w:val="clear" w:color="auto" w:fill="FFFFFF"/>
        <w:suppressAutoHyphens w:val="0"/>
        <w:spacing w:after="0" w:line="240" w:lineRule="auto"/>
        <w:jc w:val="both"/>
        <w:rPr>
          <w:rFonts w:ascii="Times New Roman" w:hAnsi="Times New Roman" w:cs="Times New Roman"/>
          <w:sz w:val="24"/>
          <w:szCs w:val="24"/>
        </w:rPr>
      </w:pPr>
      <w:r w:rsidRPr="00550603">
        <w:rPr>
          <w:rFonts w:ascii="Times New Roman" w:hAnsi="Times New Roman" w:cs="Times New Roman"/>
          <w:b/>
          <w:bCs/>
          <w:sz w:val="24"/>
          <w:szCs w:val="24"/>
        </w:rPr>
        <w:t>«2»</w:t>
      </w:r>
      <w:r w:rsidRPr="00550603">
        <w:rPr>
          <w:rFonts w:ascii="Times New Roman" w:hAnsi="Times New Roman" w:cs="Times New Roman"/>
          <w:sz w:val="24"/>
          <w:szCs w:val="24"/>
        </w:rPr>
        <w:t> ставится, если   имеют место существенные недостатки в планировании труда и организации рабочего места; неправильно выполнялись многие приемы труда; самостоятельность в работе почти отсутствовала; изделие изготовлено со значительными нарушениями требований; не соблюдались многие правила техники безопасности.</w:t>
      </w:r>
    </w:p>
    <w:p w:rsidR="00550603" w:rsidRPr="00550603" w:rsidRDefault="00550603" w:rsidP="00550603">
      <w:pPr>
        <w:shd w:val="clear" w:color="auto" w:fill="FFFFFF"/>
        <w:ind w:firstLine="709"/>
        <w:jc w:val="both"/>
        <w:rPr>
          <w:rFonts w:ascii="Times New Roman" w:hAnsi="Times New Roman" w:cs="Times New Roman"/>
          <w:sz w:val="24"/>
          <w:szCs w:val="24"/>
        </w:rPr>
      </w:pPr>
      <w:r w:rsidRPr="00550603">
        <w:rPr>
          <w:rFonts w:ascii="Times New Roman" w:hAnsi="Times New Roman" w:cs="Times New Roman"/>
          <w:sz w:val="24"/>
          <w:szCs w:val="24"/>
        </w:rPr>
        <w:t>Примерный характер оценок предполагает, что при их использовании следует учитывать цели контроля успеваемости, индивидуальные особенности школьников, содержание и характер труда.</w:t>
      </w:r>
    </w:p>
    <w:p w:rsidR="00550603" w:rsidRPr="00550603" w:rsidRDefault="00550603" w:rsidP="00550603">
      <w:pPr>
        <w:shd w:val="clear" w:color="auto" w:fill="FFFFFF"/>
        <w:jc w:val="center"/>
        <w:rPr>
          <w:rFonts w:ascii="Times New Roman" w:hAnsi="Times New Roman" w:cs="Times New Roman"/>
          <w:sz w:val="24"/>
          <w:szCs w:val="24"/>
        </w:rPr>
      </w:pPr>
      <w:r w:rsidRPr="00550603">
        <w:rPr>
          <w:rFonts w:ascii="Times New Roman" w:hAnsi="Times New Roman" w:cs="Times New Roman"/>
          <w:b/>
          <w:bCs/>
          <w:sz w:val="24"/>
          <w:szCs w:val="24"/>
        </w:rPr>
        <w:t>Нормы оценок теоретических знаний</w:t>
      </w:r>
    </w:p>
    <w:p w:rsidR="00550603" w:rsidRPr="00550603" w:rsidRDefault="00550603" w:rsidP="00550603">
      <w:pPr>
        <w:shd w:val="clear" w:color="auto" w:fill="FFFFFF"/>
        <w:ind w:firstLine="709"/>
        <w:jc w:val="both"/>
        <w:rPr>
          <w:rFonts w:ascii="Times New Roman" w:hAnsi="Times New Roman" w:cs="Times New Roman"/>
          <w:sz w:val="24"/>
          <w:szCs w:val="24"/>
        </w:rPr>
      </w:pPr>
      <w:r w:rsidRPr="00550603">
        <w:rPr>
          <w:rFonts w:ascii="Times New Roman" w:hAnsi="Times New Roman" w:cs="Times New Roman"/>
          <w:sz w:val="24"/>
          <w:szCs w:val="24"/>
        </w:rPr>
        <w:t>При устном ответе обучаемый должен использовать «технический язык», правильно применять и произносить термины.</w:t>
      </w:r>
    </w:p>
    <w:p w:rsidR="00550603" w:rsidRPr="00550603" w:rsidRDefault="00550603" w:rsidP="00550603">
      <w:pPr>
        <w:numPr>
          <w:ilvl w:val="0"/>
          <w:numId w:val="12"/>
        </w:numPr>
        <w:shd w:val="clear" w:color="auto" w:fill="FFFFFF"/>
        <w:suppressAutoHyphens w:val="0"/>
        <w:spacing w:after="0" w:line="240" w:lineRule="auto"/>
        <w:jc w:val="both"/>
        <w:rPr>
          <w:rFonts w:ascii="Times New Roman" w:hAnsi="Times New Roman" w:cs="Times New Roman"/>
          <w:sz w:val="24"/>
          <w:szCs w:val="24"/>
        </w:rPr>
      </w:pPr>
      <w:r w:rsidRPr="00550603">
        <w:rPr>
          <w:rFonts w:ascii="Times New Roman" w:hAnsi="Times New Roman" w:cs="Times New Roman"/>
          <w:b/>
          <w:bCs/>
          <w:sz w:val="24"/>
          <w:szCs w:val="24"/>
        </w:rPr>
        <w:t>«5» ставится, если обучаемый</w:t>
      </w:r>
      <w:r w:rsidRPr="00550603">
        <w:rPr>
          <w:rFonts w:ascii="Times New Roman" w:hAnsi="Times New Roman" w:cs="Times New Roman"/>
          <w:sz w:val="24"/>
          <w:szCs w:val="24"/>
        </w:rPr>
        <w:t>:</w:t>
      </w:r>
    </w:p>
    <w:p w:rsidR="00550603" w:rsidRPr="00550603" w:rsidRDefault="00550603" w:rsidP="00550603">
      <w:pPr>
        <w:shd w:val="clear" w:color="auto" w:fill="FFFFFF"/>
        <w:jc w:val="both"/>
        <w:rPr>
          <w:rFonts w:ascii="Times New Roman" w:hAnsi="Times New Roman" w:cs="Times New Roman"/>
          <w:sz w:val="24"/>
          <w:szCs w:val="24"/>
        </w:rPr>
      </w:pPr>
      <w:r w:rsidRPr="00550603">
        <w:rPr>
          <w:rFonts w:ascii="Times New Roman" w:hAnsi="Times New Roman" w:cs="Times New Roman"/>
          <w:sz w:val="24"/>
          <w:szCs w:val="24"/>
        </w:rPr>
        <w:t>-  полностью усвоил учебный материал;</w:t>
      </w:r>
    </w:p>
    <w:p w:rsidR="00550603" w:rsidRPr="00550603" w:rsidRDefault="00550603" w:rsidP="00550603">
      <w:pPr>
        <w:shd w:val="clear" w:color="auto" w:fill="FFFFFF"/>
        <w:jc w:val="both"/>
        <w:rPr>
          <w:rFonts w:ascii="Times New Roman" w:hAnsi="Times New Roman" w:cs="Times New Roman"/>
          <w:sz w:val="24"/>
          <w:szCs w:val="24"/>
        </w:rPr>
      </w:pPr>
      <w:r w:rsidRPr="00550603">
        <w:rPr>
          <w:rFonts w:ascii="Times New Roman" w:hAnsi="Times New Roman" w:cs="Times New Roman"/>
          <w:sz w:val="24"/>
          <w:szCs w:val="24"/>
        </w:rPr>
        <w:t>-  умеет изложить его своими словами;</w:t>
      </w:r>
    </w:p>
    <w:p w:rsidR="00550603" w:rsidRPr="00550603" w:rsidRDefault="00550603" w:rsidP="00550603">
      <w:pPr>
        <w:shd w:val="clear" w:color="auto" w:fill="FFFFFF"/>
        <w:jc w:val="both"/>
        <w:rPr>
          <w:rFonts w:ascii="Times New Roman" w:hAnsi="Times New Roman" w:cs="Times New Roman"/>
          <w:sz w:val="24"/>
          <w:szCs w:val="24"/>
        </w:rPr>
      </w:pPr>
      <w:r w:rsidRPr="00550603">
        <w:rPr>
          <w:rFonts w:ascii="Times New Roman" w:hAnsi="Times New Roman" w:cs="Times New Roman"/>
          <w:sz w:val="24"/>
          <w:szCs w:val="24"/>
        </w:rPr>
        <w:t>-  самостоятельно подтверждает ответ конкретными примерами;</w:t>
      </w:r>
    </w:p>
    <w:p w:rsidR="00550603" w:rsidRPr="00550603" w:rsidRDefault="00550603" w:rsidP="00550603">
      <w:pPr>
        <w:shd w:val="clear" w:color="auto" w:fill="FFFFFF"/>
        <w:jc w:val="both"/>
        <w:rPr>
          <w:rFonts w:ascii="Times New Roman" w:hAnsi="Times New Roman" w:cs="Times New Roman"/>
          <w:sz w:val="24"/>
          <w:szCs w:val="24"/>
        </w:rPr>
      </w:pPr>
      <w:r w:rsidRPr="00550603">
        <w:rPr>
          <w:rFonts w:ascii="Times New Roman" w:hAnsi="Times New Roman" w:cs="Times New Roman"/>
          <w:sz w:val="24"/>
          <w:szCs w:val="24"/>
        </w:rPr>
        <w:t>-  правильно и обстоятельно отвечает на дополнительные вопросы учителя.</w:t>
      </w:r>
    </w:p>
    <w:p w:rsidR="00550603" w:rsidRPr="00550603" w:rsidRDefault="00550603" w:rsidP="00550603">
      <w:pPr>
        <w:numPr>
          <w:ilvl w:val="0"/>
          <w:numId w:val="12"/>
        </w:numPr>
        <w:shd w:val="clear" w:color="auto" w:fill="FFFFFF"/>
        <w:suppressAutoHyphens w:val="0"/>
        <w:spacing w:after="0" w:line="240" w:lineRule="auto"/>
        <w:jc w:val="both"/>
        <w:rPr>
          <w:rFonts w:ascii="Times New Roman" w:hAnsi="Times New Roman" w:cs="Times New Roman"/>
          <w:sz w:val="24"/>
          <w:szCs w:val="24"/>
        </w:rPr>
      </w:pPr>
      <w:r w:rsidRPr="00550603">
        <w:rPr>
          <w:rFonts w:ascii="Times New Roman" w:hAnsi="Times New Roman" w:cs="Times New Roman"/>
          <w:b/>
          <w:bCs/>
          <w:sz w:val="24"/>
          <w:szCs w:val="24"/>
        </w:rPr>
        <w:t>«4»</w:t>
      </w:r>
      <w:r w:rsidRPr="00550603">
        <w:rPr>
          <w:rFonts w:ascii="Times New Roman" w:hAnsi="Times New Roman" w:cs="Times New Roman"/>
          <w:sz w:val="24"/>
          <w:szCs w:val="24"/>
        </w:rPr>
        <w:t> ставится, если обучаемый:</w:t>
      </w:r>
    </w:p>
    <w:p w:rsidR="00550603" w:rsidRPr="00550603" w:rsidRDefault="00550603" w:rsidP="00550603">
      <w:pPr>
        <w:shd w:val="clear" w:color="auto" w:fill="FFFFFF"/>
        <w:jc w:val="both"/>
        <w:rPr>
          <w:rFonts w:ascii="Times New Roman" w:hAnsi="Times New Roman" w:cs="Times New Roman"/>
          <w:sz w:val="24"/>
          <w:szCs w:val="24"/>
        </w:rPr>
      </w:pPr>
      <w:r w:rsidRPr="00550603">
        <w:rPr>
          <w:rFonts w:ascii="Times New Roman" w:hAnsi="Times New Roman" w:cs="Times New Roman"/>
          <w:sz w:val="24"/>
          <w:szCs w:val="24"/>
        </w:rPr>
        <w:t>-  в основном усвоил учебный материал;</w:t>
      </w:r>
    </w:p>
    <w:p w:rsidR="00550603" w:rsidRPr="00550603" w:rsidRDefault="00550603" w:rsidP="00550603">
      <w:pPr>
        <w:shd w:val="clear" w:color="auto" w:fill="FFFFFF"/>
        <w:jc w:val="both"/>
        <w:rPr>
          <w:rFonts w:ascii="Times New Roman" w:hAnsi="Times New Roman" w:cs="Times New Roman"/>
          <w:sz w:val="24"/>
          <w:szCs w:val="24"/>
        </w:rPr>
      </w:pPr>
      <w:r w:rsidRPr="00550603">
        <w:rPr>
          <w:rFonts w:ascii="Times New Roman" w:hAnsi="Times New Roman" w:cs="Times New Roman"/>
          <w:sz w:val="24"/>
          <w:szCs w:val="24"/>
        </w:rPr>
        <w:t>-  допускает незначительные ошибки при его изложении своими словами;</w:t>
      </w:r>
    </w:p>
    <w:p w:rsidR="00550603" w:rsidRPr="00550603" w:rsidRDefault="00550603" w:rsidP="00550603">
      <w:pPr>
        <w:shd w:val="clear" w:color="auto" w:fill="FFFFFF"/>
        <w:jc w:val="both"/>
        <w:rPr>
          <w:rFonts w:ascii="Times New Roman" w:hAnsi="Times New Roman" w:cs="Times New Roman"/>
          <w:sz w:val="24"/>
          <w:szCs w:val="24"/>
        </w:rPr>
      </w:pPr>
      <w:r w:rsidRPr="00550603">
        <w:rPr>
          <w:rFonts w:ascii="Times New Roman" w:hAnsi="Times New Roman" w:cs="Times New Roman"/>
          <w:sz w:val="24"/>
          <w:szCs w:val="24"/>
        </w:rPr>
        <w:t>-  подтверждает ответ конкретными примерами;</w:t>
      </w:r>
    </w:p>
    <w:p w:rsidR="00550603" w:rsidRPr="00550603" w:rsidRDefault="00550603" w:rsidP="00550603">
      <w:pPr>
        <w:shd w:val="clear" w:color="auto" w:fill="FFFFFF"/>
        <w:jc w:val="both"/>
        <w:rPr>
          <w:rFonts w:ascii="Times New Roman" w:hAnsi="Times New Roman" w:cs="Times New Roman"/>
          <w:sz w:val="24"/>
          <w:szCs w:val="24"/>
        </w:rPr>
      </w:pPr>
      <w:r w:rsidRPr="00550603">
        <w:rPr>
          <w:rFonts w:ascii="Times New Roman" w:hAnsi="Times New Roman" w:cs="Times New Roman"/>
          <w:sz w:val="24"/>
          <w:szCs w:val="24"/>
        </w:rPr>
        <w:t>-  правильно отвечает на дополнительные вопросы учителя.</w:t>
      </w:r>
    </w:p>
    <w:p w:rsidR="00550603" w:rsidRPr="00550603" w:rsidRDefault="00550603" w:rsidP="00550603">
      <w:pPr>
        <w:numPr>
          <w:ilvl w:val="0"/>
          <w:numId w:val="12"/>
        </w:numPr>
        <w:shd w:val="clear" w:color="auto" w:fill="FFFFFF"/>
        <w:suppressAutoHyphens w:val="0"/>
        <w:spacing w:after="0" w:line="240" w:lineRule="auto"/>
        <w:jc w:val="both"/>
        <w:rPr>
          <w:rFonts w:ascii="Times New Roman" w:hAnsi="Times New Roman" w:cs="Times New Roman"/>
          <w:sz w:val="24"/>
          <w:szCs w:val="24"/>
        </w:rPr>
      </w:pPr>
      <w:r w:rsidRPr="00550603">
        <w:rPr>
          <w:rFonts w:ascii="Times New Roman" w:hAnsi="Times New Roman" w:cs="Times New Roman"/>
          <w:b/>
          <w:bCs/>
          <w:sz w:val="24"/>
          <w:szCs w:val="24"/>
        </w:rPr>
        <w:t>«3» ставится, если обучаемый</w:t>
      </w:r>
      <w:r w:rsidRPr="00550603">
        <w:rPr>
          <w:rFonts w:ascii="Times New Roman" w:hAnsi="Times New Roman" w:cs="Times New Roman"/>
          <w:sz w:val="24"/>
          <w:szCs w:val="24"/>
        </w:rPr>
        <w:t>:</w:t>
      </w:r>
    </w:p>
    <w:p w:rsidR="00550603" w:rsidRPr="00550603" w:rsidRDefault="00550603" w:rsidP="00550603">
      <w:pPr>
        <w:shd w:val="clear" w:color="auto" w:fill="FFFFFF"/>
        <w:jc w:val="both"/>
        <w:rPr>
          <w:rFonts w:ascii="Times New Roman" w:hAnsi="Times New Roman" w:cs="Times New Roman"/>
          <w:sz w:val="24"/>
          <w:szCs w:val="24"/>
        </w:rPr>
      </w:pPr>
      <w:r w:rsidRPr="00550603">
        <w:rPr>
          <w:rFonts w:ascii="Times New Roman" w:hAnsi="Times New Roman" w:cs="Times New Roman"/>
          <w:sz w:val="24"/>
          <w:szCs w:val="24"/>
        </w:rPr>
        <w:t>-  не усвоил существенную часть учебного материала;</w:t>
      </w:r>
    </w:p>
    <w:p w:rsidR="00550603" w:rsidRPr="00550603" w:rsidRDefault="00550603" w:rsidP="00550603">
      <w:pPr>
        <w:shd w:val="clear" w:color="auto" w:fill="FFFFFF"/>
        <w:jc w:val="both"/>
        <w:rPr>
          <w:rFonts w:ascii="Times New Roman" w:hAnsi="Times New Roman" w:cs="Times New Roman"/>
          <w:sz w:val="24"/>
          <w:szCs w:val="24"/>
        </w:rPr>
      </w:pPr>
      <w:r w:rsidRPr="00550603">
        <w:rPr>
          <w:rFonts w:ascii="Times New Roman" w:hAnsi="Times New Roman" w:cs="Times New Roman"/>
          <w:sz w:val="24"/>
          <w:szCs w:val="24"/>
        </w:rPr>
        <w:t>-  допускает значительные ошибки при его изложении своими словами;</w:t>
      </w:r>
    </w:p>
    <w:p w:rsidR="00550603" w:rsidRPr="00550603" w:rsidRDefault="00550603" w:rsidP="00550603">
      <w:pPr>
        <w:shd w:val="clear" w:color="auto" w:fill="FFFFFF"/>
        <w:jc w:val="both"/>
        <w:rPr>
          <w:rFonts w:ascii="Times New Roman" w:hAnsi="Times New Roman" w:cs="Times New Roman"/>
          <w:sz w:val="24"/>
          <w:szCs w:val="24"/>
        </w:rPr>
      </w:pPr>
      <w:r w:rsidRPr="00550603">
        <w:rPr>
          <w:rFonts w:ascii="Times New Roman" w:hAnsi="Times New Roman" w:cs="Times New Roman"/>
          <w:sz w:val="24"/>
          <w:szCs w:val="24"/>
        </w:rPr>
        <w:t>-  затрудняется подтвердить ответ конкретными примерами;</w:t>
      </w:r>
    </w:p>
    <w:p w:rsidR="00550603" w:rsidRPr="00550603" w:rsidRDefault="00550603" w:rsidP="00550603">
      <w:pPr>
        <w:shd w:val="clear" w:color="auto" w:fill="FFFFFF"/>
        <w:jc w:val="both"/>
        <w:rPr>
          <w:rFonts w:ascii="Times New Roman" w:hAnsi="Times New Roman" w:cs="Times New Roman"/>
          <w:sz w:val="24"/>
          <w:szCs w:val="24"/>
        </w:rPr>
      </w:pPr>
      <w:r w:rsidRPr="00550603">
        <w:rPr>
          <w:rFonts w:ascii="Times New Roman" w:hAnsi="Times New Roman" w:cs="Times New Roman"/>
          <w:sz w:val="24"/>
          <w:szCs w:val="24"/>
        </w:rPr>
        <w:t>-  слабо отвечает на дополнительные вопросы.</w:t>
      </w:r>
    </w:p>
    <w:p w:rsidR="00550603" w:rsidRPr="00550603" w:rsidRDefault="00550603" w:rsidP="00550603">
      <w:pPr>
        <w:numPr>
          <w:ilvl w:val="0"/>
          <w:numId w:val="12"/>
        </w:numPr>
        <w:shd w:val="clear" w:color="auto" w:fill="FFFFFF"/>
        <w:suppressAutoHyphens w:val="0"/>
        <w:spacing w:after="0" w:line="240" w:lineRule="auto"/>
        <w:jc w:val="both"/>
        <w:rPr>
          <w:rFonts w:ascii="Times New Roman" w:hAnsi="Times New Roman" w:cs="Times New Roman"/>
          <w:sz w:val="24"/>
          <w:szCs w:val="24"/>
        </w:rPr>
      </w:pPr>
      <w:r w:rsidRPr="00550603">
        <w:rPr>
          <w:rFonts w:ascii="Times New Roman" w:hAnsi="Times New Roman" w:cs="Times New Roman"/>
          <w:b/>
          <w:bCs/>
          <w:sz w:val="24"/>
          <w:szCs w:val="24"/>
        </w:rPr>
        <w:t>«2» ставится, если обучаемый:</w:t>
      </w:r>
    </w:p>
    <w:p w:rsidR="00550603" w:rsidRPr="00550603" w:rsidRDefault="00550603" w:rsidP="00550603">
      <w:pPr>
        <w:shd w:val="clear" w:color="auto" w:fill="FFFFFF"/>
        <w:jc w:val="both"/>
        <w:rPr>
          <w:rFonts w:ascii="Times New Roman" w:hAnsi="Times New Roman" w:cs="Times New Roman"/>
          <w:sz w:val="24"/>
          <w:szCs w:val="24"/>
        </w:rPr>
      </w:pPr>
      <w:r w:rsidRPr="00550603">
        <w:rPr>
          <w:rFonts w:ascii="Times New Roman" w:hAnsi="Times New Roman" w:cs="Times New Roman"/>
          <w:sz w:val="24"/>
          <w:szCs w:val="24"/>
        </w:rPr>
        <w:lastRenderedPageBreak/>
        <w:t>-  почти не усвоил учебный материал;</w:t>
      </w:r>
    </w:p>
    <w:p w:rsidR="00550603" w:rsidRPr="00550603" w:rsidRDefault="00550603" w:rsidP="00550603">
      <w:pPr>
        <w:shd w:val="clear" w:color="auto" w:fill="FFFFFF"/>
        <w:jc w:val="both"/>
        <w:rPr>
          <w:rFonts w:ascii="Times New Roman" w:hAnsi="Times New Roman" w:cs="Times New Roman"/>
          <w:sz w:val="24"/>
          <w:szCs w:val="24"/>
        </w:rPr>
      </w:pPr>
      <w:r w:rsidRPr="00550603">
        <w:rPr>
          <w:rFonts w:ascii="Times New Roman" w:hAnsi="Times New Roman" w:cs="Times New Roman"/>
          <w:sz w:val="24"/>
          <w:szCs w:val="24"/>
        </w:rPr>
        <w:t>-  не может изложить его своими словами;</w:t>
      </w:r>
    </w:p>
    <w:p w:rsidR="00550603" w:rsidRPr="00550603" w:rsidRDefault="00550603" w:rsidP="00550603">
      <w:pPr>
        <w:shd w:val="clear" w:color="auto" w:fill="FFFFFF"/>
        <w:jc w:val="both"/>
        <w:rPr>
          <w:rFonts w:ascii="Times New Roman" w:hAnsi="Times New Roman" w:cs="Times New Roman"/>
          <w:sz w:val="24"/>
          <w:szCs w:val="24"/>
        </w:rPr>
      </w:pPr>
      <w:r w:rsidRPr="00550603">
        <w:rPr>
          <w:rFonts w:ascii="Times New Roman" w:hAnsi="Times New Roman" w:cs="Times New Roman"/>
          <w:sz w:val="24"/>
          <w:szCs w:val="24"/>
        </w:rPr>
        <w:t>-  не может подтвердить ответ конкретными примерами;</w:t>
      </w:r>
    </w:p>
    <w:p w:rsidR="00550603" w:rsidRPr="00550603" w:rsidRDefault="00550603" w:rsidP="00550603">
      <w:pPr>
        <w:shd w:val="clear" w:color="auto" w:fill="FFFFFF"/>
        <w:jc w:val="both"/>
        <w:rPr>
          <w:rFonts w:ascii="Times New Roman" w:hAnsi="Times New Roman" w:cs="Times New Roman"/>
          <w:sz w:val="24"/>
          <w:szCs w:val="24"/>
        </w:rPr>
      </w:pPr>
      <w:r w:rsidRPr="00550603">
        <w:rPr>
          <w:rFonts w:ascii="Times New Roman" w:hAnsi="Times New Roman" w:cs="Times New Roman"/>
          <w:sz w:val="24"/>
          <w:szCs w:val="24"/>
        </w:rPr>
        <w:t>-  не отвечает на большую часть дополнительных вопросов учителя</w:t>
      </w:r>
    </w:p>
    <w:p w:rsidR="00550603" w:rsidRPr="00550603" w:rsidRDefault="00550603" w:rsidP="00550603">
      <w:pPr>
        <w:shd w:val="clear" w:color="auto" w:fill="FFFFFF"/>
        <w:jc w:val="center"/>
        <w:rPr>
          <w:rFonts w:ascii="Times New Roman" w:hAnsi="Times New Roman" w:cs="Times New Roman"/>
          <w:sz w:val="24"/>
          <w:szCs w:val="24"/>
        </w:rPr>
      </w:pPr>
      <w:r w:rsidRPr="00550603">
        <w:rPr>
          <w:rFonts w:ascii="Times New Roman" w:hAnsi="Times New Roman" w:cs="Times New Roman"/>
          <w:b/>
          <w:bCs/>
          <w:sz w:val="24"/>
          <w:szCs w:val="24"/>
        </w:rPr>
        <w:t xml:space="preserve"> Изобразительное искусство</w:t>
      </w:r>
    </w:p>
    <w:p w:rsidR="00550603" w:rsidRPr="00550603" w:rsidRDefault="00550603" w:rsidP="00550603">
      <w:pPr>
        <w:numPr>
          <w:ilvl w:val="0"/>
          <w:numId w:val="12"/>
        </w:numPr>
        <w:shd w:val="clear" w:color="auto" w:fill="FFFFFF"/>
        <w:suppressAutoHyphens w:val="0"/>
        <w:spacing w:after="0" w:line="240" w:lineRule="auto"/>
        <w:jc w:val="both"/>
        <w:rPr>
          <w:rFonts w:ascii="Times New Roman" w:hAnsi="Times New Roman" w:cs="Times New Roman"/>
          <w:sz w:val="24"/>
          <w:szCs w:val="24"/>
        </w:rPr>
      </w:pPr>
      <w:r w:rsidRPr="00550603">
        <w:rPr>
          <w:rFonts w:ascii="Times New Roman" w:hAnsi="Times New Roman" w:cs="Times New Roman"/>
          <w:sz w:val="24"/>
          <w:szCs w:val="24"/>
        </w:rPr>
        <w:t>Оценка «5»</w:t>
      </w:r>
    </w:p>
    <w:p w:rsidR="00550603" w:rsidRPr="00550603" w:rsidRDefault="00550603" w:rsidP="00550603">
      <w:pPr>
        <w:shd w:val="clear" w:color="auto" w:fill="FFFFFF"/>
        <w:jc w:val="both"/>
        <w:rPr>
          <w:rFonts w:ascii="Times New Roman" w:hAnsi="Times New Roman" w:cs="Times New Roman"/>
          <w:sz w:val="24"/>
          <w:szCs w:val="24"/>
        </w:rPr>
      </w:pPr>
      <w:r w:rsidRPr="00550603">
        <w:rPr>
          <w:rFonts w:ascii="Times New Roman" w:hAnsi="Times New Roman" w:cs="Times New Roman"/>
          <w:sz w:val="24"/>
          <w:szCs w:val="24"/>
        </w:rPr>
        <w:t>-  учащийся полностью справляется с поставленной целью урока;</w:t>
      </w:r>
    </w:p>
    <w:p w:rsidR="00550603" w:rsidRPr="00550603" w:rsidRDefault="00550603" w:rsidP="00550603">
      <w:pPr>
        <w:shd w:val="clear" w:color="auto" w:fill="FFFFFF"/>
        <w:jc w:val="both"/>
        <w:rPr>
          <w:rFonts w:ascii="Times New Roman" w:hAnsi="Times New Roman" w:cs="Times New Roman"/>
          <w:sz w:val="24"/>
          <w:szCs w:val="24"/>
        </w:rPr>
      </w:pPr>
      <w:r w:rsidRPr="00550603">
        <w:rPr>
          <w:rFonts w:ascii="Times New Roman" w:hAnsi="Times New Roman" w:cs="Times New Roman"/>
          <w:sz w:val="24"/>
          <w:szCs w:val="24"/>
        </w:rPr>
        <w:t>- правильно излагает изученный материал и умеет применить полученные знания на практике;</w:t>
      </w:r>
    </w:p>
    <w:p w:rsidR="00550603" w:rsidRPr="00550603" w:rsidRDefault="00550603" w:rsidP="00550603">
      <w:pPr>
        <w:shd w:val="clear" w:color="auto" w:fill="FFFFFF"/>
        <w:jc w:val="both"/>
        <w:rPr>
          <w:rFonts w:ascii="Times New Roman" w:hAnsi="Times New Roman" w:cs="Times New Roman"/>
          <w:sz w:val="24"/>
          <w:szCs w:val="24"/>
        </w:rPr>
      </w:pPr>
      <w:r w:rsidRPr="00550603">
        <w:rPr>
          <w:rFonts w:ascii="Times New Roman" w:hAnsi="Times New Roman" w:cs="Times New Roman"/>
          <w:sz w:val="24"/>
          <w:szCs w:val="24"/>
        </w:rPr>
        <w:t>- верно решает композицию рисунка, т.е. гармонично согласовывает между собой все компоненты изображения;</w:t>
      </w:r>
    </w:p>
    <w:p w:rsidR="00550603" w:rsidRPr="00550603" w:rsidRDefault="00550603" w:rsidP="00550603">
      <w:pPr>
        <w:shd w:val="clear" w:color="auto" w:fill="FFFFFF"/>
        <w:jc w:val="both"/>
        <w:rPr>
          <w:rFonts w:ascii="Times New Roman" w:hAnsi="Times New Roman" w:cs="Times New Roman"/>
          <w:sz w:val="24"/>
          <w:szCs w:val="24"/>
        </w:rPr>
      </w:pPr>
      <w:r w:rsidRPr="00550603">
        <w:rPr>
          <w:rFonts w:ascii="Times New Roman" w:hAnsi="Times New Roman" w:cs="Times New Roman"/>
          <w:sz w:val="24"/>
          <w:szCs w:val="24"/>
        </w:rPr>
        <w:t>- умеет подметить и передать в изображении наиболее характерное.</w:t>
      </w:r>
    </w:p>
    <w:p w:rsidR="00550603" w:rsidRPr="00550603" w:rsidRDefault="00550603" w:rsidP="00550603">
      <w:pPr>
        <w:numPr>
          <w:ilvl w:val="0"/>
          <w:numId w:val="12"/>
        </w:numPr>
        <w:shd w:val="clear" w:color="auto" w:fill="FFFFFF"/>
        <w:suppressAutoHyphens w:val="0"/>
        <w:spacing w:after="0" w:line="240" w:lineRule="auto"/>
        <w:jc w:val="both"/>
        <w:rPr>
          <w:rFonts w:ascii="Times New Roman" w:hAnsi="Times New Roman" w:cs="Times New Roman"/>
          <w:sz w:val="24"/>
          <w:szCs w:val="24"/>
        </w:rPr>
      </w:pPr>
      <w:r w:rsidRPr="00550603">
        <w:rPr>
          <w:rFonts w:ascii="Times New Roman" w:hAnsi="Times New Roman" w:cs="Times New Roman"/>
          <w:sz w:val="24"/>
          <w:szCs w:val="24"/>
        </w:rPr>
        <w:t>Оценка «4»</w:t>
      </w:r>
    </w:p>
    <w:p w:rsidR="00550603" w:rsidRPr="00550603" w:rsidRDefault="00550603" w:rsidP="00550603">
      <w:pPr>
        <w:shd w:val="clear" w:color="auto" w:fill="FFFFFF"/>
        <w:jc w:val="both"/>
        <w:rPr>
          <w:rFonts w:ascii="Times New Roman" w:hAnsi="Times New Roman" w:cs="Times New Roman"/>
          <w:sz w:val="24"/>
          <w:szCs w:val="24"/>
        </w:rPr>
      </w:pPr>
      <w:r w:rsidRPr="00550603">
        <w:rPr>
          <w:rFonts w:ascii="Times New Roman" w:hAnsi="Times New Roman" w:cs="Times New Roman"/>
          <w:sz w:val="24"/>
          <w:szCs w:val="24"/>
        </w:rPr>
        <w:t>- учащийся полностью овладел программным материалом, но при изложении его допускает неточности второстепенного характера;</w:t>
      </w:r>
    </w:p>
    <w:p w:rsidR="00550603" w:rsidRPr="00550603" w:rsidRDefault="00550603" w:rsidP="00550603">
      <w:pPr>
        <w:shd w:val="clear" w:color="auto" w:fill="FFFFFF"/>
        <w:jc w:val="both"/>
        <w:rPr>
          <w:rFonts w:ascii="Times New Roman" w:hAnsi="Times New Roman" w:cs="Times New Roman"/>
          <w:sz w:val="24"/>
          <w:szCs w:val="24"/>
        </w:rPr>
      </w:pPr>
      <w:r w:rsidRPr="00550603">
        <w:rPr>
          <w:rFonts w:ascii="Times New Roman" w:hAnsi="Times New Roman" w:cs="Times New Roman"/>
          <w:sz w:val="24"/>
          <w:szCs w:val="24"/>
        </w:rPr>
        <w:t>- гармонично согласовывает между собой все компоненты изображения;</w:t>
      </w:r>
    </w:p>
    <w:p w:rsidR="00550603" w:rsidRPr="00550603" w:rsidRDefault="00550603" w:rsidP="00550603">
      <w:pPr>
        <w:shd w:val="clear" w:color="auto" w:fill="FFFFFF"/>
        <w:jc w:val="both"/>
        <w:rPr>
          <w:rFonts w:ascii="Times New Roman" w:hAnsi="Times New Roman" w:cs="Times New Roman"/>
          <w:sz w:val="24"/>
          <w:szCs w:val="24"/>
        </w:rPr>
      </w:pPr>
      <w:r w:rsidRPr="00550603">
        <w:rPr>
          <w:rFonts w:ascii="Times New Roman" w:hAnsi="Times New Roman" w:cs="Times New Roman"/>
          <w:sz w:val="24"/>
          <w:szCs w:val="24"/>
        </w:rPr>
        <w:t>- умеет подметить, но не совсем точно передаёт в изображении наиболее</w:t>
      </w:r>
    </w:p>
    <w:p w:rsidR="00550603" w:rsidRPr="00550603" w:rsidRDefault="00550603" w:rsidP="00550603">
      <w:pPr>
        <w:shd w:val="clear" w:color="auto" w:fill="FFFFFF"/>
        <w:jc w:val="both"/>
        <w:rPr>
          <w:rFonts w:ascii="Times New Roman" w:hAnsi="Times New Roman" w:cs="Times New Roman"/>
          <w:sz w:val="24"/>
          <w:szCs w:val="24"/>
        </w:rPr>
      </w:pPr>
      <w:r w:rsidRPr="00550603">
        <w:rPr>
          <w:rFonts w:ascii="Times New Roman" w:hAnsi="Times New Roman" w:cs="Times New Roman"/>
          <w:sz w:val="24"/>
          <w:szCs w:val="24"/>
        </w:rPr>
        <w:t> характерное.</w:t>
      </w:r>
    </w:p>
    <w:p w:rsidR="00550603" w:rsidRPr="00550603" w:rsidRDefault="00550603" w:rsidP="00550603">
      <w:pPr>
        <w:numPr>
          <w:ilvl w:val="0"/>
          <w:numId w:val="12"/>
        </w:numPr>
        <w:shd w:val="clear" w:color="auto" w:fill="FFFFFF"/>
        <w:suppressAutoHyphens w:val="0"/>
        <w:spacing w:after="0" w:line="240" w:lineRule="auto"/>
        <w:jc w:val="both"/>
        <w:rPr>
          <w:rFonts w:ascii="Times New Roman" w:hAnsi="Times New Roman" w:cs="Times New Roman"/>
          <w:sz w:val="24"/>
          <w:szCs w:val="24"/>
        </w:rPr>
      </w:pPr>
      <w:r w:rsidRPr="00550603">
        <w:rPr>
          <w:rFonts w:ascii="Times New Roman" w:hAnsi="Times New Roman" w:cs="Times New Roman"/>
          <w:sz w:val="24"/>
          <w:szCs w:val="24"/>
        </w:rPr>
        <w:t>Оценка «3»</w:t>
      </w:r>
    </w:p>
    <w:p w:rsidR="00550603" w:rsidRPr="00550603" w:rsidRDefault="00550603" w:rsidP="00550603">
      <w:pPr>
        <w:shd w:val="clear" w:color="auto" w:fill="FFFFFF"/>
        <w:jc w:val="both"/>
        <w:rPr>
          <w:rFonts w:ascii="Times New Roman" w:hAnsi="Times New Roman" w:cs="Times New Roman"/>
          <w:sz w:val="24"/>
          <w:szCs w:val="24"/>
        </w:rPr>
      </w:pPr>
      <w:r w:rsidRPr="00550603">
        <w:rPr>
          <w:rFonts w:ascii="Times New Roman" w:hAnsi="Times New Roman" w:cs="Times New Roman"/>
          <w:sz w:val="24"/>
          <w:szCs w:val="24"/>
        </w:rPr>
        <w:t>- учащийся слабо справляется с поставленной целью урока;</w:t>
      </w:r>
    </w:p>
    <w:p w:rsidR="00550603" w:rsidRPr="00550603" w:rsidRDefault="00550603" w:rsidP="00550603">
      <w:pPr>
        <w:shd w:val="clear" w:color="auto" w:fill="FFFFFF"/>
        <w:jc w:val="both"/>
        <w:rPr>
          <w:rFonts w:ascii="Times New Roman" w:hAnsi="Times New Roman" w:cs="Times New Roman"/>
          <w:sz w:val="24"/>
          <w:szCs w:val="24"/>
        </w:rPr>
      </w:pPr>
      <w:r w:rsidRPr="00550603">
        <w:rPr>
          <w:rFonts w:ascii="Times New Roman" w:hAnsi="Times New Roman" w:cs="Times New Roman"/>
          <w:sz w:val="24"/>
          <w:szCs w:val="24"/>
        </w:rPr>
        <w:t> -  допускает неточность в изложении изученного материала.</w:t>
      </w:r>
    </w:p>
    <w:p w:rsidR="00550603" w:rsidRPr="00550603" w:rsidRDefault="00550603" w:rsidP="00550603">
      <w:pPr>
        <w:numPr>
          <w:ilvl w:val="0"/>
          <w:numId w:val="12"/>
        </w:numPr>
        <w:shd w:val="clear" w:color="auto" w:fill="FFFFFF"/>
        <w:suppressAutoHyphens w:val="0"/>
        <w:spacing w:after="0" w:line="240" w:lineRule="auto"/>
        <w:jc w:val="both"/>
        <w:rPr>
          <w:rFonts w:ascii="Times New Roman" w:hAnsi="Times New Roman" w:cs="Times New Roman"/>
          <w:sz w:val="24"/>
          <w:szCs w:val="24"/>
        </w:rPr>
      </w:pPr>
      <w:r w:rsidRPr="00550603">
        <w:rPr>
          <w:rFonts w:ascii="Times New Roman" w:hAnsi="Times New Roman" w:cs="Times New Roman"/>
          <w:sz w:val="24"/>
          <w:szCs w:val="24"/>
        </w:rPr>
        <w:t>Оценка «2»</w:t>
      </w:r>
    </w:p>
    <w:p w:rsidR="00550603" w:rsidRPr="00550603" w:rsidRDefault="00550603" w:rsidP="00550603">
      <w:pPr>
        <w:shd w:val="clear" w:color="auto" w:fill="FFFFFF"/>
        <w:jc w:val="both"/>
        <w:rPr>
          <w:rFonts w:ascii="Times New Roman" w:hAnsi="Times New Roman" w:cs="Times New Roman"/>
          <w:sz w:val="24"/>
          <w:szCs w:val="24"/>
        </w:rPr>
      </w:pPr>
      <w:r w:rsidRPr="00550603">
        <w:rPr>
          <w:rFonts w:ascii="Times New Roman" w:hAnsi="Times New Roman" w:cs="Times New Roman"/>
          <w:sz w:val="24"/>
          <w:szCs w:val="24"/>
        </w:rPr>
        <w:t>- учащийся допускает грубые ошибки в ответе;</w:t>
      </w:r>
    </w:p>
    <w:p w:rsidR="00550603" w:rsidRPr="00550603" w:rsidRDefault="00550603" w:rsidP="00550603">
      <w:pPr>
        <w:shd w:val="clear" w:color="auto" w:fill="FFFFFF"/>
        <w:jc w:val="both"/>
        <w:rPr>
          <w:rFonts w:ascii="Times New Roman" w:hAnsi="Times New Roman" w:cs="Times New Roman"/>
          <w:sz w:val="24"/>
          <w:szCs w:val="24"/>
        </w:rPr>
      </w:pPr>
      <w:r w:rsidRPr="00550603">
        <w:rPr>
          <w:rFonts w:ascii="Times New Roman" w:hAnsi="Times New Roman" w:cs="Times New Roman"/>
          <w:sz w:val="24"/>
          <w:szCs w:val="24"/>
        </w:rPr>
        <w:t>- не справляется с поставленной целью урока.</w:t>
      </w:r>
    </w:p>
    <w:p w:rsidR="00550603" w:rsidRPr="00550603" w:rsidRDefault="00550603" w:rsidP="00550603">
      <w:pPr>
        <w:shd w:val="clear" w:color="auto" w:fill="FFFFFF"/>
        <w:jc w:val="center"/>
        <w:rPr>
          <w:rFonts w:ascii="Times New Roman" w:hAnsi="Times New Roman" w:cs="Times New Roman"/>
          <w:sz w:val="24"/>
          <w:szCs w:val="24"/>
        </w:rPr>
      </w:pPr>
      <w:r w:rsidRPr="00550603">
        <w:rPr>
          <w:rFonts w:ascii="Times New Roman" w:hAnsi="Times New Roman" w:cs="Times New Roman"/>
          <w:b/>
          <w:bCs/>
          <w:sz w:val="24"/>
          <w:szCs w:val="24"/>
        </w:rPr>
        <w:t>Музыка</w:t>
      </w:r>
    </w:p>
    <w:p w:rsidR="00550603" w:rsidRPr="00550603" w:rsidRDefault="00550603" w:rsidP="00550603">
      <w:pPr>
        <w:shd w:val="clear" w:color="auto" w:fill="FFFFFF"/>
        <w:ind w:firstLine="709"/>
        <w:jc w:val="both"/>
        <w:rPr>
          <w:rFonts w:ascii="Times New Roman" w:hAnsi="Times New Roman" w:cs="Times New Roman"/>
          <w:sz w:val="24"/>
          <w:szCs w:val="24"/>
        </w:rPr>
      </w:pPr>
      <w:r w:rsidRPr="00550603">
        <w:rPr>
          <w:rFonts w:ascii="Times New Roman" w:hAnsi="Times New Roman" w:cs="Times New Roman"/>
          <w:sz w:val="24"/>
          <w:szCs w:val="24"/>
        </w:rPr>
        <w:t>Функция оценки - учет знаний. Проявление интереса (эмоциональный отклик, высказывание со своей жизненной позиции). Умение пользоваться ключевыми и частными знаниями. Проявление музыкальных способностей и стремление их проявить.</w:t>
      </w:r>
    </w:p>
    <w:p w:rsidR="00550603" w:rsidRPr="00550603" w:rsidRDefault="00550603" w:rsidP="00550603">
      <w:pPr>
        <w:numPr>
          <w:ilvl w:val="0"/>
          <w:numId w:val="12"/>
        </w:numPr>
        <w:shd w:val="clear" w:color="auto" w:fill="FFFFFF"/>
        <w:suppressAutoHyphens w:val="0"/>
        <w:spacing w:after="0" w:line="240" w:lineRule="auto"/>
        <w:jc w:val="both"/>
        <w:rPr>
          <w:rFonts w:ascii="Times New Roman" w:hAnsi="Times New Roman" w:cs="Times New Roman"/>
          <w:sz w:val="24"/>
          <w:szCs w:val="24"/>
        </w:rPr>
      </w:pPr>
      <w:r w:rsidRPr="00550603">
        <w:rPr>
          <w:rFonts w:ascii="Times New Roman" w:hAnsi="Times New Roman" w:cs="Times New Roman"/>
          <w:sz w:val="24"/>
          <w:szCs w:val="24"/>
        </w:rPr>
        <w:t>Отметка «5» ставится:</w:t>
      </w:r>
    </w:p>
    <w:p w:rsidR="00550603" w:rsidRPr="00550603" w:rsidRDefault="00550603" w:rsidP="00550603">
      <w:pPr>
        <w:shd w:val="clear" w:color="auto" w:fill="FFFFFF"/>
        <w:jc w:val="both"/>
        <w:rPr>
          <w:rFonts w:ascii="Times New Roman" w:hAnsi="Times New Roman" w:cs="Times New Roman"/>
          <w:sz w:val="24"/>
          <w:szCs w:val="24"/>
        </w:rPr>
      </w:pPr>
      <w:r w:rsidRPr="00550603">
        <w:rPr>
          <w:rFonts w:ascii="Times New Roman" w:hAnsi="Times New Roman" w:cs="Times New Roman"/>
          <w:sz w:val="24"/>
          <w:szCs w:val="24"/>
        </w:rPr>
        <w:t>- если присутствует интерес (эмоциональный отклик, высказывание со своей жизненной позиции);</w:t>
      </w:r>
    </w:p>
    <w:p w:rsidR="00550603" w:rsidRPr="00550603" w:rsidRDefault="00550603" w:rsidP="00550603">
      <w:pPr>
        <w:shd w:val="clear" w:color="auto" w:fill="FFFFFF"/>
        <w:jc w:val="both"/>
        <w:rPr>
          <w:rFonts w:ascii="Times New Roman" w:hAnsi="Times New Roman" w:cs="Times New Roman"/>
          <w:sz w:val="24"/>
          <w:szCs w:val="24"/>
        </w:rPr>
      </w:pPr>
      <w:r w:rsidRPr="00550603">
        <w:rPr>
          <w:rFonts w:ascii="Times New Roman" w:hAnsi="Times New Roman" w:cs="Times New Roman"/>
          <w:sz w:val="24"/>
          <w:szCs w:val="24"/>
        </w:rPr>
        <w:t>-  умение пользоваться ключевыми и частными знаниями;</w:t>
      </w:r>
    </w:p>
    <w:p w:rsidR="00550603" w:rsidRPr="00550603" w:rsidRDefault="00550603" w:rsidP="00550603">
      <w:pPr>
        <w:shd w:val="clear" w:color="auto" w:fill="FFFFFF"/>
        <w:jc w:val="both"/>
        <w:rPr>
          <w:rFonts w:ascii="Times New Roman" w:hAnsi="Times New Roman" w:cs="Times New Roman"/>
          <w:sz w:val="24"/>
          <w:szCs w:val="24"/>
        </w:rPr>
      </w:pPr>
      <w:r w:rsidRPr="00550603">
        <w:rPr>
          <w:rFonts w:ascii="Times New Roman" w:hAnsi="Times New Roman" w:cs="Times New Roman"/>
          <w:sz w:val="24"/>
          <w:szCs w:val="24"/>
        </w:rPr>
        <w:t>- проявление музыкальных способностей и стремление их проявить.</w:t>
      </w:r>
    </w:p>
    <w:p w:rsidR="00550603" w:rsidRPr="00550603" w:rsidRDefault="00550603" w:rsidP="00550603">
      <w:pPr>
        <w:numPr>
          <w:ilvl w:val="0"/>
          <w:numId w:val="12"/>
        </w:numPr>
        <w:shd w:val="clear" w:color="auto" w:fill="FFFFFF"/>
        <w:suppressAutoHyphens w:val="0"/>
        <w:spacing w:after="0" w:line="240" w:lineRule="auto"/>
        <w:jc w:val="both"/>
        <w:rPr>
          <w:rFonts w:ascii="Times New Roman" w:hAnsi="Times New Roman" w:cs="Times New Roman"/>
          <w:sz w:val="24"/>
          <w:szCs w:val="24"/>
        </w:rPr>
      </w:pPr>
      <w:r w:rsidRPr="00550603">
        <w:rPr>
          <w:rFonts w:ascii="Times New Roman" w:hAnsi="Times New Roman" w:cs="Times New Roman"/>
          <w:sz w:val="24"/>
          <w:szCs w:val="24"/>
        </w:rPr>
        <w:lastRenderedPageBreak/>
        <w:t>Отметка «4» ставится:</w:t>
      </w:r>
    </w:p>
    <w:p w:rsidR="00550603" w:rsidRPr="00550603" w:rsidRDefault="00550603" w:rsidP="00550603">
      <w:pPr>
        <w:shd w:val="clear" w:color="auto" w:fill="FFFFFF"/>
        <w:jc w:val="both"/>
        <w:rPr>
          <w:rFonts w:ascii="Times New Roman" w:hAnsi="Times New Roman" w:cs="Times New Roman"/>
          <w:sz w:val="24"/>
          <w:szCs w:val="24"/>
        </w:rPr>
      </w:pPr>
      <w:r w:rsidRPr="00550603">
        <w:rPr>
          <w:rFonts w:ascii="Times New Roman" w:hAnsi="Times New Roman" w:cs="Times New Roman"/>
          <w:sz w:val="24"/>
          <w:szCs w:val="24"/>
        </w:rPr>
        <w:t>- если присутствует интерес (эмоциональный отклик, высказывание своей</w:t>
      </w:r>
    </w:p>
    <w:p w:rsidR="00550603" w:rsidRPr="00550603" w:rsidRDefault="00550603" w:rsidP="00550603">
      <w:pPr>
        <w:shd w:val="clear" w:color="auto" w:fill="FFFFFF"/>
        <w:jc w:val="both"/>
        <w:rPr>
          <w:rFonts w:ascii="Times New Roman" w:hAnsi="Times New Roman" w:cs="Times New Roman"/>
          <w:sz w:val="24"/>
          <w:szCs w:val="24"/>
        </w:rPr>
      </w:pPr>
      <w:r w:rsidRPr="00550603">
        <w:rPr>
          <w:rFonts w:ascii="Times New Roman" w:hAnsi="Times New Roman" w:cs="Times New Roman"/>
          <w:sz w:val="24"/>
          <w:szCs w:val="24"/>
        </w:rPr>
        <w:t> жизненной позиции);</w:t>
      </w:r>
    </w:p>
    <w:p w:rsidR="00550603" w:rsidRPr="00550603" w:rsidRDefault="00550603" w:rsidP="00550603">
      <w:pPr>
        <w:shd w:val="clear" w:color="auto" w:fill="FFFFFF"/>
        <w:jc w:val="both"/>
        <w:rPr>
          <w:rFonts w:ascii="Times New Roman" w:hAnsi="Times New Roman" w:cs="Times New Roman"/>
          <w:sz w:val="24"/>
          <w:szCs w:val="24"/>
        </w:rPr>
      </w:pPr>
      <w:r w:rsidRPr="00550603">
        <w:rPr>
          <w:rFonts w:ascii="Times New Roman" w:hAnsi="Times New Roman" w:cs="Times New Roman"/>
          <w:sz w:val="24"/>
          <w:szCs w:val="24"/>
        </w:rPr>
        <w:t>- проявление музыкальных способностей и стремление их проявить;</w:t>
      </w:r>
    </w:p>
    <w:p w:rsidR="00550603" w:rsidRPr="00550603" w:rsidRDefault="00550603" w:rsidP="00550603">
      <w:pPr>
        <w:shd w:val="clear" w:color="auto" w:fill="FFFFFF"/>
        <w:jc w:val="both"/>
        <w:rPr>
          <w:rFonts w:ascii="Times New Roman" w:hAnsi="Times New Roman" w:cs="Times New Roman"/>
          <w:sz w:val="24"/>
          <w:szCs w:val="24"/>
        </w:rPr>
      </w:pPr>
      <w:r w:rsidRPr="00550603">
        <w:rPr>
          <w:rFonts w:ascii="Times New Roman" w:hAnsi="Times New Roman" w:cs="Times New Roman"/>
          <w:sz w:val="24"/>
          <w:szCs w:val="24"/>
        </w:rPr>
        <w:t>- умение пользоваться ключевыми и частными знаниями.</w:t>
      </w:r>
    </w:p>
    <w:p w:rsidR="00550603" w:rsidRPr="00550603" w:rsidRDefault="00550603" w:rsidP="00550603">
      <w:pPr>
        <w:numPr>
          <w:ilvl w:val="0"/>
          <w:numId w:val="12"/>
        </w:numPr>
        <w:shd w:val="clear" w:color="auto" w:fill="FFFFFF"/>
        <w:suppressAutoHyphens w:val="0"/>
        <w:spacing w:after="0" w:line="240" w:lineRule="auto"/>
        <w:jc w:val="both"/>
        <w:rPr>
          <w:rFonts w:ascii="Times New Roman" w:hAnsi="Times New Roman" w:cs="Times New Roman"/>
          <w:sz w:val="24"/>
          <w:szCs w:val="24"/>
        </w:rPr>
      </w:pPr>
      <w:r w:rsidRPr="00550603">
        <w:rPr>
          <w:rFonts w:ascii="Times New Roman" w:hAnsi="Times New Roman" w:cs="Times New Roman"/>
          <w:sz w:val="24"/>
          <w:szCs w:val="24"/>
        </w:rPr>
        <w:t>Отметка «3» ставится:</w:t>
      </w:r>
    </w:p>
    <w:p w:rsidR="00550603" w:rsidRPr="00550603" w:rsidRDefault="00550603" w:rsidP="00550603">
      <w:pPr>
        <w:shd w:val="clear" w:color="auto" w:fill="FFFFFF"/>
        <w:jc w:val="both"/>
        <w:rPr>
          <w:rFonts w:ascii="Times New Roman" w:hAnsi="Times New Roman" w:cs="Times New Roman"/>
          <w:sz w:val="24"/>
          <w:szCs w:val="24"/>
        </w:rPr>
      </w:pPr>
      <w:r w:rsidRPr="00550603">
        <w:rPr>
          <w:rFonts w:ascii="Times New Roman" w:hAnsi="Times New Roman" w:cs="Times New Roman"/>
          <w:sz w:val="24"/>
          <w:szCs w:val="24"/>
        </w:rPr>
        <w:t>-  проявление интереса (эмоциональный отклик, высказывание своей жизненной позиции) или в умение пользоваться ключевыми или частными знаниями;</w:t>
      </w:r>
    </w:p>
    <w:p w:rsidR="00550603" w:rsidRPr="00550603" w:rsidRDefault="00550603" w:rsidP="00550603">
      <w:pPr>
        <w:shd w:val="clear" w:color="auto" w:fill="FFFFFF"/>
        <w:jc w:val="both"/>
        <w:rPr>
          <w:rFonts w:ascii="Times New Roman" w:hAnsi="Times New Roman" w:cs="Times New Roman"/>
          <w:sz w:val="24"/>
          <w:szCs w:val="24"/>
        </w:rPr>
      </w:pPr>
      <w:r w:rsidRPr="00550603">
        <w:rPr>
          <w:rFonts w:ascii="Times New Roman" w:hAnsi="Times New Roman" w:cs="Times New Roman"/>
          <w:sz w:val="24"/>
          <w:szCs w:val="24"/>
        </w:rPr>
        <w:t>- или: проявление музыкальных способностей и стремление их проявить.</w:t>
      </w:r>
    </w:p>
    <w:p w:rsidR="00550603" w:rsidRPr="00550603" w:rsidRDefault="00550603" w:rsidP="00550603">
      <w:pPr>
        <w:numPr>
          <w:ilvl w:val="0"/>
          <w:numId w:val="12"/>
        </w:numPr>
        <w:shd w:val="clear" w:color="auto" w:fill="FFFFFF"/>
        <w:suppressAutoHyphens w:val="0"/>
        <w:spacing w:after="0" w:line="240" w:lineRule="auto"/>
        <w:jc w:val="both"/>
        <w:rPr>
          <w:rFonts w:ascii="Times New Roman" w:hAnsi="Times New Roman" w:cs="Times New Roman"/>
          <w:sz w:val="24"/>
          <w:szCs w:val="24"/>
        </w:rPr>
      </w:pPr>
      <w:r w:rsidRPr="00550603">
        <w:rPr>
          <w:rFonts w:ascii="Times New Roman" w:hAnsi="Times New Roman" w:cs="Times New Roman"/>
          <w:sz w:val="24"/>
          <w:szCs w:val="24"/>
        </w:rPr>
        <w:t>Отметка «2» ставится:</w:t>
      </w:r>
    </w:p>
    <w:p w:rsidR="00550603" w:rsidRPr="00550603" w:rsidRDefault="00550603" w:rsidP="00550603">
      <w:pPr>
        <w:shd w:val="clear" w:color="auto" w:fill="FFFFFF"/>
        <w:jc w:val="both"/>
        <w:rPr>
          <w:rFonts w:ascii="Times New Roman" w:hAnsi="Times New Roman" w:cs="Times New Roman"/>
          <w:sz w:val="24"/>
          <w:szCs w:val="24"/>
        </w:rPr>
      </w:pPr>
      <w:r w:rsidRPr="00550603">
        <w:rPr>
          <w:rFonts w:ascii="Times New Roman" w:hAnsi="Times New Roman" w:cs="Times New Roman"/>
          <w:sz w:val="24"/>
          <w:szCs w:val="24"/>
        </w:rPr>
        <w:t>- нет интереса, эмоционального отклика;</w:t>
      </w:r>
    </w:p>
    <w:p w:rsidR="00550603" w:rsidRPr="00550603" w:rsidRDefault="00550603" w:rsidP="00550603">
      <w:pPr>
        <w:shd w:val="clear" w:color="auto" w:fill="FFFFFF"/>
        <w:jc w:val="both"/>
        <w:rPr>
          <w:rFonts w:ascii="Times New Roman" w:hAnsi="Times New Roman" w:cs="Times New Roman"/>
          <w:sz w:val="24"/>
          <w:szCs w:val="24"/>
        </w:rPr>
      </w:pPr>
      <w:r w:rsidRPr="00550603">
        <w:rPr>
          <w:rFonts w:ascii="Times New Roman" w:hAnsi="Times New Roman" w:cs="Times New Roman"/>
          <w:sz w:val="24"/>
          <w:szCs w:val="24"/>
        </w:rPr>
        <w:t>- неумение пользоваться ключевыми и частными знаниями;</w:t>
      </w:r>
    </w:p>
    <w:p w:rsidR="00550603" w:rsidRPr="00550603" w:rsidRDefault="00550603" w:rsidP="00550603">
      <w:pPr>
        <w:shd w:val="clear" w:color="auto" w:fill="FFFFFF"/>
        <w:jc w:val="both"/>
        <w:rPr>
          <w:rFonts w:ascii="Times New Roman" w:hAnsi="Times New Roman" w:cs="Times New Roman"/>
          <w:sz w:val="24"/>
          <w:szCs w:val="24"/>
        </w:rPr>
      </w:pPr>
      <w:r w:rsidRPr="00550603">
        <w:rPr>
          <w:rFonts w:ascii="Times New Roman" w:hAnsi="Times New Roman" w:cs="Times New Roman"/>
          <w:sz w:val="24"/>
          <w:szCs w:val="24"/>
        </w:rPr>
        <w:t>- нет проявления музыкальных способностей и нет стремления их проявить.</w:t>
      </w:r>
    </w:p>
    <w:p w:rsidR="00550603" w:rsidRPr="00550603" w:rsidRDefault="00550603" w:rsidP="00550603">
      <w:pPr>
        <w:shd w:val="clear" w:color="auto" w:fill="FFFFFF"/>
        <w:jc w:val="center"/>
        <w:rPr>
          <w:rFonts w:ascii="Times New Roman" w:hAnsi="Times New Roman" w:cs="Times New Roman"/>
          <w:b/>
          <w:sz w:val="24"/>
          <w:szCs w:val="24"/>
        </w:rPr>
      </w:pPr>
      <w:r w:rsidRPr="00550603">
        <w:rPr>
          <w:rFonts w:ascii="Times New Roman" w:hAnsi="Times New Roman" w:cs="Times New Roman"/>
          <w:b/>
          <w:sz w:val="24"/>
          <w:szCs w:val="24"/>
        </w:rPr>
        <w:t>Физическая культура</w:t>
      </w:r>
    </w:p>
    <w:p w:rsidR="00550603" w:rsidRPr="00550603" w:rsidRDefault="00550603" w:rsidP="00550603">
      <w:pPr>
        <w:shd w:val="clear" w:color="auto" w:fill="FFFFFF"/>
        <w:ind w:firstLine="709"/>
        <w:jc w:val="both"/>
        <w:rPr>
          <w:rFonts w:ascii="Times New Roman" w:hAnsi="Times New Roman" w:cs="Times New Roman"/>
          <w:sz w:val="24"/>
          <w:szCs w:val="24"/>
        </w:rPr>
      </w:pPr>
      <w:r w:rsidRPr="00550603">
        <w:rPr>
          <w:rFonts w:ascii="Times New Roman" w:hAnsi="Times New Roman" w:cs="Times New Roman"/>
          <w:sz w:val="24"/>
          <w:szCs w:val="24"/>
        </w:rPr>
        <w:t>В целях дифференцированного подхода к организации уроков физической культуры все обучающиеся в нашей школе, в зависимости от состояния здоровья делятся на 3 группы (основную, подготовительную, специальную). Занятия в этих группах отличаются учебными программами, объёмом и структурой физических нагрузок, а также требованиями к уровню усвоения учебного материала.</w:t>
      </w:r>
    </w:p>
    <w:p w:rsidR="00550603" w:rsidRPr="00550603" w:rsidRDefault="00550603" w:rsidP="00550603">
      <w:pPr>
        <w:shd w:val="clear" w:color="auto" w:fill="FFFFFF"/>
        <w:ind w:firstLine="709"/>
        <w:jc w:val="both"/>
        <w:rPr>
          <w:rFonts w:ascii="Times New Roman" w:hAnsi="Times New Roman" w:cs="Times New Roman"/>
          <w:sz w:val="24"/>
          <w:szCs w:val="24"/>
        </w:rPr>
      </w:pPr>
      <w:r w:rsidRPr="00550603">
        <w:rPr>
          <w:rFonts w:ascii="Times New Roman" w:hAnsi="Times New Roman" w:cs="Times New Roman"/>
          <w:sz w:val="24"/>
          <w:szCs w:val="24"/>
        </w:rPr>
        <w:t>Уроки физической культуры посещают все обучающиеся, имея с собой спортивную форму в соответствии с погодными условиями.</w:t>
      </w:r>
    </w:p>
    <w:p w:rsidR="00550603" w:rsidRPr="00550603" w:rsidRDefault="00550603" w:rsidP="00550603">
      <w:pPr>
        <w:shd w:val="clear" w:color="auto" w:fill="FFFFFF"/>
        <w:ind w:firstLine="709"/>
        <w:jc w:val="both"/>
        <w:rPr>
          <w:rFonts w:ascii="Times New Roman" w:hAnsi="Times New Roman" w:cs="Times New Roman"/>
          <w:sz w:val="24"/>
          <w:szCs w:val="24"/>
        </w:rPr>
      </w:pPr>
      <w:r w:rsidRPr="00550603">
        <w:rPr>
          <w:rFonts w:ascii="Times New Roman" w:hAnsi="Times New Roman" w:cs="Times New Roman"/>
          <w:sz w:val="24"/>
          <w:szCs w:val="24"/>
        </w:rPr>
        <w:t>При пропуске уроков физической культуры обучающийся должен предоставить справку, заверенную врачом.</w:t>
      </w:r>
    </w:p>
    <w:p w:rsidR="00550603" w:rsidRPr="00550603" w:rsidRDefault="00550603" w:rsidP="00550603">
      <w:pPr>
        <w:shd w:val="clear" w:color="auto" w:fill="FFFFFF"/>
        <w:ind w:firstLine="709"/>
        <w:jc w:val="both"/>
        <w:rPr>
          <w:rFonts w:ascii="Times New Roman" w:hAnsi="Times New Roman" w:cs="Times New Roman"/>
          <w:sz w:val="24"/>
          <w:szCs w:val="24"/>
        </w:rPr>
      </w:pPr>
      <w:r w:rsidRPr="00550603">
        <w:rPr>
          <w:rFonts w:ascii="Times New Roman" w:hAnsi="Times New Roman" w:cs="Times New Roman"/>
          <w:sz w:val="24"/>
          <w:szCs w:val="24"/>
        </w:rPr>
        <w:t>Все обучающиеся, освобождённые от физических нагрузок, присутствую на уроке под присмотром учителя физической культуры.</w:t>
      </w:r>
    </w:p>
    <w:p w:rsidR="00550603" w:rsidRPr="00550603" w:rsidRDefault="00550603" w:rsidP="00550603">
      <w:pPr>
        <w:shd w:val="clear" w:color="auto" w:fill="FFFFFF"/>
        <w:ind w:firstLine="709"/>
        <w:rPr>
          <w:rFonts w:ascii="Times New Roman" w:hAnsi="Times New Roman" w:cs="Times New Roman"/>
          <w:sz w:val="24"/>
          <w:szCs w:val="24"/>
        </w:rPr>
      </w:pPr>
      <w:r w:rsidRPr="00550603">
        <w:rPr>
          <w:rFonts w:ascii="Times New Roman" w:hAnsi="Times New Roman" w:cs="Times New Roman"/>
          <w:sz w:val="24"/>
          <w:szCs w:val="24"/>
        </w:rPr>
        <w:t>Учитель физической культуры определяет вид, степень и уровень физических или иных занятий с данными учащимися на предстоящий урок (возможно также теоретическое изучение материала, оказание посильной помощи в судействе или организации урока).</w:t>
      </w:r>
    </w:p>
    <w:p w:rsidR="00550603" w:rsidRPr="00550603" w:rsidRDefault="00550603" w:rsidP="00550603">
      <w:pPr>
        <w:shd w:val="clear" w:color="auto" w:fill="FFFFFF"/>
        <w:ind w:firstLine="709"/>
        <w:rPr>
          <w:rFonts w:ascii="Times New Roman" w:hAnsi="Times New Roman" w:cs="Times New Roman"/>
          <w:sz w:val="24"/>
          <w:szCs w:val="24"/>
        </w:rPr>
      </w:pPr>
      <w:r w:rsidRPr="00550603">
        <w:rPr>
          <w:rFonts w:ascii="Times New Roman" w:hAnsi="Times New Roman" w:cs="Times New Roman"/>
          <w:sz w:val="24"/>
          <w:szCs w:val="24"/>
        </w:rPr>
        <w:t>Критерии оценивания учащихся на уроках физической культуры:</w:t>
      </w:r>
    </w:p>
    <w:p w:rsidR="00550603" w:rsidRPr="00550603" w:rsidRDefault="00550603" w:rsidP="00550603">
      <w:pPr>
        <w:shd w:val="clear" w:color="auto" w:fill="FFFFFF"/>
        <w:ind w:left="720"/>
        <w:jc w:val="both"/>
        <w:rPr>
          <w:rFonts w:ascii="Times New Roman" w:hAnsi="Times New Roman" w:cs="Times New Roman"/>
          <w:sz w:val="24"/>
          <w:szCs w:val="24"/>
        </w:rPr>
      </w:pPr>
      <w:r w:rsidRPr="00550603">
        <w:rPr>
          <w:rFonts w:ascii="Times New Roman" w:hAnsi="Times New Roman" w:cs="Times New Roman"/>
          <w:b/>
          <w:bCs/>
          <w:sz w:val="24"/>
          <w:szCs w:val="24"/>
        </w:rPr>
        <w:t>На «2» (неудовлетворительно) в зависимости от следующих условий:</w:t>
      </w:r>
    </w:p>
    <w:p w:rsidR="00550603" w:rsidRPr="00550603" w:rsidRDefault="00550603" w:rsidP="00B10D21">
      <w:pPr>
        <w:numPr>
          <w:ilvl w:val="0"/>
          <w:numId w:val="97"/>
        </w:numPr>
        <w:shd w:val="clear" w:color="auto" w:fill="FFFFFF"/>
        <w:suppressAutoHyphens w:val="0"/>
        <w:spacing w:after="0" w:line="240" w:lineRule="auto"/>
        <w:jc w:val="both"/>
        <w:rPr>
          <w:rFonts w:ascii="Times New Roman" w:hAnsi="Times New Roman" w:cs="Times New Roman"/>
          <w:sz w:val="24"/>
          <w:szCs w:val="24"/>
        </w:rPr>
      </w:pPr>
      <w:r w:rsidRPr="00550603">
        <w:rPr>
          <w:rFonts w:ascii="Times New Roman" w:hAnsi="Times New Roman" w:cs="Times New Roman"/>
          <w:sz w:val="24"/>
          <w:szCs w:val="24"/>
        </w:rPr>
        <w:t>Учащиеся не имеют спортивную форму, соответствующую погодным условиям и видам спортивных занятий или урока, не выполняет требования техники безопасности;</w:t>
      </w:r>
    </w:p>
    <w:p w:rsidR="00550603" w:rsidRPr="00550603" w:rsidRDefault="00550603" w:rsidP="00B10D21">
      <w:pPr>
        <w:numPr>
          <w:ilvl w:val="0"/>
          <w:numId w:val="97"/>
        </w:numPr>
        <w:shd w:val="clear" w:color="auto" w:fill="FFFFFF"/>
        <w:suppressAutoHyphens w:val="0"/>
        <w:spacing w:after="0" w:line="240" w:lineRule="auto"/>
        <w:jc w:val="both"/>
        <w:rPr>
          <w:rFonts w:ascii="Times New Roman" w:hAnsi="Times New Roman" w:cs="Times New Roman"/>
          <w:sz w:val="24"/>
          <w:szCs w:val="24"/>
        </w:rPr>
      </w:pPr>
      <w:r w:rsidRPr="00550603">
        <w:rPr>
          <w:rFonts w:ascii="Times New Roman" w:hAnsi="Times New Roman" w:cs="Times New Roman"/>
          <w:sz w:val="24"/>
          <w:szCs w:val="24"/>
        </w:rPr>
        <w:t>Учащийся, не имеющий выраженных отклонений в состоянии здоровья, при этом не имеющий стойкой мотивации к занятиям физическими упражнениями, нет положительных изменений в физических возможностях обучающегося, которые должны быть замечены учителем;</w:t>
      </w:r>
    </w:p>
    <w:p w:rsidR="00550603" w:rsidRPr="00550603" w:rsidRDefault="00550603" w:rsidP="00B10D21">
      <w:pPr>
        <w:numPr>
          <w:ilvl w:val="0"/>
          <w:numId w:val="97"/>
        </w:numPr>
        <w:shd w:val="clear" w:color="auto" w:fill="FFFFFF"/>
        <w:suppressAutoHyphens w:val="0"/>
        <w:spacing w:after="0" w:line="240" w:lineRule="auto"/>
        <w:jc w:val="both"/>
        <w:rPr>
          <w:rFonts w:ascii="Times New Roman" w:hAnsi="Times New Roman" w:cs="Times New Roman"/>
          <w:sz w:val="24"/>
          <w:szCs w:val="24"/>
        </w:rPr>
      </w:pPr>
      <w:r w:rsidRPr="00550603">
        <w:rPr>
          <w:rFonts w:ascii="Times New Roman" w:hAnsi="Times New Roman" w:cs="Times New Roman"/>
          <w:sz w:val="24"/>
          <w:szCs w:val="24"/>
        </w:rPr>
        <w:lastRenderedPageBreak/>
        <w:t>Учащийся не продемонстрировал существенных сдвигов в формировании навыков, умений в развитии морально-волевых или физических качеств;</w:t>
      </w:r>
    </w:p>
    <w:p w:rsidR="00550603" w:rsidRPr="00550603" w:rsidRDefault="00550603" w:rsidP="00B10D21">
      <w:pPr>
        <w:numPr>
          <w:ilvl w:val="0"/>
          <w:numId w:val="97"/>
        </w:numPr>
        <w:shd w:val="clear" w:color="auto" w:fill="FFFFFF"/>
        <w:suppressAutoHyphens w:val="0"/>
        <w:spacing w:after="0" w:line="240" w:lineRule="auto"/>
        <w:jc w:val="both"/>
        <w:rPr>
          <w:rFonts w:ascii="Times New Roman" w:hAnsi="Times New Roman" w:cs="Times New Roman"/>
          <w:sz w:val="24"/>
          <w:szCs w:val="24"/>
        </w:rPr>
      </w:pPr>
      <w:r w:rsidRPr="00550603">
        <w:rPr>
          <w:rFonts w:ascii="Times New Roman" w:hAnsi="Times New Roman" w:cs="Times New Roman"/>
          <w:sz w:val="24"/>
          <w:szCs w:val="24"/>
        </w:rPr>
        <w:t>Учащийся не выполняет теоретические или иные задания учителя, не овладел доступными ему навыками самостоятельных занятий, необходимыми теоретическими и практическими знаниями в области физической культуры.</w:t>
      </w:r>
    </w:p>
    <w:p w:rsidR="00550603" w:rsidRPr="00550603" w:rsidRDefault="00550603" w:rsidP="00550603">
      <w:pPr>
        <w:shd w:val="clear" w:color="auto" w:fill="FFFFFF"/>
        <w:ind w:left="720"/>
        <w:jc w:val="both"/>
        <w:rPr>
          <w:rFonts w:ascii="Times New Roman" w:hAnsi="Times New Roman" w:cs="Times New Roman"/>
          <w:sz w:val="24"/>
          <w:szCs w:val="24"/>
        </w:rPr>
      </w:pPr>
      <w:r w:rsidRPr="00550603">
        <w:rPr>
          <w:rFonts w:ascii="Times New Roman" w:hAnsi="Times New Roman" w:cs="Times New Roman"/>
          <w:b/>
          <w:bCs/>
          <w:sz w:val="24"/>
          <w:szCs w:val="24"/>
        </w:rPr>
        <w:t>На «3» (удовлетворительно) в зависимости от следующих условий:</w:t>
      </w:r>
    </w:p>
    <w:p w:rsidR="00550603" w:rsidRPr="00550603" w:rsidRDefault="00550603" w:rsidP="00B10D21">
      <w:pPr>
        <w:numPr>
          <w:ilvl w:val="0"/>
          <w:numId w:val="98"/>
        </w:numPr>
        <w:shd w:val="clear" w:color="auto" w:fill="FFFFFF"/>
        <w:suppressAutoHyphens w:val="0"/>
        <w:spacing w:after="0" w:line="240" w:lineRule="auto"/>
        <w:jc w:val="both"/>
        <w:rPr>
          <w:rFonts w:ascii="Times New Roman" w:hAnsi="Times New Roman" w:cs="Times New Roman"/>
          <w:sz w:val="24"/>
          <w:szCs w:val="24"/>
        </w:rPr>
      </w:pPr>
      <w:r w:rsidRPr="00550603">
        <w:rPr>
          <w:rFonts w:ascii="Times New Roman" w:hAnsi="Times New Roman" w:cs="Times New Roman"/>
          <w:sz w:val="24"/>
          <w:szCs w:val="24"/>
        </w:rPr>
        <w:t>Учащийся выполняет все требования по технике безопасности и правила повеления в спортивном зале и на стадионе, соблюдает гигиенические требования;</w:t>
      </w:r>
    </w:p>
    <w:p w:rsidR="00550603" w:rsidRPr="00550603" w:rsidRDefault="00550603" w:rsidP="00B10D21">
      <w:pPr>
        <w:numPr>
          <w:ilvl w:val="0"/>
          <w:numId w:val="98"/>
        </w:numPr>
        <w:shd w:val="clear" w:color="auto" w:fill="FFFFFF"/>
        <w:suppressAutoHyphens w:val="0"/>
        <w:spacing w:after="0" w:line="240" w:lineRule="auto"/>
        <w:jc w:val="both"/>
        <w:rPr>
          <w:rFonts w:ascii="Times New Roman" w:hAnsi="Times New Roman" w:cs="Times New Roman"/>
          <w:sz w:val="24"/>
          <w:szCs w:val="24"/>
        </w:rPr>
      </w:pPr>
      <w:r w:rsidRPr="00550603">
        <w:rPr>
          <w:rFonts w:ascii="Times New Roman" w:hAnsi="Times New Roman" w:cs="Times New Roman"/>
          <w:sz w:val="24"/>
          <w:szCs w:val="24"/>
        </w:rPr>
        <w:t>Учащийся, имеющий выраженные отклонения в состоянии здоровья, при этом старателен, мотивирован к занятиям физическими упражнениями, есть незначительные, но положительные изменения в физических возможностях, которые могут быть замечены учителем;</w:t>
      </w:r>
    </w:p>
    <w:p w:rsidR="00550603" w:rsidRPr="00550603" w:rsidRDefault="00550603" w:rsidP="00B10D21">
      <w:pPr>
        <w:numPr>
          <w:ilvl w:val="0"/>
          <w:numId w:val="98"/>
        </w:numPr>
        <w:shd w:val="clear" w:color="auto" w:fill="FFFFFF"/>
        <w:suppressAutoHyphens w:val="0"/>
        <w:spacing w:after="0" w:line="240" w:lineRule="auto"/>
        <w:jc w:val="both"/>
        <w:rPr>
          <w:rFonts w:ascii="Times New Roman" w:hAnsi="Times New Roman" w:cs="Times New Roman"/>
          <w:sz w:val="24"/>
          <w:szCs w:val="24"/>
        </w:rPr>
      </w:pPr>
      <w:r w:rsidRPr="00550603">
        <w:rPr>
          <w:rFonts w:ascii="Times New Roman" w:hAnsi="Times New Roman" w:cs="Times New Roman"/>
          <w:sz w:val="24"/>
          <w:szCs w:val="24"/>
        </w:rPr>
        <w:t>Учащийся продемонстрировал несущественные сдвиги в формировании навыков, умений в развитии физических и морально-волевых качеств в течение четверти, полугодия;</w:t>
      </w:r>
    </w:p>
    <w:p w:rsidR="00550603" w:rsidRPr="00550603" w:rsidRDefault="00550603" w:rsidP="00B10D21">
      <w:pPr>
        <w:numPr>
          <w:ilvl w:val="0"/>
          <w:numId w:val="98"/>
        </w:numPr>
        <w:shd w:val="clear" w:color="auto" w:fill="FFFFFF"/>
        <w:suppressAutoHyphens w:val="0"/>
        <w:spacing w:after="0" w:line="240" w:lineRule="auto"/>
        <w:jc w:val="both"/>
        <w:rPr>
          <w:rFonts w:ascii="Times New Roman" w:hAnsi="Times New Roman" w:cs="Times New Roman"/>
          <w:sz w:val="24"/>
          <w:szCs w:val="24"/>
        </w:rPr>
      </w:pPr>
      <w:r w:rsidRPr="00550603">
        <w:rPr>
          <w:rFonts w:ascii="Times New Roman" w:hAnsi="Times New Roman" w:cs="Times New Roman"/>
          <w:sz w:val="24"/>
          <w:szCs w:val="24"/>
        </w:rPr>
        <w:t>Учащийся частично выполняет все теоретические задания учителя, овладел доступными ему навыками самостоятельных занятий, необходимыми теоретическими и практическими в области физической культуры.</w:t>
      </w:r>
    </w:p>
    <w:p w:rsidR="00550603" w:rsidRPr="00550603" w:rsidRDefault="00550603" w:rsidP="00550603">
      <w:pPr>
        <w:shd w:val="clear" w:color="auto" w:fill="FFFFFF"/>
        <w:ind w:left="720"/>
        <w:jc w:val="both"/>
        <w:rPr>
          <w:rFonts w:ascii="Times New Roman" w:hAnsi="Times New Roman" w:cs="Times New Roman"/>
          <w:sz w:val="24"/>
          <w:szCs w:val="24"/>
        </w:rPr>
      </w:pPr>
      <w:r w:rsidRPr="00550603">
        <w:rPr>
          <w:rFonts w:ascii="Times New Roman" w:hAnsi="Times New Roman" w:cs="Times New Roman"/>
          <w:b/>
          <w:bCs/>
          <w:sz w:val="24"/>
          <w:szCs w:val="24"/>
        </w:rPr>
        <w:t>На «4» (хорошо) в зависимости от следующих условий:</w:t>
      </w:r>
    </w:p>
    <w:p w:rsidR="00550603" w:rsidRPr="00550603" w:rsidRDefault="00550603" w:rsidP="00B10D21">
      <w:pPr>
        <w:numPr>
          <w:ilvl w:val="0"/>
          <w:numId w:val="99"/>
        </w:numPr>
        <w:shd w:val="clear" w:color="auto" w:fill="FFFFFF"/>
        <w:suppressAutoHyphens w:val="0"/>
        <w:spacing w:after="0" w:line="240" w:lineRule="auto"/>
        <w:jc w:val="both"/>
        <w:rPr>
          <w:rFonts w:ascii="Times New Roman" w:hAnsi="Times New Roman" w:cs="Times New Roman"/>
          <w:sz w:val="24"/>
          <w:szCs w:val="24"/>
        </w:rPr>
      </w:pPr>
      <w:r w:rsidRPr="00550603">
        <w:rPr>
          <w:rFonts w:ascii="Times New Roman" w:hAnsi="Times New Roman" w:cs="Times New Roman"/>
          <w:sz w:val="24"/>
          <w:szCs w:val="24"/>
        </w:rPr>
        <w:t>Учащийся имеет спортивную форму, выполняет требования техники безопасности, соблюдает гигиенические требования и охрану труда при выполнении физических упражнений;</w:t>
      </w:r>
    </w:p>
    <w:p w:rsidR="00550603" w:rsidRPr="00550603" w:rsidRDefault="00550603" w:rsidP="00B10D21">
      <w:pPr>
        <w:numPr>
          <w:ilvl w:val="0"/>
          <w:numId w:val="99"/>
        </w:numPr>
        <w:shd w:val="clear" w:color="auto" w:fill="FFFFFF"/>
        <w:suppressAutoHyphens w:val="0"/>
        <w:spacing w:after="0" w:line="240" w:lineRule="auto"/>
        <w:jc w:val="both"/>
        <w:rPr>
          <w:rFonts w:ascii="Times New Roman" w:hAnsi="Times New Roman" w:cs="Times New Roman"/>
          <w:sz w:val="24"/>
          <w:szCs w:val="24"/>
        </w:rPr>
      </w:pPr>
      <w:r w:rsidRPr="00550603">
        <w:rPr>
          <w:rFonts w:ascii="Times New Roman" w:hAnsi="Times New Roman" w:cs="Times New Roman"/>
          <w:sz w:val="24"/>
          <w:szCs w:val="24"/>
        </w:rPr>
        <w:t>Учащийся, имеющий выраженные отклонения в состоянии здоровья, при этом мотивирован к занятиям физическими упражнениями. Есть положительные изменения в физических возможностях, которые замечены учителем;</w:t>
      </w:r>
    </w:p>
    <w:p w:rsidR="00550603" w:rsidRPr="00550603" w:rsidRDefault="00550603" w:rsidP="00B10D21">
      <w:pPr>
        <w:numPr>
          <w:ilvl w:val="0"/>
          <w:numId w:val="99"/>
        </w:numPr>
        <w:shd w:val="clear" w:color="auto" w:fill="FFFFFF"/>
        <w:suppressAutoHyphens w:val="0"/>
        <w:spacing w:after="0" w:line="240" w:lineRule="auto"/>
        <w:jc w:val="both"/>
        <w:rPr>
          <w:rFonts w:ascii="Times New Roman" w:hAnsi="Times New Roman" w:cs="Times New Roman"/>
          <w:sz w:val="24"/>
          <w:szCs w:val="24"/>
        </w:rPr>
      </w:pPr>
      <w:r w:rsidRPr="00550603">
        <w:rPr>
          <w:rFonts w:ascii="Times New Roman" w:hAnsi="Times New Roman" w:cs="Times New Roman"/>
          <w:sz w:val="24"/>
          <w:szCs w:val="24"/>
        </w:rPr>
        <w:t>Учащийся постоянно демонстрирует существенные сдвиги в формировании качеств, умений и в развитии физических и морально-волевых качеств в течение четверти, полугодия, года, успешно сдаёт или подтверждает 80% всех требуемых на уроках нормативов по физической культуре для своего возраста;</w:t>
      </w:r>
    </w:p>
    <w:p w:rsidR="00550603" w:rsidRPr="00550603" w:rsidRDefault="00550603" w:rsidP="00B10D21">
      <w:pPr>
        <w:numPr>
          <w:ilvl w:val="0"/>
          <w:numId w:val="99"/>
        </w:numPr>
        <w:shd w:val="clear" w:color="auto" w:fill="FFFFFF"/>
        <w:suppressAutoHyphens w:val="0"/>
        <w:spacing w:after="0" w:line="240" w:lineRule="auto"/>
        <w:jc w:val="both"/>
        <w:rPr>
          <w:rFonts w:ascii="Times New Roman" w:hAnsi="Times New Roman" w:cs="Times New Roman"/>
          <w:sz w:val="24"/>
          <w:szCs w:val="24"/>
        </w:rPr>
      </w:pPr>
      <w:r w:rsidRPr="00550603">
        <w:rPr>
          <w:rFonts w:ascii="Times New Roman" w:hAnsi="Times New Roman" w:cs="Times New Roman"/>
          <w:sz w:val="24"/>
          <w:szCs w:val="24"/>
        </w:rPr>
        <w:t>Учащийся выполняет все теоретические и другие задания учителя, овладел доступными ему навыками самостоятельных занятий, оказания посильной помощи в судействе или организации урока, а также необходимыми теоретическими и практическими знаниями в области физической культуры.</w:t>
      </w:r>
    </w:p>
    <w:p w:rsidR="00550603" w:rsidRPr="00550603" w:rsidRDefault="00550603" w:rsidP="00550603">
      <w:pPr>
        <w:shd w:val="clear" w:color="auto" w:fill="FFFFFF"/>
        <w:ind w:left="720"/>
        <w:jc w:val="both"/>
        <w:rPr>
          <w:rFonts w:ascii="Times New Roman" w:hAnsi="Times New Roman" w:cs="Times New Roman"/>
          <w:sz w:val="24"/>
          <w:szCs w:val="24"/>
        </w:rPr>
      </w:pPr>
      <w:r w:rsidRPr="00550603">
        <w:rPr>
          <w:rFonts w:ascii="Times New Roman" w:hAnsi="Times New Roman" w:cs="Times New Roman"/>
          <w:b/>
          <w:bCs/>
          <w:sz w:val="24"/>
          <w:szCs w:val="24"/>
        </w:rPr>
        <w:t>На «5» (отлично) в зависимости от следующих условий:</w:t>
      </w:r>
    </w:p>
    <w:p w:rsidR="00550603" w:rsidRPr="00550603" w:rsidRDefault="00550603" w:rsidP="00B10D21">
      <w:pPr>
        <w:numPr>
          <w:ilvl w:val="0"/>
          <w:numId w:val="100"/>
        </w:numPr>
        <w:shd w:val="clear" w:color="auto" w:fill="FFFFFF"/>
        <w:suppressAutoHyphens w:val="0"/>
        <w:spacing w:after="0" w:line="240" w:lineRule="auto"/>
        <w:jc w:val="both"/>
        <w:rPr>
          <w:rFonts w:ascii="Times New Roman" w:hAnsi="Times New Roman" w:cs="Times New Roman"/>
          <w:sz w:val="24"/>
          <w:szCs w:val="24"/>
        </w:rPr>
      </w:pPr>
      <w:r w:rsidRPr="00550603">
        <w:rPr>
          <w:rFonts w:ascii="Times New Roman" w:hAnsi="Times New Roman" w:cs="Times New Roman"/>
          <w:sz w:val="24"/>
          <w:szCs w:val="24"/>
        </w:rPr>
        <w:t>Учащийся имеет спортивную форму, выполняет все требования по технике безопасности, соблюдает гигиенические требования и охрану труда при выполнении физических упражнений;</w:t>
      </w:r>
    </w:p>
    <w:p w:rsidR="00550603" w:rsidRPr="00550603" w:rsidRDefault="00550603" w:rsidP="00B10D21">
      <w:pPr>
        <w:numPr>
          <w:ilvl w:val="0"/>
          <w:numId w:val="100"/>
        </w:numPr>
        <w:shd w:val="clear" w:color="auto" w:fill="FFFFFF"/>
        <w:suppressAutoHyphens w:val="0"/>
        <w:spacing w:after="0" w:line="240" w:lineRule="auto"/>
        <w:jc w:val="both"/>
        <w:rPr>
          <w:rFonts w:ascii="Times New Roman" w:hAnsi="Times New Roman" w:cs="Times New Roman"/>
          <w:sz w:val="24"/>
          <w:szCs w:val="24"/>
        </w:rPr>
      </w:pPr>
      <w:r w:rsidRPr="00550603">
        <w:rPr>
          <w:rFonts w:ascii="Times New Roman" w:hAnsi="Times New Roman" w:cs="Times New Roman"/>
          <w:sz w:val="24"/>
          <w:szCs w:val="24"/>
        </w:rPr>
        <w:t>Учащийся, имеющий выраженные отклонения в состоянии здоровья, при этом стойко мотивирован к занятиям физическими упражнениями. Есть существенные положительные изменения в физических возможностях обучающихся, которые замечены учителем;</w:t>
      </w:r>
    </w:p>
    <w:p w:rsidR="00550603" w:rsidRPr="00550603" w:rsidRDefault="00550603" w:rsidP="00B10D21">
      <w:pPr>
        <w:numPr>
          <w:ilvl w:val="0"/>
          <w:numId w:val="100"/>
        </w:numPr>
        <w:shd w:val="clear" w:color="auto" w:fill="FFFFFF"/>
        <w:suppressAutoHyphens w:val="0"/>
        <w:spacing w:after="0" w:line="240" w:lineRule="auto"/>
        <w:jc w:val="both"/>
        <w:rPr>
          <w:rFonts w:ascii="Times New Roman" w:hAnsi="Times New Roman" w:cs="Times New Roman"/>
          <w:sz w:val="24"/>
          <w:szCs w:val="24"/>
        </w:rPr>
      </w:pPr>
      <w:r w:rsidRPr="00550603">
        <w:rPr>
          <w:rFonts w:ascii="Times New Roman" w:hAnsi="Times New Roman" w:cs="Times New Roman"/>
          <w:sz w:val="24"/>
          <w:szCs w:val="24"/>
        </w:rPr>
        <w:t>Учащийся постоянно на уроках демонстрирует существенные сдвиги в формировании навыков, умений и в развитии физических или морально-волевых качеств в течение четверти, полугодия;</w:t>
      </w:r>
    </w:p>
    <w:p w:rsidR="00550603" w:rsidRPr="00550603" w:rsidRDefault="00550603" w:rsidP="00B10D21">
      <w:pPr>
        <w:numPr>
          <w:ilvl w:val="0"/>
          <w:numId w:val="100"/>
        </w:numPr>
        <w:shd w:val="clear" w:color="auto" w:fill="FFFFFF"/>
        <w:suppressAutoHyphens w:val="0"/>
        <w:spacing w:after="0" w:line="240" w:lineRule="auto"/>
        <w:jc w:val="both"/>
        <w:rPr>
          <w:rFonts w:ascii="Times New Roman" w:hAnsi="Times New Roman" w:cs="Times New Roman"/>
          <w:sz w:val="24"/>
          <w:szCs w:val="24"/>
        </w:rPr>
      </w:pPr>
      <w:r w:rsidRPr="00550603">
        <w:rPr>
          <w:rFonts w:ascii="Times New Roman" w:hAnsi="Times New Roman" w:cs="Times New Roman"/>
          <w:sz w:val="24"/>
          <w:szCs w:val="24"/>
        </w:rPr>
        <w:t>Учащийся успешно сдаёт или подтверждает все требуемые на уроках нормативы по физической культуре, для своего возраста;</w:t>
      </w:r>
    </w:p>
    <w:p w:rsidR="00550603" w:rsidRPr="00550603" w:rsidRDefault="00550603" w:rsidP="00B10D21">
      <w:pPr>
        <w:numPr>
          <w:ilvl w:val="0"/>
          <w:numId w:val="100"/>
        </w:numPr>
        <w:shd w:val="clear" w:color="auto" w:fill="FFFFFF"/>
        <w:suppressAutoHyphens w:val="0"/>
        <w:spacing w:after="0" w:line="240" w:lineRule="auto"/>
        <w:jc w:val="both"/>
        <w:rPr>
          <w:rFonts w:ascii="Times New Roman" w:hAnsi="Times New Roman" w:cs="Times New Roman"/>
          <w:sz w:val="24"/>
          <w:szCs w:val="24"/>
        </w:rPr>
      </w:pPr>
      <w:r w:rsidRPr="00550603">
        <w:rPr>
          <w:rFonts w:ascii="Times New Roman" w:hAnsi="Times New Roman" w:cs="Times New Roman"/>
          <w:sz w:val="24"/>
          <w:szCs w:val="24"/>
        </w:rPr>
        <w:t>Учащийся выполняет все теоретические или иные задания учителя, овладел доступными ему навыками самостоятельных занятий, оказания посильной помощи в судействе школьных соревнований или организации классных спортивных мероприятий, а также необходимыми навыками и теоретическими и практическими знаниями в области физической культуры.</w:t>
      </w:r>
    </w:p>
    <w:p w:rsidR="00550603" w:rsidRPr="00550603" w:rsidRDefault="00550603" w:rsidP="00550603">
      <w:pPr>
        <w:suppressAutoHyphens w:val="0"/>
        <w:spacing w:after="0" w:line="240" w:lineRule="auto"/>
        <w:outlineLvl w:val="1"/>
        <w:rPr>
          <w:rFonts w:ascii="Times New Roman" w:eastAsia="MS Gothic" w:hAnsi="Times New Roman" w:cs="Times New Roman"/>
          <w:b/>
          <w:color w:val="auto"/>
          <w:kern w:val="0"/>
          <w:sz w:val="24"/>
          <w:szCs w:val="20"/>
          <w:lang w:eastAsia="ru-RU"/>
        </w:rPr>
      </w:pPr>
      <w:r w:rsidRPr="00550603">
        <w:rPr>
          <w:rFonts w:ascii="Times New Roman" w:eastAsia="MS Gothic" w:hAnsi="Times New Roman" w:cs="Times New Roman"/>
          <w:b/>
          <w:color w:val="auto"/>
          <w:kern w:val="0"/>
          <w:sz w:val="24"/>
          <w:szCs w:val="20"/>
          <w:lang w:eastAsia="ru-RU"/>
        </w:rPr>
        <w:t>Особенности оценки личностных, метапредметных и предметных результатов</w:t>
      </w:r>
      <w:bookmarkEnd w:id="49"/>
      <w:bookmarkEnd w:id="50"/>
      <w:bookmarkEnd w:id="51"/>
      <w:bookmarkEnd w:id="52"/>
      <w:bookmarkEnd w:id="53"/>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spacing w:val="2"/>
          <w:kern w:val="0"/>
          <w:sz w:val="24"/>
          <w:szCs w:val="24"/>
          <w:lang w:eastAsia="ru-RU"/>
        </w:rPr>
      </w:pPr>
      <w:r w:rsidRPr="00550603">
        <w:rPr>
          <w:rFonts w:ascii="Times New Roman" w:eastAsia="Times New Roman" w:hAnsi="Times New Roman" w:cs="NewtonCSanPin"/>
          <w:color w:val="auto"/>
          <w:kern w:val="0"/>
          <w:sz w:val="24"/>
          <w:szCs w:val="24"/>
          <w:lang w:eastAsia="ru-RU"/>
        </w:rPr>
        <w:lastRenderedPageBreak/>
        <w:t xml:space="preserve">Оценка личностных результатов представляет собой оценку достижения обучающимися планируемых результатов в их </w:t>
      </w:r>
      <w:r w:rsidRPr="00550603">
        <w:rPr>
          <w:rFonts w:ascii="Times New Roman" w:eastAsia="Times New Roman" w:hAnsi="Times New Roman" w:cs="NewtonCSanPin"/>
          <w:color w:val="auto"/>
          <w:spacing w:val="2"/>
          <w:kern w:val="0"/>
          <w:sz w:val="24"/>
          <w:szCs w:val="24"/>
          <w:lang w:eastAsia="ru-RU"/>
        </w:rPr>
        <w:t>личностном развитии, представленных в разделе «Личностные учебные действия» программы формирования универсальных учебных действий у обучающихся при получении на</w:t>
      </w:r>
      <w:r w:rsidRPr="00550603">
        <w:rPr>
          <w:rFonts w:ascii="Times New Roman" w:eastAsia="Times New Roman" w:hAnsi="Times New Roman" w:cs="NewtonCSanPin"/>
          <w:color w:val="auto"/>
          <w:kern w:val="0"/>
          <w:sz w:val="24"/>
          <w:szCs w:val="24"/>
          <w:lang w:eastAsia="ru-RU"/>
        </w:rPr>
        <w:t>чального общего образования.</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spacing w:val="-4"/>
          <w:kern w:val="0"/>
          <w:sz w:val="24"/>
          <w:szCs w:val="24"/>
          <w:lang w:eastAsia="ru-RU"/>
        </w:rPr>
      </w:pPr>
      <w:r w:rsidRPr="00550603">
        <w:rPr>
          <w:rFonts w:ascii="Times New Roman" w:eastAsia="Times New Roman" w:hAnsi="Times New Roman" w:cs="NewtonCSanPin"/>
          <w:color w:val="auto"/>
          <w:spacing w:val="-4"/>
          <w:kern w:val="0"/>
          <w:sz w:val="24"/>
          <w:szCs w:val="24"/>
          <w:lang w:eastAsia="ru-RU"/>
        </w:rPr>
        <w:t>Достижение личностных результатов обеспечивается в ходе реализации всех компонентов образовательной деятельности, включая внеурочную деятельность, реализуемую семьёй и школой.</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color w:val="auto"/>
          <w:kern w:val="0"/>
          <w:sz w:val="24"/>
          <w:szCs w:val="24"/>
          <w:lang w:eastAsia="ru-RU"/>
        </w:rPr>
        <w:t>Основным объектом оценки личностных результатов слу</w:t>
      </w:r>
      <w:r w:rsidRPr="00550603">
        <w:rPr>
          <w:rFonts w:ascii="Times New Roman" w:eastAsia="Times New Roman" w:hAnsi="Times New Roman" w:cs="NewtonCSanPin"/>
          <w:color w:val="auto"/>
          <w:spacing w:val="4"/>
          <w:kern w:val="0"/>
          <w:sz w:val="24"/>
          <w:szCs w:val="24"/>
          <w:lang w:eastAsia="ru-RU"/>
        </w:rPr>
        <w:t xml:space="preserve">жит сформированность универсальных учебных действий, </w:t>
      </w:r>
      <w:r w:rsidRPr="00550603">
        <w:rPr>
          <w:rFonts w:ascii="Times New Roman" w:eastAsia="Times New Roman" w:hAnsi="Times New Roman" w:cs="NewtonCSanPin"/>
          <w:color w:val="auto"/>
          <w:kern w:val="0"/>
          <w:sz w:val="24"/>
          <w:szCs w:val="24"/>
          <w:lang w:eastAsia="ru-RU"/>
        </w:rPr>
        <w:t>включаемых в следующие три основных блока:</w:t>
      </w:r>
    </w:p>
    <w:p w:rsidR="00550603" w:rsidRPr="00550603" w:rsidRDefault="00550603" w:rsidP="00550603">
      <w:pPr>
        <w:suppressAutoHyphens w:val="0"/>
        <w:spacing w:after="0" w:line="240" w:lineRule="auto"/>
        <w:ind w:firstLine="680"/>
        <w:contextualSpacing/>
        <w:jc w:val="both"/>
        <w:outlineLvl w:val="1"/>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iCs/>
          <w:color w:val="auto"/>
          <w:kern w:val="0"/>
          <w:sz w:val="24"/>
          <w:szCs w:val="24"/>
          <w:lang w:eastAsia="ru-RU"/>
        </w:rPr>
        <w:t>самоопределение</w:t>
      </w:r>
      <w:r w:rsidRPr="00550603">
        <w:rPr>
          <w:rFonts w:ascii="Times New Roman" w:eastAsia="Times New Roman" w:hAnsi="Times New Roman" w:cs="Times New Roman"/>
          <w:color w:val="auto"/>
          <w:kern w:val="0"/>
          <w:sz w:val="24"/>
          <w:szCs w:val="24"/>
          <w:lang w:eastAsia="ru-RU"/>
        </w:rPr>
        <w:t>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550603" w:rsidRPr="00550603" w:rsidRDefault="00550603" w:rsidP="00550603">
      <w:pPr>
        <w:suppressAutoHyphens w:val="0"/>
        <w:spacing w:after="0" w:line="240" w:lineRule="auto"/>
        <w:ind w:firstLine="680"/>
        <w:contextualSpacing/>
        <w:jc w:val="both"/>
        <w:outlineLvl w:val="1"/>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iCs/>
          <w:color w:val="auto"/>
          <w:kern w:val="0"/>
          <w:sz w:val="24"/>
          <w:szCs w:val="24"/>
          <w:lang w:eastAsia="ru-RU"/>
        </w:rPr>
        <w:t>смыслообразование</w:t>
      </w:r>
      <w:r w:rsidRPr="00550603">
        <w:rPr>
          <w:rFonts w:ascii="Times New Roman" w:eastAsia="Times New Roman" w:hAnsi="Times New Roman" w:cs="Times New Roman"/>
          <w:color w:val="auto"/>
          <w:kern w:val="0"/>
          <w:sz w:val="24"/>
          <w:szCs w:val="24"/>
          <w:lang w:eastAsia="ru-RU"/>
        </w:rPr>
        <w:t> — поиск и установление личностного смысла (т.</w:t>
      </w:r>
      <w:r w:rsidRPr="00550603">
        <w:rPr>
          <w:rFonts w:ascii="Times New Roman" w:eastAsia="Times New Roman" w:hAnsi="Times New Roman" w:cs="Times New Roman"/>
          <w:color w:val="auto"/>
          <w:kern w:val="0"/>
          <w:sz w:val="24"/>
          <w:szCs w:val="24"/>
          <w:lang w:eastAsia="ru-RU"/>
        </w:rPr>
        <w:t> </w:t>
      </w:r>
      <w:r w:rsidRPr="00550603">
        <w:rPr>
          <w:rFonts w:ascii="Times New Roman" w:eastAsia="Times New Roman" w:hAnsi="Times New Roman" w:cs="Times New Roman"/>
          <w:color w:val="auto"/>
          <w:kern w:val="0"/>
          <w:sz w:val="24"/>
          <w:szCs w:val="24"/>
          <w:lang w:eastAsia="ru-RU"/>
        </w:rPr>
        <w:t>е. «значения для себя») учения обучающимися на основе устойчивой системы учебно</w:t>
      </w:r>
      <w:r w:rsidRPr="00550603">
        <w:rPr>
          <w:rFonts w:ascii="Times New Roman" w:eastAsia="Times New Roman" w:hAnsi="Times New Roman" w:cs="Times New Roman"/>
          <w:color w:val="auto"/>
          <w:kern w:val="0"/>
          <w:sz w:val="24"/>
          <w:szCs w:val="24"/>
          <w:lang w:eastAsia="ru-RU"/>
        </w:rPr>
        <w:noBreakHyphen/>
        <w:t>познавательных и социальных мотивов, понимания границ того, «что я знаю», и того, «что я не знаю», и стремления к преодолению этого разрыва;</w:t>
      </w:r>
    </w:p>
    <w:p w:rsidR="00550603" w:rsidRPr="00550603" w:rsidRDefault="00550603" w:rsidP="00550603">
      <w:pPr>
        <w:suppressAutoHyphens w:val="0"/>
        <w:spacing w:after="0" w:line="240" w:lineRule="auto"/>
        <w:ind w:firstLine="680"/>
        <w:contextualSpacing/>
        <w:jc w:val="both"/>
        <w:outlineLvl w:val="1"/>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iCs/>
          <w:color w:val="auto"/>
          <w:kern w:val="0"/>
          <w:sz w:val="24"/>
          <w:szCs w:val="24"/>
          <w:lang w:eastAsia="ru-RU"/>
        </w:rPr>
        <w:t>морально</w:t>
      </w:r>
      <w:r w:rsidRPr="00550603">
        <w:rPr>
          <w:rFonts w:ascii="Times New Roman" w:eastAsia="Times New Roman" w:hAnsi="Times New Roman" w:cs="Times New Roman"/>
          <w:iCs/>
          <w:color w:val="auto"/>
          <w:kern w:val="0"/>
          <w:sz w:val="24"/>
          <w:szCs w:val="24"/>
          <w:lang w:eastAsia="ru-RU"/>
        </w:rPr>
        <w:noBreakHyphen/>
        <w:t>этическая ориентация</w:t>
      </w:r>
      <w:r w:rsidRPr="00550603">
        <w:rPr>
          <w:rFonts w:ascii="Times New Roman" w:eastAsia="Times New Roman" w:hAnsi="Times New Roman" w:cs="Times New Roman"/>
          <w:color w:val="auto"/>
          <w:kern w:val="0"/>
          <w:sz w:val="24"/>
          <w:szCs w:val="24"/>
          <w:lang w:eastAsia="ru-RU"/>
        </w:rPr>
        <w:t>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color w:val="auto"/>
          <w:kern w:val="0"/>
          <w:sz w:val="24"/>
          <w:szCs w:val="24"/>
          <w:lang w:eastAsia="ru-RU"/>
        </w:rPr>
        <w:t xml:space="preserve">Основное содержание оценки личностных результатов </w:t>
      </w:r>
      <w:r w:rsidRPr="00550603">
        <w:rPr>
          <w:rFonts w:ascii="Times New Roman" w:eastAsia="Times New Roman" w:hAnsi="Times New Roman" w:cs="NewtonCSanPin"/>
          <w:color w:val="auto"/>
          <w:spacing w:val="2"/>
          <w:kern w:val="0"/>
          <w:sz w:val="24"/>
          <w:szCs w:val="24"/>
          <w:lang w:eastAsia="ru-RU"/>
        </w:rPr>
        <w:t xml:space="preserve">при получении  начального общего образования строится вокруг </w:t>
      </w:r>
      <w:r w:rsidRPr="00550603">
        <w:rPr>
          <w:rFonts w:ascii="Times New Roman" w:eastAsia="Times New Roman" w:hAnsi="Times New Roman" w:cs="NewtonCSanPin"/>
          <w:color w:val="auto"/>
          <w:kern w:val="0"/>
          <w:sz w:val="24"/>
          <w:szCs w:val="24"/>
          <w:lang w:eastAsia="ru-RU"/>
        </w:rPr>
        <w:t>оценки:</w:t>
      </w:r>
    </w:p>
    <w:p w:rsidR="00550603" w:rsidRPr="00550603" w:rsidRDefault="00550603" w:rsidP="00550603">
      <w:pPr>
        <w:suppressAutoHyphens w:val="0"/>
        <w:spacing w:after="0" w:line="240" w:lineRule="auto"/>
        <w:ind w:firstLine="680"/>
        <w:contextualSpacing/>
        <w:jc w:val="both"/>
        <w:outlineLvl w:val="1"/>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сформированности внутренней позиции обучающегося, которая находит отражение в эмоционально</w:t>
      </w:r>
      <w:r w:rsidRPr="00550603">
        <w:rPr>
          <w:rFonts w:ascii="Times New Roman" w:eastAsia="Times New Roman" w:hAnsi="Times New Roman" w:cs="Times New Roman"/>
          <w:color w:val="auto"/>
          <w:kern w:val="0"/>
          <w:sz w:val="24"/>
          <w:szCs w:val="24"/>
          <w:lang w:eastAsia="ru-RU"/>
        </w:rPr>
        <w:noBreakHyphen/>
        <w:t>положительном отношении обучающегося к образовательной организации, ориентации на содержательные моменты образовательной деятельности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550603" w:rsidRPr="00550603" w:rsidRDefault="00550603" w:rsidP="00550603">
      <w:pPr>
        <w:suppressAutoHyphens w:val="0"/>
        <w:spacing w:after="0" w:line="240" w:lineRule="auto"/>
        <w:ind w:firstLine="680"/>
        <w:contextualSpacing/>
        <w:jc w:val="both"/>
        <w:outlineLvl w:val="1"/>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spacing w:val="4"/>
          <w:kern w:val="0"/>
          <w:sz w:val="24"/>
          <w:szCs w:val="24"/>
          <w:lang w:eastAsia="ru-RU"/>
        </w:rPr>
        <w:t xml:space="preserve">сформированности основ гражданской идентичности, </w:t>
      </w:r>
      <w:r w:rsidRPr="00550603">
        <w:rPr>
          <w:rFonts w:ascii="Times New Roman" w:eastAsia="Times New Roman" w:hAnsi="Times New Roman" w:cs="Times New Roman"/>
          <w:color w:val="auto"/>
          <w:kern w:val="0"/>
          <w:sz w:val="24"/>
          <w:szCs w:val="24"/>
          <w:lang w:eastAsia="ru-RU"/>
        </w:rPr>
        <w:t>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550603" w:rsidRPr="00550603" w:rsidRDefault="00550603" w:rsidP="00550603">
      <w:pPr>
        <w:suppressAutoHyphens w:val="0"/>
        <w:spacing w:after="0" w:line="240" w:lineRule="auto"/>
        <w:ind w:firstLine="680"/>
        <w:contextualSpacing/>
        <w:jc w:val="both"/>
        <w:outlineLvl w:val="1"/>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сформированности самооценки, включая осознание своих возможностей в учении, способности адекватно судитьо причинах своего успеха/неуспеха в учении; умение видеть свои достоинства и недостатки, уважать себя и верить в успех;</w:t>
      </w:r>
    </w:p>
    <w:p w:rsidR="00550603" w:rsidRPr="00550603" w:rsidRDefault="00550603" w:rsidP="00550603">
      <w:pPr>
        <w:suppressAutoHyphens w:val="0"/>
        <w:spacing w:after="0" w:line="240" w:lineRule="auto"/>
        <w:ind w:firstLine="680"/>
        <w:contextualSpacing/>
        <w:jc w:val="both"/>
        <w:outlineLvl w:val="1"/>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spacing w:val="-4"/>
          <w:kern w:val="0"/>
          <w:sz w:val="24"/>
          <w:szCs w:val="24"/>
          <w:lang w:eastAsia="ru-RU"/>
        </w:rPr>
        <w:t>сформированности мотивации учебной деятельности, вклю</w:t>
      </w:r>
      <w:r w:rsidRPr="00550603">
        <w:rPr>
          <w:rFonts w:ascii="Times New Roman" w:eastAsia="Times New Roman" w:hAnsi="Times New Roman" w:cs="Times New Roman"/>
          <w:color w:val="auto"/>
          <w:kern w:val="0"/>
          <w:sz w:val="24"/>
          <w:szCs w:val="24"/>
          <w:lang w:eastAsia="ru-RU"/>
        </w:rPr>
        <w:t>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550603" w:rsidRPr="00550603" w:rsidRDefault="00550603" w:rsidP="00550603">
      <w:pPr>
        <w:suppressAutoHyphens w:val="0"/>
        <w:spacing w:after="0" w:line="240" w:lineRule="auto"/>
        <w:ind w:firstLine="680"/>
        <w:contextualSpacing/>
        <w:jc w:val="both"/>
        <w:outlineLvl w:val="1"/>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color w:val="auto"/>
          <w:kern w:val="0"/>
          <w:sz w:val="24"/>
          <w:szCs w:val="24"/>
          <w:lang w:eastAsia="ru-RU"/>
        </w:rPr>
        <w:t xml:space="preserve">В планируемых результатах, описывающих эту группу, отсутствует блок </w:t>
      </w:r>
      <w:r w:rsidRPr="00550603">
        <w:rPr>
          <w:rFonts w:ascii="Times New Roman" w:eastAsia="Times New Roman" w:hAnsi="Times New Roman" w:cs="NewtonCSanPin"/>
          <w:b/>
          <w:color w:val="auto"/>
          <w:kern w:val="0"/>
          <w:sz w:val="24"/>
          <w:szCs w:val="24"/>
          <w:lang w:eastAsia="ru-RU"/>
        </w:rPr>
        <w:t>«Выпускник научится».</w:t>
      </w:r>
      <w:r w:rsidRPr="00550603">
        <w:rPr>
          <w:rFonts w:ascii="Times New Roman" w:eastAsia="Times New Roman" w:hAnsi="Times New Roman" w:cs="NewtonCSanPin"/>
          <w:color w:val="auto"/>
          <w:kern w:val="0"/>
          <w:sz w:val="24"/>
          <w:szCs w:val="24"/>
          <w:lang w:eastAsia="ru-RU"/>
        </w:rPr>
        <w:t xml:space="preserve"> Это означает, что </w:t>
      </w:r>
      <w:r w:rsidRPr="00550603">
        <w:rPr>
          <w:rFonts w:ascii="Times New Roman" w:eastAsia="Times New Roman" w:hAnsi="Times New Roman" w:cs="NewtonCSanPin"/>
          <w:b/>
          <w:bCs/>
          <w:iCs/>
          <w:color w:val="auto"/>
          <w:kern w:val="0"/>
          <w:sz w:val="24"/>
          <w:szCs w:val="24"/>
          <w:lang w:eastAsia="ru-RU"/>
        </w:rPr>
        <w:t xml:space="preserve">личностные результаты выпускников при получении начального общего образования </w:t>
      </w:r>
      <w:r w:rsidRPr="00550603">
        <w:rPr>
          <w:rFonts w:ascii="Times New Roman" w:eastAsia="Times New Roman" w:hAnsi="Times New Roman" w:cs="NewtonCSanPin"/>
          <w:color w:val="auto"/>
          <w:kern w:val="0"/>
          <w:sz w:val="24"/>
          <w:szCs w:val="24"/>
          <w:lang w:eastAsia="ru-RU"/>
        </w:rPr>
        <w:t xml:space="preserve">в полном соответствии с требованиями ФГОС НОО </w:t>
      </w:r>
      <w:r w:rsidRPr="00550603">
        <w:rPr>
          <w:rFonts w:ascii="Times New Roman" w:eastAsia="Times New Roman" w:hAnsi="Times New Roman" w:cs="NewtonCSanPin"/>
          <w:b/>
          <w:bCs/>
          <w:iCs/>
          <w:color w:val="auto"/>
          <w:kern w:val="0"/>
          <w:sz w:val="24"/>
          <w:szCs w:val="24"/>
          <w:lang w:eastAsia="ru-RU"/>
        </w:rPr>
        <w:t>не подлежат итоговой оценке</w:t>
      </w:r>
      <w:r w:rsidRPr="00550603">
        <w:rPr>
          <w:rFonts w:ascii="Times New Roman" w:eastAsia="Times New Roman" w:hAnsi="Times New Roman" w:cs="NewtonCSanPin"/>
          <w:color w:val="auto"/>
          <w:kern w:val="0"/>
          <w:sz w:val="24"/>
          <w:szCs w:val="24"/>
          <w:lang w:eastAsia="ru-RU"/>
        </w:rPr>
        <w:t>.</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color w:val="auto"/>
          <w:kern w:val="0"/>
          <w:sz w:val="24"/>
          <w:szCs w:val="24"/>
          <w:lang w:eastAsia="ru-RU"/>
        </w:rPr>
        <w:t xml:space="preserve">Формирование и достижение указанных выше личностных </w:t>
      </w:r>
      <w:r w:rsidRPr="00550603">
        <w:rPr>
          <w:rFonts w:ascii="Times New Roman" w:eastAsia="Times New Roman" w:hAnsi="Times New Roman" w:cs="NewtonCSanPin"/>
          <w:color w:val="auto"/>
          <w:spacing w:val="2"/>
          <w:kern w:val="0"/>
          <w:sz w:val="24"/>
          <w:szCs w:val="24"/>
          <w:lang w:eastAsia="ru-RU"/>
        </w:rPr>
        <w:t xml:space="preserve">результатов — задача и ответственность системы образования и образовательной организации. Поэтому оценка этих результатов образовательной деятельности осуществляется в </w:t>
      </w:r>
      <w:r w:rsidRPr="00550603">
        <w:rPr>
          <w:rFonts w:ascii="Times New Roman" w:eastAsia="Times New Roman" w:hAnsi="Times New Roman" w:cs="NewtonCSanPin"/>
          <w:color w:val="auto"/>
          <w:kern w:val="0"/>
          <w:sz w:val="24"/>
          <w:szCs w:val="24"/>
          <w:lang w:eastAsia="ru-RU"/>
        </w:rPr>
        <w:t xml:space="preserve">ходе внешних </w:t>
      </w:r>
      <w:r w:rsidRPr="00550603">
        <w:rPr>
          <w:rFonts w:ascii="Times New Roman" w:eastAsia="Times New Roman" w:hAnsi="Times New Roman" w:cs="NewtonCSanPin"/>
          <w:color w:val="auto"/>
          <w:kern w:val="0"/>
          <w:sz w:val="24"/>
          <w:szCs w:val="24"/>
          <w:lang w:eastAsia="ru-RU"/>
        </w:rPr>
        <w:lastRenderedPageBreak/>
        <w:t>неперсонифицированных мониторинговых ис</w:t>
      </w:r>
      <w:r w:rsidRPr="00550603">
        <w:rPr>
          <w:rFonts w:ascii="Times New Roman" w:eastAsia="Times New Roman" w:hAnsi="Times New Roman" w:cs="NewtonCSanPin"/>
          <w:color w:val="auto"/>
          <w:spacing w:val="2"/>
          <w:kern w:val="0"/>
          <w:sz w:val="24"/>
          <w:szCs w:val="24"/>
          <w:lang w:eastAsia="ru-RU"/>
        </w:rPr>
        <w:t xml:space="preserve">следований, результаты которых являются основанием для принятия управленческих решений при проектировании и </w:t>
      </w:r>
      <w:r w:rsidRPr="00550603">
        <w:rPr>
          <w:rFonts w:ascii="Times New Roman" w:eastAsia="Times New Roman" w:hAnsi="Times New Roman" w:cs="NewtonCSanPin"/>
          <w:color w:val="auto"/>
          <w:kern w:val="0"/>
          <w:sz w:val="24"/>
          <w:szCs w:val="24"/>
          <w:lang w:eastAsia="ru-RU"/>
        </w:rPr>
        <w:t>реализации региональных программ развития, программ под</w:t>
      </w:r>
      <w:r w:rsidRPr="00550603">
        <w:rPr>
          <w:rFonts w:ascii="Times New Roman" w:eastAsia="Times New Roman" w:hAnsi="Times New Roman" w:cs="NewtonCSanPin"/>
          <w:color w:val="auto"/>
          <w:spacing w:val="2"/>
          <w:kern w:val="0"/>
          <w:sz w:val="24"/>
          <w:szCs w:val="24"/>
          <w:lang w:eastAsia="ru-RU"/>
        </w:rPr>
        <w:t xml:space="preserve">держки образовательной деятельности, иных программ. К их осуществлению должны быть привлечены специалисты, не </w:t>
      </w:r>
      <w:r w:rsidRPr="00550603">
        <w:rPr>
          <w:rFonts w:ascii="Times New Roman" w:eastAsia="Times New Roman" w:hAnsi="Times New Roman" w:cs="NewtonCSanPin"/>
          <w:color w:val="auto"/>
          <w:kern w:val="0"/>
          <w:sz w:val="24"/>
          <w:szCs w:val="24"/>
          <w:lang w:eastAsia="ru-RU"/>
        </w:rPr>
        <w:t>работающие в данной образовательной организации и обла</w:t>
      </w:r>
      <w:r w:rsidRPr="00550603">
        <w:rPr>
          <w:rFonts w:ascii="Times New Roman" w:eastAsia="Times New Roman" w:hAnsi="Times New Roman" w:cs="NewtonCSanPin"/>
          <w:color w:val="auto"/>
          <w:spacing w:val="2"/>
          <w:kern w:val="0"/>
          <w:sz w:val="24"/>
          <w:szCs w:val="24"/>
          <w:lang w:eastAsia="ru-RU"/>
        </w:rPr>
        <w:t xml:space="preserve">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w:t>
      </w:r>
      <w:r w:rsidRPr="00550603">
        <w:rPr>
          <w:rFonts w:ascii="Times New Roman" w:eastAsia="Times New Roman" w:hAnsi="Times New Roman" w:cs="NewtonCSanPin"/>
          <w:color w:val="auto"/>
          <w:kern w:val="0"/>
          <w:sz w:val="24"/>
          <w:szCs w:val="24"/>
          <w:lang w:eastAsia="ru-RU"/>
        </w:rPr>
        <w:t>личностного развития обучающегося, а эффективность вос</w:t>
      </w:r>
      <w:r w:rsidRPr="00550603">
        <w:rPr>
          <w:rFonts w:ascii="Times New Roman" w:eastAsia="Times New Roman" w:hAnsi="Times New Roman" w:cs="NewtonCSanPin"/>
          <w:color w:val="auto"/>
          <w:spacing w:val="2"/>
          <w:kern w:val="0"/>
          <w:sz w:val="24"/>
          <w:szCs w:val="24"/>
          <w:lang w:eastAsia="ru-RU"/>
        </w:rPr>
        <w:t xml:space="preserve">питательно­образовательной деятельности образовательной организации, </w:t>
      </w:r>
      <w:r w:rsidRPr="00550603">
        <w:rPr>
          <w:rFonts w:ascii="Times New Roman" w:eastAsia="Times New Roman" w:hAnsi="Times New Roman" w:cs="NewtonCSanPin"/>
          <w:color w:val="auto"/>
          <w:kern w:val="0"/>
          <w:sz w:val="24"/>
          <w:szCs w:val="24"/>
          <w:lang w:eastAsia="ru-RU"/>
        </w:rPr>
        <w:t>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color w:val="auto"/>
          <w:spacing w:val="2"/>
          <w:kern w:val="0"/>
          <w:sz w:val="24"/>
          <w:szCs w:val="24"/>
          <w:lang w:eastAsia="ru-RU"/>
        </w:rPr>
        <w:t xml:space="preserve">В ходе текущей оценки возможна ограниченная оценка сформированности отдельных личностных результатов, </w:t>
      </w:r>
      <w:r w:rsidRPr="00550603">
        <w:rPr>
          <w:rFonts w:ascii="Times New Roman" w:eastAsia="Times New Roman" w:hAnsi="Times New Roman" w:cs="NewtonCSanPin"/>
          <w:color w:val="auto"/>
          <w:kern w:val="0"/>
          <w:sz w:val="24"/>
          <w:szCs w:val="24"/>
          <w:lang w:eastAsia="ru-RU"/>
        </w:rPr>
        <w:t xml:space="preserve">полностью отвечающая этическим принципам охраны и защиты интересов ребёнка и конфиденциальности, </w:t>
      </w:r>
      <w:r w:rsidRPr="00550603">
        <w:rPr>
          <w:rFonts w:ascii="Times New Roman" w:eastAsia="Times New Roman" w:hAnsi="Times New Roman" w:cs="NewtonCSanPin"/>
          <w:b/>
          <w:bCs/>
          <w:color w:val="auto"/>
          <w:kern w:val="0"/>
          <w:sz w:val="24"/>
          <w:szCs w:val="24"/>
          <w:lang w:eastAsia="ru-RU"/>
        </w:rPr>
        <w:t xml:space="preserve">в форме, </w:t>
      </w:r>
      <w:r w:rsidRPr="00550603">
        <w:rPr>
          <w:rFonts w:ascii="Times New Roman" w:eastAsia="Times New Roman" w:hAnsi="Times New Roman" w:cs="NewtonCSanPin"/>
          <w:b/>
          <w:bCs/>
          <w:color w:val="auto"/>
          <w:spacing w:val="2"/>
          <w:kern w:val="0"/>
          <w:sz w:val="24"/>
          <w:szCs w:val="24"/>
          <w:lang w:eastAsia="ru-RU"/>
        </w:rPr>
        <w:t>не представляющей угрозы личности, психологической безопасности и эмоциональному статусу обучающегося</w:t>
      </w:r>
      <w:r w:rsidRPr="00550603">
        <w:rPr>
          <w:rFonts w:ascii="Times New Roman" w:eastAsia="Times New Roman" w:hAnsi="Times New Roman" w:cs="NewtonCSanPin"/>
          <w:color w:val="auto"/>
          <w:spacing w:val="2"/>
          <w:kern w:val="0"/>
          <w:sz w:val="24"/>
          <w:szCs w:val="24"/>
          <w:lang w:eastAsia="ru-RU"/>
        </w:rPr>
        <w:t xml:space="preserve">. Такая оценка направлена на решение задачи оптимизации </w:t>
      </w:r>
      <w:r w:rsidRPr="00550603">
        <w:rPr>
          <w:rFonts w:ascii="Times New Roman" w:eastAsia="Times New Roman" w:hAnsi="Times New Roman" w:cs="NewtonCSanPin"/>
          <w:color w:val="auto"/>
          <w:kern w:val="0"/>
          <w:sz w:val="24"/>
          <w:szCs w:val="24"/>
          <w:lang w:eastAsia="ru-RU"/>
        </w:rPr>
        <w:t>личностного развития обучающихся и включает три основных компонента:</w:t>
      </w:r>
    </w:p>
    <w:p w:rsidR="00550603" w:rsidRPr="00550603" w:rsidRDefault="00550603" w:rsidP="00550603">
      <w:pPr>
        <w:suppressAutoHyphens w:val="0"/>
        <w:spacing w:after="0" w:line="240" w:lineRule="auto"/>
        <w:ind w:firstLine="680"/>
        <w:contextualSpacing/>
        <w:jc w:val="both"/>
        <w:outlineLvl w:val="1"/>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характеристику достижений и положительных качеств обучающегося;</w:t>
      </w:r>
    </w:p>
    <w:p w:rsidR="00550603" w:rsidRPr="00550603" w:rsidRDefault="00550603" w:rsidP="00550603">
      <w:pPr>
        <w:suppressAutoHyphens w:val="0"/>
        <w:spacing w:after="0" w:line="240" w:lineRule="auto"/>
        <w:ind w:firstLine="680"/>
        <w:contextualSpacing/>
        <w:jc w:val="both"/>
        <w:outlineLvl w:val="1"/>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spacing w:val="2"/>
          <w:kern w:val="0"/>
          <w:sz w:val="24"/>
          <w:szCs w:val="24"/>
          <w:lang w:eastAsia="ru-RU"/>
        </w:rPr>
        <w:t>определение приоритетных задач и направлений лич</w:t>
      </w:r>
      <w:r w:rsidRPr="00550603">
        <w:rPr>
          <w:rFonts w:ascii="Times New Roman" w:eastAsia="Times New Roman" w:hAnsi="Times New Roman" w:cs="Times New Roman"/>
          <w:color w:val="auto"/>
          <w:kern w:val="0"/>
          <w:sz w:val="24"/>
          <w:szCs w:val="24"/>
          <w:lang w:eastAsia="ru-RU"/>
        </w:rPr>
        <w:t>ностного развития с учётом как достижений, так и психологических проблем развития ребёнка;</w:t>
      </w:r>
    </w:p>
    <w:p w:rsidR="00550603" w:rsidRPr="00550603" w:rsidRDefault="00550603" w:rsidP="00550603">
      <w:pPr>
        <w:suppressAutoHyphens w:val="0"/>
        <w:spacing w:after="0" w:line="240" w:lineRule="auto"/>
        <w:ind w:firstLine="680"/>
        <w:contextualSpacing/>
        <w:jc w:val="both"/>
        <w:outlineLvl w:val="1"/>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spacing w:val="-4"/>
          <w:kern w:val="0"/>
          <w:sz w:val="24"/>
          <w:szCs w:val="24"/>
          <w:lang w:eastAsia="ru-RU"/>
        </w:rPr>
        <w:t>систему психолого­педагогических рекомендаций, призван</w:t>
      </w:r>
      <w:r w:rsidRPr="00550603">
        <w:rPr>
          <w:rFonts w:ascii="Times New Roman" w:eastAsia="Times New Roman" w:hAnsi="Times New Roman" w:cs="Times New Roman"/>
          <w:color w:val="auto"/>
          <w:kern w:val="0"/>
          <w:sz w:val="24"/>
          <w:szCs w:val="24"/>
          <w:lang w:eastAsia="ru-RU"/>
        </w:rPr>
        <w:t>ных обеспечить успешную реализацию задач начального общего образования.</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b/>
          <w:bCs/>
          <w:color w:val="auto"/>
          <w:kern w:val="0"/>
          <w:sz w:val="24"/>
          <w:szCs w:val="24"/>
          <w:lang w:eastAsia="ru-RU"/>
        </w:rPr>
      </w:pPr>
      <w:r w:rsidRPr="00550603">
        <w:rPr>
          <w:rFonts w:ascii="Times New Roman" w:eastAsia="Times New Roman" w:hAnsi="Times New Roman" w:cs="NewtonCSanPin"/>
          <w:color w:val="auto"/>
          <w:spacing w:val="-2"/>
          <w:kern w:val="0"/>
          <w:sz w:val="24"/>
          <w:szCs w:val="24"/>
          <w:lang w:eastAsia="ru-RU"/>
        </w:rPr>
        <w:t xml:space="preserve">Другой формой оценки личностных результатов может быть </w:t>
      </w:r>
      <w:r w:rsidRPr="00550603">
        <w:rPr>
          <w:rFonts w:ascii="Times New Roman" w:eastAsia="Times New Roman" w:hAnsi="Times New Roman" w:cs="NewtonCSanPin"/>
          <w:color w:val="auto"/>
          <w:kern w:val="0"/>
          <w:sz w:val="24"/>
          <w:szCs w:val="24"/>
          <w:lang w:eastAsia="ru-RU"/>
        </w:rPr>
        <w:t>оценка индивидуального прогресса личностного развития об</w:t>
      </w:r>
      <w:r w:rsidRPr="00550603">
        <w:rPr>
          <w:rFonts w:ascii="Times New Roman" w:eastAsia="Times New Roman" w:hAnsi="Times New Roman" w:cs="NewtonCSanPin"/>
          <w:color w:val="auto"/>
          <w:spacing w:val="-2"/>
          <w:kern w:val="0"/>
          <w:sz w:val="24"/>
          <w:szCs w:val="24"/>
          <w:lang w:eastAsia="ru-RU"/>
        </w:rPr>
        <w:t xml:space="preserve">учающихся, которым необходима специальная поддержка. Эта </w:t>
      </w:r>
      <w:r w:rsidRPr="00550603">
        <w:rPr>
          <w:rFonts w:ascii="Times New Roman" w:eastAsia="Times New Roman" w:hAnsi="Times New Roman" w:cs="NewtonCSanPin"/>
          <w:color w:val="auto"/>
          <w:kern w:val="0"/>
          <w:sz w:val="24"/>
          <w:szCs w:val="24"/>
          <w:lang w:eastAsia="ru-RU"/>
        </w:rPr>
        <w:t>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возрастнойпериодизации развития — в форме возрастно­психологиче</w:t>
      </w:r>
      <w:r w:rsidRPr="00550603">
        <w:rPr>
          <w:rFonts w:ascii="Times New Roman" w:eastAsia="Times New Roman" w:hAnsi="Times New Roman" w:cs="NewtonCSanPin"/>
          <w:color w:val="auto"/>
          <w:spacing w:val="2"/>
          <w:kern w:val="0"/>
          <w:sz w:val="24"/>
          <w:szCs w:val="24"/>
          <w:lang w:eastAsia="ru-RU"/>
        </w:rPr>
        <w:t xml:space="preserve">ского консультирования. Такая оценка осуществляется по запросу родителей (законных представителей) обучающихся </w:t>
      </w:r>
      <w:r w:rsidRPr="00550603">
        <w:rPr>
          <w:rFonts w:ascii="Times New Roman" w:eastAsia="Times New Roman" w:hAnsi="Times New Roman" w:cs="NewtonCSanPin"/>
          <w:color w:val="auto"/>
          <w:kern w:val="0"/>
          <w:sz w:val="24"/>
          <w:szCs w:val="24"/>
          <w:lang w:eastAsia="ru-RU"/>
        </w:rPr>
        <w:t>или педагогов (или администрации образовательной организации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b/>
          <w:bCs/>
          <w:color w:val="auto"/>
          <w:kern w:val="0"/>
          <w:sz w:val="24"/>
          <w:szCs w:val="24"/>
          <w:lang w:eastAsia="ru-RU"/>
        </w:rPr>
        <w:t>Оценка метапредметных результатов</w:t>
      </w:r>
      <w:r w:rsidRPr="00550603">
        <w:rPr>
          <w:rFonts w:ascii="Times New Roman" w:eastAsia="Times New Roman" w:hAnsi="Times New Roman" w:cs="NewtonCSanPin"/>
          <w:color w:val="auto"/>
          <w:kern w:val="0"/>
          <w:sz w:val="24"/>
          <w:szCs w:val="24"/>
          <w:lang w:eastAsia="ru-RU"/>
        </w:rPr>
        <w:t xml:space="preserve"> представляет собой </w:t>
      </w:r>
      <w:r w:rsidRPr="00550603">
        <w:rPr>
          <w:rFonts w:ascii="Times New Roman" w:eastAsia="Times New Roman" w:hAnsi="Times New Roman" w:cs="NewtonCSanPin"/>
          <w:color w:val="auto"/>
          <w:spacing w:val="-2"/>
          <w:kern w:val="0"/>
          <w:sz w:val="24"/>
          <w:szCs w:val="24"/>
          <w:lang w:eastAsia="ru-RU"/>
        </w:rPr>
        <w:t>оценку достижения планируемых результатов освоения основ</w:t>
      </w:r>
      <w:r w:rsidRPr="00550603">
        <w:rPr>
          <w:rFonts w:ascii="Times New Roman" w:eastAsia="Times New Roman" w:hAnsi="Times New Roman" w:cs="NewtonCSanPin"/>
          <w:color w:val="auto"/>
          <w:kern w:val="0"/>
          <w:sz w:val="24"/>
          <w:szCs w:val="24"/>
          <w:lang w:eastAsia="ru-RU"/>
        </w:rPr>
        <w:t>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уровне</w:t>
      </w:r>
      <w:r w:rsidRPr="00550603">
        <w:rPr>
          <w:rFonts w:ascii="Times New Roman" w:eastAsia="Times New Roman" w:hAnsi="Times New Roman" w:cs="NewtonCSanPin"/>
          <w:color w:val="auto"/>
          <w:spacing w:val="2"/>
          <w:kern w:val="0"/>
          <w:sz w:val="24"/>
          <w:szCs w:val="24"/>
          <w:lang w:eastAsia="ru-RU"/>
        </w:rPr>
        <w:t xml:space="preserve"> начального общего образования, а также планируемых </w:t>
      </w:r>
      <w:r w:rsidRPr="00550603">
        <w:rPr>
          <w:rFonts w:ascii="Times New Roman" w:eastAsia="Times New Roman" w:hAnsi="Times New Roman" w:cs="NewtonCSanPin"/>
          <w:color w:val="auto"/>
          <w:kern w:val="0"/>
          <w:sz w:val="24"/>
          <w:szCs w:val="24"/>
          <w:lang w:eastAsia="ru-RU"/>
        </w:rPr>
        <w:t>результатов, представленных во всех разделах подпрограммы «Чтение. Работа с текстом».</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color w:val="auto"/>
          <w:spacing w:val="2"/>
          <w:kern w:val="0"/>
          <w:sz w:val="24"/>
          <w:szCs w:val="24"/>
          <w:lang w:eastAsia="ru-RU"/>
        </w:rPr>
        <w:t xml:space="preserve">Достижение метапредметных результатов обеспечивается </w:t>
      </w:r>
      <w:r w:rsidRPr="00550603">
        <w:rPr>
          <w:rFonts w:ascii="Times New Roman" w:eastAsia="Times New Roman" w:hAnsi="Times New Roman" w:cs="NewtonCSanPin"/>
          <w:color w:val="auto"/>
          <w:kern w:val="0"/>
          <w:sz w:val="24"/>
          <w:szCs w:val="24"/>
          <w:lang w:eastAsia="ru-RU"/>
        </w:rPr>
        <w:t>за счёт основных компонентов образовательной деятельности — учебных предметов.</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bCs/>
          <w:iCs/>
          <w:color w:val="auto"/>
          <w:kern w:val="0"/>
          <w:sz w:val="24"/>
          <w:szCs w:val="24"/>
          <w:lang w:eastAsia="ru-RU"/>
        </w:rPr>
        <w:t>Основным объектом оценки метапредметных резуль</w:t>
      </w:r>
      <w:r w:rsidRPr="00550603">
        <w:rPr>
          <w:rFonts w:ascii="Times New Roman" w:eastAsia="Times New Roman" w:hAnsi="Times New Roman" w:cs="NewtonCSanPin"/>
          <w:bCs/>
          <w:iCs/>
          <w:color w:val="auto"/>
          <w:spacing w:val="2"/>
          <w:kern w:val="0"/>
          <w:sz w:val="24"/>
          <w:szCs w:val="24"/>
          <w:lang w:eastAsia="ru-RU"/>
        </w:rPr>
        <w:t>татов</w:t>
      </w:r>
      <w:r w:rsidRPr="00550603">
        <w:rPr>
          <w:rFonts w:ascii="Times New Roman" w:eastAsia="Times New Roman" w:hAnsi="Times New Roman" w:cs="NewtonCSanPin"/>
          <w:color w:val="auto"/>
          <w:spacing w:val="2"/>
          <w:kern w:val="0"/>
          <w:sz w:val="24"/>
          <w:szCs w:val="24"/>
          <w:lang w:eastAsia="ru-RU"/>
        </w:rPr>
        <w:t xml:space="preserve"> служит сформированность у обучающегося регуля</w:t>
      </w:r>
      <w:r w:rsidRPr="00550603">
        <w:rPr>
          <w:rFonts w:ascii="Times New Roman" w:eastAsia="Times New Roman" w:hAnsi="Times New Roman" w:cs="NewtonCSanPin"/>
          <w:color w:val="auto"/>
          <w:kern w:val="0"/>
          <w:sz w:val="24"/>
          <w:szCs w:val="24"/>
          <w:lang w:eastAsia="ru-RU"/>
        </w:rPr>
        <w:t xml:space="preserve">тивных, коммуникативных и познавательных универсальных </w:t>
      </w:r>
      <w:r w:rsidRPr="00550603">
        <w:rPr>
          <w:rFonts w:ascii="Times New Roman" w:eastAsia="Times New Roman" w:hAnsi="Times New Roman" w:cs="NewtonCSanPin"/>
          <w:color w:val="auto"/>
          <w:spacing w:val="2"/>
          <w:kern w:val="0"/>
          <w:sz w:val="24"/>
          <w:szCs w:val="24"/>
          <w:lang w:eastAsia="ru-RU"/>
        </w:rPr>
        <w:t>действий, т.</w:t>
      </w:r>
      <w:r w:rsidRPr="00550603">
        <w:rPr>
          <w:rFonts w:ascii="Times New Roman" w:eastAsia="Times New Roman" w:hAnsi="Times New Roman" w:cs="NewtonCSanPin"/>
          <w:color w:val="auto"/>
          <w:spacing w:val="2"/>
          <w:kern w:val="0"/>
          <w:sz w:val="24"/>
          <w:szCs w:val="24"/>
          <w:lang w:eastAsia="ru-RU"/>
        </w:rPr>
        <w:t> </w:t>
      </w:r>
      <w:r w:rsidRPr="00550603">
        <w:rPr>
          <w:rFonts w:ascii="Times New Roman" w:eastAsia="Times New Roman" w:hAnsi="Times New Roman" w:cs="NewtonCSanPin"/>
          <w:color w:val="auto"/>
          <w:spacing w:val="2"/>
          <w:kern w:val="0"/>
          <w:sz w:val="24"/>
          <w:szCs w:val="24"/>
          <w:lang w:eastAsia="ru-RU"/>
        </w:rPr>
        <w:t xml:space="preserve">е. таких умственных действий обучающихся, </w:t>
      </w:r>
      <w:r w:rsidRPr="00550603">
        <w:rPr>
          <w:rFonts w:ascii="Times New Roman" w:eastAsia="Times New Roman" w:hAnsi="Times New Roman" w:cs="NewtonCSanPin"/>
          <w:color w:val="auto"/>
          <w:kern w:val="0"/>
          <w:sz w:val="24"/>
          <w:szCs w:val="24"/>
          <w:lang w:eastAsia="ru-RU"/>
        </w:rPr>
        <w:t>которые направлены на анализ и управление своей познавательной деятельностью. К ним относятся:</w:t>
      </w:r>
    </w:p>
    <w:p w:rsidR="00550603" w:rsidRPr="00550603" w:rsidRDefault="00550603" w:rsidP="00550603">
      <w:pPr>
        <w:suppressAutoHyphens w:val="0"/>
        <w:spacing w:after="0" w:line="240" w:lineRule="auto"/>
        <w:ind w:firstLine="680"/>
        <w:contextualSpacing/>
        <w:jc w:val="both"/>
        <w:outlineLvl w:val="1"/>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550603" w:rsidRPr="00550603" w:rsidRDefault="00550603" w:rsidP="00550603">
      <w:pPr>
        <w:suppressAutoHyphens w:val="0"/>
        <w:spacing w:after="0" w:line="240" w:lineRule="auto"/>
        <w:ind w:firstLine="680"/>
        <w:contextualSpacing/>
        <w:jc w:val="both"/>
        <w:outlineLvl w:val="1"/>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spacing w:val="2"/>
          <w:kern w:val="0"/>
          <w:sz w:val="24"/>
          <w:szCs w:val="24"/>
          <w:lang w:eastAsia="ru-RU"/>
        </w:rPr>
        <w:t xml:space="preserve">умение осуществлять информационный поиск, сбор и </w:t>
      </w:r>
      <w:r w:rsidRPr="00550603">
        <w:rPr>
          <w:rFonts w:ascii="Times New Roman" w:eastAsia="Times New Roman" w:hAnsi="Times New Roman" w:cs="Times New Roman"/>
          <w:color w:val="auto"/>
          <w:kern w:val="0"/>
          <w:sz w:val="24"/>
          <w:szCs w:val="24"/>
          <w:lang w:eastAsia="ru-RU"/>
        </w:rPr>
        <w:t>выделение существенной информации из различных информационных источников;</w:t>
      </w:r>
    </w:p>
    <w:p w:rsidR="00550603" w:rsidRPr="00550603" w:rsidRDefault="00550603" w:rsidP="00550603">
      <w:pPr>
        <w:suppressAutoHyphens w:val="0"/>
        <w:spacing w:after="0" w:line="240" w:lineRule="auto"/>
        <w:ind w:firstLine="680"/>
        <w:contextualSpacing/>
        <w:jc w:val="both"/>
        <w:outlineLvl w:val="1"/>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lastRenderedPageBreak/>
        <w:t xml:space="preserve">умение использовать знаково­символические средства для </w:t>
      </w:r>
      <w:r w:rsidRPr="00550603">
        <w:rPr>
          <w:rFonts w:ascii="Times New Roman" w:eastAsia="Times New Roman" w:hAnsi="Times New Roman" w:cs="Times New Roman"/>
          <w:color w:val="auto"/>
          <w:spacing w:val="2"/>
          <w:kern w:val="0"/>
          <w:sz w:val="24"/>
          <w:szCs w:val="24"/>
          <w:lang w:eastAsia="ru-RU"/>
        </w:rPr>
        <w:t xml:space="preserve">создания моделей изучаемых объектов и процессов, схем </w:t>
      </w:r>
      <w:r w:rsidRPr="00550603">
        <w:rPr>
          <w:rFonts w:ascii="Times New Roman" w:eastAsia="Times New Roman" w:hAnsi="Times New Roman" w:cs="Times New Roman"/>
          <w:color w:val="auto"/>
          <w:kern w:val="0"/>
          <w:sz w:val="24"/>
          <w:szCs w:val="24"/>
          <w:lang w:eastAsia="ru-RU"/>
        </w:rPr>
        <w:t>решения учебно­познавательных и практических задач;</w:t>
      </w:r>
    </w:p>
    <w:p w:rsidR="00550603" w:rsidRPr="00550603" w:rsidRDefault="00550603" w:rsidP="00550603">
      <w:pPr>
        <w:suppressAutoHyphens w:val="0"/>
        <w:spacing w:after="0" w:line="240" w:lineRule="auto"/>
        <w:ind w:firstLine="680"/>
        <w:contextualSpacing/>
        <w:jc w:val="both"/>
        <w:outlineLvl w:val="1"/>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 xml:space="preserve">способность к осуществлению логических операций сравнения, анализа, обобщения, классификации по родовидовым </w:t>
      </w:r>
      <w:r w:rsidRPr="00550603">
        <w:rPr>
          <w:rFonts w:ascii="Times New Roman" w:eastAsia="Times New Roman" w:hAnsi="Times New Roman" w:cs="Times New Roman"/>
          <w:color w:val="auto"/>
          <w:spacing w:val="2"/>
          <w:kern w:val="0"/>
          <w:sz w:val="24"/>
          <w:szCs w:val="24"/>
          <w:lang w:eastAsia="ru-RU"/>
        </w:rPr>
        <w:t>признакам, к установлению аналогий, отнесения к извест</w:t>
      </w:r>
      <w:r w:rsidRPr="00550603">
        <w:rPr>
          <w:rFonts w:ascii="Times New Roman" w:eastAsia="Times New Roman" w:hAnsi="Times New Roman" w:cs="Times New Roman"/>
          <w:color w:val="auto"/>
          <w:kern w:val="0"/>
          <w:sz w:val="24"/>
          <w:szCs w:val="24"/>
          <w:lang w:eastAsia="ru-RU"/>
        </w:rPr>
        <w:t>ным понятиям;</w:t>
      </w:r>
    </w:p>
    <w:p w:rsidR="00550603" w:rsidRPr="00550603" w:rsidRDefault="00550603" w:rsidP="00550603">
      <w:pPr>
        <w:suppressAutoHyphens w:val="0"/>
        <w:spacing w:after="0" w:line="240" w:lineRule="auto"/>
        <w:ind w:firstLine="680"/>
        <w:contextualSpacing/>
        <w:jc w:val="both"/>
        <w:outlineLvl w:val="1"/>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spacing w:val="2"/>
          <w:kern w:val="0"/>
          <w:sz w:val="24"/>
          <w:szCs w:val="24"/>
          <w:lang w:eastAsia="ru-RU"/>
        </w:rPr>
        <w:t xml:space="preserve">умение сотрудничать с педагогом и сверстниками при </w:t>
      </w:r>
      <w:r w:rsidRPr="00550603">
        <w:rPr>
          <w:rFonts w:ascii="Times New Roman" w:eastAsia="Times New Roman" w:hAnsi="Times New Roman" w:cs="Times New Roman"/>
          <w:color w:val="auto"/>
          <w:kern w:val="0"/>
          <w:sz w:val="24"/>
          <w:szCs w:val="24"/>
          <w:lang w:eastAsia="ru-RU"/>
        </w:rPr>
        <w:t>решении учебных проблем, принимать на себя ответственность за результаты своих действий.</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b/>
          <w:bCs/>
          <w:iCs/>
          <w:color w:val="auto"/>
          <w:kern w:val="0"/>
          <w:sz w:val="24"/>
          <w:szCs w:val="24"/>
          <w:lang w:eastAsia="ru-RU"/>
        </w:rPr>
        <w:t>Основное содержание оценки метапредметных результатов</w:t>
      </w:r>
      <w:r w:rsidRPr="00550603">
        <w:rPr>
          <w:rFonts w:ascii="Times New Roman" w:eastAsia="Times New Roman" w:hAnsi="Times New Roman" w:cs="NewtonCSanPin"/>
          <w:color w:val="auto"/>
          <w:kern w:val="0"/>
          <w:sz w:val="24"/>
          <w:szCs w:val="24"/>
          <w:lang w:eastAsia="ru-RU"/>
        </w:rPr>
        <w:t xml:space="preserve"> на уровне начального общего образования строится вокруг умения учиться, т.</w:t>
      </w:r>
      <w:r w:rsidRPr="00550603">
        <w:rPr>
          <w:rFonts w:ascii="Times New Roman" w:eastAsia="Times New Roman" w:hAnsi="Times New Roman" w:cs="NewtonCSanPin"/>
          <w:color w:val="auto"/>
          <w:kern w:val="0"/>
          <w:sz w:val="24"/>
          <w:szCs w:val="24"/>
          <w:lang w:eastAsia="ru-RU"/>
        </w:rPr>
        <w:t> </w:t>
      </w:r>
      <w:r w:rsidRPr="00550603">
        <w:rPr>
          <w:rFonts w:ascii="Times New Roman" w:eastAsia="Times New Roman" w:hAnsi="Times New Roman" w:cs="NewtonCSanPin"/>
          <w:color w:val="auto"/>
          <w:kern w:val="0"/>
          <w:sz w:val="24"/>
          <w:szCs w:val="24"/>
          <w:lang w:eastAsia="ru-RU"/>
        </w:rPr>
        <w:t xml:space="preserve">е. той совокупности способов действий, которая, собственно, и обеспечивает способность </w:t>
      </w:r>
      <w:r w:rsidRPr="00550603">
        <w:rPr>
          <w:rFonts w:ascii="Times New Roman" w:eastAsia="Times New Roman" w:hAnsi="Times New Roman" w:cs="NewtonCSanPin"/>
          <w:color w:val="auto"/>
          <w:spacing w:val="2"/>
          <w:kern w:val="0"/>
          <w:sz w:val="24"/>
          <w:szCs w:val="24"/>
          <w:lang w:eastAsia="ru-RU"/>
        </w:rPr>
        <w:t xml:space="preserve">обучающихся к самостоятельному усвоению новых знаний </w:t>
      </w:r>
      <w:r w:rsidRPr="00550603">
        <w:rPr>
          <w:rFonts w:ascii="Times New Roman" w:eastAsia="Times New Roman" w:hAnsi="Times New Roman" w:cs="NewtonCSanPin"/>
          <w:color w:val="auto"/>
          <w:kern w:val="0"/>
          <w:sz w:val="24"/>
          <w:szCs w:val="24"/>
          <w:lang w:eastAsia="ru-RU"/>
        </w:rPr>
        <w:t>и умений, включая организацию этой деятельности.</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color w:val="auto"/>
          <w:kern w:val="0"/>
          <w:sz w:val="24"/>
          <w:szCs w:val="24"/>
          <w:lang w:eastAsia="ru-RU"/>
        </w:rPr>
        <w:t>Уровень сформированности универсальных учебных дей</w:t>
      </w:r>
      <w:r w:rsidRPr="00550603">
        <w:rPr>
          <w:rFonts w:ascii="Times New Roman" w:eastAsia="Times New Roman" w:hAnsi="Times New Roman" w:cs="NewtonCSanPin"/>
          <w:color w:val="auto"/>
          <w:spacing w:val="2"/>
          <w:kern w:val="0"/>
          <w:sz w:val="24"/>
          <w:szCs w:val="24"/>
          <w:lang w:eastAsia="ru-RU"/>
        </w:rPr>
        <w:t>ствий, представляющих содержание и объект оценки мета</w:t>
      </w:r>
      <w:r w:rsidRPr="00550603">
        <w:rPr>
          <w:rFonts w:ascii="Times New Roman" w:eastAsia="Times New Roman" w:hAnsi="Times New Roman" w:cs="NewtonCSanPin"/>
          <w:color w:val="auto"/>
          <w:kern w:val="0"/>
          <w:sz w:val="24"/>
          <w:szCs w:val="24"/>
          <w:lang w:eastAsia="ru-RU"/>
        </w:rPr>
        <w:t>предметных результатов, может быть качественно оценён и измерен в следующих основных формах.</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color w:val="auto"/>
          <w:kern w:val="0"/>
          <w:sz w:val="24"/>
          <w:szCs w:val="24"/>
          <w:lang w:eastAsia="ru-RU"/>
        </w:rPr>
        <w:t>Во­первых, достижение метапредметных результатов может выступать как результат выполнения специально сконструи</w:t>
      </w:r>
      <w:r w:rsidRPr="00550603">
        <w:rPr>
          <w:rFonts w:ascii="Times New Roman" w:eastAsia="Times New Roman" w:hAnsi="Times New Roman" w:cs="NewtonCSanPin"/>
          <w:color w:val="auto"/>
          <w:spacing w:val="2"/>
          <w:kern w:val="0"/>
          <w:sz w:val="24"/>
          <w:szCs w:val="24"/>
          <w:lang w:eastAsia="ru-RU"/>
        </w:rPr>
        <w:t xml:space="preserve">рованных диагностических задач, направленных на оценку </w:t>
      </w:r>
      <w:r w:rsidRPr="00550603">
        <w:rPr>
          <w:rFonts w:ascii="Times New Roman" w:eastAsia="Times New Roman" w:hAnsi="Times New Roman" w:cs="NewtonCSanPin"/>
          <w:color w:val="auto"/>
          <w:kern w:val="0"/>
          <w:sz w:val="24"/>
          <w:szCs w:val="24"/>
          <w:lang w:eastAsia="ru-RU"/>
        </w:rPr>
        <w:t>уровня сформированности конкретного вида универсальных учебных действий.</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color w:val="auto"/>
          <w:spacing w:val="-2"/>
          <w:kern w:val="0"/>
          <w:sz w:val="24"/>
          <w:szCs w:val="24"/>
          <w:lang w:eastAsia="ru-RU"/>
        </w:rPr>
        <w:t>Во­вторых, достижение метапредметных результатов мо</w:t>
      </w:r>
      <w:r w:rsidRPr="00550603">
        <w:rPr>
          <w:rFonts w:ascii="Times New Roman" w:eastAsia="Times New Roman" w:hAnsi="Times New Roman" w:cs="NewtonCSanPin"/>
          <w:color w:val="auto"/>
          <w:kern w:val="0"/>
          <w:sz w:val="24"/>
          <w:szCs w:val="24"/>
          <w:lang w:eastAsia="ru-RU"/>
        </w:rPr>
        <w:t>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color w:val="auto"/>
          <w:spacing w:val="2"/>
          <w:kern w:val="0"/>
          <w:sz w:val="24"/>
          <w:szCs w:val="24"/>
          <w:lang w:eastAsia="ru-RU"/>
        </w:rPr>
        <w:t xml:space="preserve">Этот подход широко использован для итоговой оценки </w:t>
      </w:r>
      <w:r w:rsidRPr="00550603">
        <w:rPr>
          <w:rFonts w:ascii="Times New Roman" w:eastAsia="Times New Roman" w:hAnsi="Times New Roman" w:cs="NewtonCSanPin"/>
          <w:color w:val="auto"/>
          <w:kern w:val="0"/>
          <w:sz w:val="24"/>
          <w:szCs w:val="24"/>
          <w:lang w:eastAsia="ru-RU"/>
        </w:rPr>
        <w:t>планируемых результатов по отдельным предметам. В зави</w:t>
      </w:r>
      <w:r w:rsidRPr="00550603">
        <w:rPr>
          <w:rFonts w:ascii="Times New Roman" w:eastAsia="Times New Roman" w:hAnsi="Times New Roman" w:cs="NewtonCSanPin"/>
          <w:color w:val="auto"/>
          <w:spacing w:val="2"/>
          <w:kern w:val="0"/>
          <w:sz w:val="24"/>
          <w:szCs w:val="24"/>
          <w:lang w:eastAsia="ru-RU"/>
        </w:rPr>
        <w:t xml:space="preserve">симости от успешности выполнения проверочных заданий </w:t>
      </w:r>
      <w:r w:rsidRPr="00550603">
        <w:rPr>
          <w:rFonts w:ascii="Times New Roman" w:eastAsia="Times New Roman" w:hAnsi="Times New Roman" w:cs="NewtonCSanPin"/>
          <w:color w:val="auto"/>
          <w:kern w:val="0"/>
          <w:sz w:val="24"/>
          <w:szCs w:val="24"/>
          <w:lang w:eastAsia="ru-RU"/>
        </w:rPr>
        <w:t>по математике, русскому языку, чтению, окружающему миру, технологии и другим предметам и с учётом характера ошибок, допущенных ребёнком,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color w:val="auto"/>
          <w:spacing w:val="2"/>
          <w:kern w:val="0"/>
          <w:sz w:val="24"/>
          <w:szCs w:val="24"/>
          <w:lang w:eastAsia="ru-RU"/>
        </w:rPr>
        <w:t xml:space="preserve">Наконец, достижение метапредметных результатов может </w:t>
      </w:r>
      <w:r w:rsidRPr="00550603">
        <w:rPr>
          <w:rFonts w:ascii="Times New Roman" w:eastAsia="Times New Roman" w:hAnsi="Times New Roman" w:cs="NewtonCSanPin"/>
          <w:color w:val="auto"/>
          <w:kern w:val="0"/>
          <w:sz w:val="24"/>
          <w:szCs w:val="24"/>
          <w:lang w:eastAsia="ru-RU"/>
        </w:rPr>
        <w:t>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color w:val="auto"/>
          <w:kern w:val="0"/>
          <w:sz w:val="24"/>
          <w:szCs w:val="24"/>
          <w:lang w:eastAsia="ru-RU"/>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w:t>
      </w:r>
      <w:r w:rsidRPr="00550603">
        <w:rPr>
          <w:rFonts w:ascii="Times New Roman" w:eastAsia="Times New Roman" w:hAnsi="Times New Roman" w:cs="NewtonCSanPin"/>
          <w:color w:val="auto"/>
          <w:spacing w:val="2"/>
          <w:kern w:val="0"/>
          <w:sz w:val="24"/>
          <w:szCs w:val="24"/>
          <w:lang w:eastAsia="ru-RU"/>
        </w:rPr>
        <w:t xml:space="preserve">ной деятельности обучающегося место операции, выступая </w:t>
      </w:r>
      <w:r w:rsidRPr="00550603">
        <w:rPr>
          <w:rFonts w:ascii="Times New Roman" w:eastAsia="Times New Roman" w:hAnsi="Times New Roman" w:cs="NewtonCSanPin"/>
          <w:color w:val="auto"/>
          <w:kern w:val="0"/>
          <w:sz w:val="24"/>
          <w:szCs w:val="24"/>
          <w:lang w:eastAsia="ru-RU"/>
        </w:rPr>
        <w:t>средством, а не целью активности ребёнка.</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color w:val="auto"/>
          <w:kern w:val="0"/>
          <w:sz w:val="24"/>
          <w:szCs w:val="24"/>
          <w:lang w:eastAsia="ru-RU"/>
        </w:rPr>
        <w:t xml:space="preserve">Таким образом, </w:t>
      </w:r>
      <w:r w:rsidRPr="00550603">
        <w:rPr>
          <w:rFonts w:ascii="Times New Roman" w:eastAsia="Times New Roman" w:hAnsi="Times New Roman" w:cs="NewtonCSanPin"/>
          <w:bCs/>
          <w:iCs/>
          <w:color w:val="auto"/>
          <w:kern w:val="0"/>
          <w:sz w:val="24"/>
          <w:szCs w:val="24"/>
          <w:lang w:eastAsia="ru-RU"/>
        </w:rPr>
        <w:t>оценка метапредметных результатов может проводиться в ходе различных процедур</w:t>
      </w:r>
      <w:r w:rsidRPr="00550603">
        <w:rPr>
          <w:rFonts w:ascii="Times New Roman" w:eastAsia="Times New Roman" w:hAnsi="Times New Roman" w:cs="NewtonCSanPin"/>
          <w:color w:val="auto"/>
          <w:kern w:val="0"/>
          <w:sz w:val="24"/>
          <w:szCs w:val="24"/>
          <w:lang w:eastAsia="ru-RU"/>
        </w:rPr>
        <w:t xml:space="preserve">. Например, в итоговых проверочных работах по предметам или в </w:t>
      </w:r>
      <w:r w:rsidRPr="00550603">
        <w:rPr>
          <w:rFonts w:ascii="Times New Roman" w:eastAsia="Times New Roman" w:hAnsi="Times New Roman" w:cs="NewtonCSanPin"/>
          <w:color w:val="auto"/>
          <w:spacing w:val="2"/>
          <w:kern w:val="0"/>
          <w:sz w:val="24"/>
          <w:szCs w:val="24"/>
          <w:lang w:eastAsia="ru-RU"/>
        </w:rPr>
        <w:t>комплексных работах на межпредметной основе целесоо</w:t>
      </w:r>
      <w:r w:rsidRPr="00550603">
        <w:rPr>
          <w:rFonts w:ascii="Times New Roman" w:eastAsia="Times New Roman" w:hAnsi="Times New Roman" w:cs="NewtonCSanPin"/>
          <w:color w:val="auto"/>
          <w:kern w:val="0"/>
          <w:sz w:val="24"/>
          <w:szCs w:val="24"/>
          <w:lang w:eastAsia="ru-RU"/>
        </w:rPr>
        <w:t>б</w:t>
      </w:r>
      <w:r w:rsidRPr="00550603">
        <w:rPr>
          <w:rFonts w:ascii="Times New Roman" w:eastAsia="Times New Roman" w:hAnsi="Times New Roman" w:cs="NewtonCSanPin"/>
          <w:color w:val="auto"/>
          <w:spacing w:val="2"/>
          <w:kern w:val="0"/>
          <w:sz w:val="24"/>
          <w:szCs w:val="24"/>
          <w:lang w:eastAsia="ru-RU"/>
        </w:rPr>
        <w:t xml:space="preserve">разно осуществлять оценку (прямую или опосредованную) сформированности большинства познавательных учебных </w:t>
      </w:r>
      <w:r w:rsidRPr="00550603">
        <w:rPr>
          <w:rFonts w:ascii="Times New Roman" w:eastAsia="Times New Roman" w:hAnsi="Times New Roman" w:cs="NewtonCSanPin"/>
          <w:color w:val="auto"/>
          <w:kern w:val="0"/>
          <w:sz w:val="24"/>
          <w:szCs w:val="24"/>
          <w:lang w:eastAsia="ru-RU"/>
        </w:rPr>
        <w:t>действий и навыков работы с информацией, а также опосредованную оценку сформированности ряда коммуникативных и регулятивных действий.</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color w:val="auto"/>
          <w:spacing w:val="2"/>
          <w:kern w:val="0"/>
          <w:sz w:val="24"/>
          <w:szCs w:val="24"/>
          <w:lang w:eastAsia="ru-RU"/>
        </w:rPr>
        <w:t xml:space="preserve">В ходе текущей, тематической, промежуточной оценки </w:t>
      </w:r>
      <w:r w:rsidRPr="00550603">
        <w:rPr>
          <w:rFonts w:ascii="Times New Roman" w:eastAsia="Times New Roman" w:hAnsi="Times New Roman" w:cs="NewtonCSanPin"/>
          <w:color w:val="auto"/>
          <w:kern w:val="0"/>
          <w:sz w:val="24"/>
          <w:szCs w:val="24"/>
          <w:lang w:eastAsia="ru-RU"/>
        </w:rPr>
        <w:t xml:space="preserve">может быть оценено достижение таких коммуникативных и регулятивных действий, которые трудно или нецелесообразно </w:t>
      </w:r>
      <w:r w:rsidRPr="00550603">
        <w:rPr>
          <w:rFonts w:ascii="Times New Roman" w:eastAsia="Times New Roman" w:hAnsi="Times New Roman" w:cs="NewtonCSanPin"/>
          <w:color w:val="auto"/>
          <w:spacing w:val="2"/>
          <w:kern w:val="0"/>
          <w:sz w:val="24"/>
          <w:szCs w:val="24"/>
          <w:lang w:eastAsia="ru-RU"/>
        </w:rPr>
        <w:t>проверить в ходе стандартизированной итоговой провероч</w:t>
      </w:r>
      <w:r w:rsidRPr="00550603">
        <w:rPr>
          <w:rFonts w:ascii="Times New Roman" w:eastAsia="Times New Roman" w:hAnsi="Times New Roman" w:cs="NewtonCSanPin"/>
          <w:color w:val="auto"/>
          <w:kern w:val="0"/>
          <w:sz w:val="24"/>
          <w:szCs w:val="24"/>
          <w:lang w:eastAsia="ru-RU"/>
        </w:rPr>
        <w:t xml:space="preserve">ной работы. Например, именно в ходе текущей оценки целесообразно отслеживать уровень сформированности такого </w:t>
      </w:r>
      <w:r w:rsidRPr="00550603">
        <w:rPr>
          <w:rFonts w:ascii="Times New Roman" w:eastAsia="Times New Roman" w:hAnsi="Times New Roman" w:cs="NewtonCSanPin"/>
          <w:color w:val="auto"/>
          <w:spacing w:val="-2"/>
          <w:kern w:val="0"/>
          <w:sz w:val="24"/>
          <w:szCs w:val="24"/>
          <w:lang w:eastAsia="ru-RU"/>
        </w:rPr>
        <w:t>умения, как взаимодействие с партнёром: ориентация на парт</w:t>
      </w:r>
      <w:r w:rsidRPr="00550603">
        <w:rPr>
          <w:rFonts w:ascii="Times New Roman" w:eastAsia="Times New Roman" w:hAnsi="Times New Roman" w:cs="NewtonCSanPin"/>
          <w:color w:val="auto"/>
          <w:spacing w:val="2"/>
          <w:kern w:val="0"/>
          <w:sz w:val="24"/>
          <w:szCs w:val="24"/>
          <w:lang w:eastAsia="ru-RU"/>
        </w:rPr>
        <w:t xml:space="preserve">нёра, умение слушать и слышать собеседника; стремление </w:t>
      </w:r>
      <w:r w:rsidRPr="00550603">
        <w:rPr>
          <w:rFonts w:ascii="Times New Roman" w:eastAsia="Times New Roman" w:hAnsi="Times New Roman" w:cs="NewtonCSanPin"/>
          <w:color w:val="auto"/>
          <w:kern w:val="0"/>
          <w:sz w:val="24"/>
          <w:szCs w:val="24"/>
          <w:lang w:eastAsia="ru-RU"/>
        </w:rPr>
        <w:t>учитывать и координировать различные мнения и позиции в отношении объекта, действия, события и</w:t>
      </w:r>
      <w:r w:rsidRPr="00550603">
        <w:rPr>
          <w:rFonts w:ascii="Times New Roman" w:eastAsia="Times New Roman" w:hAnsi="Times New Roman" w:cs="NewtonCSanPin"/>
          <w:color w:val="auto"/>
          <w:kern w:val="0"/>
          <w:sz w:val="24"/>
          <w:szCs w:val="24"/>
          <w:lang w:eastAsia="ru-RU"/>
        </w:rPr>
        <w:t> </w:t>
      </w:r>
      <w:r w:rsidRPr="00550603">
        <w:rPr>
          <w:rFonts w:ascii="Times New Roman" w:eastAsia="Times New Roman" w:hAnsi="Times New Roman" w:cs="NewtonCSanPin"/>
          <w:color w:val="auto"/>
          <w:kern w:val="0"/>
          <w:sz w:val="24"/>
          <w:szCs w:val="24"/>
          <w:lang w:eastAsia="ru-RU"/>
        </w:rPr>
        <w:t>др.</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b/>
          <w:bCs/>
          <w:color w:val="auto"/>
          <w:kern w:val="0"/>
          <w:sz w:val="24"/>
          <w:szCs w:val="24"/>
          <w:lang w:eastAsia="ru-RU"/>
        </w:rPr>
      </w:pPr>
      <w:r w:rsidRPr="00550603">
        <w:rPr>
          <w:rFonts w:ascii="Times New Roman" w:eastAsia="Times New Roman" w:hAnsi="Times New Roman" w:cs="NewtonCSanPin"/>
          <w:color w:val="auto"/>
          <w:spacing w:val="2"/>
          <w:kern w:val="0"/>
          <w:sz w:val="24"/>
          <w:szCs w:val="24"/>
          <w:lang w:eastAsia="ru-RU"/>
        </w:rPr>
        <w:t>Оценка уровня сформированности ряда универсальных учебных действий, овладение которыми имеет определяю</w:t>
      </w:r>
      <w:r w:rsidRPr="00550603">
        <w:rPr>
          <w:rFonts w:ascii="Times New Roman" w:eastAsia="Times New Roman" w:hAnsi="Times New Roman" w:cs="NewtonCSanPin"/>
          <w:color w:val="auto"/>
          <w:kern w:val="0"/>
          <w:sz w:val="24"/>
          <w:szCs w:val="24"/>
          <w:lang w:eastAsia="ru-RU"/>
        </w:rPr>
        <w:t xml:space="preserve">щее значение для оценки эффективности всей системы начального образования (например, обеспечиваемые системой начального образования уровень </w:t>
      </w:r>
      <w:r w:rsidRPr="00550603">
        <w:rPr>
          <w:rFonts w:ascii="Times New Roman" w:eastAsia="Times New Roman" w:hAnsi="Times New Roman" w:cs="NewtonCSanPin"/>
          <w:color w:val="auto"/>
          <w:kern w:val="0"/>
          <w:sz w:val="24"/>
          <w:szCs w:val="24"/>
          <w:lang w:eastAsia="ru-RU"/>
        </w:rPr>
        <w:lastRenderedPageBreak/>
        <w:t>включённости детей в учеб</w:t>
      </w:r>
      <w:r w:rsidRPr="00550603">
        <w:rPr>
          <w:rFonts w:ascii="Times New Roman" w:eastAsia="Times New Roman" w:hAnsi="Times New Roman" w:cs="NewtonCSanPin"/>
          <w:color w:val="auto"/>
          <w:spacing w:val="2"/>
          <w:kern w:val="0"/>
          <w:sz w:val="24"/>
          <w:szCs w:val="24"/>
          <w:lang w:eastAsia="ru-RU"/>
        </w:rPr>
        <w:t xml:space="preserve">ную деятельность, уровень их учебной самостоятельности, </w:t>
      </w:r>
      <w:r w:rsidRPr="00550603">
        <w:rPr>
          <w:rFonts w:ascii="Times New Roman" w:eastAsia="Times New Roman" w:hAnsi="Times New Roman" w:cs="NewtonCSanPin"/>
          <w:color w:val="auto"/>
          <w:kern w:val="0"/>
          <w:sz w:val="24"/>
          <w:szCs w:val="24"/>
          <w:lang w:eastAsia="ru-RU"/>
        </w:rPr>
        <w:t>уровень сотрудничества и ряд других), проводится в форме неперсонифицированных процедур.</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b/>
          <w:bCs/>
          <w:color w:val="auto"/>
          <w:spacing w:val="-4"/>
          <w:kern w:val="0"/>
          <w:sz w:val="24"/>
          <w:szCs w:val="24"/>
          <w:lang w:eastAsia="ru-RU"/>
        </w:rPr>
        <w:t>Оценка предметных результатов</w:t>
      </w:r>
      <w:r w:rsidRPr="00550603">
        <w:rPr>
          <w:rFonts w:ascii="Times New Roman" w:eastAsia="Times New Roman" w:hAnsi="Times New Roman" w:cs="NewtonCSanPin"/>
          <w:color w:val="auto"/>
          <w:spacing w:val="-4"/>
          <w:kern w:val="0"/>
          <w:sz w:val="24"/>
          <w:szCs w:val="24"/>
          <w:lang w:eastAsia="ru-RU"/>
        </w:rPr>
        <w:t xml:space="preserve"> представляет собой оцен</w:t>
      </w:r>
      <w:r w:rsidRPr="00550603">
        <w:rPr>
          <w:rFonts w:ascii="Times New Roman" w:eastAsia="Times New Roman" w:hAnsi="Times New Roman" w:cs="NewtonCSanPin"/>
          <w:color w:val="auto"/>
          <w:kern w:val="0"/>
          <w:sz w:val="24"/>
          <w:szCs w:val="24"/>
          <w:lang w:eastAsia="ru-RU"/>
        </w:rPr>
        <w:t>ку достижения обучающимся планируемых результатов по отдельным предметам.</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spacing w:val="-2"/>
          <w:kern w:val="0"/>
          <w:sz w:val="24"/>
          <w:szCs w:val="24"/>
          <w:lang w:eastAsia="ru-RU"/>
        </w:rPr>
      </w:pPr>
      <w:r w:rsidRPr="00550603">
        <w:rPr>
          <w:rFonts w:ascii="Times New Roman" w:eastAsia="Times New Roman" w:hAnsi="Times New Roman" w:cs="NewtonCSanPin"/>
          <w:color w:val="auto"/>
          <w:spacing w:val="-2"/>
          <w:kern w:val="0"/>
          <w:sz w:val="24"/>
          <w:szCs w:val="24"/>
          <w:lang w:eastAsia="ru-RU"/>
        </w:rPr>
        <w:t>Достижение этих результатов обеспечивается за счёт основных компонентов образовательной деятельности — учебных предметов, представленных в обязательной части учебного плана.</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b/>
          <w:bCs/>
          <w:iCs/>
          <w:color w:val="auto"/>
          <w:kern w:val="0"/>
          <w:sz w:val="24"/>
          <w:szCs w:val="24"/>
          <w:lang w:eastAsia="ru-RU"/>
        </w:rPr>
      </w:pPr>
      <w:r w:rsidRPr="00550603">
        <w:rPr>
          <w:rFonts w:ascii="Times New Roman" w:eastAsia="Times New Roman" w:hAnsi="Times New Roman" w:cs="NewtonCSanPin"/>
          <w:color w:val="auto"/>
          <w:kern w:val="0"/>
          <w:sz w:val="24"/>
          <w:szCs w:val="24"/>
          <w:lang w:eastAsia="ru-RU"/>
        </w:rPr>
        <w:t xml:space="preserve">В соответствии с пониманием сущности образовательных результатов, заложенным в ФГОС НОО, предметные результаты содержат в себе, во­первых, </w:t>
      </w:r>
      <w:r w:rsidRPr="00550603">
        <w:rPr>
          <w:rFonts w:ascii="Times New Roman" w:eastAsia="Times New Roman" w:hAnsi="Times New Roman" w:cs="NewtonCSanPin"/>
          <w:iCs/>
          <w:color w:val="auto"/>
          <w:kern w:val="0"/>
          <w:sz w:val="24"/>
          <w:szCs w:val="24"/>
          <w:lang w:eastAsia="ru-RU"/>
        </w:rPr>
        <w:t>систему основополагающих элементов научного знания</w:t>
      </w:r>
      <w:r w:rsidRPr="00550603">
        <w:rPr>
          <w:rFonts w:ascii="Times New Roman" w:eastAsia="Times New Roman" w:hAnsi="Times New Roman" w:cs="NewtonCSanPin"/>
          <w:color w:val="auto"/>
          <w:kern w:val="0"/>
          <w:sz w:val="24"/>
          <w:szCs w:val="24"/>
          <w:lang w:eastAsia="ru-RU"/>
        </w:rPr>
        <w:t xml:space="preserve">, которая выражается через учебный материал различных курсов (далее — </w:t>
      </w:r>
      <w:r w:rsidRPr="00550603">
        <w:rPr>
          <w:rFonts w:ascii="Times New Roman" w:eastAsia="Times New Roman" w:hAnsi="Times New Roman" w:cs="NewtonCSanPin"/>
          <w:iCs/>
          <w:color w:val="auto"/>
          <w:kern w:val="0"/>
          <w:sz w:val="24"/>
          <w:szCs w:val="24"/>
          <w:lang w:eastAsia="ru-RU"/>
        </w:rPr>
        <w:t xml:space="preserve">систему предметных </w:t>
      </w:r>
      <w:r w:rsidRPr="00550603">
        <w:rPr>
          <w:rFonts w:ascii="Times New Roman" w:eastAsia="Times New Roman" w:hAnsi="Times New Roman" w:cs="NewtonCSanPin"/>
          <w:iCs/>
          <w:color w:val="auto"/>
          <w:spacing w:val="2"/>
          <w:kern w:val="0"/>
          <w:sz w:val="24"/>
          <w:szCs w:val="24"/>
          <w:lang w:eastAsia="ru-RU"/>
        </w:rPr>
        <w:t>знаний</w:t>
      </w:r>
      <w:r w:rsidRPr="00550603">
        <w:rPr>
          <w:rFonts w:ascii="Times New Roman" w:eastAsia="Times New Roman" w:hAnsi="Times New Roman" w:cs="NewtonCSanPin"/>
          <w:color w:val="auto"/>
          <w:spacing w:val="2"/>
          <w:kern w:val="0"/>
          <w:sz w:val="24"/>
          <w:szCs w:val="24"/>
          <w:lang w:eastAsia="ru-RU"/>
        </w:rPr>
        <w:t xml:space="preserve">), и, во­вторых, </w:t>
      </w:r>
      <w:r w:rsidRPr="00550603">
        <w:rPr>
          <w:rFonts w:ascii="Times New Roman" w:eastAsia="Times New Roman" w:hAnsi="Times New Roman" w:cs="NewtonCSanPin"/>
          <w:iCs/>
          <w:color w:val="auto"/>
          <w:spacing w:val="2"/>
          <w:kern w:val="0"/>
          <w:sz w:val="24"/>
          <w:szCs w:val="24"/>
          <w:lang w:eastAsia="ru-RU"/>
        </w:rPr>
        <w:t xml:space="preserve">систему формируемых действий с </w:t>
      </w:r>
      <w:r w:rsidRPr="00550603">
        <w:rPr>
          <w:rFonts w:ascii="Times New Roman" w:eastAsia="Times New Roman" w:hAnsi="Times New Roman" w:cs="NewtonCSanPin"/>
          <w:iCs/>
          <w:color w:val="auto"/>
          <w:kern w:val="0"/>
          <w:sz w:val="24"/>
          <w:szCs w:val="24"/>
          <w:lang w:eastAsia="ru-RU"/>
        </w:rPr>
        <w:t>учебным материалом</w:t>
      </w:r>
      <w:r w:rsidRPr="00550603">
        <w:rPr>
          <w:rFonts w:ascii="Times New Roman" w:eastAsia="Times New Roman" w:hAnsi="Times New Roman" w:cs="NewtonCSanPin"/>
          <w:color w:val="auto"/>
          <w:kern w:val="0"/>
          <w:sz w:val="24"/>
          <w:szCs w:val="24"/>
          <w:lang w:eastAsia="ru-RU"/>
        </w:rPr>
        <w:t xml:space="preserve"> (далее — </w:t>
      </w:r>
      <w:r w:rsidRPr="00550603">
        <w:rPr>
          <w:rFonts w:ascii="Times New Roman" w:eastAsia="Times New Roman" w:hAnsi="Times New Roman" w:cs="NewtonCSanPin"/>
          <w:iCs/>
          <w:color w:val="auto"/>
          <w:kern w:val="0"/>
          <w:sz w:val="24"/>
          <w:szCs w:val="24"/>
          <w:lang w:eastAsia="ru-RU"/>
        </w:rPr>
        <w:t>систему предметных действий</w:t>
      </w:r>
      <w:r w:rsidRPr="00550603">
        <w:rPr>
          <w:rFonts w:ascii="Times New Roman" w:eastAsia="Times New Roman" w:hAnsi="Times New Roman" w:cs="NewtonCSanPin"/>
          <w:color w:val="auto"/>
          <w:kern w:val="0"/>
          <w:sz w:val="24"/>
          <w:szCs w:val="24"/>
          <w:lang w:eastAsia="ru-RU"/>
        </w:rPr>
        <w:t>), которые направлены на применение знаний, их преобразование и получение нового знания.</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b/>
          <w:bCs/>
          <w:iCs/>
          <w:color w:val="auto"/>
          <w:kern w:val="0"/>
          <w:sz w:val="24"/>
          <w:szCs w:val="24"/>
          <w:lang w:eastAsia="ru-RU"/>
        </w:rPr>
        <w:t>Система предметных знаний</w:t>
      </w:r>
      <w:r w:rsidRPr="00550603">
        <w:rPr>
          <w:rFonts w:ascii="Times New Roman" w:eastAsia="Times New Roman" w:hAnsi="Times New Roman" w:cs="NewtonCSanPin"/>
          <w:color w:val="auto"/>
          <w:kern w:val="0"/>
          <w:sz w:val="24"/>
          <w:szCs w:val="24"/>
          <w:lang w:eastAsia="ru-RU"/>
        </w:rPr>
        <w:t xml:space="preserve"> — важнейшая составляющая предметных результатов. В ней можно выделить </w:t>
      </w:r>
      <w:r w:rsidRPr="00550603">
        <w:rPr>
          <w:rFonts w:ascii="Times New Roman" w:eastAsia="Times New Roman" w:hAnsi="Times New Roman" w:cs="NewtonCSanPin"/>
          <w:iCs/>
          <w:color w:val="auto"/>
          <w:kern w:val="0"/>
          <w:sz w:val="24"/>
          <w:szCs w:val="24"/>
          <w:lang w:eastAsia="ru-RU"/>
        </w:rPr>
        <w:t>опорные знания</w:t>
      </w:r>
      <w:r w:rsidRPr="00550603">
        <w:rPr>
          <w:rFonts w:ascii="Times New Roman" w:eastAsia="Times New Roman" w:hAnsi="Times New Roman" w:cs="NewtonCSanPin"/>
          <w:color w:val="auto"/>
          <w:kern w:val="0"/>
          <w:sz w:val="24"/>
          <w:szCs w:val="24"/>
          <w:lang w:eastAsia="ru-RU"/>
        </w:rPr>
        <w:t xml:space="preserve"> (знания, усвоение которых принципиально необходимо для текущего и последующего успешного обучения) </w:t>
      </w:r>
      <w:r w:rsidRPr="00550603">
        <w:rPr>
          <w:rFonts w:ascii="Times New Roman" w:eastAsia="Times New Roman" w:hAnsi="Times New Roman" w:cs="NewtonCSanPin"/>
          <w:color w:val="auto"/>
          <w:spacing w:val="2"/>
          <w:kern w:val="0"/>
          <w:sz w:val="24"/>
          <w:szCs w:val="24"/>
          <w:lang w:eastAsia="ru-RU"/>
        </w:rPr>
        <w:t xml:space="preserve">и знания, дополняющие, расширяющие или углубляющие </w:t>
      </w:r>
      <w:r w:rsidRPr="00550603">
        <w:rPr>
          <w:rFonts w:ascii="Times New Roman" w:eastAsia="Times New Roman" w:hAnsi="Times New Roman" w:cs="NewtonCSanPin"/>
          <w:color w:val="auto"/>
          <w:kern w:val="0"/>
          <w:sz w:val="24"/>
          <w:szCs w:val="24"/>
          <w:lang w:eastAsia="ru-RU"/>
        </w:rPr>
        <w:t>опорную систему знаний, а также служащие пропедевтикой для последующего изучения курсов.</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color w:val="auto"/>
          <w:kern w:val="0"/>
          <w:sz w:val="24"/>
          <w:szCs w:val="24"/>
          <w:lang w:eastAsia="ru-RU"/>
        </w:rPr>
        <w:t>К опорным знаниям относятся прежде всего основопола</w:t>
      </w:r>
      <w:r w:rsidRPr="00550603">
        <w:rPr>
          <w:rFonts w:ascii="Times New Roman" w:eastAsia="Times New Roman" w:hAnsi="Times New Roman" w:cs="NewtonCSanPin"/>
          <w:color w:val="auto"/>
          <w:spacing w:val="2"/>
          <w:kern w:val="0"/>
          <w:sz w:val="24"/>
          <w:szCs w:val="24"/>
          <w:lang w:eastAsia="ru-RU"/>
        </w:rPr>
        <w:t xml:space="preserve">гающие элементы научного знания (как общенаучные, так </w:t>
      </w:r>
      <w:r w:rsidRPr="00550603">
        <w:rPr>
          <w:rFonts w:ascii="Times New Roman" w:eastAsia="Times New Roman" w:hAnsi="Times New Roman" w:cs="NewtonCSanPin"/>
          <w:color w:val="auto"/>
          <w:kern w:val="0"/>
          <w:sz w:val="24"/>
          <w:szCs w:val="24"/>
          <w:lang w:eastAsia="ru-RU"/>
        </w:rPr>
        <w:t>и относящиеся к отдельным отраслям знания и культуры), лежащие в основе современной научной картины мира: клю</w:t>
      </w:r>
      <w:r w:rsidRPr="00550603">
        <w:rPr>
          <w:rFonts w:ascii="Times New Roman" w:eastAsia="Times New Roman" w:hAnsi="Times New Roman" w:cs="NewtonCSanPin"/>
          <w:color w:val="auto"/>
          <w:spacing w:val="2"/>
          <w:kern w:val="0"/>
          <w:sz w:val="24"/>
          <w:szCs w:val="24"/>
          <w:lang w:eastAsia="ru-RU"/>
        </w:rPr>
        <w:t xml:space="preserve">чевые теории, идеи, понятия, факты, методы. На уровне </w:t>
      </w:r>
      <w:r w:rsidRPr="00550603">
        <w:rPr>
          <w:rFonts w:ascii="Times New Roman" w:eastAsia="Times New Roman" w:hAnsi="Times New Roman" w:cs="NewtonCSanPin"/>
          <w:color w:val="auto"/>
          <w:kern w:val="0"/>
          <w:sz w:val="24"/>
          <w:szCs w:val="24"/>
          <w:lang w:eastAsia="ru-RU"/>
        </w:rPr>
        <w:t xml:space="preserve">начального общего образования к опорной системе знаний </w:t>
      </w:r>
      <w:r w:rsidRPr="00550603">
        <w:rPr>
          <w:rFonts w:ascii="Times New Roman" w:eastAsia="Times New Roman" w:hAnsi="Times New Roman" w:cs="NewtonCSanPin"/>
          <w:color w:val="auto"/>
          <w:spacing w:val="2"/>
          <w:kern w:val="0"/>
          <w:sz w:val="24"/>
          <w:szCs w:val="24"/>
          <w:lang w:eastAsia="ru-RU"/>
        </w:rPr>
        <w:t>отнесён понятийный апп</w:t>
      </w:r>
      <w:r w:rsidRPr="00550603">
        <w:rPr>
          <w:rFonts w:ascii="Times New Roman" w:eastAsia="Times New Roman" w:hAnsi="Times New Roman" w:cs="NewtonCSanPin"/>
          <w:color w:val="auto"/>
          <w:kern w:val="0"/>
          <w:sz w:val="24"/>
          <w:szCs w:val="24"/>
          <w:lang w:eastAsia="ru-RU"/>
        </w:rPr>
        <w:t xml:space="preserve">арат учебных предметов, освоение </w:t>
      </w:r>
      <w:r w:rsidRPr="00550603">
        <w:rPr>
          <w:rFonts w:ascii="Times New Roman" w:eastAsia="Times New Roman" w:hAnsi="Times New Roman" w:cs="NewtonCSanPin"/>
          <w:color w:val="auto"/>
          <w:spacing w:val="-2"/>
          <w:kern w:val="0"/>
          <w:sz w:val="24"/>
          <w:szCs w:val="24"/>
          <w:lang w:eastAsia="ru-RU"/>
        </w:rPr>
        <w:t>которого позволяет учителю и обучающимся эффективно про</w:t>
      </w:r>
      <w:r w:rsidRPr="00550603">
        <w:rPr>
          <w:rFonts w:ascii="Times New Roman" w:eastAsia="Times New Roman" w:hAnsi="Times New Roman" w:cs="NewtonCSanPin"/>
          <w:color w:val="auto"/>
          <w:kern w:val="0"/>
          <w:sz w:val="24"/>
          <w:szCs w:val="24"/>
          <w:lang w:eastAsia="ru-RU"/>
        </w:rPr>
        <w:t>двигаться в изучении предмета.</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color w:val="auto"/>
          <w:spacing w:val="2"/>
          <w:kern w:val="0"/>
          <w:sz w:val="24"/>
          <w:szCs w:val="24"/>
          <w:lang w:eastAsia="ru-RU"/>
        </w:rPr>
        <w:t>Опорная система знаний определяется с учётом их зна</w:t>
      </w:r>
      <w:r w:rsidRPr="00550603">
        <w:rPr>
          <w:rFonts w:ascii="Times New Roman" w:eastAsia="Times New Roman" w:hAnsi="Times New Roman" w:cs="NewtonCSanPin"/>
          <w:color w:val="auto"/>
          <w:kern w:val="0"/>
          <w:sz w:val="24"/>
          <w:szCs w:val="24"/>
          <w:lang w:eastAsia="ru-RU"/>
        </w:rPr>
        <w:t xml:space="preserve">чимости для решения основных задач образования на данном уровне образования, опорного характера изучаемого материала для </w:t>
      </w:r>
      <w:r w:rsidRPr="00550603">
        <w:rPr>
          <w:rFonts w:ascii="Times New Roman" w:eastAsia="Times New Roman" w:hAnsi="Times New Roman" w:cs="NewtonCSanPin"/>
          <w:color w:val="auto"/>
          <w:spacing w:val="2"/>
          <w:kern w:val="0"/>
          <w:sz w:val="24"/>
          <w:szCs w:val="24"/>
          <w:lang w:eastAsia="ru-RU"/>
        </w:rPr>
        <w:t xml:space="preserve">последующего обучения, а также с учётом принципа реалистичности, потенциальной возможности их достижения </w:t>
      </w:r>
      <w:r w:rsidRPr="00550603">
        <w:rPr>
          <w:rFonts w:ascii="Times New Roman" w:eastAsia="Times New Roman" w:hAnsi="Times New Roman" w:cs="NewtonCSanPin"/>
          <w:color w:val="auto"/>
          <w:kern w:val="0"/>
          <w:sz w:val="24"/>
          <w:szCs w:val="24"/>
          <w:lang w:eastAsia="ru-RU"/>
        </w:rPr>
        <w:t xml:space="preserve">большинством обучающихся. Иными словами, в эту группу </w:t>
      </w:r>
      <w:r w:rsidRPr="00550603">
        <w:rPr>
          <w:rFonts w:ascii="Times New Roman" w:eastAsia="Times New Roman" w:hAnsi="Times New Roman" w:cs="NewtonCSanPin"/>
          <w:color w:val="auto"/>
          <w:spacing w:val="2"/>
          <w:kern w:val="0"/>
          <w:sz w:val="24"/>
          <w:szCs w:val="24"/>
          <w:lang w:eastAsia="ru-RU"/>
        </w:rPr>
        <w:t>включается система таких знаний, умений, учебных дей</w:t>
      </w:r>
      <w:r w:rsidRPr="00550603">
        <w:rPr>
          <w:rFonts w:ascii="Times New Roman" w:eastAsia="Times New Roman" w:hAnsi="Times New Roman" w:cs="NewtonCSanPin"/>
          <w:color w:val="auto"/>
          <w:kern w:val="0"/>
          <w:sz w:val="24"/>
          <w:szCs w:val="24"/>
          <w:lang w:eastAsia="ru-RU"/>
        </w:rPr>
        <w:t xml:space="preserve">ствий, которые, во­первых, принципиально необходимы для успешного обучения и, во­вторых, при наличии специальной </w:t>
      </w:r>
      <w:r w:rsidRPr="00550603">
        <w:rPr>
          <w:rFonts w:ascii="Times New Roman" w:eastAsia="Times New Roman" w:hAnsi="Times New Roman" w:cs="NewtonCSanPin"/>
          <w:color w:val="auto"/>
          <w:spacing w:val="2"/>
          <w:kern w:val="0"/>
          <w:sz w:val="24"/>
          <w:szCs w:val="24"/>
          <w:lang w:eastAsia="ru-RU"/>
        </w:rPr>
        <w:t xml:space="preserve">целенаправленной работы учителя в принципе могут быть </w:t>
      </w:r>
      <w:r w:rsidRPr="00550603">
        <w:rPr>
          <w:rFonts w:ascii="Times New Roman" w:eastAsia="Times New Roman" w:hAnsi="Times New Roman" w:cs="NewtonCSanPin"/>
          <w:color w:val="auto"/>
          <w:kern w:val="0"/>
          <w:sz w:val="24"/>
          <w:szCs w:val="24"/>
          <w:lang w:eastAsia="ru-RU"/>
        </w:rPr>
        <w:t>достигнуты подавляющим большинством детей.</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color w:val="auto"/>
          <w:kern w:val="0"/>
          <w:sz w:val="24"/>
          <w:szCs w:val="24"/>
          <w:lang w:eastAsia="ru-RU"/>
        </w:rPr>
        <w:t xml:space="preserve">При получении начального общего образования особое значение для продолжения образования имеет усвоение учащимися </w:t>
      </w:r>
      <w:r w:rsidRPr="00550603">
        <w:rPr>
          <w:rFonts w:ascii="Times New Roman" w:eastAsia="Times New Roman" w:hAnsi="Times New Roman" w:cs="NewtonCSanPin"/>
          <w:iCs/>
          <w:color w:val="auto"/>
          <w:kern w:val="0"/>
          <w:sz w:val="24"/>
          <w:szCs w:val="24"/>
          <w:lang w:eastAsia="ru-RU"/>
        </w:rPr>
        <w:t>опорной системы знаний по русскому языку и математике</w:t>
      </w:r>
      <w:r w:rsidRPr="00550603">
        <w:rPr>
          <w:rFonts w:ascii="Times New Roman" w:eastAsia="Times New Roman" w:hAnsi="Times New Roman" w:cs="NewtonCSanPin"/>
          <w:color w:val="auto"/>
          <w:kern w:val="0"/>
          <w:sz w:val="24"/>
          <w:szCs w:val="24"/>
          <w:lang w:eastAsia="ru-RU"/>
        </w:rPr>
        <w:t>.</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b/>
          <w:bCs/>
          <w:iCs/>
          <w:color w:val="auto"/>
          <w:kern w:val="0"/>
          <w:sz w:val="24"/>
          <w:szCs w:val="24"/>
          <w:lang w:eastAsia="ru-RU"/>
        </w:rPr>
      </w:pPr>
      <w:r w:rsidRPr="00550603">
        <w:rPr>
          <w:rFonts w:ascii="Times New Roman" w:eastAsia="Times New Roman" w:hAnsi="Times New Roman" w:cs="NewtonCSanPin"/>
          <w:color w:val="auto"/>
          <w:spacing w:val="2"/>
          <w:kern w:val="0"/>
          <w:sz w:val="24"/>
          <w:szCs w:val="24"/>
          <w:lang w:eastAsia="ru-RU"/>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w:t>
      </w:r>
      <w:r w:rsidRPr="00550603">
        <w:rPr>
          <w:rFonts w:ascii="Times New Roman" w:eastAsia="Times New Roman" w:hAnsi="Times New Roman" w:cs="NewtonCSanPin"/>
          <w:color w:val="auto"/>
          <w:kern w:val="0"/>
          <w:sz w:val="24"/>
          <w:szCs w:val="24"/>
          <w:lang w:eastAsia="ru-RU"/>
        </w:rPr>
        <w:t xml:space="preserve">учебных ситуациях, а способность использовать эти знания при решении учебно­познавательных и учебно­практических </w:t>
      </w:r>
      <w:r w:rsidRPr="00550603">
        <w:rPr>
          <w:rFonts w:ascii="Times New Roman" w:eastAsia="Times New Roman" w:hAnsi="Times New Roman" w:cs="NewtonCSanPin"/>
          <w:color w:val="auto"/>
          <w:spacing w:val="2"/>
          <w:kern w:val="0"/>
          <w:sz w:val="24"/>
          <w:szCs w:val="24"/>
          <w:lang w:eastAsia="ru-RU"/>
        </w:rPr>
        <w:t xml:space="preserve">задач. Иными словами, объектом оценки предметных результатов являются действия, выполняемые обучающимися, </w:t>
      </w:r>
      <w:r w:rsidRPr="00550603">
        <w:rPr>
          <w:rFonts w:ascii="Times New Roman" w:eastAsia="Times New Roman" w:hAnsi="Times New Roman" w:cs="NewtonCSanPin"/>
          <w:color w:val="auto"/>
          <w:kern w:val="0"/>
          <w:sz w:val="24"/>
          <w:szCs w:val="24"/>
          <w:lang w:eastAsia="ru-RU"/>
        </w:rPr>
        <w:t>с предметным содержанием.</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b/>
          <w:bCs/>
          <w:iCs/>
          <w:color w:val="auto"/>
          <w:kern w:val="0"/>
          <w:sz w:val="24"/>
          <w:szCs w:val="24"/>
          <w:lang w:eastAsia="ru-RU"/>
        </w:rPr>
        <w:t>Действия с предметным содержанием (или предметные действия)</w:t>
      </w:r>
      <w:r w:rsidRPr="00550603">
        <w:rPr>
          <w:rFonts w:ascii="Times New Roman" w:eastAsia="Times New Roman" w:hAnsi="Times New Roman" w:cs="NewtonCSanPin"/>
          <w:color w:val="auto"/>
          <w:kern w:val="0"/>
          <w:sz w:val="24"/>
          <w:szCs w:val="24"/>
          <w:lang w:eastAsia="ru-RU"/>
        </w:rP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w:t>
      </w:r>
      <w:r w:rsidRPr="00550603">
        <w:rPr>
          <w:rFonts w:ascii="Times New Roman" w:eastAsia="Times New Roman" w:hAnsi="Times New Roman" w:cs="NewtonCSanPin"/>
          <w:color w:val="auto"/>
          <w:spacing w:val="2"/>
          <w:kern w:val="0"/>
          <w:sz w:val="24"/>
          <w:szCs w:val="24"/>
          <w:lang w:eastAsia="ru-RU"/>
        </w:rPr>
        <w:t xml:space="preserve">связей (в том числе причинно­следственных) и аналогий; </w:t>
      </w:r>
      <w:r w:rsidRPr="00550603">
        <w:rPr>
          <w:rFonts w:ascii="Times New Roman" w:eastAsia="Times New Roman" w:hAnsi="Times New Roman" w:cs="NewtonCSanPin"/>
          <w:color w:val="auto"/>
          <w:kern w:val="0"/>
          <w:sz w:val="24"/>
          <w:szCs w:val="24"/>
          <w:lang w:eastAsia="ru-RU"/>
        </w:rPr>
        <w:t>поиск, преобразование, представление и интерпретация информации, рассуждения и</w:t>
      </w:r>
      <w:r w:rsidRPr="00550603">
        <w:rPr>
          <w:rFonts w:ascii="Times New Roman" w:eastAsia="Times New Roman" w:hAnsi="Times New Roman" w:cs="NewtonCSanPin"/>
          <w:color w:val="auto"/>
          <w:kern w:val="0"/>
          <w:sz w:val="24"/>
          <w:szCs w:val="24"/>
          <w:lang w:eastAsia="ru-RU"/>
        </w:rPr>
        <w:t> </w:t>
      </w:r>
      <w:r w:rsidRPr="00550603">
        <w:rPr>
          <w:rFonts w:ascii="Times New Roman" w:eastAsia="Times New Roman" w:hAnsi="Times New Roman" w:cs="NewtonCSanPin"/>
          <w:color w:val="auto"/>
          <w:kern w:val="0"/>
          <w:sz w:val="24"/>
          <w:szCs w:val="24"/>
          <w:lang w:eastAsia="ru-RU"/>
        </w:rPr>
        <w:t>т.</w:t>
      </w:r>
      <w:r w:rsidRPr="00550603">
        <w:rPr>
          <w:rFonts w:ascii="Times New Roman" w:eastAsia="Times New Roman" w:hAnsi="Times New Roman" w:cs="NewtonCSanPin"/>
          <w:color w:val="auto"/>
          <w:kern w:val="0"/>
          <w:sz w:val="24"/>
          <w:szCs w:val="24"/>
          <w:lang w:eastAsia="ru-RU"/>
        </w:rPr>
        <w:t> </w:t>
      </w:r>
      <w:r w:rsidRPr="00550603">
        <w:rPr>
          <w:rFonts w:ascii="Times New Roman" w:eastAsia="Times New Roman" w:hAnsi="Times New Roman" w:cs="NewtonCSanPin"/>
          <w:color w:val="auto"/>
          <w:kern w:val="0"/>
          <w:sz w:val="24"/>
          <w:szCs w:val="24"/>
          <w:lang w:eastAsia="ru-RU"/>
        </w:rPr>
        <w:t xml:space="preserve">д. Однако на разных предметах эти действия преломляются через специфику предмета, например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w:t>
      </w:r>
      <w:r w:rsidRPr="00550603">
        <w:rPr>
          <w:rFonts w:ascii="Times New Roman" w:eastAsia="Times New Roman" w:hAnsi="Times New Roman" w:cs="NewtonCSanPin"/>
          <w:color w:val="auto"/>
          <w:spacing w:val="2"/>
          <w:kern w:val="0"/>
          <w:sz w:val="24"/>
          <w:szCs w:val="24"/>
          <w:lang w:eastAsia="ru-RU"/>
        </w:rPr>
        <w:t>музыкальными и художественными произведениями и</w:t>
      </w:r>
      <w:r w:rsidRPr="00550603">
        <w:rPr>
          <w:rFonts w:ascii="Times New Roman" w:eastAsia="Times New Roman" w:hAnsi="Times New Roman" w:cs="NewtonCSanPin"/>
          <w:color w:val="auto"/>
          <w:spacing w:val="2"/>
          <w:kern w:val="0"/>
          <w:sz w:val="24"/>
          <w:szCs w:val="24"/>
          <w:lang w:eastAsia="ru-RU"/>
        </w:rPr>
        <w:t> </w:t>
      </w:r>
      <w:r w:rsidRPr="00550603">
        <w:rPr>
          <w:rFonts w:ascii="Times New Roman" w:eastAsia="Times New Roman" w:hAnsi="Times New Roman" w:cs="NewtonCSanPin"/>
          <w:color w:val="auto"/>
          <w:spacing w:val="2"/>
          <w:kern w:val="0"/>
          <w:sz w:val="24"/>
          <w:szCs w:val="24"/>
          <w:lang w:eastAsia="ru-RU"/>
        </w:rPr>
        <w:t>т.</w:t>
      </w:r>
      <w:r w:rsidRPr="00550603">
        <w:rPr>
          <w:rFonts w:ascii="Times New Roman" w:eastAsia="Times New Roman" w:hAnsi="Times New Roman" w:cs="NewtonCSanPin"/>
          <w:color w:val="auto"/>
          <w:spacing w:val="2"/>
          <w:kern w:val="0"/>
          <w:sz w:val="24"/>
          <w:szCs w:val="24"/>
          <w:lang w:eastAsia="ru-RU"/>
        </w:rPr>
        <w:t> </w:t>
      </w:r>
      <w:r w:rsidRPr="00550603">
        <w:rPr>
          <w:rFonts w:ascii="Times New Roman" w:eastAsia="Times New Roman" w:hAnsi="Times New Roman" w:cs="NewtonCSanPin"/>
          <w:color w:val="auto"/>
          <w:spacing w:val="2"/>
          <w:kern w:val="0"/>
          <w:sz w:val="24"/>
          <w:szCs w:val="24"/>
          <w:lang w:eastAsia="ru-RU"/>
        </w:rPr>
        <w:t xml:space="preserve">п. </w:t>
      </w:r>
      <w:r w:rsidRPr="00550603">
        <w:rPr>
          <w:rFonts w:ascii="Times New Roman" w:eastAsia="Times New Roman" w:hAnsi="Times New Roman" w:cs="NewtonCSanPin"/>
          <w:color w:val="auto"/>
          <w:kern w:val="0"/>
          <w:sz w:val="24"/>
          <w:szCs w:val="24"/>
          <w:lang w:eastAsia="ru-RU"/>
        </w:rPr>
        <w:t xml:space="preserve">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color w:val="auto"/>
          <w:spacing w:val="2"/>
          <w:kern w:val="0"/>
          <w:sz w:val="24"/>
          <w:szCs w:val="24"/>
          <w:lang w:eastAsia="ru-RU"/>
        </w:rPr>
        <w:lastRenderedPageBreak/>
        <w:t xml:space="preserve">Совокупность же всех учебных предметов обеспечивает </w:t>
      </w:r>
      <w:r w:rsidRPr="00550603">
        <w:rPr>
          <w:rFonts w:ascii="Times New Roman" w:eastAsia="Times New Roman" w:hAnsi="Times New Roman" w:cs="NewtonCSanPin"/>
          <w:color w:val="auto"/>
          <w:spacing w:val="-2"/>
          <w:kern w:val="0"/>
          <w:sz w:val="24"/>
          <w:szCs w:val="24"/>
          <w:lang w:eastAsia="ru-RU"/>
        </w:rPr>
        <w:t>возможность формирования всех универсальных учебных дей</w:t>
      </w:r>
      <w:r w:rsidRPr="00550603">
        <w:rPr>
          <w:rFonts w:ascii="Times New Roman" w:eastAsia="Times New Roman" w:hAnsi="Times New Roman" w:cs="NewtonCSanPin"/>
          <w:color w:val="auto"/>
          <w:kern w:val="0"/>
          <w:sz w:val="24"/>
          <w:szCs w:val="24"/>
          <w:lang w:eastAsia="ru-RU"/>
        </w:rPr>
        <w:t>ствий при условии, что образовательная деятельность ориентирована на достижение планируемых результатов.</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color w:val="auto"/>
          <w:kern w:val="0"/>
          <w:sz w:val="24"/>
          <w:szCs w:val="24"/>
          <w:lang w:eastAsia="ru-RU"/>
        </w:rPr>
        <w:t xml:space="preserve">К предметным действиям следует отнести также действия, </w:t>
      </w:r>
      <w:r w:rsidRPr="00550603">
        <w:rPr>
          <w:rFonts w:ascii="Times New Roman" w:eastAsia="Times New Roman" w:hAnsi="Times New Roman" w:cs="NewtonCSanPin"/>
          <w:color w:val="auto"/>
          <w:spacing w:val="-2"/>
          <w:kern w:val="0"/>
          <w:sz w:val="24"/>
          <w:szCs w:val="24"/>
          <w:lang w:eastAsia="ru-RU"/>
        </w:rPr>
        <w:t>которые присущи главным образом только конкретному пред</w:t>
      </w:r>
      <w:r w:rsidRPr="00550603">
        <w:rPr>
          <w:rFonts w:ascii="Times New Roman" w:eastAsia="Times New Roman" w:hAnsi="Times New Roman" w:cs="NewtonCSanPin"/>
          <w:color w:val="auto"/>
          <w:spacing w:val="2"/>
          <w:kern w:val="0"/>
          <w:sz w:val="24"/>
          <w:szCs w:val="24"/>
          <w:lang w:eastAsia="ru-RU"/>
        </w:rPr>
        <w:t xml:space="preserve">мету и овладение которыми необходимо для полноценного личностного развития или дальнейшего изучения предмета </w:t>
      </w:r>
      <w:r w:rsidRPr="00550603">
        <w:rPr>
          <w:rFonts w:ascii="Times New Roman" w:eastAsia="Times New Roman" w:hAnsi="Times New Roman" w:cs="NewtonCSanPin"/>
          <w:color w:val="auto"/>
          <w:kern w:val="0"/>
          <w:sz w:val="24"/>
          <w:szCs w:val="24"/>
          <w:lang w:eastAsia="ru-RU"/>
        </w:rPr>
        <w:t>(в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w:t>
      </w:r>
      <w:r w:rsidRPr="00550603">
        <w:rPr>
          <w:rFonts w:ascii="Times New Roman" w:eastAsia="Times New Roman" w:hAnsi="Times New Roman" w:cs="NewtonCSanPin"/>
          <w:color w:val="auto"/>
          <w:kern w:val="0"/>
          <w:sz w:val="24"/>
          <w:szCs w:val="24"/>
          <w:lang w:eastAsia="ru-RU"/>
        </w:rPr>
        <w:t> </w:t>
      </w:r>
      <w:r w:rsidRPr="00550603">
        <w:rPr>
          <w:rFonts w:ascii="Times New Roman" w:eastAsia="Times New Roman" w:hAnsi="Times New Roman" w:cs="NewtonCSanPin"/>
          <w:color w:val="auto"/>
          <w:kern w:val="0"/>
          <w:sz w:val="24"/>
          <w:szCs w:val="24"/>
          <w:lang w:eastAsia="ru-RU"/>
        </w:rPr>
        <w:t>др.).</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color w:val="auto"/>
          <w:spacing w:val="2"/>
          <w:kern w:val="0"/>
          <w:sz w:val="24"/>
          <w:szCs w:val="24"/>
          <w:lang w:eastAsia="ru-RU"/>
        </w:rPr>
        <w:t xml:space="preserve">Формирование одних и тех же действий на материале </w:t>
      </w:r>
      <w:r w:rsidRPr="00550603">
        <w:rPr>
          <w:rFonts w:ascii="Times New Roman" w:eastAsia="Times New Roman" w:hAnsi="Times New Roman" w:cs="NewtonCSanPin"/>
          <w:color w:val="auto"/>
          <w:kern w:val="0"/>
          <w:sz w:val="24"/>
          <w:szCs w:val="24"/>
          <w:lang w:eastAsia="ru-RU"/>
        </w:rPr>
        <w:t xml:space="preserve">разных предметов способствует сначала правильному их выполнению в рамках заданного предметом диапазона (круга) </w:t>
      </w:r>
      <w:r w:rsidRPr="00550603">
        <w:rPr>
          <w:rFonts w:ascii="Times New Roman" w:eastAsia="Times New Roman" w:hAnsi="Times New Roman" w:cs="NewtonCSanPin"/>
          <w:color w:val="auto"/>
          <w:spacing w:val="2"/>
          <w:kern w:val="0"/>
          <w:sz w:val="24"/>
          <w:szCs w:val="24"/>
          <w:lang w:eastAsia="ru-RU"/>
        </w:rPr>
        <w:t xml:space="preserve">задач, а затем и </w:t>
      </w:r>
      <w:r w:rsidRPr="00550603">
        <w:rPr>
          <w:rFonts w:ascii="Times New Roman" w:eastAsia="Times New Roman" w:hAnsi="Times New Roman" w:cs="NewtonCSanPin"/>
          <w:iCs/>
          <w:color w:val="auto"/>
          <w:spacing w:val="2"/>
          <w:kern w:val="0"/>
          <w:sz w:val="24"/>
          <w:szCs w:val="24"/>
          <w:lang w:eastAsia="ru-RU"/>
        </w:rPr>
        <w:t>осознанному и произвольному их выполнению</w:t>
      </w:r>
      <w:r w:rsidRPr="00550603">
        <w:rPr>
          <w:rFonts w:ascii="Times New Roman" w:eastAsia="Times New Roman" w:hAnsi="Times New Roman" w:cs="NewtonCSanPin"/>
          <w:color w:val="auto"/>
          <w:spacing w:val="2"/>
          <w:kern w:val="0"/>
          <w:sz w:val="24"/>
          <w:szCs w:val="24"/>
          <w:lang w:eastAsia="ru-RU"/>
        </w:rPr>
        <w:t>, переносу на новые классы объектов. Это проявля</w:t>
      </w:r>
      <w:r w:rsidRPr="00550603">
        <w:rPr>
          <w:rFonts w:ascii="Times New Roman" w:eastAsia="Times New Roman" w:hAnsi="Times New Roman" w:cs="NewtonCSanPin"/>
          <w:color w:val="auto"/>
          <w:kern w:val="0"/>
          <w:sz w:val="24"/>
          <w:szCs w:val="24"/>
          <w:lang w:eastAsia="ru-RU"/>
        </w:rPr>
        <w:t xml:space="preserve">ется в способности обучающихся решать разнообразные по </w:t>
      </w:r>
      <w:r w:rsidRPr="00550603">
        <w:rPr>
          <w:rFonts w:ascii="Times New Roman" w:eastAsia="Times New Roman" w:hAnsi="Times New Roman" w:cs="NewtonCSanPin"/>
          <w:color w:val="auto"/>
          <w:spacing w:val="2"/>
          <w:kern w:val="0"/>
          <w:sz w:val="24"/>
          <w:szCs w:val="24"/>
          <w:lang w:eastAsia="ru-RU"/>
        </w:rPr>
        <w:t xml:space="preserve">содержанию и сложности классы учебно­познавательных и </w:t>
      </w:r>
      <w:r w:rsidRPr="00550603">
        <w:rPr>
          <w:rFonts w:ascii="Times New Roman" w:eastAsia="Times New Roman" w:hAnsi="Times New Roman" w:cs="NewtonCSanPin"/>
          <w:color w:val="auto"/>
          <w:kern w:val="0"/>
          <w:sz w:val="24"/>
          <w:szCs w:val="24"/>
          <w:lang w:eastAsia="ru-RU"/>
        </w:rPr>
        <w:t>учебно­практических задач.</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spacing w:val="-2"/>
          <w:kern w:val="0"/>
          <w:sz w:val="24"/>
          <w:szCs w:val="24"/>
          <w:lang w:eastAsia="ru-RU"/>
        </w:rPr>
      </w:pPr>
      <w:r w:rsidRPr="00550603">
        <w:rPr>
          <w:rFonts w:ascii="Times New Roman" w:eastAsia="Times New Roman" w:hAnsi="Times New Roman" w:cs="NewtonCSanPin"/>
          <w:color w:val="auto"/>
          <w:spacing w:val="-2"/>
          <w:kern w:val="0"/>
          <w:sz w:val="24"/>
          <w:szCs w:val="24"/>
          <w:lang w:eastAsia="ru-RU"/>
        </w:rPr>
        <w:t xml:space="preserve">Поэтому </w:t>
      </w:r>
      <w:r w:rsidRPr="00550603">
        <w:rPr>
          <w:rFonts w:ascii="Times New Roman" w:eastAsia="Times New Roman" w:hAnsi="Times New Roman" w:cs="NewtonCSanPin"/>
          <w:b/>
          <w:bCs/>
          <w:color w:val="auto"/>
          <w:spacing w:val="-2"/>
          <w:kern w:val="0"/>
          <w:sz w:val="24"/>
          <w:szCs w:val="24"/>
          <w:lang w:eastAsia="ru-RU"/>
        </w:rPr>
        <w:t>объектом оценки предметных результатов</w:t>
      </w:r>
      <w:r w:rsidRPr="00550603">
        <w:rPr>
          <w:rFonts w:ascii="Times New Roman" w:eastAsia="Times New Roman" w:hAnsi="Times New Roman" w:cs="NewtonCSanPin"/>
          <w:color w:val="auto"/>
          <w:spacing w:val="-2"/>
          <w:kern w:val="0"/>
          <w:sz w:val="24"/>
          <w:szCs w:val="24"/>
          <w:lang w:eastAsia="ru-RU"/>
        </w:rPr>
        <w:t xml:space="preserve"> служит в полном соответствии с требованиями ФГОС НОО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color w:val="auto"/>
          <w:kern w:val="0"/>
          <w:sz w:val="24"/>
          <w:szCs w:val="24"/>
          <w:lang w:eastAsia="ru-RU"/>
        </w:rPr>
        <w:t xml:space="preserve">Оценка достижения этих предметных результатов ведётся </w:t>
      </w:r>
      <w:r w:rsidRPr="00550603">
        <w:rPr>
          <w:rFonts w:ascii="Times New Roman" w:eastAsia="Times New Roman" w:hAnsi="Times New Roman" w:cs="NewtonCSanPin"/>
          <w:color w:val="auto"/>
          <w:spacing w:val="2"/>
          <w:kern w:val="0"/>
          <w:sz w:val="24"/>
          <w:szCs w:val="24"/>
          <w:lang w:eastAsia="ru-RU"/>
        </w:rPr>
        <w:t xml:space="preserve">как в ходе текущего и промежуточного оценивания, так и </w:t>
      </w:r>
      <w:r w:rsidRPr="00550603">
        <w:rPr>
          <w:rFonts w:ascii="Times New Roman" w:eastAsia="Times New Roman" w:hAnsi="Times New Roman" w:cs="NewtonCSanPin"/>
          <w:color w:val="auto"/>
          <w:kern w:val="0"/>
          <w:sz w:val="24"/>
          <w:szCs w:val="24"/>
          <w:lang w:eastAsia="ru-RU"/>
        </w:rPr>
        <w:t>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550603" w:rsidRPr="00550603" w:rsidRDefault="00550603" w:rsidP="00550603">
      <w:pPr>
        <w:suppressAutoHyphens w:val="0"/>
        <w:spacing w:after="0" w:line="240" w:lineRule="auto"/>
        <w:outlineLvl w:val="1"/>
        <w:rPr>
          <w:rFonts w:ascii="Times New Roman" w:eastAsia="MS Gothic" w:hAnsi="Times New Roman" w:cs="Times New Roman"/>
          <w:b/>
          <w:color w:val="auto"/>
          <w:kern w:val="0"/>
          <w:sz w:val="24"/>
          <w:szCs w:val="20"/>
          <w:lang w:eastAsia="ru-RU"/>
        </w:rPr>
      </w:pPr>
      <w:bookmarkStart w:id="54" w:name="_Toc288394073"/>
      <w:bookmarkStart w:id="55" w:name="_Toc288410540"/>
      <w:bookmarkStart w:id="56" w:name="_Toc288410669"/>
      <w:bookmarkStart w:id="57" w:name="_Toc288410734"/>
      <w:bookmarkStart w:id="58" w:name="_Toc294246085"/>
      <w:r w:rsidRPr="00550603">
        <w:rPr>
          <w:rFonts w:ascii="Times New Roman" w:eastAsia="MS Gothic" w:hAnsi="Times New Roman" w:cs="Times New Roman"/>
          <w:b/>
          <w:color w:val="auto"/>
          <w:kern w:val="0"/>
          <w:sz w:val="24"/>
          <w:szCs w:val="20"/>
          <w:lang w:eastAsia="ru-RU"/>
        </w:rPr>
        <w:t xml:space="preserve"> Портфель достижений как инструмент оценки динамики индивидуальных образовательных достижений</w:t>
      </w:r>
      <w:bookmarkEnd w:id="54"/>
      <w:bookmarkEnd w:id="55"/>
      <w:bookmarkEnd w:id="56"/>
      <w:bookmarkEnd w:id="57"/>
      <w:bookmarkEnd w:id="58"/>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color w:val="auto"/>
          <w:spacing w:val="-2"/>
          <w:kern w:val="0"/>
          <w:sz w:val="24"/>
          <w:szCs w:val="24"/>
          <w:lang w:eastAsia="ru-RU"/>
        </w:rPr>
        <w:t xml:space="preserve">Показатель динамики образовательных достижений — один </w:t>
      </w:r>
      <w:r w:rsidRPr="00550603">
        <w:rPr>
          <w:rFonts w:ascii="Times New Roman" w:eastAsia="Times New Roman" w:hAnsi="Times New Roman" w:cs="NewtonCSanPin"/>
          <w:color w:val="auto"/>
          <w:kern w:val="0"/>
          <w:sz w:val="24"/>
          <w:szCs w:val="24"/>
          <w:lang w:eastAsia="ru-RU"/>
        </w:rPr>
        <w:t>из основных показателей в оценке образовательных достиже</w:t>
      </w:r>
      <w:r w:rsidRPr="00550603">
        <w:rPr>
          <w:rFonts w:ascii="Times New Roman" w:eastAsia="Times New Roman" w:hAnsi="Times New Roman" w:cs="NewtonCSanPin"/>
          <w:color w:val="auto"/>
          <w:spacing w:val="2"/>
          <w:kern w:val="0"/>
          <w:sz w:val="24"/>
          <w:szCs w:val="24"/>
          <w:lang w:eastAsia="ru-RU"/>
        </w:rPr>
        <w:t>ний. На основе выявления характера динамики образова</w:t>
      </w:r>
      <w:r w:rsidRPr="00550603">
        <w:rPr>
          <w:rFonts w:ascii="Times New Roman" w:eastAsia="Times New Roman" w:hAnsi="Times New Roman" w:cs="NewtonCSanPin"/>
          <w:color w:val="auto"/>
          <w:kern w:val="0"/>
          <w:sz w:val="24"/>
          <w:szCs w:val="24"/>
          <w:lang w:eastAsia="ru-RU"/>
        </w:rPr>
        <w:t xml:space="preserve">тельных достижений обучающихся можно оценивать эффективность учебной деятельности, работы учителя или </w:t>
      </w:r>
      <w:r w:rsidRPr="00550603">
        <w:rPr>
          <w:rFonts w:ascii="Times New Roman" w:eastAsia="Times New Roman" w:hAnsi="Times New Roman" w:cs="NewtonCSanPin"/>
          <w:color w:val="auto"/>
          <w:spacing w:val="-2"/>
          <w:kern w:val="0"/>
          <w:sz w:val="24"/>
          <w:szCs w:val="24"/>
          <w:lang w:eastAsia="ru-RU"/>
        </w:rPr>
        <w:t xml:space="preserve">образовательной </w:t>
      </w:r>
      <w:r w:rsidRPr="00550603">
        <w:rPr>
          <w:rFonts w:ascii="Times New Roman" w:eastAsia="Times New Roman" w:hAnsi="Times New Roman" w:cs="NewtonCSanPin"/>
          <w:color w:val="auto"/>
          <w:kern w:val="0"/>
          <w:sz w:val="24"/>
          <w:szCs w:val="24"/>
          <w:lang w:eastAsia="ru-RU"/>
        </w:rPr>
        <w:t>организации</w:t>
      </w:r>
      <w:r w:rsidRPr="00550603">
        <w:rPr>
          <w:rFonts w:ascii="Times New Roman" w:eastAsia="Times New Roman" w:hAnsi="Times New Roman" w:cs="NewtonCSanPin"/>
          <w:color w:val="auto"/>
          <w:spacing w:val="-2"/>
          <w:kern w:val="0"/>
          <w:sz w:val="24"/>
          <w:szCs w:val="24"/>
          <w:lang w:eastAsia="ru-RU"/>
        </w:rPr>
        <w:t xml:space="preserve">, системы образования в целом. При этом </w:t>
      </w:r>
      <w:r w:rsidRPr="00550603">
        <w:rPr>
          <w:rFonts w:ascii="Times New Roman" w:eastAsia="Times New Roman" w:hAnsi="Times New Roman" w:cs="NewtonCSanPin"/>
          <w:color w:val="auto"/>
          <w:kern w:val="0"/>
          <w:sz w:val="24"/>
          <w:szCs w:val="24"/>
          <w:lang w:eastAsia="ru-RU"/>
        </w:rPr>
        <w:t>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color w:val="auto"/>
          <w:kern w:val="0"/>
          <w:sz w:val="24"/>
          <w:szCs w:val="24"/>
          <w:lang w:eastAsia="ru-RU"/>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w:t>
      </w:r>
      <w:r w:rsidRPr="00550603">
        <w:rPr>
          <w:rFonts w:ascii="Times New Roman" w:eastAsia="Times New Roman" w:hAnsi="Times New Roman" w:cs="NewtonCSanPin"/>
          <w:color w:val="auto"/>
          <w:spacing w:val="2"/>
          <w:kern w:val="0"/>
          <w:sz w:val="24"/>
          <w:szCs w:val="24"/>
          <w:lang w:eastAsia="ru-RU"/>
        </w:rPr>
        <w:t>ями с предметным содержанием, и психологическую, связанную с оценкой индивидуального прогресса в развитии ре</w:t>
      </w:r>
      <w:r w:rsidRPr="00550603">
        <w:rPr>
          <w:rFonts w:ascii="Times New Roman" w:eastAsia="Times New Roman" w:hAnsi="Times New Roman" w:cs="NewtonCSanPin"/>
          <w:color w:val="auto"/>
          <w:kern w:val="0"/>
          <w:sz w:val="24"/>
          <w:szCs w:val="24"/>
          <w:lang w:eastAsia="ru-RU"/>
        </w:rPr>
        <w:t>бёнка.</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color w:val="auto"/>
          <w:spacing w:val="2"/>
          <w:kern w:val="0"/>
          <w:sz w:val="24"/>
          <w:szCs w:val="24"/>
          <w:lang w:eastAsia="ru-RU"/>
        </w:rPr>
        <w:t xml:space="preserve">Одним из наиболее адекватных инструментов для оценки динамики образовательных достижений служит </w:t>
      </w:r>
      <w:r w:rsidRPr="00550603">
        <w:rPr>
          <w:rFonts w:ascii="Times New Roman" w:eastAsia="Times New Roman" w:hAnsi="Times New Roman" w:cs="NewtonCSanPin"/>
          <w:b/>
          <w:bCs/>
          <w:color w:val="auto"/>
          <w:spacing w:val="2"/>
          <w:kern w:val="0"/>
          <w:sz w:val="24"/>
          <w:szCs w:val="24"/>
          <w:lang w:eastAsia="ru-RU"/>
        </w:rPr>
        <w:t>порт</w:t>
      </w:r>
      <w:r w:rsidRPr="00550603">
        <w:rPr>
          <w:rFonts w:ascii="Times New Roman" w:eastAsia="Times New Roman" w:hAnsi="Times New Roman" w:cs="NewtonCSanPin"/>
          <w:b/>
          <w:bCs/>
          <w:color w:val="auto"/>
          <w:kern w:val="0"/>
          <w:sz w:val="24"/>
          <w:szCs w:val="24"/>
          <w:lang w:eastAsia="ru-RU"/>
        </w:rPr>
        <w:t>фель достижений</w:t>
      </w:r>
      <w:r w:rsidRPr="00550603">
        <w:rPr>
          <w:rFonts w:ascii="Times New Roman" w:eastAsia="Times New Roman" w:hAnsi="Times New Roman" w:cs="NewtonCSanPin"/>
          <w:color w:val="auto"/>
          <w:kern w:val="0"/>
          <w:sz w:val="24"/>
          <w:szCs w:val="24"/>
          <w:lang w:eastAsia="ru-RU"/>
        </w:rPr>
        <w:t xml:space="preserve"> обучающегося. Как показывает опыт его использования, портфель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w:t>
      </w:r>
      <w:r w:rsidRPr="00550603">
        <w:rPr>
          <w:rFonts w:ascii="Times New Roman" w:eastAsia="Times New Roman" w:hAnsi="Times New Roman" w:cs="NewtonCSanPin"/>
          <w:color w:val="auto"/>
          <w:kern w:val="0"/>
          <w:sz w:val="24"/>
          <w:szCs w:val="24"/>
          <w:lang w:eastAsia="ru-RU"/>
        </w:rPr>
        <w:t> </w:t>
      </w:r>
      <w:r w:rsidRPr="00550603">
        <w:rPr>
          <w:rFonts w:ascii="Times New Roman" w:eastAsia="Times New Roman" w:hAnsi="Times New Roman" w:cs="NewtonCSanPin"/>
          <w:color w:val="auto"/>
          <w:kern w:val="0"/>
          <w:sz w:val="24"/>
          <w:szCs w:val="24"/>
          <w:lang w:eastAsia="ru-RU"/>
        </w:rPr>
        <w:t>т.</w:t>
      </w:r>
      <w:r w:rsidRPr="00550603">
        <w:rPr>
          <w:rFonts w:ascii="Times New Roman" w:eastAsia="Times New Roman" w:hAnsi="Times New Roman" w:cs="NewtonCSanPin"/>
          <w:color w:val="auto"/>
          <w:kern w:val="0"/>
          <w:sz w:val="24"/>
          <w:szCs w:val="24"/>
          <w:lang w:eastAsia="ru-RU"/>
        </w:rPr>
        <w:t> </w:t>
      </w:r>
      <w:r w:rsidRPr="00550603">
        <w:rPr>
          <w:rFonts w:ascii="Times New Roman" w:eastAsia="Times New Roman" w:hAnsi="Times New Roman" w:cs="NewtonCSanPin"/>
          <w:color w:val="auto"/>
          <w:kern w:val="0"/>
          <w:sz w:val="24"/>
          <w:szCs w:val="24"/>
          <w:lang w:eastAsia="ru-RU"/>
        </w:rPr>
        <w:t>д.).</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color w:val="auto"/>
          <w:kern w:val="0"/>
          <w:sz w:val="24"/>
          <w:szCs w:val="24"/>
          <w:lang w:eastAsia="ru-RU"/>
        </w:rPr>
        <w:t>Портфель достижений — это не только современная эф</w:t>
      </w:r>
      <w:r w:rsidRPr="00550603">
        <w:rPr>
          <w:rFonts w:ascii="Times New Roman" w:eastAsia="Times New Roman" w:hAnsi="Times New Roman" w:cs="NewtonCSanPin"/>
          <w:color w:val="auto"/>
          <w:spacing w:val="-2"/>
          <w:kern w:val="0"/>
          <w:sz w:val="24"/>
          <w:szCs w:val="24"/>
          <w:lang w:eastAsia="ru-RU"/>
        </w:rPr>
        <w:t xml:space="preserve">фективная форма оценивания, но и действенное средство для </w:t>
      </w:r>
      <w:r w:rsidRPr="00550603">
        <w:rPr>
          <w:rFonts w:ascii="Times New Roman" w:eastAsia="Times New Roman" w:hAnsi="Times New Roman" w:cs="NewtonCSanPin"/>
          <w:color w:val="auto"/>
          <w:kern w:val="0"/>
          <w:sz w:val="24"/>
          <w:szCs w:val="24"/>
          <w:lang w:eastAsia="ru-RU"/>
        </w:rPr>
        <w:t>решения ряда важных педагогических задач, позволяющее:</w:t>
      </w:r>
    </w:p>
    <w:p w:rsidR="00550603" w:rsidRPr="00550603" w:rsidRDefault="00550603" w:rsidP="00550603">
      <w:pPr>
        <w:suppressAutoHyphens w:val="0"/>
        <w:spacing w:after="0" w:line="240" w:lineRule="auto"/>
        <w:ind w:firstLine="680"/>
        <w:contextualSpacing/>
        <w:jc w:val="both"/>
        <w:outlineLvl w:val="1"/>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поддерживать высокую учебную мотивацию обучающихся;</w:t>
      </w:r>
    </w:p>
    <w:p w:rsidR="00550603" w:rsidRPr="00550603" w:rsidRDefault="00550603" w:rsidP="00550603">
      <w:pPr>
        <w:suppressAutoHyphens w:val="0"/>
        <w:spacing w:after="0" w:line="240" w:lineRule="auto"/>
        <w:ind w:firstLine="680"/>
        <w:contextualSpacing/>
        <w:jc w:val="both"/>
        <w:outlineLvl w:val="1"/>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поощрять их активность и самостоятельность, расширять возможности обучения и самообучения;</w:t>
      </w:r>
    </w:p>
    <w:p w:rsidR="00550603" w:rsidRPr="00550603" w:rsidRDefault="00550603" w:rsidP="00550603">
      <w:pPr>
        <w:suppressAutoHyphens w:val="0"/>
        <w:spacing w:after="0" w:line="240" w:lineRule="auto"/>
        <w:ind w:firstLine="680"/>
        <w:contextualSpacing/>
        <w:jc w:val="both"/>
        <w:outlineLvl w:val="1"/>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развивать навыки рефлексивной и оценочной (в том числе самооценочной) деятельности обучающихся;</w:t>
      </w:r>
    </w:p>
    <w:p w:rsidR="00550603" w:rsidRPr="00550603" w:rsidRDefault="00550603" w:rsidP="00550603">
      <w:pPr>
        <w:suppressAutoHyphens w:val="0"/>
        <w:spacing w:after="0" w:line="240" w:lineRule="auto"/>
        <w:ind w:firstLine="680"/>
        <w:contextualSpacing/>
        <w:jc w:val="both"/>
        <w:outlineLvl w:val="1"/>
        <w:rPr>
          <w:rFonts w:ascii="Times New Roman" w:eastAsia="Times New Roman" w:hAnsi="Times New Roman" w:cs="Times New Roman"/>
          <w:b/>
          <w:bCs/>
          <w:iCs/>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формировать умение учиться — ставить цели, планировать и организовывать собственную учебную деятельность.</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b/>
          <w:bCs/>
          <w:iCs/>
          <w:color w:val="auto"/>
          <w:spacing w:val="2"/>
          <w:kern w:val="0"/>
          <w:sz w:val="24"/>
          <w:szCs w:val="24"/>
          <w:lang w:eastAsia="ru-RU"/>
        </w:rPr>
        <w:lastRenderedPageBreak/>
        <w:t>Портфель достижений</w:t>
      </w:r>
      <w:r w:rsidRPr="00550603">
        <w:rPr>
          <w:rFonts w:ascii="Times New Roman" w:eastAsia="Times New Roman" w:hAnsi="Times New Roman" w:cs="NewtonCSanPin"/>
          <w:color w:val="auto"/>
          <w:spacing w:val="2"/>
          <w:kern w:val="0"/>
          <w:sz w:val="24"/>
          <w:szCs w:val="24"/>
          <w:lang w:eastAsia="ru-RU"/>
        </w:rPr>
        <w:t xml:space="preserve"> представляет собой специаль</w:t>
      </w:r>
      <w:r w:rsidRPr="00550603">
        <w:rPr>
          <w:rFonts w:ascii="Times New Roman" w:eastAsia="Times New Roman" w:hAnsi="Times New Roman" w:cs="NewtonCSanPin"/>
          <w:color w:val="auto"/>
          <w:kern w:val="0"/>
          <w:sz w:val="24"/>
          <w:szCs w:val="24"/>
          <w:lang w:eastAsia="ru-RU"/>
        </w:rPr>
        <w:t>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 при проведении аттестации педагогов.</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color w:val="auto"/>
          <w:kern w:val="0"/>
          <w:sz w:val="24"/>
          <w:szCs w:val="24"/>
          <w:lang w:eastAsia="ru-RU"/>
        </w:rPr>
        <w:t>В состав портфеля достижений могут включаться резуль</w:t>
      </w:r>
      <w:r w:rsidRPr="00550603">
        <w:rPr>
          <w:rFonts w:ascii="Times New Roman" w:eastAsia="Times New Roman" w:hAnsi="Times New Roman" w:cs="NewtonCSanPin"/>
          <w:color w:val="auto"/>
          <w:spacing w:val="2"/>
          <w:kern w:val="0"/>
          <w:sz w:val="24"/>
          <w:szCs w:val="24"/>
          <w:lang w:eastAsia="ru-RU"/>
        </w:rPr>
        <w:t xml:space="preserve">таты, достигнутые обучающимся не только в ходе учебной </w:t>
      </w:r>
      <w:r w:rsidRPr="00550603">
        <w:rPr>
          <w:rFonts w:ascii="Times New Roman" w:eastAsia="Times New Roman" w:hAnsi="Times New Roman" w:cs="NewtonCSanPin"/>
          <w:color w:val="auto"/>
          <w:kern w:val="0"/>
          <w:sz w:val="24"/>
          <w:szCs w:val="24"/>
          <w:lang w:eastAsia="ru-RU"/>
        </w:rPr>
        <w:t xml:space="preserve">деятельности, но и в иных формах активности: творческой, </w:t>
      </w:r>
      <w:r w:rsidRPr="00550603">
        <w:rPr>
          <w:rFonts w:ascii="Times New Roman" w:eastAsia="Times New Roman" w:hAnsi="Times New Roman" w:cs="NewtonCSanPin"/>
          <w:color w:val="auto"/>
          <w:spacing w:val="2"/>
          <w:kern w:val="0"/>
          <w:sz w:val="24"/>
          <w:szCs w:val="24"/>
          <w:lang w:eastAsia="ru-RU"/>
        </w:rPr>
        <w:t>социальной, коммуникативной, физкультурно­оздоровитель</w:t>
      </w:r>
      <w:r w:rsidRPr="00550603">
        <w:rPr>
          <w:rFonts w:ascii="Times New Roman" w:eastAsia="Times New Roman" w:hAnsi="Times New Roman" w:cs="NewtonCSanPin"/>
          <w:color w:val="auto"/>
          <w:kern w:val="0"/>
          <w:sz w:val="24"/>
          <w:szCs w:val="24"/>
          <w:lang w:eastAsia="ru-RU"/>
        </w:rPr>
        <w:t>ной, трудовой деятельности, протекающей как в рамках повседневной школьной практики, так и за её пределами.</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b/>
          <w:bCs/>
          <w:iCs/>
          <w:color w:val="auto"/>
          <w:kern w:val="0"/>
          <w:sz w:val="24"/>
          <w:szCs w:val="24"/>
          <w:lang w:eastAsia="ru-RU"/>
        </w:rPr>
      </w:pPr>
      <w:r w:rsidRPr="00550603">
        <w:rPr>
          <w:rFonts w:ascii="Times New Roman" w:eastAsia="Times New Roman" w:hAnsi="Times New Roman" w:cs="NewtonCSanPin"/>
          <w:color w:val="auto"/>
          <w:kern w:val="0"/>
          <w:sz w:val="24"/>
          <w:szCs w:val="24"/>
          <w:lang w:eastAsia="ru-RU"/>
        </w:rPr>
        <w:t>В портфель достижений учеников начальной школы, ко</w:t>
      </w:r>
      <w:r w:rsidRPr="00550603">
        <w:rPr>
          <w:rFonts w:ascii="Times New Roman" w:eastAsia="Times New Roman" w:hAnsi="Times New Roman" w:cs="NewtonCSanPin"/>
          <w:color w:val="auto"/>
          <w:spacing w:val="2"/>
          <w:kern w:val="0"/>
          <w:sz w:val="24"/>
          <w:szCs w:val="24"/>
          <w:lang w:eastAsia="ru-RU"/>
        </w:rPr>
        <w:t>торый используется для оценки достижения планируемых результатов начального общего образования, целесообразно</w:t>
      </w:r>
      <w:r w:rsidRPr="00550603">
        <w:rPr>
          <w:rFonts w:ascii="Times New Roman" w:eastAsia="Times New Roman" w:hAnsi="Times New Roman" w:cs="NewtonCSanPin"/>
          <w:color w:val="auto"/>
          <w:kern w:val="0"/>
          <w:sz w:val="24"/>
          <w:szCs w:val="24"/>
          <w:lang w:eastAsia="ru-RU"/>
        </w:rPr>
        <w:t xml:space="preserve"> включать следующие материалы.</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b/>
          <w:bCs/>
          <w:iCs/>
          <w:color w:val="auto"/>
          <w:spacing w:val="2"/>
          <w:kern w:val="0"/>
          <w:sz w:val="24"/>
          <w:szCs w:val="24"/>
          <w:lang w:eastAsia="ru-RU"/>
        </w:rPr>
        <w:t>1.</w:t>
      </w:r>
      <w:r w:rsidRPr="00550603">
        <w:rPr>
          <w:rFonts w:ascii="Times New Roman" w:eastAsia="Times New Roman" w:hAnsi="Times New Roman" w:cs="NewtonCSanPin"/>
          <w:b/>
          <w:bCs/>
          <w:iCs/>
          <w:color w:val="auto"/>
          <w:spacing w:val="2"/>
          <w:kern w:val="0"/>
          <w:sz w:val="24"/>
          <w:szCs w:val="24"/>
          <w:lang w:eastAsia="ru-RU"/>
        </w:rPr>
        <w:t> </w:t>
      </w:r>
      <w:r w:rsidRPr="00550603">
        <w:rPr>
          <w:rFonts w:ascii="Times New Roman" w:eastAsia="Times New Roman" w:hAnsi="Times New Roman" w:cs="NewtonCSanPin"/>
          <w:b/>
          <w:bCs/>
          <w:iCs/>
          <w:color w:val="auto"/>
          <w:spacing w:val="2"/>
          <w:kern w:val="0"/>
          <w:sz w:val="24"/>
          <w:szCs w:val="24"/>
          <w:lang w:eastAsia="ru-RU"/>
        </w:rPr>
        <w:t>Выборки детских работ — формальных и твор</w:t>
      </w:r>
      <w:r w:rsidRPr="00550603">
        <w:rPr>
          <w:rFonts w:ascii="Times New Roman" w:eastAsia="Times New Roman" w:hAnsi="Times New Roman" w:cs="NewtonCSanPin"/>
          <w:b/>
          <w:bCs/>
          <w:iCs/>
          <w:color w:val="auto"/>
          <w:kern w:val="0"/>
          <w:sz w:val="24"/>
          <w:szCs w:val="24"/>
          <w:lang w:eastAsia="ru-RU"/>
        </w:rPr>
        <w:t>ческих</w:t>
      </w:r>
      <w:r w:rsidRPr="00550603">
        <w:rPr>
          <w:rFonts w:ascii="Times New Roman" w:eastAsia="Times New Roman" w:hAnsi="Times New Roman" w:cs="NewtonCSanPin"/>
          <w:color w:val="auto"/>
          <w:kern w:val="0"/>
          <w:sz w:val="24"/>
          <w:szCs w:val="24"/>
          <w:lang w:eastAsia="ru-RU"/>
        </w:rPr>
        <w:t>,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образовательной организации.</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color w:val="auto"/>
          <w:spacing w:val="-2"/>
          <w:kern w:val="0"/>
          <w:sz w:val="24"/>
          <w:szCs w:val="24"/>
          <w:lang w:eastAsia="ru-RU"/>
        </w:rPr>
        <w:t>Обязательной составляющей портфеля достижений являют</w:t>
      </w:r>
      <w:r w:rsidRPr="00550603">
        <w:rPr>
          <w:rFonts w:ascii="Times New Roman" w:eastAsia="Times New Roman" w:hAnsi="Times New Roman" w:cs="NewtonCSanPin"/>
          <w:color w:val="auto"/>
          <w:kern w:val="0"/>
          <w:sz w:val="24"/>
          <w:szCs w:val="24"/>
          <w:lang w:eastAsia="ru-RU"/>
        </w:rPr>
        <w:t xml:space="preserve">ся материалы </w:t>
      </w:r>
      <w:r w:rsidRPr="00550603">
        <w:rPr>
          <w:rFonts w:ascii="Times New Roman" w:eastAsia="Times New Roman" w:hAnsi="Times New Roman" w:cs="NewtonCSanPin"/>
          <w:iCs/>
          <w:color w:val="auto"/>
          <w:kern w:val="0"/>
          <w:sz w:val="24"/>
          <w:szCs w:val="24"/>
          <w:lang w:eastAsia="ru-RU"/>
        </w:rPr>
        <w:t>стартовой диагностики, промежуточных и итоговых стандартизированных работ</w:t>
      </w:r>
      <w:r w:rsidRPr="00550603">
        <w:rPr>
          <w:rFonts w:ascii="Times New Roman" w:eastAsia="Times New Roman" w:hAnsi="Times New Roman" w:cs="NewtonCSanPin"/>
          <w:color w:val="auto"/>
          <w:kern w:val="0"/>
          <w:sz w:val="24"/>
          <w:szCs w:val="24"/>
          <w:lang w:eastAsia="ru-RU"/>
        </w:rPr>
        <w:t xml:space="preserve"> по отдельным предметам.</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color w:val="auto"/>
          <w:spacing w:val="2"/>
          <w:kern w:val="0"/>
          <w:sz w:val="24"/>
          <w:szCs w:val="24"/>
          <w:lang w:eastAsia="ru-RU"/>
        </w:rPr>
        <w:t xml:space="preserve">Остальные работы должны быть подобраны так, чтобы </w:t>
      </w:r>
      <w:r w:rsidRPr="00550603">
        <w:rPr>
          <w:rFonts w:ascii="Times New Roman" w:eastAsia="Times New Roman" w:hAnsi="Times New Roman" w:cs="NewtonCSanPin"/>
          <w:color w:val="auto"/>
          <w:kern w:val="0"/>
          <w:sz w:val="24"/>
          <w:szCs w:val="24"/>
          <w:lang w:eastAsia="ru-RU"/>
        </w:rPr>
        <w:t>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550603" w:rsidRPr="00550603" w:rsidRDefault="00550603" w:rsidP="00550603">
      <w:pPr>
        <w:suppressAutoHyphens w:val="0"/>
        <w:spacing w:after="0" w:line="240" w:lineRule="auto"/>
        <w:ind w:firstLine="680"/>
        <w:contextualSpacing/>
        <w:jc w:val="both"/>
        <w:outlineLvl w:val="1"/>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iCs/>
          <w:color w:val="auto"/>
          <w:kern w:val="0"/>
          <w:sz w:val="24"/>
          <w:szCs w:val="24"/>
          <w:lang w:eastAsia="ru-RU"/>
        </w:rPr>
        <w:t xml:space="preserve">по русскому, литературному чтению, </w:t>
      </w:r>
      <w:r w:rsidRPr="00550603">
        <w:rPr>
          <w:rFonts w:ascii="Times New Roman" w:eastAsia="Times New Roman" w:hAnsi="Times New Roman" w:cs="Times New Roman"/>
          <w:iCs/>
          <w:color w:val="auto"/>
          <w:spacing w:val="2"/>
          <w:kern w:val="0"/>
          <w:sz w:val="24"/>
          <w:szCs w:val="24"/>
          <w:lang w:eastAsia="ru-RU"/>
        </w:rPr>
        <w:t>иностранному языку</w:t>
      </w:r>
      <w:r w:rsidRPr="00550603">
        <w:rPr>
          <w:rFonts w:ascii="Times New Roman" w:eastAsia="Times New Roman" w:hAnsi="Times New Roman" w:cs="Times New Roman"/>
          <w:color w:val="auto"/>
          <w:spacing w:val="2"/>
          <w:kern w:val="0"/>
          <w:sz w:val="24"/>
          <w:szCs w:val="24"/>
          <w:lang w:eastAsia="ru-RU"/>
        </w:rPr>
        <w:t> — диктанты и изложения, сочинения на заданную</w:t>
      </w:r>
      <w:r w:rsidRPr="00550603">
        <w:rPr>
          <w:rFonts w:ascii="Times New Roman" w:eastAsia="Times New Roman" w:hAnsi="Times New Roman" w:cs="Times New Roman"/>
          <w:color w:val="auto"/>
          <w:kern w:val="0"/>
          <w:sz w:val="24"/>
          <w:szCs w:val="24"/>
          <w:lang w:eastAsia="ru-RU"/>
        </w:rPr>
        <w:t xml:space="preserve">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w:t>
      </w:r>
      <w:r w:rsidRPr="00550603">
        <w:rPr>
          <w:rFonts w:ascii="Times New Roman" w:eastAsia="Times New Roman" w:hAnsi="Times New Roman" w:cs="Times New Roman"/>
          <w:color w:val="auto"/>
          <w:kern w:val="0"/>
          <w:sz w:val="24"/>
          <w:szCs w:val="24"/>
          <w:lang w:eastAsia="ru-RU"/>
        </w:rPr>
        <w:t> </w:t>
      </w:r>
      <w:r w:rsidRPr="00550603">
        <w:rPr>
          <w:rFonts w:ascii="Times New Roman" w:eastAsia="Times New Roman" w:hAnsi="Times New Roman" w:cs="Times New Roman"/>
          <w:color w:val="auto"/>
          <w:kern w:val="0"/>
          <w:sz w:val="24"/>
          <w:szCs w:val="24"/>
          <w:lang w:eastAsia="ru-RU"/>
        </w:rPr>
        <w:t>т.</w:t>
      </w:r>
      <w:r w:rsidRPr="00550603">
        <w:rPr>
          <w:rFonts w:ascii="Times New Roman" w:eastAsia="Times New Roman" w:hAnsi="Times New Roman" w:cs="Times New Roman"/>
          <w:color w:val="auto"/>
          <w:kern w:val="0"/>
          <w:sz w:val="24"/>
          <w:szCs w:val="24"/>
          <w:lang w:eastAsia="ru-RU"/>
        </w:rPr>
        <w:t> </w:t>
      </w:r>
      <w:r w:rsidRPr="00550603">
        <w:rPr>
          <w:rFonts w:ascii="Times New Roman" w:eastAsia="Times New Roman" w:hAnsi="Times New Roman" w:cs="Times New Roman"/>
          <w:color w:val="auto"/>
          <w:kern w:val="0"/>
          <w:sz w:val="24"/>
          <w:szCs w:val="24"/>
          <w:lang w:eastAsia="ru-RU"/>
        </w:rPr>
        <w:t>п.;</w:t>
      </w:r>
    </w:p>
    <w:p w:rsidR="00550603" w:rsidRPr="00550603" w:rsidRDefault="00550603" w:rsidP="00550603">
      <w:pPr>
        <w:suppressAutoHyphens w:val="0"/>
        <w:spacing w:after="0" w:line="240" w:lineRule="auto"/>
        <w:ind w:firstLine="680"/>
        <w:contextualSpacing/>
        <w:jc w:val="both"/>
        <w:outlineLvl w:val="1"/>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iCs/>
          <w:color w:val="auto"/>
          <w:spacing w:val="2"/>
          <w:kern w:val="0"/>
          <w:sz w:val="24"/>
          <w:szCs w:val="24"/>
          <w:lang w:eastAsia="ru-RU"/>
        </w:rPr>
        <w:t>по математике</w:t>
      </w:r>
      <w:r w:rsidRPr="00550603">
        <w:rPr>
          <w:rFonts w:ascii="Times New Roman" w:eastAsia="Times New Roman" w:hAnsi="Times New Roman" w:cs="Times New Roman"/>
          <w:color w:val="auto"/>
          <w:spacing w:val="2"/>
          <w:kern w:val="0"/>
          <w:sz w:val="24"/>
          <w:szCs w:val="24"/>
          <w:lang w:eastAsia="ru-RU"/>
        </w:rPr>
        <w:t> — математические диктанты, оформленные результаты мини</w:t>
      </w:r>
      <w:r w:rsidRPr="00550603">
        <w:rPr>
          <w:rFonts w:ascii="Times New Roman" w:eastAsia="Times New Roman" w:hAnsi="Times New Roman" w:cs="Times New Roman"/>
          <w:color w:val="auto"/>
          <w:spacing w:val="2"/>
          <w:kern w:val="0"/>
          <w:sz w:val="24"/>
          <w:szCs w:val="24"/>
          <w:lang w:eastAsia="ru-RU"/>
        </w:rPr>
        <w:noBreakHyphen/>
        <w:t>исследований, записи решения учебно­познавательных и учебно­практических задач, мате</w:t>
      </w:r>
      <w:r w:rsidRPr="00550603">
        <w:rPr>
          <w:rFonts w:ascii="Times New Roman" w:eastAsia="Times New Roman" w:hAnsi="Times New Roman" w:cs="Times New Roman"/>
          <w:color w:val="auto"/>
          <w:kern w:val="0"/>
          <w:sz w:val="24"/>
          <w:szCs w:val="24"/>
          <w:lang w:eastAsia="ru-RU"/>
        </w:rPr>
        <w:t>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w:t>
      </w:r>
      <w:r w:rsidRPr="00550603">
        <w:rPr>
          <w:rFonts w:ascii="Times New Roman" w:eastAsia="Times New Roman" w:hAnsi="Times New Roman" w:cs="Times New Roman"/>
          <w:color w:val="auto"/>
          <w:kern w:val="0"/>
          <w:sz w:val="24"/>
          <w:szCs w:val="24"/>
          <w:lang w:eastAsia="ru-RU"/>
        </w:rPr>
        <w:t> </w:t>
      </w:r>
      <w:r w:rsidRPr="00550603">
        <w:rPr>
          <w:rFonts w:ascii="Times New Roman" w:eastAsia="Times New Roman" w:hAnsi="Times New Roman" w:cs="Times New Roman"/>
          <w:color w:val="auto"/>
          <w:kern w:val="0"/>
          <w:sz w:val="24"/>
          <w:szCs w:val="24"/>
          <w:lang w:eastAsia="ru-RU"/>
        </w:rPr>
        <w:t>т.</w:t>
      </w:r>
      <w:r w:rsidRPr="00550603">
        <w:rPr>
          <w:rFonts w:ascii="Times New Roman" w:eastAsia="Times New Roman" w:hAnsi="Times New Roman" w:cs="Times New Roman"/>
          <w:color w:val="auto"/>
          <w:kern w:val="0"/>
          <w:sz w:val="24"/>
          <w:szCs w:val="24"/>
          <w:lang w:eastAsia="ru-RU"/>
        </w:rPr>
        <w:t> </w:t>
      </w:r>
      <w:r w:rsidRPr="00550603">
        <w:rPr>
          <w:rFonts w:ascii="Times New Roman" w:eastAsia="Times New Roman" w:hAnsi="Times New Roman" w:cs="Times New Roman"/>
          <w:color w:val="auto"/>
          <w:kern w:val="0"/>
          <w:sz w:val="24"/>
          <w:szCs w:val="24"/>
          <w:lang w:eastAsia="ru-RU"/>
        </w:rPr>
        <w:t>п.;</w:t>
      </w:r>
    </w:p>
    <w:p w:rsidR="00550603" w:rsidRPr="00550603" w:rsidRDefault="00550603" w:rsidP="00550603">
      <w:pPr>
        <w:suppressAutoHyphens w:val="0"/>
        <w:spacing w:after="0" w:line="240" w:lineRule="auto"/>
        <w:ind w:firstLine="680"/>
        <w:contextualSpacing/>
        <w:jc w:val="both"/>
        <w:outlineLvl w:val="1"/>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iCs/>
          <w:color w:val="auto"/>
          <w:spacing w:val="-2"/>
          <w:kern w:val="0"/>
          <w:sz w:val="24"/>
          <w:szCs w:val="24"/>
          <w:lang w:eastAsia="ru-RU"/>
        </w:rPr>
        <w:t>по окружающему миру</w:t>
      </w:r>
      <w:r w:rsidRPr="00550603">
        <w:rPr>
          <w:rFonts w:ascii="Times New Roman" w:eastAsia="Times New Roman" w:hAnsi="Times New Roman" w:cs="Times New Roman"/>
          <w:color w:val="auto"/>
          <w:spacing w:val="-2"/>
          <w:kern w:val="0"/>
          <w:sz w:val="24"/>
          <w:szCs w:val="24"/>
          <w:lang w:eastAsia="ru-RU"/>
        </w:rPr>
        <w:t> — дневники наблюдений, оформ</w:t>
      </w:r>
      <w:r w:rsidRPr="00550603">
        <w:rPr>
          <w:rFonts w:ascii="Times New Roman" w:eastAsia="Times New Roman" w:hAnsi="Times New Roman" w:cs="Times New Roman"/>
          <w:color w:val="auto"/>
          <w:spacing w:val="2"/>
          <w:kern w:val="0"/>
          <w:sz w:val="24"/>
          <w:szCs w:val="24"/>
          <w:lang w:eastAsia="ru-RU"/>
        </w:rPr>
        <w:t xml:space="preserve">ленные результаты мини­исследований и мини­проектов, интервью, аудиозаписи устных ответов, творческие работы, </w:t>
      </w:r>
      <w:r w:rsidRPr="00550603">
        <w:rPr>
          <w:rFonts w:ascii="Times New Roman" w:eastAsia="Times New Roman" w:hAnsi="Times New Roman" w:cs="Times New Roman"/>
          <w:color w:val="auto"/>
          <w:kern w:val="0"/>
          <w:sz w:val="24"/>
          <w:szCs w:val="24"/>
          <w:lang w:eastAsia="ru-RU"/>
        </w:rPr>
        <w:t>материалы самоанализа и рефлексии и т. п.;</w:t>
      </w:r>
    </w:p>
    <w:p w:rsidR="00550603" w:rsidRPr="00550603" w:rsidRDefault="00550603" w:rsidP="00550603">
      <w:pPr>
        <w:suppressAutoHyphens w:val="0"/>
        <w:spacing w:after="0" w:line="240" w:lineRule="auto"/>
        <w:ind w:firstLine="680"/>
        <w:contextualSpacing/>
        <w:jc w:val="both"/>
        <w:outlineLvl w:val="1"/>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iCs/>
          <w:color w:val="auto"/>
          <w:spacing w:val="2"/>
          <w:kern w:val="0"/>
          <w:sz w:val="24"/>
          <w:szCs w:val="24"/>
          <w:lang w:eastAsia="ru-RU"/>
        </w:rPr>
        <w:t>по предметам эстетического цикла</w:t>
      </w:r>
      <w:r w:rsidRPr="00550603">
        <w:rPr>
          <w:rFonts w:ascii="Times New Roman" w:eastAsia="Times New Roman" w:hAnsi="Times New Roman" w:cs="Times New Roman"/>
          <w:color w:val="auto"/>
          <w:spacing w:val="2"/>
          <w:kern w:val="0"/>
          <w:sz w:val="24"/>
          <w:szCs w:val="24"/>
          <w:lang w:eastAsia="ru-RU"/>
        </w:rPr>
        <w:t xml:space="preserve"> — аудиозаписи, фото­ и видеоизображения примеров исполнительской деятельности, иллюстрации к музыкальным произведениям, </w:t>
      </w:r>
      <w:r w:rsidRPr="00550603">
        <w:rPr>
          <w:rFonts w:ascii="Times New Roman" w:eastAsia="Times New Roman" w:hAnsi="Times New Roman" w:cs="Times New Roman"/>
          <w:color w:val="auto"/>
          <w:kern w:val="0"/>
          <w:sz w:val="24"/>
          <w:szCs w:val="24"/>
          <w:lang w:eastAsia="ru-RU"/>
        </w:rPr>
        <w:t>иллюстрации на заданную тему, продукты собственного твор</w:t>
      </w:r>
      <w:r w:rsidRPr="00550603">
        <w:rPr>
          <w:rFonts w:ascii="Times New Roman" w:eastAsia="Times New Roman" w:hAnsi="Times New Roman" w:cs="Times New Roman"/>
          <w:color w:val="auto"/>
          <w:spacing w:val="2"/>
          <w:kern w:val="0"/>
          <w:sz w:val="24"/>
          <w:szCs w:val="24"/>
          <w:lang w:eastAsia="ru-RU"/>
        </w:rPr>
        <w:t>чества, аудиозаписи монологических высказываний­описа</w:t>
      </w:r>
      <w:r w:rsidRPr="00550603">
        <w:rPr>
          <w:rFonts w:ascii="Times New Roman" w:eastAsia="Times New Roman" w:hAnsi="Times New Roman" w:cs="Times New Roman"/>
          <w:color w:val="auto"/>
          <w:kern w:val="0"/>
          <w:sz w:val="24"/>
          <w:szCs w:val="24"/>
          <w:lang w:eastAsia="ru-RU"/>
        </w:rPr>
        <w:t>ний, материалы самоанализа и рефлексии и</w:t>
      </w:r>
      <w:r w:rsidRPr="00550603">
        <w:rPr>
          <w:rFonts w:ascii="Times New Roman" w:eastAsia="Times New Roman" w:hAnsi="Times New Roman" w:cs="Times New Roman"/>
          <w:color w:val="auto"/>
          <w:kern w:val="0"/>
          <w:sz w:val="24"/>
          <w:szCs w:val="24"/>
          <w:lang w:eastAsia="ru-RU"/>
        </w:rPr>
        <w:t> </w:t>
      </w:r>
      <w:r w:rsidRPr="00550603">
        <w:rPr>
          <w:rFonts w:ascii="Times New Roman" w:eastAsia="Times New Roman" w:hAnsi="Times New Roman" w:cs="Times New Roman"/>
          <w:color w:val="auto"/>
          <w:kern w:val="0"/>
          <w:sz w:val="24"/>
          <w:szCs w:val="24"/>
          <w:lang w:eastAsia="ru-RU"/>
        </w:rPr>
        <w:t>т.</w:t>
      </w:r>
      <w:r w:rsidRPr="00550603">
        <w:rPr>
          <w:rFonts w:ascii="Times New Roman" w:eastAsia="Times New Roman" w:hAnsi="Times New Roman" w:cs="Times New Roman"/>
          <w:color w:val="auto"/>
          <w:kern w:val="0"/>
          <w:sz w:val="24"/>
          <w:szCs w:val="24"/>
          <w:lang w:eastAsia="ru-RU"/>
        </w:rPr>
        <w:t> </w:t>
      </w:r>
      <w:r w:rsidRPr="00550603">
        <w:rPr>
          <w:rFonts w:ascii="Times New Roman" w:eastAsia="Times New Roman" w:hAnsi="Times New Roman" w:cs="Times New Roman"/>
          <w:color w:val="auto"/>
          <w:kern w:val="0"/>
          <w:sz w:val="24"/>
          <w:szCs w:val="24"/>
          <w:lang w:eastAsia="ru-RU"/>
        </w:rPr>
        <w:t>п.;</w:t>
      </w:r>
    </w:p>
    <w:p w:rsidR="00550603" w:rsidRPr="00550603" w:rsidRDefault="00550603" w:rsidP="00550603">
      <w:pPr>
        <w:suppressAutoHyphens w:val="0"/>
        <w:spacing w:after="0" w:line="240" w:lineRule="auto"/>
        <w:ind w:firstLine="680"/>
        <w:contextualSpacing/>
        <w:jc w:val="both"/>
        <w:outlineLvl w:val="1"/>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iCs/>
          <w:color w:val="auto"/>
          <w:kern w:val="0"/>
          <w:sz w:val="24"/>
          <w:szCs w:val="24"/>
          <w:lang w:eastAsia="ru-RU"/>
        </w:rPr>
        <w:t>по технологии</w:t>
      </w:r>
      <w:r w:rsidRPr="00550603">
        <w:rPr>
          <w:rFonts w:ascii="Times New Roman" w:eastAsia="Times New Roman" w:hAnsi="Times New Roman" w:cs="Times New Roman"/>
          <w:color w:val="auto"/>
          <w:kern w:val="0"/>
          <w:sz w:val="24"/>
          <w:szCs w:val="24"/>
          <w:lang w:eastAsia="ru-RU"/>
        </w:rPr>
        <w:t>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w:t>
      </w:r>
      <w:r w:rsidRPr="00550603">
        <w:rPr>
          <w:rFonts w:ascii="Times New Roman" w:eastAsia="Times New Roman" w:hAnsi="Times New Roman" w:cs="Times New Roman"/>
          <w:color w:val="auto"/>
          <w:kern w:val="0"/>
          <w:sz w:val="24"/>
          <w:szCs w:val="24"/>
          <w:lang w:eastAsia="ru-RU"/>
        </w:rPr>
        <w:t> </w:t>
      </w:r>
      <w:r w:rsidRPr="00550603">
        <w:rPr>
          <w:rFonts w:ascii="Times New Roman" w:eastAsia="Times New Roman" w:hAnsi="Times New Roman" w:cs="Times New Roman"/>
          <w:color w:val="auto"/>
          <w:kern w:val="0"/>
          <w:sz w:val="24"/>
          <w:szCs w:val="24"/>
          <w:lang w:eastAsia="ru-RU"/>
        </w:rPr>
        <w:t>т.</w:t>
      </w:r>
      <w:r w:rsidRPr="00550603">
        <w:rPr>
          <w:rFonts w:ascii="Times New Roman" w:eastAsia="Times New Roman" w:hAnsi="Times New Roman" w:cs="Times New Roman"/>
          <w:color w:val="auto"/>
          <w:kern w:val="0"/>
          <w:sz w:val="24"/>
          <w:szCs w:val="24"/>
          <w:lang w:eastAsia="ru-RU"/>
        </w:rPr>
        <w:t> </w:t>
      </w:r>
      <w:r w:rsidRPr="00550603">
        <w:rPr>
          <w:rFonts w:ascii="Times New Roman" w:eastAsia="Times New Roman" w:hAnsi="Times New Roman" w:cs="Times New Roman"/>
          <w:color w:val="auto"/>
          <w:kern w:val="0"/>
          <w:sz w:val="24"/>
          <w:szCs w:val="24"/>
          <w:lang w:eastAsia="ru-RU"/>
        </w:rPr>
        <w:t>п.;</w:t>
      </w:r>
    </w:p>
    <w:p w:rsidR="00550603" w:rsidRPr="00550603" w:rsidRDefault="00550603" w:rsidP="00550603">
      <w:pPr>
        <w:suppressAutoHyphens w:val="0"/>
        <w:spacing w:after="0" w:line="240" w:lineRule="auto"/>
        <w:ind w:firstLine="680"/>
        <w:contextualSpacing/>
        <w:jc w:val="both"/>
        <w:outlineLvl w:val="1"/>
        <w:rPr>
          <w:rFonts w:ascii="Times New Roman" w:eastAsia="Times New Roman" w:hAnsi="Times New Roman" w:cs="Times New Roman"/>
          <w:b/>
          <w:bCs/>
          <w:iCs/>
          <w:color w:val="auto"/>
          <w:kern w:val="0"/>
          <w:sz w:val="24"/>
          <w:szCs w:val="24"/>
          <w:lang w:eastAsia="ru-RU"/>
        </w:rPr>
      </w:pPr>
      <w:r w:rsidRPr="00550603">
        <w:rPr>
          <w:rFonts w:ascii="Times New Roman" w:eastAsia="Times New Roman" w:hAnsi="Times New Roman" w:cs="Times New Roman"/>
          <w:iCs/>
          <w:color w:val="auto"/>
          <w:kern w:val="0"/>
          <w:sz w:val="24"/>
          <w:szCs w:val="24"/>
          <w:lang w:eastAsia="ru-RU"/>
        </w:rPr>
        <w:t>по физкультуре </w:t>
      </w:r>
      <w:r w:rsidRPr="00550603">
        <w:rPr>
          <w:rFonts w:ascii="Times New Roman" w:eastAsia="Times New Roman" w:hAnsi="Times New Roman" w:cs="Times New Roman"/>
          <w:color w:val="auto"/>
          <w:kern w:val="0"/>
          <w:sz w:val="24"/>
          <w:szCs w:val="24"/>
          <w:lang w:eastAsia="ru-RU"/>
        </w:rPr>
        <w:t>— дневники наблюдений и самокон</w:t>
      </w:r>
      <w:r w:rsidRPr="00550603">
        <w:rPr>
          <w:rFonts w:ascii="Times New Roman" w:eastAsia="Times New Roman" w:hAnsi="Times New Roman" w:cs="Times New Roman"/>
          <w:color w:val="auto"/>
          <w:spacing w:val="2"/>
          <w:kern w:val="0"/>
          <w:sz w:val="24"/>
          <w:szCs w:val="24"/>
          <w:lang w:eastAsia="ru-RU"/>
        </w:rPr>
        <w:t>троля, самостоятельно составленные расписания и режим дня, комплексы физических упражнений, материалы само</w:t>
      </w:r>
      <w:r w:rsidRPr="00550603">
        <w:rPr>
          <w:rFonts w:ascii="Times New Roman" w:eastAsia="Times New Roman" w:hAnsi="Times New Roman" w:cs="Times New Roman"/>
          <w:color w:val="auto"/>
          <w:kern w:val="0"/>
          <w:sz w:val="24"/>
          <w:szCs w:val="24"/>
          <w:lang w:eastAsia="ru-RU"/>
        </w:rPr>
        <w:t>анализа и рефлексии и</w:t>
      </w:r>
      <w:r w:rsidRPr="00550603">
        <w:rPr>
          <w:rFonts w:ascii="Times New Roman" w:eastAsia="Times New Roman" w:hAnsi="Times New Roman" w:cs="Times New Roman"/>
          <w:color w:val="auto"/>
          <w:kern w:val="0"/>
          <w:sz w:val="24"/>
          <w:szCs w:val="24"/>
          <w:lang w:eastAsia="ru-RU"/>
        </w:rPr>
        <w:t> </w:t>
      </w:r>
      <w:r w:rsidRPr="00550603">
        <w:rPr>
          <w:rFonts w:ascii="Times New Roman" w:eastAsia="Times New Roman" w:hAnsi="Times New Roman" w:cs="Times New Roman"/>
          <w:color w:val="auto"/>
          <w:kern w:val="0"/>
          <w:sz w:val="24"/>
          <w:szCs w:val="24"/>
          <w:lang w:eastAsia="ru-RU"/>
        </w:rPr>
        <w:t>т.</w:t>
      </w:r>
      <w:r w:rsidRPr="00550603">
        <w:rPr>
          <w:rFonts w:ascii="Times New Roman" w:eastAsia="Times New Roman" w:hAnsi="Times New Roman" w:cs="Times New Roman"/>
          <w:color w:val="auto"/>
          <w:kern w:val="0"/>
          <w:sz w:val="24"/>
          <w:szCs w:val="24"/>
          <w:lang w:eastAsia="ru-RU"/>
        </w:rPr>
        <w:t> </w:t>
      </w:r>
      <w:r w:rsidRPr="00550603">
        <w:rPr>
          <w:rFonts w:ascii="Times New Roman" w:eastAsia="Times New Roman" w:hAnsi="Times New Roman" w:cs="Times New Roman"/>
          <w:color w:val="auto"/>
          <w:kern w:val="0"/>
          <w:sz w:val="24"/>
          <w:szCs w:val="24"/>
          <w:lang w:eastAsia="ru-RU"/>
        </w:rPr>
        <w:t>п.</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b/>
          <w:bCs/>
          <w:iCs/>
          <w:color w:val="auto"/>
          <w:kern w:val="0"/>
          <w:sz w:val="24"/>
          <w:szCs w:val="24"/>
          <w:lang w:eastAsia="ru-RU"/>
        </w:rPr>
      </w:pPr>
      <w:r w:rsidRPr="00550603">
        <w:rPr>
          <w:rFonts w:ascii="Times New Roman" w:eastAsia="Times New Roman" w:hAnsi="Times New Roman" w:cs="NewtonCSanPin"/>
          <w:b/>
          <w:bCs/>
          <w:iCs/>
          <w:color w:val="auto"/>
          <w:spacing w:val="-2"/>
          <w:kern w:val="0"/>
          <w:sz w:val="24"/>
          <w:szCs w:val="24"/>
          <w:lang w:eastAsia="ru-RU"/>
        </w:rPr>
        <w:t>2.</w:t>
      </w:r>
      <w:r w:rsidRPr="00550603">
        <w:rPr>
          <w:rFonts w:ascii="Times New Roman" w:eastAsia="Times New Roman" w:hAnsi="Times New Roman" w:cs="NewtonCSanPin"/>
          <w:b/>
          <w:bCs/>
          <w:iCs/>
          <w:color w:val="auto"/>
          <w:spacing w:val="-2"/>
          <w:kern w:val="0"/>
          <w:sz w:val="24"/>
          <w:szCs w:val="24"/>
          <w:lang w:eastAsia="ru-RU"/>
        </w:rPr>
        <w:t> </w:t>
      </w:r>
      <w:r w:rsidRPr="00550603">
        <w:rPr>
          <w:rFonts w:ascii="Times New Roman" w:eastAsia="Times New Roman" w:hAnsi="Times New Roman" w:cs="NewtonCSanPin"/>
          <w:b/>
          <w:bCs/>
          <w:iCs/>
          <w:color w:val="auto"/>
          <w:spacing w:val="-2"/>
          <w:kern w:val="0"/>
          <w:sz w:val="24"/>
          <w:szCs w:val="24"/>
          <w:lang w:eastAsia="ru-RU"/>
        </w:rPr>
        <w:t xml:space="preserve">Систематизированные материалы наблюдений </w:t>
      </w:r>
      <w:r w:rsidRPr="00550603">
        <w:rPr>
          <w:rFonts w:ascii="Times New Roman" w:eastAsia="Times New Roman" w:hAnsi="Times New Roman" w:cs="NewtonCSanPin"/>
          <w:iCs/>
          <w:color w:val="auto"/>
          <w:spacing w:val="-2"/>
          <w:kern w:val="0"/>
          <w:sz w:val="24"/>
          <w:szCs w:val="24"/>
          <w:lang w:eastAsia="ru-RU"/>
        </w:rPr>
        <w:t>(оце</w:t>
      </w:r>
      <w:r w:rsidRPr="00550603">
        <w:rPr>
          <w:rFonts w:ascii="Times New Roman" w:eastAsia="Times New Roman" w:hAnsi="Times New Roman" w:cs="NewtonCSanPin"/>
          <w:iCs/>
          <w:color w:val="auto"/>
          <w:kern w:val="0"/>
          <w:sz w:val="24"/>
          <w:szCs w:val="24"/>
          <w:lang w:eastAsia="ru-RU"/>
        </w:rPr>
        <w:t>ночные листы, материалы и листы наблюдений и</w:t>
      </w:r>
      <w:r w:rsidRPr="00550603">
        <w:rPr>
          <w:rFonts w:ascii="Times New Roman" w:eastAsia="Times New Roman" w:hAnsi="Times New Roman" w:cs="NewtonCSanPin"/>
          <w:iCs/>
          <w:color w:val="auto"/>
          <w:kern w:val="0"/>
          <w:sz w:val="24"/>
          <w:szCs w:val="24"/>
          <w:lang w:eastAsia="ru-RU"/>
        </w:rPr>
        <w:t> </w:t>
      </w:r>
      <w:r w:rsidRPr="00550603">
        <w:rPr>
          <w:rFonts w:ascii="Times New Roman" w:eastAsia="Times New Roman" w:hAnsi="Times New Roman" w:cs="NewtonCSanPin"/>
          <w:iCs/>
          <w:color w:val="auto"/>
          <w:kern w:val="0"/>
          <w:sz w:val="24"/>
          <w:szCs w:val="24"/>
          <w:lang w:eastAsia="ru-RU"/>
        </w:rPr>
        <w:t>т.</w:t>
      </w:r>
      <w:r w:rsidRPr="00550603">
        <w:rPr>
          <w:rFonts w:ascii="Times New Roman" w:eastAsia="Times New Roman" w:hAnsi="Times New Roman" w:cs="NewtonCSanPin"/>
          <w:iCs/>
          <w:color w:val="auto"/>
          <w:kern w:val="0"/>
          <w:sz w:val="24"/>
          <w:szCs w:val="24"/>
          <w:lang w:eastAsia="ru-RU"/>
        </w:rPr>
        <w:t> </w:t>
      </w:r>
      <w:r w:rsidRPr="00550603">
        <w:rPr>
          <w:rFonts w:ascii="Times New Roman" w:eastAsia="Times New Roman" w:hAnsi="Times New Roman" w:cs="NewtonCSanPin"/>
          <w:iCs/>
          <w:color w:val="auto"/>
          <w:kern w:val="0"/>
          <w:sz w:val="24"/>
          <w:szCs w:val="24"/>
          <w:lang w:eastAsia="ru-RU"/>
        </w:rPr>
        <w:t xml:space="preserve">п.) </w:t>
      </w:r>
      <w:r w:rsidRPr="00550603">
        <w:rPr>
          <w:rFonts w:ascii="Times New Roman" w:eastAsia="Times New Roman" w:hAnsi="Times New Roman" w:cs="NewtonCSanPin"/>
          <w:color w:val="auto"/>
          <w:kern w:val="0"/>
          <w:sz w:val="24"/>
          <w:szCs w:val="24"/>
          <w:lang w:eastAsia="ru-RU"/>
        </w:rPr>
        <w:t>за процессом овладения универсальными учебными действи</w:t>
      </w:r>
      <w:r w:rsidRPr="00550603">
        <w:rPr>
          <w:rFonts w:ascii="Times New Roman" w:eastAsia="Times New Roman" w:hAnsi="Times New Roman" w:cs="NewtonCSanPin"/>
          <w:color w:val="auto"/>
          <w:spacing w:val="-2"/>
          <w:kern w:val="0"/>
          <w:sz w:val="24"/>
          <w:szCs w:val="24"/>
          <w:lang w:eastAsia="ru-RU"/>
        </w:rPr>
        <w:t xml:space="preserve">ями, которые ведут учителя начальных классов (выступающие </w:t>
      </w:r>
      <w:r w:rsidRPr="00550603">
        <w:rPr>
          <w:rFonts w:ascii="Times New Roman" w:eastAsia="Times New Roman" w:hAnsi="Times New Roman" w:cs="NewtonCSanPin"/>
          <w:color w:val="auto"/>
          <w:kern w:val="0"/>
          <w:sz w:val="24"/>
          <w:szCs w:val="24"/>
          <w:lang w:eastAsia="ru-RU"/>
        </w:rPr>
        <w:t>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образовательных отношений.</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b/>
          <w:bCs/>
          <w:color w:val="auto"/>
          <w:kern w:val="0"/>
          <w:sz w:val="24"/>
          <w:szCs w:val="24"/>
          <w:lang w:eastAsia="ru-RU"/>
        </w:rPr>
      </w:pPr>
      <w:r w:rsidRPr="00550603">
        <w:rPr>
          <w:rFonts w:ascii="Times New Roman" w:eastAsia="Times New Roman" w:hAnsi="Times New Roman" w:cs="NewtonCSanPin"/>
          <w:b/>
          <w:bCs/>
          <w:iCs/>
          <w:color w:val="auto"/>
          <w:kern w:val="0"/>
          <w:sz w:val="24"/>
          <w:szCs w:val="24"/>
          <w:lang w:eastAsia="ru-RU"/>
        </w:rPr>
        <w:t>3.</w:t>
      </w:r>
      <w:r w:rsidRPr="00550603">
        <w:rPr>
          <w:rFonts w:ascii="Times New Roman" w:eastAsia="Times New Roman" w:hAnsi="Times New Roman" w:cs="NewtonCSanPin"/>
          <w:b/>
          <w:bCs/>
          <w:iCs/>
          <w:color w:val="auto"/>
          <w:kern w:val="0"/>
          <w:sz w:val="24"/>
          <w:szCs w:val="24"/>
          <w:lang w:eastAsia="ru-RU"/>
        </w:rPr>
        <w:t> </w:t>
      </w:r>
      <w:r w:rsidRPr="00550603">
        <w:rPr>
          <w:rFonts w:ascii="Times New Roman" w:eastAsia="Times New Roman" w:hAnsi="Times New Roman" w:cs="NewtonCSanPin"/>
          <w:b/>
          <w:bCs/>
          <w:iCs/>
          <w:color w:val="auto"/>
          <w:kern w:val="0"/>
          <w:sz w:val="24"/>
          <w:szCs w:val="24"/>
          <w:lang w:eastAsia="ru-RU"/>
        </w:rPr>
        <w:t>Материалы, характеризующие достижения обучающихся в рамках внеурочной и досуговой деятельности</w:t>
      </w:r>
      <w:r w:rsidRPr="00550603">
        <w:rPr>
          <w:rFonts w:ascii="Times New Roman" w:eastAsia="Times New Roman" w:hAnsi="Times New Roman" w:cs="NewtonCSanPin"/>
          <w:color w:val="auto"/>
          <w:kern w:val="0"/>
          <w:sz w:val="24"/>
          <w:szCs w:val="24"/>
          <w:lang w:eastAsia="ru-RU"/>
        </w:rPr>
        <w:t>, например результаты участия в олимпиадах, конкурсах, смот</w:t>
      </w:r>
      <w:r w:rsidRPr="00550603">
        <w:rPr>
          <w:rFonts w:ascii="Times New Roman" w:eastAsia="Times New Roman" w:hAnsi="Times New Roman" w:cs="NewtonCSanPin"/>
          <w:color w:val="auto"/>
          <w:spacing w:val="2"/>
          <w:kern w:val="0"/>
          <w:sz w:val="24"/>
          <w:szCs w:val="24"/>
          <w:lang w:eastAsia="ru-RU"/>
        </w:rPr>
        <w:t>рах, выставках, концертах, спортивных мероприятиях, поделки и</w:t>
      </w:r>
      <w:r w:rsidRPr="00550603">
        <w:rPr>
          <w:rFonts w:ascii="Times New Roman" w:eastAsia="Times New Roman" w:hAnsi="Times New Roman" w:cs="NewtonCSanPin"/>
          <w:color w:val="auto"/>
          <w:spacing w:val="2"/>
          <w:kern w:val="0"/>
          <w:sz w:val="24"/>
          <w:szCs w:val="24"/>
          <w:lang w:eastAsia="ru-RU"/>
        </w:rPr>
        <w:t> </w:t>
      </w:r>
      <w:r w:rsidRPr="00550603">
        <w:rPr>
          <w:rFonts w:ascii="Times New Roman" w:eastAsia="Times New Roman" w:hAnsi="Times New Roman" w:cs="NewtonCSanPin"/>
          <w:color w:val="auto"/>
          <w:spacing w:val="2"/>
          <w:kern w:val="0"/>
          <w:sz w:val="24"/>
          <w:szCs w:val="24"/>
          <w:lang w:eastAsia="ru-RU"/>
        </w:rPr>
        <w:t xml:space="preserve">др. Основное требование, </w:t>
      </w:r>
      <w:r w:rsidRPr="00550603">
        <w:rPr>
          <w:rFonts w:ascii="Times New Roman" w:eastAsia="Times New Roman" w:hAnsi="Times New Roman" w:cs="NewtonCSanPin"/>
          <w:color w:val="auto"/>
          <w:spacing w:val="2"/>
          <w:kern w:val="0"/>
          <w:sz w:val="24"/>
          <w:szCs w:val="24"/>
          <w:lang w:eastAsia="ru-RU"/>
        </w:rPr>
        <w:lastRenderedPageBreak/>
        <w:t>предъявляемое к этим материалам, — отражение в них степени достижения пла</w:t>
      </w:r>
      <w:r w:rsidRPr="00550603">
        <w:rPr>
          <w:rFonts w:ascii="Times New Roman" w:eastAsia="Times New Roman" w:hAnsi="Times New Roman" w:cs="NewtonCSanPin"/>
          <w:color w:val="auto"/>
          <w:kern w:val="0"/>
          <w:sz w:val="24"/>
          <w:szCs w:val="24"/>
          <w:lang w:eastAsia="ru-RU"/>
        </w:rPr>
        <w:t>нируемых результатов освоения примерной образовательной программы начального общего образования.</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color w:val="auto"/>
          <w:kern w:val="0"/>
          <w:sz w:val="24"/>
          <w:szCs w:val="24"/>
          <w:lang w:eastAsia="ru-RU"/>
        </w:rPr>
        <w:t>Анализ, интерпретация и оценка 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ФГОС НОО.</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color w:val="auto"/>
          <w:kern w:val="0"/>
          <w:sz w:val="24"/>
          <w:szCs w:val="24"/>
          <w:lang w:eastAsia="ru-RU"/>
        </w:rPr>
        <w:t>Оценка как отдельных составляющих, так и портфеля до</w:t>
      </w:r>
      <w:r w:rsidRPr="00550603">
        <w:rPr>
          <w:rFonts w:ascii="Times New Roman" w:eastAsia="Times New Roman" w:hAnsi="Times New Roman" w:cs="NewtonCSanPin"/>
          <w:color w:val="auto"/>
          <w:spacing w:val="2"/>
          <w:kern w:val="0"/>
          <w:sz w:val="24"/>
          <w:szCs w:val="24"/>
          <w:lang w:eastAsia="ru-RU"/>
        </w:rPr>
        <w:t xml:space="preserve">стижений в целом ведётся на </w:t>
      </w:r>
      <w:r w:rsidRPr="00550603">
        <w:rPr>
          <w:rFonts w:ascii="Times New Roman" w:eastAsia="Times New Roman" w:hAnsi="Times New Roman" w:cs="NewtonCSanPin"/>
          <w:iCs/>
          <w:color w:val="auto"/>
          <w:spacing w:val="2"/>
          <w:kern w:val="0"/>
          <w:sz w:val="24"/>
          <w:szCs w:val="24"/>
          <w:lang w:eastAsia="ru-RU"/>
        </w:rPr>
        <w:t>критериальной основе</w:t>
      </w:r>
      <w:r w:rsidRPr="00550603">
        <w:rPr>
          <w:rFonts w:ascii="Times New Roman" w:eastAsia="Times New Roman" w:hAnsi="Times New Roman" w:cs="NewtonCSanPin"/>
          <w:color w:val="auto"/>
          <w:spacing w:val="2"/>
          <w:kern w:val="0"/>
          <w:sz w:val="24"/>
          <w:szCs w:val="24"/>
          <w:lang w:eastAsia="ru-RU"/>
        </w:rPr>
        <w:t>, по</w:t>
      </w:r>
      <w:r w:rsidRPr="00550603">
        <w:rPr>
          <w:rFonts w:ascii="Times New Roman" w:eastAsia="Times New Roman" w:hAnsi="Times New Roman" w:cs="NewtonCSanPin"/>
          <w:color w:val="auto"/>
          <w:kern w:val="0"/>
          <w:sz w:val="24"/>
          <w:szCs w:val="24"/>
          <w:lang w:eastAsia="ru-RU"/>
        </w:rPr>
        <w:t>этому портфели достижений должны сопровождаться специ</w:t>
      </w:r>
      <w:r w:rsidRPr="00550603">
        <w:rPr>
          <w:rFonts w:ascii="Times New Roman" w:eastAsia="Times New Roman" w:hAnsi="Times New Roman" w:cs="NewtonCSanPin"/>
          <w:color w:val="auto"/>
          <w:spacing w:val="2"/>
          <w:kern w:val="0"/>
          <w:sz w:val="24"/>
          <w:szCs w:val="24"/>
          <w:lang w:eastAsia="ru-RU"/>
        </w:rPr>
        <w:t xml:space="preserve">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w:t>
      </w:r>
      <w:r w:rsidRPr="00550603">
        <w:rPr>
          <w:rFonts w:ascii="Times New Roman" w:eastAsia="Times New Roman" w:hAnsi="Times New Roman" w:cs="NewtonCSanPin"/>
          <w:color w:val="auto"/>
          <w:kern w:val="0"/>
          <w:sz w:val="24"/>
          <w:szCs w:val="24"/>
          <w:lang w:eastAsia="ru-RU"/>
        </w:rPr>
        <w:t>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color w:val="auto"/>
          <w:kern w:val="0"/>
          <w:sz w:val="24"/>
          <w:szCs w:val="24"/>
          <w:lang w:eastAsia="ru-RU"/>
        </w:rPr>
        <w:t xml:space="preserve">При адаптации критериев целесообразно соотносить их с </w:t>
      </w:r>
      <w:r w:rsidRPr="00550603">
        <w:rPr>
          <w:rFonts w:ascii="Times New Roman" w:eastAsia="Times New Roman" w:hAnsi="Times New Roman" w:cs="NewtonCSanPin"/>
          <w:color w:val="auto"/>
          <w:spacing w:val="2"/>
          <w:kern w:val="0"/>
          <w:sz w:val="24"/>
          <w:szCs w:val="24"/>
          <w:lang w:eastAsia="ru-RU"/>
        </w:rPr>
        <w:t>критериями и нормами, представленными в примерах ин</w:t>
      </w:r>
      <w:r w:rsidRPr="00550603">
        <w:rPr>
          <w:rFonts w:ascii="Times New Roman" w:eastAsia="Times New Roman" w:hAnsi="Times New Roman" w:cs="NewtonCSanPin"/>
          <w:color w:val="auto"/>
          <w:kern w:val="0"/>
          <w:sz w:val="24"/>
          <w:szCs w:val="24"/>
          <w:lang w:eastAsia="ru-RU"/>
        </w:rPr>
        <w:t>струментария для итоговой оценки достижения планируемых результатов, естественно, спроецировав их предварительно на данный этап обучения.</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color w:val="auto"/>
          <w:spacing w:val="2"/>
          <w:kern w:val="0"/>
          <w:sz w:val="24"/>
          <w:szCs w:val="24"/>
          <w:lang w:eastAsia="ru-RU"/>
        </w:rPr>
        <w:t xml:space="preserve">По результатам оценки, которая формируется на основе </w:t>
      </w:r>
      <w:r w:rsidRPr="00550603">
        <w:rPr>
          <w:rFonts w:ascii="Times New Roman" w:eastAsia="Times New Roman" w:hAnsi="Times New Roman" w:cs="NewtonCSanPin"/>
          <w:color w:val="auto"/>
          <w:kern w:val="0"/>
          <w:sz w:val="24"/>
          <w:szCs w:val="24"/>
          <w:lang w:eastAsia="ru-RU"/>
        </w:rPr>
        <w:t>материалов портфеля достижений, делаются выводы:</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color w:val="auto"/>
          <w:kern w:val="0"/>
          <w:sz w:val="24"/>
          <w:szCs w:val="24"/>
          <w:lang w:eastAsia="ru-RU"/>
        </w:rPr>
        <w:t>1)</w:t>
      </w:r>
      <w:r w:rsidRPr="00550603">
        <w:rPr>
          <w:rFonts w:ascii="Times New Roman" w:eastAsia="Times New Roman" w:hAnsi="Times New Roman" w:cs="NewtonCSanPin"/>
          <w:color w:val="auto"/>
          <w:kern w:val="0"/>
          <w:sz w:val="24"/>
          <w:szCs w:val="24"/>
          <w:lang w:eastAsia="ru-RU"/>
        </w:rPr>
        <w:t> </w:t>
      </w:r>
      <w:r w:rsidRPr="00550603">
        <w:rPr>
          <w:rFonts w:ascii="Times New Roman" w:eastAsia="Times New Roman" w:hAnsi="Times New Roman" w:cs="NewtonCSanPin"/>
          <w:color w:val="auto"/>
          <w:kern w:val="0"/>
          <w:sz w:val="24"/>
          <w:szCs w:val="24"/>
          <w:lang w:eastAsia="ru-RU"/>
        </w:rPr>
        <w:t xml:space="preserve">о сформированности у обучающегося </w:t>
      </w:r>
      <w:r w:rsidRPr="00550603">
        <w:rPr>
          <w:rFonts w:ascii="Times New Roman" w:eastAsia="Times New Roman" w:hAnsi="Times New Roman" w:cs="NewtonCSanPin"/>
          <w:iCs/>
          <w:color w:val="auto"/>
          <w:kern w:val="0"/>
          <w:sz w:val="24"/>
          <w:szCs w:val="24"/>
          <w:lang w:eastAsia="ru-RU"/>
        </w:rPr>
        <w:t>универсальных и предметных способов действий</w:t>
      </w:r>
      <w:r w:rsidRPr="00550603">
        <w:rPr>
          <w:rFonts w:ascii="Times New Roman" w:eastAsia="Times New Roman" w:hAnsi="Times New Roman" w:cs="NewtonCSanPin"/>
          <w:color w:val="auto"/>
          <w:kern w:val="0"/>
          <w:sz w:val="24"/>
          <w:szCs w:val="24"/>
          <w:lang w:eastAsia="ru-RU"/>
        </w:rPr>
        <w:t xml:space="preserve">, а также </w:t>
      </w:r>
      <w:r w:rsidRPr="00550603">
        <w:rPr>
          <w:rFonts w:ascii="Times New Roman" w:eastAsia="Times New Roman" w:hAnsi="Times New Roman" w:cs="NewtonCSanPin"/>
          <w:iCs/>
          <w:color w:val="auto"/>
          <w:kern w:val="0"/>
          <w:sz w:val="24"/>
          <w:szCs w:val="24"/>
          <w:lang w:eastAsia="ru-RU"/>
        </w:rPr>
        <w:t>опорной системы знаний</w:t>
      </w:r>
      <w:r w:rsidRPr="00550603">
        <w:rPr>
          <w:rFonts w:ascii="Times New Roman" w:eastAsia="Times New Roman" w:hAnsi="Times New Roman" w:cs="NewtonCSanPin"/>
          <w:color w:val="auto"/>
          <w:kern w:val="0"/>
          <w:sz w:val="24"/>
          <w:szCs w:val="24"/>
          <w:lang w:eastAsia="ru-RU"/>
        </w:rPr>
        <w:t>, обеспечивающих ему возможность продолжения образования в основной школе;</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spacing w:val="-4"/>
          <w:kern w:val="0"/>
          <w:sz w:val="24"/>
          <w:szCs w:val="24"/>
          <w:lang w:eastAsia="ru-RU"/>
        </w:rPr>
      </w:pPr>
      <w:r w:rsidRPr="00550603">
        <w:rPr>
          <w:rFonts w:ascii="Times New Roman" w:eastAsia="Times New Roman" w:hAnsi="Times New Roman" w:cs="NewtonCSanPin"/>
          <w:color w:val="auto"/>
          <w:spacing w:val="-4"/>
          <w:kern w:val="0"/>
          <w:sz w:val="24"/>
          <w:szCs w:val="24"/>
          <w:lang w:eastAsia="ru-RU"/>
        </w:rPr>
        <w:t>2)</w:t>
      </w:r>
      <w:r w:rsidRPr="00550603">
        <w:rPr>
          <w:rFonts w:ascii="Times New Roman" w:eastAsia="Times New Roman" w:hAnsi="Times New Roman" w:cs="NewtonCSanPin"/>
          <w:color w:val="auto"/>
          <w:spacing w:val="-4"/>
          <w:kern w:val="0"/>
          <w:sz w:val="24"/>
          <w:szCs w:val="24"/>
          <w:lang w:eastAsia="ru-RU"/>
        </w:rPr>
        <w:t> </w:t>
      </w:r>
      <w:r w:rsidRPr="00550603">
        <w:rPr>
          <w:rFonts w:ascii="Times New Roman" w:eastAsia="Times New Roman" w:hAnsi="Times New Roman" w:cs="NewtonCSanPin"/>
          <w:color w:val="auto"/>
          <w:spacing w:val="-4"/>
          <w:kern w:val="0"/>
          <w:sz w:val="24"/>
          <w:szCs w:val="24"/>
          <w:lang w:eastAsia="ru-RU"/>
        </w:rPr>
        <w:t xml:space="preserve">о сформированности основ </w:t>
      </w:r>
      <w:r w:rsidRPr="00550603">
        <w:rPr>
          <w:rFonts w:ascii="Times New Roman" w:eastAsia="Times New Roman" w:hAnsi="Times New Roman" w:cs="NewtonCSanPin"/>
          <w:iCs/>
          <w:color w:val="auto"/>
          <w:spacing w:val="-4"/>
          <w:kern w:val="0"/>
          <w:sz w:val="24"/>
          <w:szCs w:val="24"/>
          <w:lang w:eastAsia="ru-RU"/>
        </w:rPr>
        <w:t>умения учиться</w:t>
      </w:r>
      <w:r w:rsidRPr="00550603">
        <w:rPr>
          <w:rFonts w:ascii="Times New Roman" w:eastAsia="Times New Roman" w:hAnsi="Times New Roman" w:cs="NewtonCSanPin"/>
          <w:color w:val="auto"/>
          <w:spacing w:val="-4"/>
          <w:kern w:val="0"/>
          <w:sz w:val="24"/>
          <w:szCs w:val="24"/>
          <w:lang w:eastAsia="ru-RU"/>
        </w:rPr>
        <w:t>, понимаемой как способность к самоорганизации с целью постановки и решения учебно­познавательных и учебно­практических задач;</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color w:val="auto"/>
          <w:kern w:val="0"/>
          <w:sz w:val="24"/>
          <w:szCs w:val="24"/>
          <w:lang w:eastAsia="ru-RU"/>
        </w:rPr>
        <w:t>3)</w:t>
      </w:r>
      <w:r w:rsidRPr="00550603">
        <w:rPr>
          <w:rFonts w:ascii="Times New Roman" w:eastAsia="Times New Roman" w:hAnsi="Times New Roman" w:cs="NewtonCSanPin"/>
          <w:color w:val="auto"/>
          <w:kern w:val="0"/>
          <w:sz w:val="24"/>
          <w:szCs w:val="24"/>
          <w:lang w:eastAsia="ru-RU"/>
        </w:rPr>
        <w:t> </w:t>
      </w:r>
      <w:r w:rsidRPr="00550603">
        <w:rPr>
          <w:rFonts w:ascii="Times New Roman" w:eastAsia="Times New Roman" w:hAnsi="Times New Roman" w:cs="NewtonCSanPin"/>
          <w:color w:val="auto"/>
          <w:kern w:val="0"/>
          <w:sz w:val="24"/>
          <w:szCs w:val="24"/>
          <w:lang w:eastAsia="ru-RU"/>
        </w:rPr>
        <w:t xml:space="preserve">об </w:t>
      </w:r>
      <w:r w:rsidRPr="00550603">
        <w:rPr>
          <w:rFonts w:ascii="Times New Roman" w:eastAsia="Times New Roman" w:hAnsi="Times New Roman" w:cs="NewtonCSanPin"/>
          <w:iCs/>
          <w:color w:val="auto"/>
          <w:kern w:val="0"/>
          <w:sz w:val="24"/>
          <w:szCs w:val="24"/>
          <w:lang w:eastAsia="ru-RU"/>
        </w:rPr>
        <w:t>индивидуальном прогрессе</w:t>
      </w:r>
      <w:r w:rsidRPr="00550603">
        <w:rPr>
          <w:rFonts w:ascii="Times New Roman" w:eastAsia="Times New Roman" w:hAnsi="Times New Roman" w:cs="NewtonCSanPin"/>
          <w:color w:val="auto"/>
          <w:kern w:val="0"/>
          <w:sz w:val="24"/>
          <w:szCs w:val="24"/>
          <w:lang w:eastAsia="ru-RU"/>
        </w:rPr>
        <w:t xml:space="preserve"> в основных сферах раз</w:t>
      </w:r>
      <w:r w:rsidRPr="00550603">
        <w:rPr>
          <w:rFonts w:ascii="Times New Roman" w:eastAsia="Times New Roman" w:hAnsi="Times New Roman" w:cs="NewtonCSanPin"/>
          <w:color w:val="auto"/>
          <w:spacing w:val="2"/>
          <w:kern w:val="0"/>
          <w:sz w:val="24"/>
          <w:szCs w:val="24"/>
          <w:lang w:eastAsia="ru-RU"/>
        </w:rPr>
        <w:t>вития личности — мотивационно­смысловой, познаватель</w:t>
      </w:r>
      <w:r w:rsidRPr="00550603">
        <w:rPr>
          <w:rFonts w:ascii="Times New Roman" w:eastAsia="Times New Roman" w:hAnsi="Times New Roman" w:cs="NewtonCSanPin"/>
          <w:color w:val="auto"/>
          <w:kern w:val="0"/>
          <w:sz w:val="24"/>
          <w:szCs w:val="24"/>
          <w:lang w:eastAsia="ru-RU"/>
        </w:rPr>
        <w:t>ной, эмоциональной, волевой и саморегуляции.</w:t>
      </w:r>
    </w:p>
    <w:p w:rsidR="00550603" w:rsidRPr="00550603" w:rsidRDefault="00550603" w:rsidP="00550603">
      <w:pPr>
        <w:suppressAutoHyphens w:val="0"/>
        <w:spacing w:after="0" w:line="240" w:lineRule="auto"/>
        <w:outlineLvl w:val="1"/>
        <w:rPr>
          <w:rFonts w:ascii="Times New Roman" w:eastAsia="MS Gothic" w:hAnsi="Times New Roman" w:cs="Times New Roman"/>
          <w:b/>
          <w:color w:val="auto"/>
          <w:kern w:val="0"/>
          <w:sz w:val="24"/>
          <w:szCs w:val="20"/>
          <w:lang w:eastAsia="ru-RU"/>
        </w:rPr>
      </w:pPr>
      <w:bookmarkStart w:id="59" w:name="_Toc288394074"/>
      <w:bookmarkStart w:id="60" w:name="_Toc288410541"/>
      <w:bookmarkStart w:id="61" w:name="_Toc288410670"/>
      <w:bookmarkStart w:id="62" w:name="_Toc288410735"/>
      <w:bookmarkStart w:id="63" w:name="_Toc294246086"/>
      <w:r w:rsidRPr="00550603">
        <w:rPr>
          <w:rFonts w:ascii="Times New Roman" w:eastAsia="MS Gothic" w:hAnsi="Times New Roman" w:cs="Times New Roman"/>
          <w:b/>
          <w:color w:val="auto"/>
          <w:kern w:val="0"/>
          <w:sz w:val="24"/>
          <w:szCs w:val="20"/>
          <w:lang w:eastAsia="ru-RU"/>
        </w:rPr>
        <w:t>Итоговая оценка выпускника</w:t>
      </w:r>
      <w:bookmarkEnd w:id="59"/>
      <w:bookmarkEnd w:id="60"/>
      <w:bookmarkEnd w:id="61"/>
      <w:bookmarkEnd w:id="62"/>
      <w:bookmarkEnd w:id="63"/>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color w:val="auto"/>
          <w:spacing w:val="2"/>
          <w:kern w:val="0"/>
          <w:sz w:val="24"/>
          <w:szCs w:val="24"/>
          <w:lang w:eastAsia="ru-RU"/>
        </w:rPr>
        <w:t>На итоговую оценку на уровне начального общего об</w:t>
      </w:r>
      <w:r w:rsidRPr="00550603">
        <w:rPr>
          <w:rFonts w:ascii="Times New Roman" w:eastAsia="Times New Roman" w:hAnsi="Times New Roman" w:cs="NewtonCSanPin"/>
          <w:color w:val="auto"/>
          <w:kern w:val="0"/>
          <w:sz w:val="24"/>
          <w:szCs w:val="24"/>
          <w:lang w:eastAsia="ru-RU"/>
        </w:rPr>
        <w:t xml:space="preserve">разования, результаты которой используются при принятии решения о возможности (или невозможности) продолжения </w:t>
      </w:r>
      <w:r w:rsidRPr="00550603">
        <w:rPr>
          <w:rFonts w:ascii="Times New Roman" w:eastAsia="Times New Roman" w:hAnsi="Times New Roman" w:cs="NewtonCSanPin"/>
          <w:color w:val="auto"/>
          <w:spacing w:val="2"/>
          <w:kern w:val="0"/>
          <w:sz w:val="24"/>
          <w:szCs w:val="24"/>
          <w:lang w:eastAsia="ru-RU"/>
        </w:rPr>
        <w:t xml:space="preserve">обучения на следующем уровне, выносятся </w:t>
      </w:r>
      <w:r w:rsidRPr="00550603">
        <w:rPr>
          <w:rFonts w:ascii="Times New Roman" w:eastAsia="Times New Roman" w:hAnsi="Times New Roman" w:cs="NewtonCSanPin"/>
          <w:iCs/>
          <w:color w:val="auto"/>
          <w:spacing w:val="2"/>
          <w:kern w:val="0"/>
          <w:sz w:val="24"/>
          <w:szCs w:val="24"/>
          <w:lang w:eastAsia="ru-RU"/>
        </w:rPr>
        <w:t>только пред</w:t>
      </w:r>
      <w:r w:rsidRPr="00550603">
        <w:rPr>
          <w:rFonts w:ascii="Times New Roman" w:eastAsia="Times New Roman" w:hAnsi="Times New Roman" w:cs="NewtonCSanPin"/>
          <w:iCs/>
          <w:color w:val="auto"/>
          <w:kern w:val="0"/>
          <w:sz w:val="24"/>
          <w:szCs w:val="24"/>
          <w:lang w:eastAsia="ru-RU"/>
        </w:rPr>
        <w:t>метные и метапредметные результаты</w:t>
      </w:r>
      <w:r w:rsidRPr="00550603">
        <w:rPr>
          <w:rFonts w:ascii="Times New Roman" w:eastAsia="Times New Roman" w:hAnsi="Times New Roman" w:cs="NewtonCSanPin"/>
          <w:color w:val="auto"/>
          <w:kern w:val="0"/>
          <w:sz w:val="24"/>
          <w:szCs w:val="24"/>
          <w:lang w:eastAsia="ru-RU"/>
        </w:rPr>
        <w:t>, описанные в разделе «Выпускник научится» планируемых результатов начального общего образования.</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color w:val="auto"/>
          <w:spacing w:val="2"/>
          <w:kern w:val="0"/>
          <w:sz w:val="24"/>
          <w:szCs w:val="24"/>
          <w:lang w:eastAsia="ru-RU"/>
        </w:rPr>
        <w:t xml:space="preserve">Предметом итоговой оценки является </w:t>
      </w:r>
      <w:r w:rsidRPr="00550603">
        <w:rPr>
          <w:rFonts w:ascii="Times New Roman" w:eastAsia="Times New Roman" w:hAnsi="Times New Roman" w:cs="NewtonCSanPin"/>
          <w:iCs/>
          <w:color w:val="auto"/>
          <w:spacing w:val="2"/>
          <w:kern w:val="0"/>
          <w:sz w:val="24"/>
          <w:szCs w:val="24"/>
          <w:lang w:eastAsia="ru-RU"/>
        </w:rPr>
        <w:t>способность обу</w:t>
      </w:r>
      <w:r w:rsidRPr="00550603">
        <w:rPr>
          <w:rFonts w:ascii="Times New Roman" w:eastAsia="Times New Roman" w:hAnsi="Times New Roman" w:cs="NewtonCSanPin"/>
          <w:iCs/>
          <w:color w:val="auto"/>
          <w:kern w:val="0"/>
          <w:sz w:val="24"/>
          <w:szCs w:val="24"/>
          <w:lang w:eastAsia="ru-RU"/>
        </w:rPr>
        <w:t>чающихся решать учебно­познавательные и учебно­прак</w:t>
      </w:r>
      <w:r w:rsidRPr="00550603">
        <w:rPr>
          <w:rFonts w:ascii="Times New Roman" w:eastAsia="Times New Roman" w:hAnsi="Times New Roman" w:cs="NewtonCSanPin"/>
          <w:iCs/>
          <w:color w:val="auto"/>
          <w:spacing w:val="2"/>
          <w:kern w:val="0"/>
          <w:sz w:val="24"/>
          <w:szCs w:val="24"/>
          <w:lang w:eastAsia="ru-RU"/>
        </w:rPr>
        <w:t>тические задачи, построенные на материале опорной системы знаний с использованием средств, релевантных содержанию учебных предметов</w:t>
      </w:r>
      <w:r w:rsidRPr="00550603">
        <w:rPr>
          <w:rFonts w:ascii="Times New Roman" w:eastAsia="Times New Roman" w:hAnsi="Times New Roman" w:cs="NewtonCSanPin"/>
          <w:color w:val="auto"/>
          <w:spacing w:val="2"/>
          <w:kern w:val="0"/>
          <w:sz w:val="24"/>
          <w:szCs w:val="24"/>
          <w:lang w:eastAsia="ru-RU"/>
        </w:rPr>
        <w:t xml:space="preserve">, в том числе на основе метапредметных действий. Способность к решению иного </w:t>
      </w:r>
      <w:r w:rsidRPr="00550603">
        <w:rPr>
          <w:rFonts w:ascii="Times New Roman" w:eastAsia="Times New Roman" w:hAnsi="Times New Roman" w:cs="NewtonCSanPin"/>
          <w:color w:val="auto"/>
          <w:kern w:val="0"/>
          <w:sz w:val="24"/>
          <w:szCs w:val="24"/>
          <w:lang w:eastAsia="ru-RU"/>
        </w:rPr>
        <w:t>класса задач является предметом различного рода неперсонифицированных обследований.</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color w:val="auto"/>
          <w:kern w:val="0"/>
          <w:sz w:val="24"/>
          <w:szCs w:val="24"/>
          <w:lang w:eastAsia="ru-RU"/>
        </w:rPr>
        <w:t>При получении начального общего образования особое зна</w:t>
      </w:r>
      <w:r w:rsidRPr="00550603">
        <w:rPr>
          <w:rFonts w:ascii="Times New Roman" w:eastAsia="Times New Roman" w:hAnsi="Times New Roman" w:cs="NewtonCSanPin"/>
          <w:color w:val="auto"/>
          <w:spacing w:val="2"/>
          <w:kern w:val="0"/>
          <w:sz w:val="24"/>
          <w:szCs w:val="24"/>
          <w:lang w:eastAsia="ru-RU"/>
        </w:rPr>
        <w:t xml:space="preserve">чение для продолжения образования имеет усвоение обучающимися </w:t>
      </w:r>
      <w:r w:rsidRPr="00550603">
        <w:rPr>
          <w:rFonts w:ascii="Times New Roman" w:eastAsia="Times New Roman" w:hAnsi="Times New Roman" w:cs="NewtonCSanPin"/>
          <w:iCs/>
          <w:color w:val="auto"/>
          <w:spacing w:val="2"/>
          <w:kern w:val="0"/>
          <w:sz w:val="24"/>
          <w:szCs w:val="24"/>
          <w:lang w:eastAsia="ru-RU"/>
        </w:rPr>
        <w:t>опорной системы знаний по русскому языку,</w:t>
      </w:r>
      <w:r w:rsidRPr="00550603">
        <w:rPr>
          <w:rFonts w:ascii="Times New Roman" w:eastAsia="Times New Roman" w:hAnsi="Times New Roman" w:cs="NewtonCSanPin"/>
          <w:iCs/>
          <w:color w:val="auto"/>
          <w:kern w:val="0"/>
          <w:sz w:val="24"/>
          <w:szCs w:val="24"/>
          <w:lang w:eastAsia="ru-RU"/>
        </w:rPr>
        <w:t xml:space="preserve"> математике</w:t>
      </w:r>
      <w:r w:rsidRPr="00550603">
        <w:rPr>
          <w:rFonts w:ascii="Times New Roman" w:eastAsia="Times New Roman" w:hAnsi="Times New Roman" w:cs="NewtonCSanPin"/>
          <w:color w:val="auto"/>
          <w:kern w:val="0"/>
          <w:sz w:val="24"/>
          <w:szCs w:val="24"/>
          <w:lang w:eastAsia="ru-RU"/>
        </w:rPr>
        <w:t xml:space="preserve"> и овладение следующими метапредметными действиями:</w:t>
      </w:r>
    </w:p>
    <w:p w:rsidR="00550603" w:rsidRPr="00550603" w:rsidRDefault="00550603" w:rsidP="00550603">
      <w:pPr>
        <w:suppressAutoHyphens w:val="0"/>
        <w:spacing w:after="0" w:line="240" w:lineRule="auto"/>
        <w:ind w:firstLine="680"/>
        <w:contextualSpacing/>
        <w:jc w:val="both"/>
        <w:outlineLvl w:val="1"/>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речевыми, среди которых следует выделить навыки осознанного чтения и работы с информацией;</w:t>
      </w:r>
    </w:p>
    <w:p w:rsidR="00550603" w:rsidRPr="00550603" w:rsidRDefault="00550603" w:rsidP="00550603">
      <w:pPr>
        <w:suppressAutoHyphens w:val="0"/>
        <w:spacing w:after="0" w:line="240" w:lineRule="auto"/>
        <w:ind w:firstLine="680"/>
        <w:contextualSpacing/>
        <w:jc w:val="both"/>
        <w:outlineLvl w:val="1"/>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spacing w:val="2"/>
          <w:kern w:val="0"/>
          <w:sz w:val="24"/>
          <w:szCs w:val="24"/>
          <w:lang w:eastAsia="ru-RU"/>
        </w:rPr>
        <w:t>коммуникативными, необходимыми для учебного со</w:t>
      </w:r>
      <w:r w:rsidRPr="00550603">
        <w:rPr>
          <w:rFonts w:ascii="Times New Roman" w:eastAsia="Times New Roman" w:hAnsi="Times New Roman" w:cs="Times New Roman"/>
          <w:color w:val="auto"/>
          <w:kern w:val="0"/>
          <w:sz w:val="24"/>
          <w:szCs w:val="24"/>
          <w:lang w:eastAsia="ru-RU"/>
        </w:rPr>
        <w:t>трудничества с учителем и сверстниками.</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color w:val="auto"/>
          <w:kern w:val="0"/>
          <w:sz w:val="24"/>
          <w:szCs w:val="24"/>
          <w:lang w:eastAsia="ru-RU"/>
        </w:rPr>
        <w:t>Итоговая оценка выпускника формируется на основе на</w:t>
      </w:r>
      <w:r w:rsidRPr="00550603">
        <w:rPr>
          <w:rFonts w:ascii="Times New Roman" w:eastAsia="Times New Roman" w:hAnsi="Times New Roman" w:cs="NewtonCSanPin"/>
          <w:color w:val="auto"/>
          <w:spacing w:val="2"/>
          <w:kern w:val="0"/>
          <w:sz w:val="24"/>
          <w:szCs w:val="24"/>
          <w:lang w:eastAsia="ru-RU"/>
        </w:rPr>
        <w:t>копленной оценки, зафиксированной в портфеле достиже</w:t>
      </w:r>
      <w:r w:rsidRPr="00550603">
        <w:rPr>
          <w:rFonts w:ascii="Times New Roman" w:eastAsia="Times New Roman" w:hAnsi="Times New Roman" w:cs="NewtonCSanPin"/>
          <w:color w:val="auto"/>
          <w:kern w:val="0"/>
          <w:sz w:val="24"/>
          <w:szCs w:val="24"/>
          <w:lang w:eastAsia="ru-RU"/>
        </w:rPr>
        <w:t xml:space="preserve">ний, по всем учебным предметам и оценок за выполнение, </w:t>
      </w:r>
      <w:r w:rsidRPr="00550603">
        <w:rPr>
          <w:rFonts w:ascii="Times New Roman" w:eastAsia="Times New Roman" w:hAnsi="Times New Roman" w:cs="NewtonCSanPin"/>
          <w:color w:val="auto"/>
          <w:spacing w:val="2"/>
          <w:kern w:val="0"/>
          <w:sz w:val="24"/>
          <w:szCs w:val="24"/>
          <w:lang w:eastAsia="ru-RU"/>
        </w:rPr>
        <w:t xml:space="preserve">как минимум, трёх (четырёх) итоговых работ (по русскому </w:t>
      </w:r>
      <w:r w:rsidRPr="00550603">
        <w:rPr>
          <w:rFonts w:ascii="Times New Roman" w:eastAsia="Times New Roman" w:hAnsi="Times New Roman" w:cs="NewtonCSanPin"/>
          <w:color w:val="auto"/>
          <w:kern w:val="0"/>
          <w:sz w:val="24"/>
          <w:szCs w:val="24"/>
          <w:lang w:eastAsia="ru-RU"/>
        </w:rPr>
        <w:t>языку, математике, чтению).</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color w:val="auto"/>
          <w:kern w:val="0"/>
          <w:sz w:val="24"/>
          <w:szCs w:val="24"/>
          <w:lang w:eastAsia="ru-RU"/>
        </w:rPr>
        <w:t>При этом накопленная оценка характеризует выполнение всей совокупности планируемых результатов, а также дина</w:t>
      </w:r>
      <w:r w:rsidRPr="00550603">
        <w:rPr>
          <w:rFonts w:ascii="Times New Roman" w:eastAsia="Times New Roman" w:hAnsi="Times New Roman" w:cs="NewtonCSanPin"/>
          <w:color w:val="auto"/>
          <w:spacing w:val="2"/>
          <w:kern w:val="0"/>
          <w:sz w:val="24"/>
          <w:szCs w:val="24"/>
          <w:lang w:eastAsia="ru-RU"/>
        </w:rPr>
        <w:t xml:space="preserve">мику образовательных достижений обучающихся за период </w:t>
      </w:r>
      <w:r w:rsidRPr="00550603">
        <w:rPr>
          <w:rFonts w:ascii="Times New Roman" w:eastAsia="Times New Roman" w:hAnsi="Times New Roman" w:cs="NewtonCSanPin"/>
          <w:color w:val="auto"/>
          <w:kern w:val="0"/>
          <w:sz w:val="24"/>
          <w:szCs w:val="24"/>
          <w:lang w:eastAsia="ru-RU"/>
        </w:rPr>
        <w:t>обучения. А оценки за итоговые работы характеризуют, как минимум, уровень усвоения обучающимися опорной системы знаний по русскому языку, математике, а также уровень овладения метапредметными действиями.</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color w:val="auto"/>
          <w:spacing w:val="2"/>
          <w:kern w:val="0"/>
          <w:sz w:val="24"/>
          <w:szCs w:val="24"/>
          <w:lang w:eastAsia="ru-RU"/>
        </w:rPr>
        <w:lastRenderedPageBreak/>
        <w:t xml:space="preserve">На основании этих оценок по каждому предмету и по </w:t>
      </w:r>
      <w:r w:rsidRPr="00550603">
        <w:rPr>
          <w:rFonts w:ascii="Times New Roman" w:eastAsia="Times New Roman" w:hAnsi="Times New Roman" w:cs="NewtonCSanPin"/>
          <w:color w:val="auto"/>
          <w:kern w:val="0"/>
          <w:sz w:val="24"/>
          <w:szCs w:val="24"/>
          <w:lang w:eastAsia="ru-RU"/>
        </w:rPr>
        <w:t>программе формирования универсальных учебных действий делаются следующие выводы о достижении планируемых результатов.</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color w:val="auto"/>
          <w:kern w:val="0"/>
          <w:sz w:val="24"/>
          <w:szCs w:val="24"/>
          <w:lang w:eastAsia="ru-RU"/>
        </w:rPr>
        <w:t>1)</w:t>
      </w:r>
      <w:r w:rsidRPr="00550603">
        <w:rPr>
          <w:rFonts w:ascii="Times New Roman" w:eastAsia="Times New Roman" w:hAnsi="Times New Roman" w:cs="NewtonCSanPin"/>
          <w:color w:val="auto"/>
          <w:kern w:val="0"/>
          <w:sz w:val="24"/>
          <w:szCs w:val="24"/>
          <w:lang w:eastAsia="ru-RU"/>
        </w:rPr>
        <w:t> </w:t>
      </w:r>
      <w:r w:rsidRPr="00550603">
        <w:rPr>
          <w:rFonts w:ascii="Times New Roman" w:eastAsia="Times New Roman" w:hAnsi="Times New Roman" w:cs="NewtonCSanPin"/>
          <w:color w:val="auto"/>
          <w:kern w:val="0"/>
          <w:sz w:val="24"/>
          <w:szCs w:val="24"/>
          <w:lang w:eastAsia="ru-RU"/>
        </w:rPr>
        <w:t>Выпускник овладел опорной системой знаний и учебными действиями, необходимыми для продолжения образования на следующем уровне, и способен использовать их для решения простых учебно­познавательных и учебно­практических задач средствами данного предмета.</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color w:val="auto"/>
          <w:kern w:val="0"/>
          <w:sz w:val="24"/>
          <w:szCs w:val="24"/>
          <w:lang w:eastAsia="ru-RU"/>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550603">
        <w:rPr>
          <w:rFonts w:ascii="Times New Roman" w:eastAsia="Times New Roman" w:hAnsi="Times New Roman" w:cs="NewtonCSanPin"/>
          <w:color w:val="auto"/>
          <w:spacing w:val="2"/>
          <w:kern w:val="0"/>
          <w:sz w:val="24"/>
          <w:szCs w:val="24"/>
          <w:lang w:eastAsia="ru-RU"/>
        </w:rPr>
        <w:t>как минимум, с оценкой  «удовлетворитель</w:t>
      </w:r>
      <w:r w:rsidRPr="00550603">
        <w:rPr>
          <w:rFonts w:ascii="Times New Roman" w:eastAsia="Times New Roman" w:hAnsi="Times New Roman" w:cs="NewtonCSanPin"/>
          <w:color w:val="auto"/>
          <w:kern w:val="0"/>
          <w:sz w:val="24"/>
          <w:szCs w:val="24"/>
          <w:lang w:eastAsia="ru-RU"/>
        </w:rPr>
        <w:t>но», а результаты выполнения итоговых работ свидетельствуют о правильном выполнении не менее 50% заданий базового уровня.</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color w:val="auto"/>
          <w:spacing w:val="4"/>
          <w:kern w:val="0"/>
          <w:sz w:val="24"/>
          <w:szCs w:val="24"/>
          <w:lang w:eastAsia="ru-RU"/>
        </w:rPr>
        <w:t>2)</w:t>
      </w:r>
      <w:r w:rsidRPr="00550603">
        <w:rPr>
          <w:rFonts w:ascii="Times New Roman" w:eastAsia="Times New Roman" w:hAnsi="Times New Roman" w:cs="NewtonCSanPin"/>
          <w:color w:val="auto"/>
          <w:spacing w:val="4"/>
          <w:kern w:val="0"/>
          <w:sz w:val="24"/>
          <w:szCs w:val="24"/>
          <w:lang w:eastAsia="ru-RU"/>
        </w:rPr>
        <w:t> </w:t>
      </w:r>
      <w:r w:rsidRPr="00550603">
        <w:rPr>
          <w:rFonts w:ascii="Times New Roman" w:eastAsia="Times New Roman" w:hAnsi="Times New Roman" w:cs="NewtonCSanPin"/>
          <w:color w:val="auto"/>
          <w:spacing w:val="4"/>
          <w:kern w:val="0"/>
          <w:sz w:val="24"/>
          <w:szCs w:val="24"/>
          <w:lang w:eastAsia="ru-RU"/>
        </w:rPr>
        <w:t xml:space="preserve">Выпускник овладел опорной системой знаний, необходимой для продолжения образования на следующем </w:t>
      </w:r>
      <w:r w:rsidRPr="00550603">
        <w:rPr>
          <w:rFonts w:ascii="Times New Roman" w:eastAsia="Times New Roman" w:hAnsi="Times New Roman" w:cs="NewtonCSanPin"/>
          <w:color w:val="auto"/>
          <w:kern w:val="0"/>
          <w:sz w:val="24"/>
          <w:szCs w:val="24"/>
          <w:lang w:eastAsia="ru-RU"/>
        </w:rPr>
        <w:t>уровне образования, на уровне осознанного произвольного овладения учебными действиями.</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color w:val="auto"/>
          <w:kern w:val="0"/>
          <w:sz w:val="24"/>
          <w:szCs w:val="24"/>
          <w:lang w:eastAsia="ru-RU"/>
        </w:rPr>
        <w:t xml:space="preserve">Такой вывод делается, если в материалах накопительной </w:t>
      </w:r>
      <w:r w:rsidRPr="00550603">
        <w:rPr>
          <w:rFonts w:ascii="Times New Roman" w:eastAsia="Times New Roman" w:hAnsi="Times New Roman" w:cs="NewtonCSanPin"/>
          <w:color w:val="auto"/>
          <w:spacing w:val="2"/>
          <w:kern w:val="0"/>
          <w:sz w:val="24"/>
          <w:szCs w:val="24"/>
          <w:lang w:eastAsia="ru-RU"/>
        </w:rPr>
        <w:t>системы оценки зафиксировано достижение планируемых результатов по всем основным разделам учебной програм</w:t>
      </w:r>
      <w:r w:rsidRPr="00550603">
        <w:rPr>
          <w:rFonts w:ascii="Times New Roman" w:eastAsia="Times New Roman" w:hAnsi="Times New Roman" w:cs="NewtonCSanPin"/>
          <w:color w:val="auto"/>
          <w:kern w:val="0"/>
          <w:sz w:val="24"/>
          <w:szCs w:val="24"/>
          <w:lang w:eastAsia="ru-RU"/>
        </w:rPr>
        <w:t xml:space="preserve">мы, причём не менее чем по половине разделов выставлена </w:t>
      </w:r>
      <w:r w:rsidRPr="00550603">
        <w:rPr>
          <w:rFonts w:ascii="Times New Roman" w:eastAsia="Times New Roman" w:hAnsi="Times New Roman" w:cs="NewtonCSanPin"/>
          <w:color w:val="auto"/>
          <w:spacing w:val="2"/>
          <w:kern w:val="0"/>
          <w:sz w:val="24"/>
          <w:szCs w:val="24"/>
          <w:lang w:eastAsia="ru-RU"/>
        </w:rPr>
        <w:t xml:space="preserve">оценка «хорошо» или «отлично», а результаты выполнения </w:t>
      </w:r>
      <w:r w:rsidRPr="00550603">
        <w:rPr>
          <w:rFonts w:ascii="Times New Roman" w:eastAsia="Times New Roman" w:hAnsi="Times New Roman" w:cs="NewtonCSanPin"/>
          <w:color w:val="auto"/>
          <w:kern w:val="0"/>
          <w:sz w:val="24"/>
          <w:szCs w:val="24"/>
          <w:lang w:eastAsia="ru-RU"/>
        </w:rPr>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color w:val="auto"/>
          <w:spacing w:val="2"/>
          <w:kern w:val="0"/>
          <w:sz w:val="24"/>
          <w:szCs w:val="24"/>
          <w:lang w:eastAsia="ru-RU"/>
        </w:rPr>
        <w:t>3)</w:t>
      </w:r>
      <w:r w:rsidRPr="00550603">
        <w:rPr>
          <w:rFonts w:ascii="Times New Roman" w:eastAsia="Times New Roman" w:hAnsi="Times New Roman" w:cs="NewtonCSanPin"/>
          <w:color w:val="auto"/>
          <w:spacing w:val="2"/>
          <w:kern w:val="0"/>
          <w:sz w:val="24"/>
          <w:szCs w:val="24"/>
          <w:lang w:eastAsia="ru-RU"/>
        </w:rPr>
        <w:t> </w:t>
      </w:r>
      <w:r w:rsidRPr="00550603">
        <w:rPr>
          <w:rFonts w:ascii="Times New Roman" w:eastAsia="Times New Roman" w:hAnsi="Times New Roman" w:cs="NewtonCSanPin"/>
          <w:color w:val="auto"/>
          <w:spacing w:val="2"/>
          <w:kern w:val="0"/>
          <w:sz w:val="24"/>
          <w:szCs w:val="24"/>
          <w:lang w:eastAsia="ru-RU"/>
        </w:rPr>
        <w:t xml:space="preserve">Выпускник не овладел опорной системой знаний и </w:t>
      </w:r>
      <w:r w:rsidRPr="00550603">
        <w:rPr>
          <w:rFonts w:ascii="Times New Roman" w:eastAsia="Times New Roman" w:hAnsi="Times New Roman" w:cs="NewtonCSanPin"/>
          <w:color w:val="auto"/>
          <w:kern w:val="0"/>
          <w:sz w:val="24"/>
          <w:szCs w:val="24"/>
          <w:lang w:eastAsia="ru-RU"/>
        </w:rPr>
        <w:t>учебными действиями, необходимыми для продолжения образования на следующем уровне образования.</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color w:val="auto"/>
          <w:kern w:val="0"/>
          <w:sz w:val="24"/>
          <w:szCs w:val="24"/>
          <w:lang w:eastAsia="ru-RU"/>
        </w:rPr>
        <w:t xml:space="preserve">Такой вывод делается, если в материалах накопительной системы оценки не зафиксировано достижение планируемых </w:t>
      </w:r>
      <w:r w:rsidRPr="00550603">
        <w:rPr>
          <w:rFonts w:ascii="Times New Roman" w:eastAsia="Times New Roman" w:hAnsi="Times New Roman" w:cs="NewtonCSanPin"/>
          <w:color w:val="auto"/>
          <w:spacing w:val="-2"/>
          <w:kern w:val="0"/>
          <w:sz w:val="24"/>
          <w:szCs w:val="24"/>
          <w:lang w:eastAsia="ru-RU"/>
        </w:rPr>
        <w:t xml:space="preserve">результатов по </w:t>
      </w:r>
      <w:r w:rsidRPr="00550603">
        <w:rPr>
          <w:rFonts w:ascii="Times New Roman" w:eastAsia="Times New Roman" w:hAnsi="Times New Roman" w:cs="NewtonCSanPin"/>
          <w:b/>
          <w:color w:val="auto"/>
          <w:spacing w:val="-2"/>
          <w:kern w:val="0"/>
          <w:sz w:val="24"/>
          <w:szCs w:val="24"/>
          <w:lang w:eastAsia="ru-RU"/>
        </w:rPr>
        <w:t>всем</w:t>
      </w:r>
      <w:r w:rsidRPr="00550603">
        <w:rPr>
          <w:rFonts w:ascii="Times New Roman" w:eastAsia="Times New Roman" w:hAnsi="Times New Roman" w:cs="NewtonCSanPin"/>
          <w:color w:val="auto"/>
          <w:spacing w:val="-2"/>
          <w:kern w:val="0"/>
          <w:sz w:val="24"/>
          <w:szCs w:val="24"/>
          <w:lang w:eastAsia="ru-RU"/>
        </w:rPr>
        <w:t xml:space="preserve"> основным разделам учебной программы, а результаты выполнения итоговых работ свидетельствуют о пра</w:t>
      </w:r>
      <w:r w:rsidRPr="00550603">
        <w:rPr>
          <w:rFonts w:ascii="Times New Roman" w:eastAsia="Times New Roman" w:hAnsi="Times New Roman" w:cs="NewtonCSanPin"/>
          <w:color w:val="auto"/>
          <w:kern w:val="0"/>
          <w:sz w:val="24"/>
          <w:szCs w:val="24"/>
          <w:lang w:eastAsia="ru-RU"/>
        </w:rPr>
        <w:t>вильном выполнении менее 50% заданий базового уровня.</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spacing w:val="-2"/>
          <w:kern w:val="0"/>
          <w:sz w:val="24"/>
          <w:szCs w:val="24"/>
          <w:lang w:eastAsia="ru-RU"/>
        </w:rPr>
      </w:pPr>
      <w:r w:rsidRPr="00550603">
        <w:rPr>
          <w:rFonts w:ascii="Times New Roman" w:eastAsia="Times New Roman" w:hAnsi="Times New Roman" w:cs="NewtonCSanPin"/>
          <w:color w:val="auto"/>
          <w:spacing w:val="-4"/>
          <w:kern w:val="0"/>
          <w:sz w:val="24"/>
          <w:szCs w:val="24"/>
          <w:lang w:eastAsia="ru-RU"/>
        </w:rPr>
        <w:t>Педагогический совет школы на осно</w:t>
      </w:r>
      <w:r w:rsidRPr="00550603">
        <w:rPr>
          <w:rFonts w:ascii="Times New Roman" w:eastAsia="Times New Roman" w:hAnsi="Times New Roman" w:cs="NewtonCSanPin"/>
          <w:color w:val="auto"/>
          <w:kern w:val="0"/>
          <w:sz w:val="24"/>
          <w:szCs w:val="24"/>
          <w:lang w:eastAsia="ru-RU"/>
        </w:rPr>
        <w:t>ве выводов, сделанных по каждому обучающемуся, рассма</w:t>
      </w:r>
      <w:r w:rsidRPr="00550603">
        <w:rPr>
          <w:rFonts w:ascii="Times New Roman" w:eastAsia="Times New Roman" w:hAnsi="Times New Roman" w:cs="NewtonCSanPin"/>
          <w:color w:val="auto"/>
          <w:spacing w:val="2"/>
          <w:kern w:val="0"/>
          <w:sz w:val="24"/>
          <w:szCs w:val="24"/>
          <w:lang w:eastAsia="ru-RU"/>
        </w:rPr>
        <w:t xml:space="preserve">тривает вопрос об </w:t>
      </w:r>
      <w:r w:rsidRPr="00550603">
        <w:rPr>
          <w:rFonts w:ascii="Times New Roman" w:eastAsia="Times New Roman" w:hAnsi="Times New Roman" w:cs="NewtonCSanPin"/>
          <w:b/>
          <w:bCs/>
          <w:color w:val="auto"/>
          <w:spacing w:val="2"/>
          <w:kern w:val="0"/>
          <w:sz w:val="24"/>
          <w:szCs w:val="24"/>
          <w:lang w:eastAsia="ru-RU"/>
        </w:rPr>
        <w:t xml:space="preserve">успешном освоении данным обучающимся основной образовательной программы начального </w:t>
      </w:r>
      <w:r w:rsidRPr="00550603">
        <w:rPr>
          <w:rFonts w:ascii="Times New Roman" w:eastAsia="Times New Roman" w:hAnsi="Times New Roman" w:cs="NewtonCSanPin"/>
          <w:b/>
          <w:bCs/>
          <w:color w:val="auto"/>
          <w:spacing w:val="-2"/>
          <w:kern w:val="0"/>
          <w:sz w:val="24"/>
          <w:szCs w:val="24"/>
          <w:lang w:eastAsia="ru-RU"/>
        </w:rPr>
        <w:t>общего образования и переводе его на следующий уровень общего образования</w:t>
      </w:r>
      <w:r w:rsidRPr="00550603">
        <w:rPr>
          <w:rFonts w:ascii="Times New Roman" w:eastAsia="Times New Roman" w:hAnsi="Times New Roman" w:cs="NewtonCSanPin"/>
          <w:color w:val="auto"/>
          <w:spacing w:val="-2"/>
          <w:kern w:val="0"/>
          <w:sz w:val="24"/>
          <w:szCs w:val="24"/>
          <w:lang w:eastAsia="ru-RU"/>
        </w:rPr>
        <w:t>.</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color w:val="auto"/>
          <w:kern w:val="0"/>
          <w:sz w:val="24"/>
          <w:szCs w:val="24"/>
          <w:lang w:eastAsia="ru-RU"/>
        </w:rPr>
        <w:t xml:space="preserve">В случае если полученные обучающимся итоговые оценки не позволяют сделать однозначного вывода о достижении </w:t>
      </w:r>
      <w:r w:rsidRPr="00550603">
        <w:rPr>
          <w:rFonts w:ascii="Times New Roman" w:eastAsia="Times New Roman" w:hAnsi="Times New Roman" w:cs="NewtonCSanPin"/>
          <w:color w:val="auto"/>
          <w:spacing w:val="2"/>
          <w:kern w:val="0"/>
          <w:sz w:val="24"/>
          <w:szCs w:val="24"/>
          <w:lang w:eastAsia="ru-RU"/>
        </w:rPr>
        <w:t>планируемых результатов, решение о переводе на следую</w:t>
      </w:r>
      <w:r w:rsidRPr="00550603">
        <w:rPr>
          <w:rFonts w:ascii="Times New Roman" w:eastAsia="Times New Roman" w:hAnsi="Times New Roman" w:cs="NewtonCSanPin"/>
          <w:color w:val="auto"/>
          <w:kern w:val="0"/>
          <w:sz w:val="24"/>
          <w:szCs w:val="24"/>
          <w:lang w:eastAsia="ru-RU"/>
        </w:rPr>
        <w:t>щий уровень общего образования принимается педагогическим советом с учётом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color w:val="auto"/>
          <w:kern w:val="0"/>
          <w:sz w:val="24"/>
          <w:szCs w:val="24"/>
          <w:lang w:eastAsia="ru-RU"/>
        </w:rPr>
        <w:t>Решение</w:t>
      </w:r>
      <w:r w:rsidRPr="00550603">
        <w:rPr>
          <w:rFonts w:ascii="Times New Roman" w:eastAsia="Times New Roman" w:hAnsi="Times New Roman" w:cs="NewtonCSanPin"/>
          <w:b/>
          <w:bCs/>
          <w:color w:val="auto"/>
          <w:kern w:val="0"/>
          <w:sz w:val="24"/>
          <w:szCs w:val="24"/>
          <w:lang w:eastAsia="ru-RU"/>
        </w:rPr>
        <w:t xml:space="preserve"> о переводе</w:t>
      </w:r>
      <w:r w:rsidRPr="00550603">
        <w:rPr>
          <w:rFonts w:ascii="Times New Roman" w:eastAsia="Times New Roman" w:hAnsi="Times New Roman" w:cs="NewtonCSanPin"/>
          <w:color w:val="auto"/>
          <w:kern w:val="0"/>
          <w:sz w:val="24"/>
          <w:szCs w:val="24"/>
          <w:lang w:eastAsia="ru-RU"/>
        </w:rPr>
        <w:t xml:space="preserve"> обучающегося на следующий уровень общего образования принимается одновременно с рассмотрением и утверждением </w:t>
      </w:r>
      <w:r w:rsidRPr="00550603">
        <w:rPr>
          <w:rFonts w:ascii="Times New Roman" w:eastAsia="Times New Roman" w:hAnsi="Times New Roman" w:cs="NewtonCSanPin"/>
          <w:b/>
          <w:bCs/>
          <w:color w:val="auto"/>
          <w:kern w:val="0"/>
          <w:sz w:val="24"/>
          <w:szCs w:val="24"/>
          <w:lang w:eastAsia="ru-RU"/>
        </w:rPr>
        <w:t>характеристики обучающегося</w:t>
      </w:r>
      <w:r w:rsidRPr="00550603">
        <w:rPr>
          <w:rFonts w:ascii="Times New Roman" w:eastAsia="Times New Roman" w:hAnsi="Times New Roman" w:cs="NewtonCSanPin"/>
          <w:color w:val="auto"/>
          <w:kern w:val="0"/>
          <w:sz w:val="24"/>
          <w:szCs w:val="24"/>
          <w:lang w:eastAsia="ru-RU"/>
        </w:rPr>
        <w:t>, в которой:</w:t>
      </w:r>
    </w:p>
    <w:p w:rsidR="00550603" w:rsidRPr="00550603" w:rsidRDefault="00550603" w:rsidP="00550603">
      <w:pPr>
        <w:suppressAutoHyphens w:val="0"/>
        <w:spacing w:after="0" w:line="240" w:lineRule="auto"/>
        <w:ind w:firstLine="680"/>
        <w:contextualSpacing/>
        <w:jc w:val="both"/>
        <w:outlineLvl w:val="1"/>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отмечаются образовательные достижения и положительные качества обучающегося;</w:t>
      </w:r>
    </w:p>
    <w:p w:rsidR="00550603" w:rsidRPr="00550603" w:rsidRDefault="00550603" w:rsidP="00550603">
      <w:pPr>
        <w:suppressAutoHyphens w:val="0"/>
        <w:spacing w:after="0" w:line="240" w:lineRule="auto"/>
        <w:ind w:firstLine="680"/>
        <w:contextualSpacing/>
        <w:jc w:val="both"/>
        <w:outlineLvl w:val="1"/>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550603" w:rsidRPr="00550603" w:rsidRDefault="00550603" w:rsidP="00550603">
      <w:pPr>
        <w:suppressAutoHyphens w:val="0"/>
        <w:spacing w:after="0" w:line="240" w:lineRule="auto"/>
        <w:ind w:firstLine="680"/>
        <w:contextualSpacing/>
        <w:jc w:val="both"/>
        <w:outlineLvl w:val="1"/>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spacing w:val="-2"/>
          <w:kern w:val="0"/>
          <w:sz w:val="24"/>
          <w:szCs w:val="24"/>
          <w:lang w:eastAsia="ru-RU"/>
        </w:rPr>
        <w:t>даются психолого</w:t>
      </w:r>
      <w:r w:rsidRPr="00550603">
        <w:rPr>
          <w:rFonts w:ascii="Times New Roman" w:eastAsia="Times New Roman" w:hAnsi="Times New Roman" w:cs="Times New Roman"/>
          <w:color w:val="auto"/>
          <w:spacing w:val="-2"/>
          <w:kern w:val="0"/>
          <w:sz w:val="24"/>
          <w:szCs w:val="24"/>
          <w:lang w:eastAsia="ru-RU"/>
        </w:rPr>
        <w:noBreakHyphen/>
        <w:t>педагогические рекомендации, призван</w:t>
      </w:r>
      <w:r w:rsidRPr="00550603">
        <w:rPr>
          <w:rFonts w:ascii="Times New Roman" w:eastAsia="Times New Roman" w:hAnsi="Times New Roman" w:cs="Times New Roman"/>
          <w:color w:val="auto"/>
          <w:kern w:val="0"/>
          <w:sz w:val="24"/>
          <w:szCs w:val="24"/>
          <w:lang w:eastAsia="ru-RU"/>
        </w:rPr>
        <w:t>ные обеспечить успешную реализацию намеченных задач на следующем уровне обучения.</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b/>
          <w:bCs/>
          <w:color w:val="auto"/>
          <w:kern w:val="0"/>
          <w:sz w:val="24"/>
          <w:szCs w:val="24"/>
          <w:lang w:eastAsia="ru-RU"/>
        </w:rPr>
        <w:t xml:space="preserve">Оценка результатов деятельности образовательной организации начального общего образования </w:t>
      </w:r>
      <w:r w:rsidRPr="00550603">
        <w:rPr>
          <w:rFonts w:ascii="Times New Roman" w:eastAsia="Times New Roman" w:hAnsi="Times New Roman" w:cs="NewtonCSanPin"/>
          <w:color w:val="auto"/>
          <w:spacing w:val="2"/>
          <w:kern w:val="0"/>
          <w:sz w:val="24"/>
          <w:szCs w:val="24"/>
          <w:lang w:eastAsia="ru-RU"/>
        </w:rPr>
        <w:t xml:space="preserve">проводится на основе результатов итоговой оценки достижения планируемых результатов </w:t>
      </w:r>
      <w:r w:rsidRPr="00550603">
        <w:rPr>
          <w:rFonts w:ascii="Times New Roman" w:eastAsia="Times New Roman" w:hAnsi="Times New Roman" w:cs="NewtonCSanPin"/>
          <w:color w:val="auto"/>
          <w:kern w:val="0"/>
          <w:sz w:val="24"/>
          <w:szCs w:val="24"/>
          <w:lang w:eastAsia="ru-RU"/>
        </w:rPr>
        <w:t>освоения основной образовательной программы начального общего образования с учётом:</w:t>
      </w:r>
    </w:p>
    <w:p w:rsidR="00550603" w:rsidRPr="00550603" w:rsidRDefault="00550603" w:rsidP="00550603">
      <w:pPr>
        <w:suppressAutoHyphens w:val="0"/>
        <w:spacing w:after="0" w:line="240" w:lineRule="auto"/>
        <w:ind w:firstLine="680"/>
        <w:contextualSpacing/>
        <w:jc w:val="both"/>
        <w:outlineLvl w:val="1"/>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результатов мониторинговых исследований разного уровня (федерального, регионального, муниципального);</w:t>
      </w:r>
    </w:p>
    <w:p w:rsidR="00550603" w:rsidRPr="00550603" w:rsidRDefault="00550603" w:rsidP="00550603">
      <w:pPr>
        <w:suppressAutoHyphens w:val="0"/>
        <w:spacing w:after="0" w:line="240" w:lineRule="auto"/>
        <w:ind w:firstLine="680"/>
        <w:contextualSpacing/>
        <w:jc w:val="both"/>
        <w:outlineLvl w:val="1"/>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условий реализации основной образовательной программы начального общего образования;</w:t>
      </w:r>
    </w:p>
    <w:p w:rsidR="00550603" w:rsidRPr="00550603" w:rsidRDefault="00550603" w:rsidP="00550603">
      <w:pPr>
        <w:suppressAutoHyphens w:val="0"/>
        <w:spacing w:after="0" w:line="240" w:lineRule="auto"/>
        <w:ind w:firstLine="680"/>
        <w:contextualSpacing/>
        <w:jc w:val="both"/>
        <w:outlineLvl w:val="1"/>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особенностей контингента обучающихся.</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color w:val="auto"/>
          <w:kern w:val="0"/>
          <w:sz w:val="24"/>
          <w:szCs w:val="24"/>
          <w:lang w:eastAsia="ru-RU"/>
        </w:rPr>
        <w:lastRenderedPageBreak/>
        <w:t>Предметом оценки в ходе данных процедур является также</w:t>
      </w:r>
      <w:r w:rsidRPr="00550603">
        <w:rPr>
          <w:rFonts w:ascii="Times New Roman" w:eastAsia="Times New Roman" w:hAnsi="Times New Roman" w:cs="NewtonCSanPin"/>
          <w:iCs/>
          <w:color w:val="auto"/>
          <w:kern w:val="0"/>
          <w:sz w:val="24"/>
          <w:szCs w:val="24"/>
          <w:lang w:eastAsia="ru-RU"/>
        </w:rPr>
        <w:t xml:space="preserve"> текущая оценочная деятельность</w:t>
      </w:r>
      <w:r w:rsidRPr="00550603">
        <w:rPr>
          <w:rFonts w:ascii="Times New Roman" w:eastAsia="Times New Roman" w:hAnsi="Times New Roman" w:cs="NewtonCSanPin"/>
          <w:color w:val="auto"/>
          <w:kern w:val="0"/>
          <w:sz w:val="24"/>
          <w:szCs w:val="24"/>
          <w:lang w:eastAsia="ru-RU"/>
        </w:rPr>
        <w:t xml:space="preserve"> школы </w:t>
      </w:r>
      <w:r w:rsidRPr="00550603">
        <w:rPr>
          <w:rFonts w:ascii="Times New Roman" w:eastAsia="Times New Roman" w:hAnsi="Times New Roman" w:cs="NewtonCSanPin"/>
          <w:color w:val="auto"/>
          <w:spacing w:val="2"/>
          <w:kern w:val="0"/>
          <w:sz w:val="24"/>
          <w:szCs w:val="24"/>
          <w:lang w:eastAsia="ru-RU"/>
        </w:rPr>
        <w:t xml:space="preserve">и педагогов, и в частности отслеживание динамики </w:t>
      </w:r>
      <w:r w:rsidRPr="00550603">
        <w:rPr>
          <w:rFonts w:ascii="Times New Roman" w:eastAsia="Times New Roman" w:hAnsi="Times New Roman" w:cs="NewtonCSanPin"/>
          <w:color w:val="auto"/>
          <w:kern w:val="0"/>
          <w:sz w:val="24"/>
          <w:szCs w:val="24"/>
          <w:lang w:eastAsia="ru-RU"/>
        </w:rPr>
        <w:t>образовательных достижений выпускников начальной школы данной образовательной организации.</w:t>
      </w:r>
    </w:p>
    <w:p w:rsidR="00B50365"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color w:val="auto"/>
          <w:kern w:val="0"/>
          <w:sz w:val="24"/>
          <w:szCs w:val="24"/>
          <w:lang w:eastAsia="ru-RU"/>
        </w:rPr>
        <w:t>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w:t>
      </w:r>
      <w:r>
        <w:rPr>
          <w:rFonts w:ascii="Times New Roman" w:eastAsia="Times New Roman" w:hAnsi="Times New Roman" w:cs="NewtonCSanPin"/>
          <w:color w:val="auto"/>
          <w:kern w:val="0"/>
          <w:sz w:val="24"/>
          <w:szCs w:val="24"/>
          <w:lang w:eastAsia="ru-RU"/>
        </w:rPr>
        <w:t xml:space="preserve">сти </w:t>
      </w:r>
      <w:r w:rsidRPr="00550603">
        <w:rPr>
          <w:rFonts w:ascii="Times New Roman" w:eastAsia="Times New Roman" w:hAnsi="Times New Roman" w:cs="NewtonCSanPin"/>
          <w:color w:val="auto"/>
          <w:kern w:val="0"/>
          <w:sz w:val="24"/>
          <w:szCs w:val="24"/>
          <w:lang w:eastAsia="ru-RU"/>
        </w:rPr>
        <w:t xml:space="preserve">школы начального общего образования является </w:t>
      </w:r>
      <w:r w:rsidRPr="00550603">
        <w:rPr>
          <w:rFonts w:ascii="Times New Roman" w:eastAsia="Times New Roman" w:hAnsi="Times New Roman" w:cs="NewtonCSanPin"/>
          <w:bCs/>
          <w:iCs/>
          <w:color w:val="auto"/>
          <w:kern w:val="0"/>
          <w:sz w:val="24"/>
          <w:szCs w:val="24"/>
          <w:lang w:eastAsia="ru-RU"/>
        </w:rPr>
        <w:t xml:space="preserve">регулярный мониторинг результатов выполнения </w:t>
      </w:r>
      <w:r w:rsidRPr="00550603">
        <w:rPr>
          <w:rFonts w:ascii="Times New Roman" w:eastAsia="Times New Roman" w:hAnsi="Times New Roman" w:cs="NewtonCSanPin"/>
          <w:bCs/>
          <w:iCs/>
          <w:color w:val="auto"/>
          <w:spacing w:val="2"/>
          <w:kern w:val="0"/>
          <w:sz w:val="24"/>
          <w:szCs w:val="24"/>
          <w:lang w:eastAsia="ru-RU"/>
        </w:rPr>
        <w:t>итоговых работ</w:t>
      </w:r>
      <w:r w:rsidRPr="00550603">
        <w:rPr>
          <w:rFonts w:ascii="Times New Roman" w:eastAsia="Times New Roman" w:hAnsi="Times New Roman" w:cs="NewtonCSanPin"/>
          <w:color w:val="auto"/>
          <w:kern w:val="0"/>
          <w:sz w:val="24"/>
          <w:szCs w:val="24"/>
          <w:lang w:eastAsia="ru-RU"/>
        </w:rPr>
        <w:t>.</w:t>
      </w:r>
    </w:p>
    <w:p w:rsid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p>
    <w:p w:rsidR="00550603" w:rsidRPr="00550603" w:rsidRDefault="00550603" w:rsidP="00550603">
      <w:pPr>
        <w:suppressAutoHyphens w:val="0"/>
        <w:autoSpaceDE w:val="0"/>
        <w:autoSpaceDN w:val="0"/>
        <w:adjustRightInd w:val="0"/>
        <w:spacing w:after="0" w:line="240" w:lineRule="auto"/>
        <w:jc w:val="both"/>
        <w:textAlignment w:val="center"/>
        <w:rPr>
          <w:rFonts w:ascii="Times New Roman" w:eastAsia="Times New Roman" w:hAnsi="Times New Roman" w:cs="NewtonCSanPin"/>
          <w:b/>
          <w:color w:val="auto"/>
          <w:kern w:val="0"/>
          <w:sz w:val="24"/>
          <w:szCs w:val="24"/>
          <w:lang w:eastAsia="ru-RU"/>
        </w:rPr>
      </w:pPr>
      <w:r w:rsidRPr="00550603">
        <w:rPr>
          <w:rFonts w:ascii="Times New Roman" w:eastAsia="Times New Roman" w:hAnsi="Times New Roman" w:cs="NewtonCSanPin"/>
          <w:b/>
          <w:color w:val="auto"/>
          <w:kern w:val="0"/>
          <w:sz w:val="24"/>
          <w:szCs w:val="24"/>
          <w:lang w:eastAsia="ru-RU"/>
        </w:rPr>
        <w:t>2.Содержательный раздел</w:t>
      </w:r>
    </w:p>
    <w:p w:rsidR="00550603" w:rsidRPr="00550603" w:rsidRDefault="00550603" w:rsidP="00550603">
      <w:pPr>
        <w:suppressAutoHyphens w:val="0"/>
        <w:autoSpaceDE w:val="0"/>
        <w:autoSpaceDN w:val="0"/>
        <w:adjustRightInd w:val="0"/>
        <w:spacing w:after="0" w:line="240" w:lineRule="auto"/>
        <w:jc w:val="both"/>
        <w:textAlignment w:val="center"/>
        <w:rPr>
          <w:rFonts w:ascii="Times New Roman" w:eastAsia="Times New Roman" w:hAnsi="Times New Roman" w:cs="NewtonCSanPin"/>
          <w:color w:val="auto"/>
          <w:kern w:val="0"/>
          <w:sz w:val="24"/>
          <w:szCs w:val="24"/>
          <w:lang w:eastAsia="ru-RU"/>
        </w:rPr>
      </w:pPr>
    </w:p>
    <w:p w:rsidR="007E3EF3" w:rsidRDefault="007E3EF3" w:rsidP="007E3EF3">
      <w:pPr>
        <w:spacing w:after="0" w:line="360" w:lineRule="auto"/>
        <w:contextualSpacing/>
        <w:jc w:val="both"/>
        <w:rPr>
          <w:rFonts w:ascii="Times New Roman" w:hAnsi="Times New Roman"/>
          <w:b/>
          <w:sz w:val="24"/>
          <w:szCs w:val="24"/>
        </w:rPr>
      </w:pPr>
      <w:bookmarkStart w:id="64" w:name="_Toc415833120"/>
      <w:r w:rsidRPr="004B5305">
        <w:rPr>
          <w:rFonts w:ascii="Times New Roman" w:hAnsi="Times New Roman"/>
          <w:b/>
          <w:sz w:val="24"/>
          <w:szCs w:val="24"/>
        </w:rPr>
        <w:t>2.1.Программа формирования универсальных учебных действий у обучающихся на ступени начального общего образования</w:t>
      </w:r>
    </w:p>
    <w:p w:rsidR="002C40CF" w:rsidRPr="00B16137" w:rsidRDefault="002C40CF" w:rsidP="002C40CF">
      <w:pPr>
        <w:pStyle w:val="ab"/>
        <w:spacing w:line="240" w:lineRule="auto"/>
        <w:ind w:firstLine="454"/>
        <w:rPr>
          <w:rFonts w:ascii="Times New Roman" w:hAnsi="Times New Roman"/>
          <w:color w:val="auto"/>
          <w:spacing w:val="-2"/>
          <w:sz w:val="24"/>
          <w:szCs w:val="24"/>
        </w:rPr>
      </w:pPr>
      <w:r w:rsidRPr="00B16137">
        <w:rPr>
          <w:rFonts w:ascii="Times New Roman" w:hAnsi="Times New Roman"/>
          <w:color w:val="auto"/>
          <w:sz w:val="24"/>
          <w:szCs w:val="24"/>
        </w:rPr>
        <w:t>Программа формирования универсальных учебных дейст</w:t>
      </w:r>
      <w:r w:rsidRPr="00B16137">
        <w:rPr>
          <w:rFonts w:ascii="Times New Roman" w:hAnsi="Times New Roman"/>
          <w:color w:val="auto"/>
          <w:spacing w:val="2"/>
          <w:sz w:val="24"/>
          <w:szCs w:val="24"/>
        </w:rPr>
        <w:t>вий на уровне начального общего образования (далее —</w:t>
      </w:r>
      <w:r w:rsidRPr="00B16137">
        <w:rPr>
          <w:rFonts w:ascii="Times New Roman" w:hAnsi="Times New Roman"/>
          <w:color w:val="auto"/>
          <w:sz w:val="24"/>
          <w:szCs w:val="24"/>
        </w:rPr>
        <w:t xml:space="preserve">программа формирования универсальных учебных действий) </w:t>
      </w:r>
      <w:r w:rsidRPr="00B16137">
        <w:rPr>
          <w:rFonts w:ascii="Times New Roman" w:hAnsi="Times New Roman"/>
          <w:color w:val="auto"/>
          <w:spacing w:val="-2"/>
          <w:sz w:val="24"/>
          <w:szCs w:val="24"/>
        </w:rPr>
        <w:t xml:space="preserve">конкретизирует требования ФГОС НОО к личностным и метапредметным результатам освоения основной образовательной </w:t>
      </w:r>
      <w:r w:rsidRPr="00B16137">
        <w:rPr>
          <w:rFonts w:ascii="Times New Roman" w:hAnsi="Times New Roman"/>
          <w:color w:val="auto"/>
          <w:sz w:val="24"/>
          <w:szCs w:val="24"/>
        </w:rPr>
        <w:t>программы начального общего образования, дополняет традиционное содержание образовательно­воспитательных про</w:t>
      </w:r>
      <w:r w:rsidRPr="00B16137">
        <w:rPr>
          <w:rFonts w:ascii="Times New Roman" w:hAnsi="Times New Roman"/>
          <w:color w:val="auto"/>
          <w:spacing w:val="-2"/>
          <w:sz w:val="24"/>
          <w:szCs w:val="24"/>
        </w:rPr>
        <w:t>грамм и служит основой для разработки примерных программ учебных предметов, курсов, дисциплин.</w:t>
      </w:r>
    </w:p>
    <w:p w:rsidR="002C40CF" w:rsidRPr="00B16137" w:rsidRDefault="002C40CF" w:rsidP="002C40CF">
      <w:pPr>
        <w:pStyle w:val="ab"/>
        <w:spacing w:line="240" w:lineRule="auto"/>
        <w:ind w:firstLine="709"/>
        <w:rPr>
          <w:rFonts w:ascii="Times New Roman" w:hAnsi="Times New Roman"/>
          <w:color w:val="auto"/>
          <w:sz w:val="24"/>
          <w:szCs w:val="24"/>
        </w:rPr>
      </w:pPr>
      <w:r w:rsidRPr="00B16137">
        <w:rPr>
          <w:rFonts w:ascii="Times New Roman" w:hAnsi="Times New Roman"/>
          <w:color w:val="auto"/>
          <w:spacing w:val="2"/>
          <w:sz w:val="24"/>
          <w:szCs w:val="24"/>
        </w:rPr>
        <w:t xml:space="preserve">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w:t>
      </w:r>
      <w:r w:rsidRPr="00B16137">
        <w:rPr>
          <w:rFonts w:ascii="Times New Roman" w:hAnsi="Times New Roman"/>
          <w:color w:val="auto"/>
          <w:sz w:val="24"/>
          <w:szCs w:val="24"/>
        </w:rPr>
        <w:t>учиться, развития способности к саморазвитию и самосовершенс</w:t>
      </w:r>
      <w:r>
        <w:rPr>
          <w:rFonts w:ascii="Times New Roman" w:hAnsi="Times New Roman"/>
          <w:color w:val="auto"/>
          <w:sz w:val="24"/>
          <w:szCs w:val="24"/>
        </w:rPr>
        <w:t xml:space="preserve">твованию. Умение учиться – это </w:t>
      </w:r>
      <w:r w:rsidRPr="00B16137">
        <w:rPr>
          <w:rFonts w:ascii="Times New Roman" w:hAnsi="Times New Roman"/>
          <w:color w:val="auto"/>
          <w:sz w:val="24"/>
          <w:szCs w:val="24"/>
        </w:rPr>
        <w:t>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2C40CF" w:rsidRPr="00B16137" w:rsidRDefault="002C40CF" w:rsidP="002C40CF">
      <w:pPr>
        <w:pStyle w:val="ab"/>
        <w:spacing w:line="240" w:lineRule="auto"/>
        <w:ind w:firstLine="709"/>
        <w:rPr>
          <w:rFonts w:ascii="Times New Roman" w:hAnsi="Times New Roman"/>
          <w:color w:val="auto"/>
          <w:sz w:val="24"/>
          <w:szCs w:val="24"/>
        </w:rPr>
      </w:pPr>
      <w:r w:rsidRPr="00B16137">
        <w:rPr>
          <w:rFonts w:ascii="Times New Roman" w:hAnsi="Times New Roman"/>
          <w:color w:val="auto"/>
          <w:sz w:val="24"/>
          <w:szCs w:val="24"/>
        </w:rPr>
        <w:t>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w:t>
      </w:r>
      <w:r w:rsidRPr="00B16137">
        <w:rPr>
          <w:rFonts w:ascii="Times New Roman" w:hAnsi="Times New Roman"/>
          <w:color w:val="auto"/>
          <w:spacing w:val="2"/>
          <w:sz w:val="24"/>
          <w:szCs w:val="24"/>
        </w:rPr>
        <w:t xml:space="preserve">мися конкретных предметных знаний, умений и навыков в рамках </w:t>
      </w:r>
      <w:r w:rsidRPr="00B16137">
        <w:rPr>
          <w:rFonts w:ascii="Times New Roman" w:hAnsi="Times New Roman"/>
          <w:color w:val="auto"/>
          <w:sz w:val="24"/>
          <w:szCs w:val="24"/>
        </w:rPr>
        <w:t xml:space="preserve">отдельных </w:t>
      </w:r>
      <w:r w:rsidRPr="00B16137">
        <w:rPr>
          <w:rFonts w:ascii="Times New Roman" w:hAnsi="Times New Roman"/>
          <w:color w:val="auto"/>
          <w:spacing w:val="2"/>
          <w:sz w:val="24"/>
          <w:szCs w:val="24"/>
        </w:rPr>
        <w:t>школьных</w:t>
      </w:r>
      <w:r w:rsidRPr="00B16137">
        <w:rPr>
          <w:rFonts w:ascii="Times New Roman" w:hAnsi="Times New Roman"/>
          <w:color w:val="auto"/>
          <w:sz w:val="24"/>
          <w:szCs w:val="24"/>
        </w:rPr>
        <w:t xml:space="preserve"> дисциплин. Вместе с тем, освоенные знания, умени</w:t>
      </w:r>
      <w:r>
        <w:rPr>
          <w:rFonts w:ascii="Times New Roman" w:hAnsi="Times New Roman"/>
          <w:color w:val="auto"/>
          <w:sz w:val="24"/>
          <w:szCs w:val="24"/>
        </w:rPr>
        <w:t xml:space="preserve">я и навыки рассматриваются как </w:t>
      </w:r>
      <w:r w:rsidRPr="00B16137">
        <w:rPr>
          <w:rFonts w:ascii="Times New Roman" w:hAnsi="Times New Roman"/>
          <w:color w:val="auto"/>
          <w:sz w:val="24"/>
          <w:szCs w:val="24"/>
        </w:rPr>
        <w:t>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2C40CF" w:rsidRPr="008F734E" w:rsidRDefault="002C40CF" w:rsidP="002C40CF">
      <w:pPr>
        <w:pStyle w:val="ab"/>
        <w:spacing w:line="240" w:lineRule="auto"/>
        <w:ind w:firstLine="709"/>
        <w:rPr>
          <w:rFonts w:ascii="Times New Roman" w:hAnsi="Times New Roman"/>
          <w:color w:val="auto"/>
          <w:sz w:val="24"/>
          <w:szCs w:val="24"/>
        </w:rPr>
      </w:pPr>
      <w:r w:rsidRPr="008F734E">
        <w:rPr>
          <w:rFonts w:ascii="Times New Roman" w:hAnsi="Times New Roman"/>
          <w:color w:val="auto"/>
          <w:sz w:val="24"/>
          <w:szCs w:val="24"/>
        </w:rPr>
        <w:t>Программа формирования универсальных учебных действий для начального общего образования включает:</w:t>
      </w:r>
    </w:p>
    <w:p w:rsidR="002C40CF" w:rsidRPr="008F734E" w:rsidRDefault="002C40CF" w:rsidP="002C40CF">
      <w:pPr>
        <w:pStyle w:val="af3"/>
        <w:spacing w:line="240" w:lineRule="auto"/>
        <w:ind w:firstLine="709"/>
        <w:rPr>
          <w:rFonts w:ascii="Times New Roman" w:hAnsi="Times New Roman"/>
          <w:color w:val="auto"/>
          <w:sz w:val="24"/>
          <w:szCs w:val="24"/>
        </w:rPr>
      </w:pPr>
      <w:r w:rsidRPr="008F734E">
        <w:rPr>
          <w:rFonts w:ascii="Times New Roman" w:hAnsi="Times New Roman"/>
          <w:color w:val="auto"/>
          <w:sz w:val="24"/>
          <w:szCs w:val="24"/>
        </w:rPr>
        <w:t>-  ценностные ориентиры начального общего образования;</w:t>
      </w:r>
    </w:p>
    <w:p w:rsidR="002C40CF" w:rsidRPr="008F734E" w:rsidRDefault="002C40CF" w:rsidP="002C40CF">
      <w:pPr>
        <w:pStyle w:val="af3"/>
        <w:spacing w:line="240" w:lineRule="auto"/>
        <w:ind w:firstLine="709"/>
        <w:rPr>
          <w:rFonts w:ascii="Times New Roman" w:hAnsi="Times New Roman"/>
          <w:color w:val="auto"/>
          <w:sz w:val="24"/>
          <w:szCs w:val="24"/>
        </w:rPr>
      </w:pPr>
      <w:r w:rsidRPr="008F734E">
        <w:rPr>
          <w:rFonts w:ascii="Times New Roman" w:hAnsi="Times New Roman"/>
          <w:color w:val="auto"/>
          <w:sz w:val="24"/>
          <w:szCs w:val="24"/>
        </w:rPr>
        <w:t>- понятие, функции, состав и характеристики универсальных учебных действий в младшем школьном возрасте;</w:t>
      </w:r>
    </w:p>
    <w:p w:rsidR="002C40CF" w:rsidRPr="008F734E" w:rsidRDefault="002C40CF" w:rsidP="002C40CF">
      <w:pPr>
        <w:pStyle w:val="af3"/>
        <w:spacing w:line="240" w:lineRule="auto"/>
        <w:ind w:firstLine="709"/>
        <w:rPr>
          <w:rFonts w:ascii="Times New Roman" w:hAnsi="Times New Roman"/>
          <w:color w:val="auto"/>
          <w:sz w:val="24"/>
          <w:szCs w:val="24"/>
        </w:rPr>
      </w:pPr>
      <w:r w:rsidRPr="008F734E">
        <w:rPr>
          <w:rFonts w:ascii="Times New Roman" w:hAnsi="Times New Roman"/>
          <w:color w:val="auto"/>
          <w:sz w:val="24"/>
          <w:szCs w:val="24"/>
        </w:rPr>
        <w:t xml:space="preserve">- описание возможностей содержания различных учебных предметов для формирования универсальных учебных действий; </w:t>
      </w:r>
    </w:p>
    <w:p w:rsidR="002C40CF" w:rsidRPr="008F734E" w:rsidRDefault="002C40CF" w:rsidP="002C40CF">
      <w:pPr>
        <w:pStyle w:val="af3"/>
        <w:spacing w:line="240" w:lineRule="auto"/>
        <w:ind w:firstLine="709"/>
        <w:rPr>
          <w:rFonts w:ascii="Times New Roman" w:hAnsi="Times New Roman"/>
          <w:color w:val="auto"/>
          <w:sz w:val="24"/>
          <w:szCs w:val="24"/>
        </w:rPr>
      </w:pPr>
      <w:r w:rsidRPr="007261C4">
        <w:rPr>
          <w:rFonts w:ascii="Times New Roman" w:hAnsi="Times New Roman"/>
          <w:color w:val="auto"/>
          <w:sz w:val="28"/>
          <w:szCs w:val="28"/>
        </w:rPr>
        <w:t xml:space="preserve">- </w:t>
      </w:r>
      <w:r w:rsidRPr="008F734E">
        <w:rPr>
          <w:rFonts w:ascii="Times New Roman" w:hAnsi="Times New Roman"/>
          <w:color w:val="auto"/>
          <w:sz w:val="24"/>
          <w:szCs w:val="24"/>
        </w:rPr>
        <w:t>описание условий организации образовательной деятельности по освоению обучающимися содержания учебных предметов с целью развития универсальных учебных действий;</w:t>
      </w:r>
    </w:p>
    <w:p w:rsidR="002C40CF" w:rsidRPr="008F734E" w:rsidRDefault="002C40CF" w:rsidP="002C40CF">
      <w:pPr>
        <w:pStyle w:val="af3"/>
        <w:spacing w:line="240" w:lineRule="auto"/>
        <w:ind w:firstLine="709"/>
        <w:rPr>
          <w:rFonts w:ascii="Times New Roman" w:hAnsi="Times New Roman"/>
          <w:color w:val="auto"/>
          <w:sz w:val="24"/>
          <w:szCs w:val="24"/>
        </w:rPr>
      </w:pPr>
      <w:r>
        <w:rPr>
          <w:rFonts w:ascii="Times New Roman" w:hAnsi="Times New Roman"/>
          <w:color w:val="auto"/>
          <w:spacing w:val="-4"/>
          <w:sz w:val="24"/>
          <w:szCs w:val="24"/>
        </w:rPr>
        <w:t xml:space="preserve">- </w:t>
      </w:r>
      <w:r w:rsidRPr="008F734E">
        <w:rPr>
          <w:rFonts w:ascii="Times New Roman" w:hAnsi="Times New Roman"/>
          <w:color w:val="auto"/>
          <w:spacing w:val="-4"/>
          <w:sz w:val="24"/>
          <w:szCs w:val="24"/>
        </w:rPr>
        <w:t>описание условий, обеспечивающих преемственность про­</w:t>
      </w:r>
      <w:r w:rsidRPr="008F734E">
        <w:rPr>
          <w:rFonts w:ascii="Times New Roman" w:hAnsi="Times New Roman"/>
          <w:color w:val="auto"/>
          <w:spacing w:val="-4"/>
          <w:sz w:val="24"/>
          <w:szCs w:val="24"/>
        </w:rPr>
        <w:br/>
      </w:r>
      <w:r w:rsidRPr="008F734E">
        <w:rPr>
          <w:rFonts w:ascii="Times New Roman" w:hAnsi="Times New Roman"/>
          <w:color w:val="auto"/>
          <w:sz w:val="24"/>
          <w:szCs w:val="24"/>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2C40CF" w:rsidRPr="002000F6" w:rsidRDefault="002C40CF" w:rsidP="002C40CF">
      <w:pPr>
        <w:pStyle w:val="af5"/>
        <w:spacing w:line="240" w:lineRule="auto"/>
      </w:pPr>
      <w:bookmarkStart w:id="65" w:name="_Toc288394077"/>
      <w:bookmarkStart w:id="66" w:name="_Toc288410544"/>
      <w:bookmarkStart w:id="67" w:name="_Toc288410673"/>
      <w:bookmarkStart w:id="68" w:name="_Toc288410738"/>
      <w:bookmarkStart w:id="69" w:name="_Toc294246089"/>
      <w:r w:rsidRPr="002000F6">
        <w:t>Ценностные ориентиры начального общего образования</w:t>
      </w:r>
      <w:bookmarkEnd w:id="65"/>
      <w:bookmarkEnd w:id="66"/>
      <w:bookmarkEnd w:id="67"/>
      <w:bookmarkEnd w:id="68"/>
      <w:bookmarkEnd w:id="69"/>
    </w:p>
    <w:p w:rsidR="002C40CF" w:rsidRPr="002000F6" w:rsidRDefault="002C40CF" w:rsidP="002C40CF">
      <w:pPr>
        <w:pStyle w:val="ab"/>
        <w:spacing w:line="240" w:lineRule="auto"/>
        <w:ind w:firstLine="454"/>
        <w:rPr>
          <w:rFonts w:ascii="Times New Roman" w:hAnsi="Times New Roman"/>
          <w:color w:val="auto"/>
          <w:sz w:val="24"/>
          <w:szCs w:val="24"/>
        </w:rPr>
      </w:pPr>
      <w:r w:rsidRPr="002000F6">
        <w:rPr>
          <w:rFonts w:ascii="Times New Roman" w:hAnsi="Times New Roman"/>
          <w:color w:val="auto"/>
          <w:sz w:val="24"/>
          <w:szCs w:val="24"/>
        </w:rPr>
        <w:t xml:space="preserve">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w:t>
      </w:r>
      <w:r w:rsidRPr="002000F6">
        <w:rPr>
          <w:rFonts w:ascii="Times New Roman" w:hAnsi="Times New Roman"/>
          <w:color w:val="auto"/>
          <w:sz w:val="24"/>
          <w:szCs w:val="24"/>
        </w:rPr>
        <w:lastRenderedPageBreak/>
        <w:t>основных итогов образования произошёл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2C40CF" w:rsidRPr="002000F6" w:rsidRDefault="002C40CF" w:rsidP="002C40CF">
      <w:pPr>
        <w:pStyle w:val="ab"/>
        <w:spacing w:line="240" w:lineRule="auto"/>
        <w:ind w:firstLine="454"/>
        <w:rPr>
          <w:rFonts w:ascii="Times New Roman" w:hAnsi="Times New Roman"/>
          <w:color w:val="auto"/>
          <w:sz w:val="24"/>
          <w:szCs w:val="24"/>
        </w:rPr>
      </w:pPr>
      <w:r w:rsidRPr="002000F6">
        <w:rPr>
          <w:rFonts w:ascii="Times New Roman" w:hAnsi="Times New Roman"/>
          <w:color w:val="auto"/>
          <w:sz w:val="24"/>
          <w:szCs w:val="24"/>
        </w:rPr>
        <w:t>По сути, происходит переход от обучения как преподнесения учителем обучающимся системы знаний к активному решению проблем с целью выработки определённых решений; от освоения отдельных учебных предметов к полидисципли</w:t>
      </w:r>
      <w:r w:rsidRPr="002000F6">
        <w:rPr>
          <w:rFonts w:ascii="Times New Roman" w:hAnsi="Times New Roman"/>
          <w:color w:val="auto"/>
          <w:spacing w:val="4"/>
          <w:sz w:val="24"/>
          <w:szCs w:val="24"/>
        </w:rPr>
        <w:t xml:space="preserve">нарному (межпредметному) изучению сложных жизненных </w:t>
      </w:r>
      <w:r w:rsidRPr="002000F6">
        <w:rPr>
          <w:rFonts w:ascii="Times New Roman" w:hAnsi="Times New Roman"/>
          <w:color w:val="auto"/>
          <w:spacing w:val="2"/>
          <w:sz w:val="24"/>
          <w:szCs w:val="24"/>
        </w:rPr>
        <w:t xml:space="preserve">ситуаций; к сотрудничеству учителя и обучающихся в ходе </w:t>
      </w:r>
      <w:r w:rsidRPr="002000F6">
        <w:rPr>
          <w:rFonts w:ascii="Times New Roman" w:hAnsi="Times New Roman"/>
          <w:color w:val="auto"/>
          <w:sz w:val="24"/>
          <w:szCs w:val="24"/>
        </w:rPr>
        <w:t>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2C40CF" w:rsidRPr="002000F6" w:rsidRDefault="002C40CF" w:rsidP="002C40CF">
      <w:pPr>
        <w:pStyle w:val="ab"/>
        <w:spacing w:line="240" w:lineRule="auto"/>
        <w:ind w:firstLine="454"/>
        <w:rPr>
          <w:rFonts w:ascii="Times New Roman" w:hAnsi="Times New Roman"/>
          <w:color w:val="auto"/>
          <w:sz w:val="24"/>
          <w:szCs w:val="24"/>
        </w:rPr>
      </w:pPr>
      <w:r w:rsidRPr="002000F6">
        <w:rPr>
          <w:rFonts w:ascii="Times New Roman" w:hAnsi="Times New Roman"/>
          <w:color w:val="auto"/>
          <w:spacing w:val="2"/>
          <w:sz w:val="24"/>
          <w:szCs w:val="24"/>
        </w:rPr>
        <w:t xml:space="preserve">Ценностные ориентиры начального общего образования </w:t>
      </w:r>
      <w:r w:rsidRPr="002000F6">
        <w:rPr>
          <w:rFonts w:ascii="Times New Roman" w:hAnsi="Times New Roman"/>
          <w:color w:val="auto"/>
          <w:sz w:val="24"/>
          <w:szCs w:val="24"/>
        </w:rPr>
        <w:t>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2C40CF" w:rsidRPr="002000F6" w:rsidRDefault="002C40CF" w:rsidP="001275B1">
      <w:pPr>
        <w:pStyle w:val="ab"/>
        <w:numPr>
          <w:ilvl w:val="0"/>
          <w:numId w:val="8"/>
        </w:numPr>
        <w:spacing w:line="240" w:lineRule="auto"/>
        <w:ind w:left="-142" w:firstLine="568"/>
        <w:rPr>
          <w:rFonts w:ascii="Times New Roman" w:hAnsi="Times New Roman"/>
          <w:color w:val="auto"/>
          <w:sz w:val="24"/>
          <w:szCs w:val="24"/>
        </w:rPr>
      </w:pPr>
      <w:r w:rsidRPr="002000F6">
        <w:rPr>
          <w:rFonts w:ascii="Times New Roman" w:hAnsi="Times New Roman"/>
          <w:b/>
          <w:bCs/>
          <w:iCs/>
          <w:color w:val="auto"/>
          <w:spacing w:val="-2"/>
          <w:sz w:val="24"/>
          <w:szCs w:val="24"/>
        </w:rPr>
        <w:t>формирование основ гражданской идентичности лич</w:t>
      </w:r>
      <w:r w:rsidRPr="002000F6">
        <w:rPr>
          <w:rFonts w:ascii="Times New Roman" w:hAnsi="Times New Roman"/>
          <w:b/>
          <w:bCs/>
          <w:iCs/>
          <w:color w:val="auto"/>
          <w:sz w:val="24"/>
          <w:szCs w:val="24"/>
        </w:rPr>
        <w:t xml:space="preserve">ности </w:t>
      </w:r>
      <w:r w:rsidRPr="002000F6">
        <w:rPr>
          <w:rFonts w:ascii="Times New Roman" w:hAnsi="Times New Roman"/>
          <w:color w:val="auto"/>
          <w:sz w:val="24"/>
          <w:szCs w:val="24"/>
        </w:rPr>
        <w:t>на основе:</w:t>
      </w:r>
    </w:p>
    <w:p w:rsidR="002C40CF" w:rsidRPr="002000F6" w:rsidRDefault="002C40CF" w:rsidP="002C40CF">
      <w:pPr>
        <w:pStyle w:val="21"/>
        <w:spacing w:line="240" w:lineRule="auto"/>
        <w:rPr>
          <w:sz w:val="24"/>
        </w:rPr>
      </w:pPr>
      <w:r w:rsidRPr="002000F6">
        <w:rPr>
          <w:sz w:val="24"/>
        </w:rPr>
        <w:t>чувства сопричастности и гордости за свою Родину, народ и историю, осознания ответственности человека за благосостояние общества;</w:t>
      </w:r>
    </w:p>
    <w:p w:rsidR="002C40CF" w:rsidRPr="002000F6" w:rsidRDefault="002C40CF" w:rsidP="002C40CF">
      <w:pPr>
        <w:pStyle w:val="21"/>
        <w:spacing w:line="240" w:lineRule="auto"/>
        <w:rPr>
          <w:sz w:val="24"/>
        </w:rPr>
      </w:pPr>
      <w:r w:rsidRPr="002000F6">
        <w:rPr>
          <w:sz w:val="24"/>
        </w:rPr>
        <w:t>восприятия мира как единого и целостного при разнообразии культур, национальностей, религий; уважения истории и культуры каждого народа;</w:t>
      </w:r>
    </w:p>
    <w:p w:rsidR="002C40CF" w:rsidRPr="002000F6" w:rsidRDefault="002C40CF" w:rsidP="001275B1">
      <w:pPr>
        <w:pStyle w:val="ab"/>
        <w:numPr>
          <w:ilvl w:val="0"/>
          <w:numId w:val="8"/>
        </w:numPr>
        <w:spacing w:line="240" w:lineRule="auto"/>
        <w:ind w:left="-142" w:firstLine="568"/>
        <w:rPr>
          <w:rFonts w:ascii="Times New Roman" w:hAnsi="Times New Roman"/>
          <w:b/>
          <w:bCs/>
          <w:iCs/>
          <w:color w:val="auto"/>
          <w:sz w:val="24"/>
          <w:szCs w:val="24"/>
        </w:rPr>
      </w:pPr>
      <w:r w:rsidRPr="002000F6">
        <w:rPr>
          <w:rFonts w:ascii="Times New Roman" w:hAnsi="Times New Roman"/>
          <w:b/>
          <w:bCs/>
          <w:iCs/>
          <w:color w:val="auto"/>
          <w:sz w:val="24"/>
          <w:szCs w:val="24"/>
        </w:rPr>
        <w:t xml:space="preserve">формирование психологических условий развития общения, сотрудничества </w:t>
      </w:r>
      <w:r w:rsidRPr="002000F6">
        <w:rPr>
          <w:rFonts w:ascii="Times New Roman" w:hAnsi="Times New Roman"/>
          <w:color w:val="auto"/>
          <w:sz w:val="24"/>
          <w:szCs w:val="24"/>
        </w:rPr>
        <w:t>на основе:</w:t>
      </w:r>
    </w:p>
    <w:p w:rsidR="002C40CF" w:rsidRPr="002000F6" w:rsidRDefault="002C40CF" w:rsidP="002C40CF">
      <w:pPr>
        <w:pStyle w:val="21"/>
        <w:spacing w:line="240" w:lineRule="auto"/>
        <w:rPr>
          <w:sz w:val="24"/>
        </w:rPr>
      </w:pPr>
      <w:r w:rsidRPr="002000F6">
        <w:rPr>
          <w:sz w:val="24"/>
        </w:rPr>
        <w:t>доброжелательности, доверия и внимания к людям, готовности к сотрудничеству и дружбе, оказанию помощи тем, кто в ней нуждается;</w:t>
      </w:r>
    </w:p>
    <w:p w:rsidR="002C40CF" w:rsidRPr="002000F6" w:rsidRDefault="002C40CF" w:rsidP="002C40CF">
      <w:pPr>
        <w:pStyle w:val="21"/>
        <w:spacing w:line="240" w:lineRule="auto"/>
        <w:rPr>
          <w:sz w:val="24"/>
        </w:rPr>
      </w:pPr>
      <w:r w:rsidRPr="002000F6">
        <w:rPr>
          <w:sz w:val="24"/>
        </w:rP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2C40CF" w:rsidRPr="002000F6" w:rsidRDefault="002C40CF" w:rsidP="001275B1">
      <w:pPr>
        <w:pStyle w:val="ab"/>
        <w:numPr>
          <w:ilvl w:val="0"/>
          <w:numId w:val="8"/>
        </w:numPr>
        <w:spacing w:line="240" w:lineRule="auto"/>
        <w:ind w:left="-142" w:firstLine="568"/>
        <w:rPr>
          <w:rFonts w:ascii="Times New Roman" w:hAnsi="Times New Roman"/>
          <w:color w:val="auto"/>
          <w:spacing w:val="-2"/>
          <w:sz w:val="24"/>
          <w:szCs w:val="24"/>
        </w:rPr>
      </w:pPr>
      <w:r w:rsidRPr="002000F6">
        <w:rPr>
          <w:rFonts w:ascii="Times New Roman" w:hAnsi="Times New Roman"/>
          <w:b/>
          <w:bCs/>
          <w:iCs/>
          <w:color w:val="auto"/>
          <w:spacing w:val="2"/>
          <w:sz w:val="24"/>
          <w:szCs w:val="24"/>
        </w:rPr>
        <w:t xml:space="preserve">развитие ценностно­смысловой сферы личности </w:t>
      </w:r>
      <w:r w:rsidRPr="002000F6">
        <w:rPr>
          <w:rFonts w:ascii="Times New Roman" w:hAnsi="Times New Roman"/>
          <w:color w:val="auto"/>
          <w:spacing w:val="2"/>
          <w:sz w:val="24"/>
          <w:szCs w:val="24"/>
        </w:rPr>
        <w:t xml:space="preserve">на </w:t>
      </w:r>
      <w:r w:rsidRPr="002000F6">
        <w:rPr>
          <w:rFonts w:ascii="Times New Roman" w:hAnsi="Times New Roman"/>
          <w:color w:val="auto"/>
          <w:spacing w:val="-2"/>
          <w:sz w:val="24"/>
          <w:szCs w:val="24"/>
        </w:rPr>
        <w:t>основе общечеловеческих принципов нравственности и гуманизма:</w:t>
      </w:r>
    </w:p>
    <w:p w:rsidR="002C40CF" w:rsidRPr="002000F6" w:rsidRDefault="002C40CF" w:rsidP="002C40CF">
      <w:pPr>
        <w:pStyle w:val="21"/>
        <w:spacing w:line="240" w:lineRule="auto"/>
        <w:rPr>
          <w:sz w:val="24"/>
        </w:rPr>
      </w:pPr>
      <w:r w:rsidRPr="002000F6">
        <w:rPr>
          <w:sz w:val="24"/>
        </w:rPr>
        <w:t>принятия и уважения ценностей семь</w:t>
      </w:r>
      <w:r>
        <w:rPr>
          <w:sz w:val="24"/>
        </w:rPr>
        <w:t>и и школы</w:t>
      </w:r>
      <w:r w:rsidRPr="002000F6">
        <w:rPr>
          <w:sz w:val="24"/>
        </w:rPr>
        <w:t>, коллектива и общества и стремления следовать им;</w:t>
      </w:r>
    </w:p>
    <w:p w:rsidR="002C40CF" w:rsidRPr="002000F6" w:rsidRDefault="002C40CF" w:rsidP="002C40CF">
      <w:pPr>
        <w:pStyle w:val="21"/>
        <w:spacing w:line="240" w:lineRule="auto"/>
        <w:rPr>
          <w:sz w:val="24"/>
        </w:rPr>
      </w:pPr>
      <w:r w:rsidRPr="002000F6">
        <w:rPr>
          <w:sz w:val="24"/>
        </w:rP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2C40CF" w:rsidRPr="002000F6" w:rsidRDefault="002C40CF" w:rsidP="002C40CF">
      <w:pPr>
        <w:pStyle w:val="21"/>
        <w:spacing w:line="240" w:lineRule="auto"/>
        <w:rPr>
          <w:sz w:val="24"/>
        </w:rPr>
      </w:pPr>
      <w:r w:rsidRPr="002000F6">
        <w:rPr>
          <w:sz w:val="24"/>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2C40CF" w:rsidRPr="002000F6" w:rsidRDefault="002C40CF" w:rsidP="001275B1">
      <w:pPr>
        <w:pStyle w:val="ab"/>
        <w:numPr>
          <w:ilvl w:val="0"/>
          <w:numId w:val="8"/>
        </w:numPr>
        <w:spacing w:line="240" w:lineRule="auto"/>
        <w:ind w:left="-142" w:firstLine="568"/>
        <w:rPr>
          <w:rFonts w:ascii="Times New Roman" w:hAnsi="Times New Roman"/>
          <w:color w:val="auto"/>
          <w:sz w:val="24"/>
          <w:szCs w:val="24"/>
        </w:rPr>
      </w:pPr>
      <w:r w:rsidRPr="002000F6">
        <w:rPr>
          <w:rFonts w:ascii="Times New Roman" w:hAnsi="Times New Roman"/>
          <w:b/>
          <w:bCs/>
          <w:iCs/>
          <w:color w:val="auto"/>
          <w:sz w:val="24"/>
          <w:szCs w:val="24"/>
        </w:rPr>
        <w:t xml:space="preserve">развитие умения учиться </w:t>
      </w:r>
      <w:r w:rsidRPr="002000F6">
        <w:rPr>
          <w:rFonts w:ascii="Times New Roman" w:hAnsi="Times New Roman"/>
          <w:color w:val="auto"/>
          <w:sz w:val="24"/>
          <w:szCs w:val="24"/>
        </w:rPr>
        <w:t>как первого шага к самообразованию и самовоспитанию, а именно:</w:t>
      </w:r>
    </w:p>
    <w:p w:rsidR="002C40CF" w:rsidRPr="002000F6" w:rsidRDefault="002C40CF" w:rsidP="002C40CF">
      <w:pPr>
        <w:pStyle w:val="21"/>
        <w:spacing w:line="240" w:lineRule="auto"/>
        <w:rPr>
          <w:sz w:val="24"/>
        </w:rPr>
      </w:pPr>
      <w:r w:rsidRPr="002000F6">
        <w:rPr>
          <w:sz w:val="24"/>
        </w:rPr>
        <w:t>развитие широких познавательных интересов, инициативы и любознательности, мотивов познания и творчества;</w:t>
      </w:r>
    </w:p>
    <w:p w:rsidR="002C40CF" w:rsidRPr="002000F6" w:rsidRDefault="002C40CF" w:rsidP="002C40CF">
      <w:pPr>
        <w:pStyle w:val="21"/>
        <w:spacing w:line="240" w:lineRule="auto"/>
        <w:rPr>
          <w:spacing w:val="-2"/>
          <w:sz w:val="24"/>
        </w:rPr>
      </w:pPr>
      <w:r w:rsidRPr="002000F6">
        <w:rPr>
          <w:spacing w:val="-2"/>
          <w:sz w:val="24"/>
        </w:rPr>
        <w:t>формирование умения учиться и способности к организации своей деятельности (планированию, контролю, оценке);</w:t>
      </w:r>
    </w:p>
    <w:p w:rsidR="002C40CF" w:rsidRPr="002000F6" w:rsidRDefault="002C40CF" w:rsidP="001275B1">
      <w:pPr>
        <w:pStyle w:val="ab"/>
        <w:numPr>
          <w:ilvl w:val="0"/>
          <w:numId w:val="8"/>
        </w:numPr>
        <w:spacing w:line="240" w:lineRule="auto"/>
        <w:ind w:left="-142" w:firstLine="568"/>
        <w:rPr>
          <w:rFonts w:ascii="Times New Roman" w:hAnsi="Times New Roman"/>
          <w:color w:val="auto"/>
          <w:spacing w:val="-2"/>
          <w:sz w:val="24"/>
          <w:szCs w:val="24"/>
        </w:rPr>
      </w:pPr>
      <w:r w:rsidRPr="002000F6">
        <w:rPr>
          <w:rFonts w:ascii="Times New Roman" w:hAnsi="Times New Roman"/>
          <w:b/>
          <w:bCs/>
          <w:iCs/>
          <w:color w:val="auto"/>
          <w:spacing w:val="-2"/>
          <w:sz w:val="24"/>
          <w:szCs w:val="24"/>
        </w:rPr>
        <w:t xml:space="preserve">развитие самостоятельности, инициативы и ответственности личности </w:t>
      </w:r>
      <w:r w:rsidRPr="002000F6">
        <w:rPr>
          <w:rFonts w:ascii="Times New Roman" w:hAnsi="Times New Roman"/>
          <w:color w:val="auto"/>
          <w:spacing w:val="-2"/>
          <w:sz w:val="24"/>
          <w:szCs w:val="24"/>
        </w:rPr>
        <w:t>как условия её самоактуализации:</w:t>
      </w:r>
    </w:p>
    <w:p w:rsidR="002C40CF" w:rsidRPr="002000F6" w:rsidRDefault="002C40CF" w:rsidP="002C40CF">
      <w:pPr>
        <w:pStyle w:val="21"/>
        <w:spacing w:line="240" w:lineRule="auto"/>
        <w:rPr>
          <w:sz w:val="24"/>
        </w:rPr>
      </w:pPr>
      <w:r w:rsidRPr="002000F6">
        <w:rPr>
          <w:sz w:val="24"/>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2C40CF" w:rsidRPr="002000F6" w:rsidRDefault="002C40CF" w:rsidP="002C40CF">
      <w:pPr>
        <w:pStyle w:val="21"/>
        <w:spacing w:line="240" w:lineRule="auto"/>
        <w:rPr>
          <w:sz w:val="24"/>
        </w:rPr>
      </w:pPr>
      <w:r w:rsidRPr="002000F6">
        <w:rPr>
          <w:spacing w:val="2"/>
          <w:sz w:val="24"/>
        </w:rPr>
        <w:t xml:space="preserve">развитие готовности к самостоятельным поступкам и </w:t>
      </w:r>
      <w:r w:rsidRPr="002000F6">
        <w:rPr>
          <w:sz w:val="24"/>
        </w:rPr>
        <w:t>действиям, ответственности за их результаты;</w:t>
      </w:r>
    </w:p>
    <w:p w:rsidR="002C40CF" w:rsidRPr="002000F6" w:rsidRDefault="002C40CF" w:rsidP="002C40CF">
      <w:pPr>
        <w:pStyle w:val="21"/>
        <w:spacing w:line="240" w:lineRule="auto"/>
        <w:rPr>
          <w:sz w:val="24"/>
        </w:rPr>
      </w:pPr>
      <w:r w:rsidRPr="002000F6">
        <w:rPr>
          <w:sz w:val="24"/>
        </w:rPr>
        <w:t xml:space="preserve">формирование целеустремлённости и настойчивости в </w:t>
      </w:r>
      <w:r w:rsidRPr="002000F6">
        <w:rPr>
          <w:spacing w:val="-4"/>
          <w:sz w:val="24"/>
        </w:rPr>
        <w:t>достижении целей, готовности к преодолению трудностей, жиз</w:t>
      </w:r>
      <w:r w:rsidRPr="002000F6">
        <w:rPr>
          <w:sz w:val="24"/>
        </w:rPr>
        <w:t>ненного оптимизма;</w:t>
      </w:r>
    </w:p>
    <w:p w:rsidR="002C40CF" w:rsidRPr="002000F6" w:rsidRDefault="002C40CF" w:rsidP="002C40CF">
      <w:pPr>
        <w:pStyle w:val="21"/>
        <w:spacing w:line="240" w:lineRule="auto"/>
        <w:rPr>
          <w:sz w:val="24"/>
        </w:rPr>
      </w:pPr>
      <w:r w:rsidRPr="002000F6">
        <w:rPr>
          <w:sz w:val="24"/>
        </w:rPr>
        <w:t xml:space="preserve">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w:t>
      </w:r>
      <w:r w:rsidRPr="002000F6">
        <w:rPr>
          <w:sz w:val="24"/>
        </w:rPr>
        <w:lastRenderedPageBreak/>
        <w:t>частности проявлять избирательность к информации, уважать частную жизнь и результаты труда других людей.</w:t>
      </w:r>
    </w:p>
    <w:p w:rsidR="002C40CF" w:rsidRPr="002000F6" w:rsidRDefault="002C40CF" w:rsidP="002C40CF">
      <w:pPr>
        <w:pStyle w:val="ab"/>
        <w:spacing w:line="240" w:lineRule="auto"/>
        <w:ind w:firstLine="454"/>
        <w:rPr>
          <w:rFonts w:ascii="Times New Roman" w:hAnsi="Times New Roman"/>
          <w:color w:val="auto"/>
          <w:sz w:val="24"/>
          <w:szCs w:val="24"/>
        </w:rPr>
      </w:pPr>
      <w:r w:rsidRPr="002000F6">
        <w:rPr>
          <w:rFonts w:ascii="Times New Roman" w:hAnsi="Times New Roman"/>
          <w:color w:val="auto"/>
          <w:sz w:val="24"/>
          <w:szCs w:val="24"/>
        </w:rPr>
        <w:t xml:space="preserve">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обобщённых способов действия </w:t>
      </w:r>
      <w:r w:rsidRPr="002000F6">
        <w:rPr>
          <w:rFonts w:ascii="Times New Roman" w:hAnsi="Times New Roman"/>
          <w:color w:val="auto"/>
          <w:spacing w:val="2"/>
          <w:sz w:val="24"/>
          <w:szCs w:val="24"/>
        </w:rPr>
        <w:t xml:space="preserve">обеспечивает высокую эффективность решения жизненных </w:t>
      </w:r>
      <w:r w:rsidRPr="002000F6">
        <w:rPr>
          <w:rFonts w:ascii="Times New Roman" w:hAnsi="Times New Roman"/>
          <w:color w:val="auto"/>
          <w:sz w:val="24"/>
          <w:szCs w:val="24"/>
        </w:rPr>
        <w:t>задач и возможность саморазвития обучающихся.</w:t>
      </w:r>
    </w:p>
    <w:p w:rsidR="002C40CF" w:rsidRPr="002000F6" w:rsidRDefault="002C40CF" w:rsidP="002C40CF">
      <w:pPr>
        <w:pStyle w:val="af5"/>
        <w:spacing w:line="240" w:lineRule="auto"/>
      </w:pPr>
      <w:bookmarkStart w:id="70" w:name="_Toc288394078"/>
      <w:bookmarkStart w:id="71" w:name="_Toc288410545"/>
      <w:bookmarkStart w:id="72" w:name="_Toc288410674"/>
      <w:bookmarkStart w:id="73" w:name="_Toc288410739"/>
      <w:bookmarkStart w:id="74" w:name="_Toc294246090"/>
      <w:r w:rsidRPr="002000F6">
        <w:t>Характеристика универсальных учебных действий при получении начального общего образования</w:t>
      </w:r>
      <w:bookmarkEnd w:id="70"/>
      <w:bookmarkEnd w:id="71"/>
      <w:bookmarkEnd w:id="72"/>
      <w:bookmarkEnd w:id="73"/>
      <w:bookmarkEnd w:id="74"/>
    </w:p>
    <w:p w:rsidR="002C40CF" w:rsidRPr="002000F6" w:rsidRDefault="002C40CF" w:rsidP="002C40CF">
      <w:pPr>
        <w:pStyle w:val="ab"/>
        <w:spacing w:line="240" w:lineRule="auto"/>
        <w:ind w:firstLine="454"/>
        <w:rPr>
          <w:rFonts w:ascii="Times New Roman" w:hAnsi="Times New Roman"/>
          <w:color w:val="auto"/>
          <w:sz w:val="24"/>
          <w:szCs w:val="24"/>
        </w:rPr>
      </w:pPr>
      <w:r w:rsidRPr="002000F6">
        <w:rPr>
          <w:rFonts w:ascii="Times New Roman" w:hAnsi="Times New Roman"/>
          <w:color w:val="auto"/>
          <w:sz w:val="24"/>
          <w:szCs w:val="24"/>
        </w:rPr>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w:t>
      </w:r>
      <w:r w:rsidRPr="002000F6">
        <w:rPr>
          <w:rFonts w:ascii="Times New Roman" w:hAnsi="Times New Roman"/>
          <w:color w:val="auto"/>
          <w:spacing w:val="2"/>
          <w:sz w:val="24"/>
          <w:szCs w:val="24"/>
        </w:rPr>
        <w:t xml:space="preserve">ность их самостоятельного движения в изучаемой области, </w:t>
      </w:r>
      <w:r w:rsidRPr="002000F6">
        <w:rPr>
          <w:rFonts w:ascii="Times New Roman" w:hAnsi="Times New Roman"/>
          <w:color w:val="auto"/>
          <w:sz w:val="24"/>
          <w:szCs w:val="24"/>
        </w:rPr>
        <w:t>существенное повышение их мотивации и интереса к учёбе.</w:t>
      </w:r>
    </w:p>
    <w:p w:rsidR="002C40CF" w:rsidRPr="002000F6" w:rsidRDefault="002C40CF" w:rsidP="002C40CF">
      <w:pPr>
        <w:pStyle w:val="ab"/>
        <w:spacing w:line="240" w:lineRule="auto"/>
        <w:ind w:firstLine="454"/>
        <w:rPr>
          <w:rFonts w:ascii="Times New Roman" w:hAnsi="Times New Roman"/>
          <w:color w:val="auto"/>
          <w:spacing w:val="-2"/>
          <w:sz w:val="24"/>
          <w:szCs w:val="24"/>
        </w:rPr>
      </w:pPr>
      <w:r w:rsidRPr="002000F6">
        <w:rPr>
          <w:rFonts w:ascii="Times New Roman" w:hAnsi="Times New Roman"/>
          <w:color w:val="auto"/>
          <w:spacing w:val="-2"/>
          <w:sz w:val="24"/>
          <w:szCs w:val="24"/>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w:t>
      </w:r>
      <w:r w:rsidRPr="002000F6">
        <w:rPr>
          <w:rFonts w:ascii="Times New Roman" w:hAnsi="Times New Roman"/>
          <w:color w:val="auto"/>
          <w:sz w:val="24"/>
          <w:szCs w:val="24"/>
        </w:rPr>
        <w:t>ка, сформированность которых является одной из составля</w:t>
      </w:r>
      <w:r w:rsidRPr="002000F6">
        <w:rPr>
          <w:rFonts w:ascii="Times New Roman" w:hAnsi="Times New Roman"/>
          <w:color w:val="auto"/>
          <w:spacing w:val="-2"/>
          <w:sz w:val="24"/>
          <w:szCs w:val="24"/>
        </w:rPr>
        <w:t>ющих успешности обучения в образовательной организации.</w:t>
      </w:r>
    </w:p>
    <w:p w:rsidR="002C40CF" w:rsidRDefault="002C40CF" w:rsidP="002C40CF">
      <w:pPr>
        <w:pStyle w:val="ab"/>
        <w:spacing w:line="240" w:lineRule="auto"/>
        <w:ind w:firstLine="454"/>
        <w:rPr>
          <w:rFonts w:ascii="Times New Roman" w:hAnsi="Times New Roman"/>
          <w:b/>
          <w:bCs/>
          <w:color w:val="auto"/>
          <w:sz w:val="24"/>
          <w:szCs w:val="24"/>
        </w:rPr>
      </w:pPr>
      <w:r w:rsidRPr="002000F6">
        <w:rPr>
          <w:rFonts w:ascii="Times New Roman" w:hAnsi="Times New Roman"/>
          <w:color w:val="auto"/>
          <w:sz w:val="24"/>
          <w:szCs w:val="24"/>
        </w:rPr>
        <w:t>При оценке сформированности учебной деятельности учитывается возрастная специфика, которая заключается в по</w:t>
      </w:r>
      <w:r w:rsidRPr="002000F6">
        <w:rPr>
          <w:rFonts w:ascii="Times New Roman" w:hAnsi="Times New Roman"/>
          <w:color w:val="auto"/>
          <w:spacing w:val="2"/>
          <w:sz w:val="24"/>
          <w:szCs w:val="24"/>
        </w:rPr>
        <w:t xml:space="preserve">степенном переходе от совместной деятельности учителя и </w:t>
      </w:r>
      <w:r w:rsidRPr="002000F6">
        <w:rPr>
          <w:rFonts w:ascii="Times New Roman" w:hAnsi="Times New Roman"/>
          <w:color w:val="auto"/>
          <w:sz w:val="24"/>
          <w:szCs w:val="24"/>
        </w:rPr>
        <w:t>обучающегося к совместно­разделённой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2C40CF" w:rsidRPr="002000F6" w:rsidRDefault="002C40CF" w:rsidP="002C40CF">
      <w:pPr>
        <w:pStyle w:val="ab"/>
        <w:spacing w:line="240" w:lineRule="auto"/>
        <w:ind w:firstLine="454"/>
        <w:rPr>
          <w:rFonts w:ascii="Times New Roman" w:hAnsi="Times New Roman"/>
          <w:color w:val="auto"/>
          <w:sz w:val="24"/>
          <w:szCs w:val="24"/>
        </w:rPr>
      </w:pPr>
      <w:r w:rsidRPr="002000F6">
        <w:rPr>
          <w:rFonts w:ascii="Times New Roman" w:hAnsi="Times New Roman"/>
          <w:b/>
          <w:bCs/>
          <w:color w:val="auto"/>
          <w:sz w:val="24"/>
          <w:szCs w:val="24"/>
        </w:rPr>
        <w:t>Понятие «универсальные учебные действия»</w:t>
      </w:r>
    </w:p>
    <w:p w:rsidR="002C40CF" w:rsidRPr="00CF2EAD" w:rsidRDefault="002C40CF" w:rsidP="002C40CF">
      <w:pPr>
        <w:pStyle w:val="ab"/>
        <w:spacing w:line="240" w:lineRule="auto"/>
        <w:ind w:firstLine="454"/>
        <w:rPr>
          <w:rFonts w:ascii="Times New Roman" w:hAnsi="Times New Roman"/>
          <w:color w:val="auto"/>
          <w:sz w:val="24"/>
          <w:szCs w:val="24"/>
        </w:rPr>
      </w:pPr>
      <w:r w:rsidRPr="00CF2EAD">
        <w:rPr>
          <w:rFonts w:ascii="Times New Roman" w:hAnsi="Times New Roman"/>
          <w:color w:val="auto"/>
          <w:spacing w:val="-2"/>
          <w:sz w:val="24"/>
          <w:szCs w:val="24"/>
        </w:rPr>
        <w:t>В широком значении термин «универсальные учебные дей</w:t>
      </w:r>
      <w:r w:rsidRPr="00CF2EAD">
        <w:rPr>
          <w:rFonts w:ascii="Times New Roman" w:hAnsi="Times New Roman"/>
          <w:color w:val="auto"/>
          <w:sz w:val="24"/>
          <w:szCs w:val="24"/>
        </w:rPr>
        <w:t>ствия» означает умение учиться, т.</w:t>
      </w:r>
      <w:r w:rsidRPr="00CF2EAD">
        <w:rPr>
          <w:rFonts w:ascii="Times New Roman" w:hAnsi="Times New Roman"/>
          <w:color w:val="auto"/>
          <w:sz w:val="24"/>
          <w:szCs w:val="24"/>
        </w:rPr>
        <w:t> </w:t>
      </w:r>
      <w:r>
        <w:rPr>
          <w:rFonts w:ascii="Times New Roman" w:hAnsi="Times New Roman"/>
          <w:color w:val="auto"/>
          <w:sz w:val="24"/>
          <w:szCs w:val="24"/>
        </w:rPr>
        <w:t>е. способность субъекта к</w:t>
      </w:r>
      <w:r w:rsidRPr="00CF2EAD">
        <w:rPr>
          <w:rFonts w:ascii="Times New Roman" w:hAnsi="Times New Roman"/>
          <w:color w:val="auto"/>
          <w:sz w:val="24"/>
          <w:szCs w:val="24"/>
        </w:rPr>
        <w:t xml:space="preserve"> саморазвитию и самосовершенствованию путём сознательного и активного присвоения нового социального опыта.</w:t>
      </w:r>
    </w:p>
    <w:p w:rsidR="002C40CF" w:rsidRPr="00CF2EAD" w:rsidRDefault="002C40CF" w:rsidP="002C40CF">
      <w:pPr>
        <w:pStyle w:val="ab"/>
        <w:spacing w:line="240" w:lineRule="auto"/>
        <w:ind w:firstLine="454"/>
        <w:rPr>
          <w:rFonts w:ascii="Times New Roman" w:hAnsi="Times New Roman"/>
          <w:b/>
          <w:bCs/>
          <w:color w:val="auto"/>
          <w:spacing w:val="-4"/>
          <w:sz w:val="24"/>
          <w:szCs w:val="24"/>
        </w:rPr>
      </w:pPr>
      <w:r w:rsidRPr="00CF2EAD">
        <w:rPr>
          <w:rFonts w:ascii="Times New Roman" w:hAnsi="Times New Roman"/>
          <w:color w:val="auto"/>
          <w:sz w:val="24"/>
          <w:szCs w:val="24"/>
        </w:rPr>
        <w:t>Способность обучающегося самостоятельно успешно усва</w:t>
      </w:r>
      <w:r w:rsidRPr="00CF2EAD">
        <w:rPr>
          <w:rFonts w:ascii="Times New Roman" w:hAnsi="Times New Roman"/>
          <w:color w:val="auto"/>
          <w:spacing w:val="-4"/>
          <w:sz w:val="24"/>
          <w:szCs w:val="24"/>
        </w:rPr>
        <w:t xml:space="preserve">ивать новые знания, формировать умения и компетентности, </w:t>
      </w:r>
      <w:r w:rsidRPr="00CF2EAD">
        <w:rPr>
          <w:rFonts w:ascii="Times New Roman" w:hAnsi="Times New Roman"/>
          <w:color w:val="auto"/>
          <w:sz w:val="24"/>
          <w:szCs w:val="24"/>
        </w:rPr>
        <w:t>включая самостоятельную организацию этой</w:t>
      </w:r>
      <w:r>
        <w:rPr>
          <w:rFonts w:ascii="Times New Roman" w:hAnsi="Times New Roman"/>
          <w:color w:val="auto"/>
          <w:sz w:val="24"/>
          <w:szCs w:val="24"/>
        </w:rPr>
        <w:t xml:space="preserve"> </w:t>
      </w:r>
      <w:r w:rsidRPr="00CF2EAD">
        <w:rPr>
          <w:rFonts w:ascii="Times New Roman" w:hAnsi="Times New Roman"/>
          <w:color w:val="auto"/>
          <w:sz w:val="24"/>
          <w:szCs w:val="24"/>
        </w:rPr>
        <w:t>деятельности, т.</w:t>
      </w:r>
      <w:r w:rsidRPr="00CF2EAD">
        <w:rPr>
          <w:rFonts w:ascii="Times New Roman" w:hAnsi="Times New Roman"/>
          <w:color w:val="auto"/>
          <w:sz w:val="24"/>
          <w:szCs w:val="24"/>
        </w:rPr>
        <w:t> </w:t>
      </w:r>
      <w:r w:rsidRPr="00CF2EAD">
        <w:rPr>
          <w:rFonts w:ascii="Times New Roman" w:hAnsi="Times New Roman"/>
          <w:color w:val="auto"/>
          <w:sz w:val="24"/>
          <w:szCs w:val="24"/>
        </w:rPr>
        <w:t xml:space="preserve">е. </w:t>
      </w:r>
      <w:r w:rsidRPr="00CF2EAD">
        <w:rPr>
          <w:rFonts w:ascii="Times New Roman" w:hAnsi="Times New Roman"/>
          <w:color w:val="auto"/>
          <w:spacing w:val="-4"/>
          <w:sz w:val="24"/>
          <w:szCs w:val="24"/>
        </w:rPr>
        <w:t xml:space="preserve">умение учиться, обеспечивается тем, что универсальные учебные </w:t>
      </w:r>
      <w:r w:rsidRPr="00CF2EAD">
        <w:rPr>
          <w:rFonts w:ascii="Times New Roman" w:hAnsi="Times New Roman"/>
          <w:color w:val="auto"/>
          <w:sz w:val="24"/>
          <w:szCs w:val="24"/>
        </w:rPr>
        <w:t xml:space="preserve">действия как обобщённые действия открывают обучающимся </w:t>
      </w:r>
      <w:r w:rsidRPr="00CF2EAD">
        <w:rPr>
          <w:rFonts w:ascii="Times New Roman" w:hAnsi="Times New Roman"/>
          <w:color w:val="auto"/>
          <w:spacing w:val="-4"/>
          <w:sz w:val="24"/>
          <w:szCs w:val="24"/>
        </w:rPr>
        <w:t xml:space="preserve">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ценностно­смысловых и операциональных характеристик. Таким образом, </w:t>
      </w:r>
      <w:r w:rsidRPr="00CF2EAD">
        <w:rPr>
          <w:rFonts w:ascii="Times New Roman" w:hAnsi="Times New Roman"/>
          <w:color w:val="auto"/>
          <w:spacing w:val="-2"/>
          <w:sz w:val="24"/>
          <w:szCs w:val="24"/>
        </w:rPr>
        <w:t>достижение умения учиться предполагает полноценное осво</w:t>
      </w:r>
      <w:r w:rsidRPr="00CF2EAD">
        <w:rPr>
          <w:rFonts w:ascii="Times New Roman" w:hAnsi="Times New Roman"/>
          <w:color w:val="auto"/>
          <w:spacing w:val="-4"/>
          <w:sz w:val="24"/>
          <w:szCs w:val="24"/>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w:t>
      </w:r>
      <w:r w:rsidRPr="00CF2EAD">
        <w:rPr>
          <w:rFonts w:ascii="Times New Roman" w:hAnsi="Times New Roman"/>
          <w:color w:val="auto"/>
          <w:spacing w:val="-2"/>
          <w:sz w:val="24"/>
          <w:szCs w:val="24"/>
        </w:rPr>
        <w:t xml:space="preserve">учиться — существенный фактор повышения эффективности </w:t>
      </w:r>
      <w:r w:rsidRPr="00CF2EAD">
        <w:rPr>
          <w:rFonts w:ascii="Times New Roman" w:hAnsi="Times New Roman"/>
          <w:color w:val="auto"/>
          <w:sz w:val="24"/>
          <w:szCs w:val="24"/>
        </w:rPr>
        <w:t xml:space="preserve">освоения обучающимися предметных знаний, формирования </w:t>
      </w:r>
      <w:r w:rsidRPr="00CF2EAD">
        <w:rPr>
          <w:rFonts w:ascii="Times New Roman" w:hAnsi="Times New Roman"/>
          <w:color w:val="auto"/>
          <w:spacing w:val="-4"/>
          <w:sz w:val="24"/>
          <w:szCs w:val="24"/>
        </w:rPr>
        <w:t>умений и компетентностей, образа мира и ценностно­смысловых оснований личностного морального выбора.</w:t>
      </w:r>
    </w:p>
    <w:p w:rsidR="002C40CF" w:rsidRPr="00CF2EAD" w:rsidRDefault="002C40CF" w:rsidP="002C40CF">
      <w:pPr>
        <w:pStyle w:val="ab"/>
        <w:spacing w:line="240" w:lineRule="auto"/>
        <w:ind w:firstLine="454"/>
        <w:rPr>
          <w:rFonts w:ascii="Times New Roman" w:hAnsi="Times New Roman"/>
          <w:color w:val="auto"/>
          <w:sz w:val="24"/>
          <w:szCs w:val="24"/>
        </w:rPr>
      </w:pPr>
      <w:r w:rsidRPr="00CF2EAD">
        <w:rPr>
          <w:rFonts w:ascii="Times New Roman" w:hAnsi="Times New Roman"/>
          <w:b/>
          <w:bCs/>
          <w:color w:val="auto"/>
          <w:sz w:val="24"/>
          <w:szCs w:val="24"/>
        </w:rPr>
        <w:t>Функции универсальных учебных действий:</w:t>
      </w:r>
    </w:p>
    <w:p w:rsidR="002C40CF" w:rsidRPr="00CF2EAD" w:rsidRDefault="002C40CF" w:rsidP="002C40CF">
      <w:pPr>
        <w:pStyle w:val="21"/>
        <w:spacing w:line="240" w:lineRule="auto"/>
        <w:rPr>
          <w:sz w:val="24"/>
        </w:rPr>
      </w:pPr>
      <w:r w:rsidRPr="00CF2EAD">
        <w:rPr>
          <w:spacing w:val="2"/>
          <w:sz w:val="24"/>
        </w:rPr>
        <w:t>обеспечение возможностей обучающегося самостоятель</w:t>
      </w:r>
      <w:r w:rsidRPr="00CF2EAD">
        <w:rPr>
          <w:sz w:val="24"/>
        </w:rPr>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2C40CF" w:rsidRPr="00CF2EAD" w:rsidRDefault="002C40CF" w:rsidP="002C40CF">
      <w:pPr>
        <w:pStyle w:val="21"/>
        <w:spacing w:line="240" w:lineRule="auto"/>
        <w:rPr>
          <w:sz w:val="24"/>
        </w:rPr>
      </w:pPr>
      <w:r w:rsidRPr="00CF2EAD">
        <w:rPr>
          <w:sz w:val="24"/>
        </w:rPr>
        <w:t xml:space="preserve">создание условий для гармоничного развития личности </w:t>
      </w:r>
      <w:r w:rsidRPr="00CF2EAD">
        <w:rPr>
          <w:spacing w:val="2"/>
          <w:sz w:val="24"/>
        </w:rPr>
        <w:t xml:space="preserve">и её самореализации на основе готовности к непрерывному образованию; обеспечение успешного усвоения знаний, </w:t>
      </w:r>
      <w:r w:rsidRPr="00CF2EAD">
        <w:rPr>
          <w:sz w:val="24"/>
        </w:rPr>
        <w:t>формирования умений, навыков и компетентностей в любой предметной области.</w:t>
      </w:r>
    </w:p>
    <w:p w:rsidR="002C40CF" w:rsidRPr="00CF2EAD" w:rsidRDefault="002C40CF" w:rsidP="002C40CF">
      <w:pPr>
        <w:pStyle w:val="ab"/>
        <w:spacing w:line="240" w:lineRule="auto"/>
        <w:ind w:firstLine="454"/>
        <w:rPr>
          <w:rFonts w:ascii="Times New Roman" w:hAnsi="Times New Roman"/>
          <w:color w:val="auto"/>
          <w:sz w:val="24"/>
          <w:szCs w:val="24"/>
        </w:rPr>
      </w:pPr>
      <w:r w:rsidRPr="00CF2EAD">
        <w:rPr>
          <w:rFonts w:ascii="Times New Roman" w:hAnsi="Times New Roman"/>
          <w:color w:val="auto"/>
          <w:sz w:val="24"/>
          <w:szCs w:val="24"/>
        </w:rPr>
        <w:t>Универсальный характер учебных действий проявляется в том, что они носят надпредметный, метапредметный харак</w:t>
      </w:r>
      <w:r w:rsidRPr="00CF2EAD">
        <w:rPr>
          <w:rFonts w:ascii="Times New Roman" w:hAnsi="Times New Roman"/>
          <w:color w:val="auto"/>
          <w:spacing w:val="-2"/>
          <w:sz w:val="24"/>
          <w:szCs w:val="24"/>
        </w:rPr>
        <w:t xml:space="preserve">тер; обеспечивают целостность общекультурного, личностного </w:t>
      </w:r>
      <w:r w:rsidRPr="00CF2EAD">
        <w:rPr>
          <w:rFonts w:ascii="Times New Roman" w:hAnsi="Times New Roman"/>
          <w:color w:val="auto"/>
          <w:sz w:val="24"/>
          <w:szCs w:val="24"/>
        </w:rPr>
        <w:t>и познавательного развития и саморазвития личности; обес</w:t>
      </w:r>
      <w:r w:rsidRPr="00CF2EAD">
        <w:rPr>
          <w:rFonts w:ascii="Times New Roman" w:hAnsi="Times New Roman"/>
          <w:color w:val="auto"/>
          <w:spacing w:val="2"/>
          <w:sz w:val="24"/>
          <w:szCs w:val="24"/>
        </w:rPr>
        <w:t>печивают преемственность всех уровней образовательной</w:t>
      </w:r>
      <w:r>
        <w:rPr>
          <w:rFonts w:ascii="Times New Roman" w:hAnsi="Times New Roman"/>
          <w:color w:val="auto"/>
          <w:spacing w:val="2"/>
          <w:sz w:val="24"/>
          <w:szCs w:val="24"/>
        </w:rPr>
        <w:t xml:space="preserve"> </w:t>
      </w:r>
      <w:r w:rsidRPr="00CF2EAD">
        <w:rPr>
          <w:rFonts w:ascii="Times New Roman" w:hAnsi="Times New Roman"/>
          <w:color w:val="auto"/>
          <w:spacing w:val="2"/>
          <w:sz w:val="24"/>
          <w:szCs w:val="24"/>
        </w:rPr>
        <w:t>деятельности; лежат в основе организации и регуляции любой деятельности обучающегося независимо от её специально­</w:t>
      </w:r>
      <w:r w:rsidRPr="00CF2EAD">
        <w:rPr>
          <w:rFonts w:ascii="Times New Roman" w:hAnsi="Times New Roman"/>
          <w:color w:val="auto"/>
          <w:sz w:val="24"/>
          <w:szCs w:val="24"/>
        </w:rPr>
        <w:t xml:space="preserve">предметного содержания. </w:t>
      </w:r>
    </w:p>
    <w:p w:rsidR="002C40CF" w:rsidRPr="00CF2EAD" w:rsidRDefault="002C40CF" w:rsidP="002C40CF">
      <w:pPr>
        <w:pStyle w:val="ab"/>
        <w:spacing w:line="240" w:lineRule="auto"/>
        <w:ind w:firstLine="454"/>
        <w:rPr>
          <w:rFonts w:ascii="Times New Roman" w:hAnsi="Times New Roman"/>
          <w:b/>
          <w:bCs/>
          <w:color w:val="auto"/>
          <w:sz w:val="24"/>
          <w:szCs w:val="24"/>
        </w:rPr>
      </w:pPr>
      <w:r w:rsidRPr="00CF2EAD">
        <w:rPr>
          <w:rFonts w:ascii="Times New Roman" w:hAnsi="Times New Roman"/>
          <w:color w:val="auto"/>
          <w:spacing w:val="2"/>
          <w:sz w:val="24"/>
          <w:szCs w:val="24"/>
        </w:rPr>
        <w:t xml:space="preserve">Универсальные учебные действия обеспечивают этапы </w:t>
      </w:r>
      <w:r w:rsidRPr="00CF2EAD">
        <w:rPr>
          <w:rFonts w:ascii="Times New Roman" w:hAnsi="Times New Roman"/>
          <w:color w:val="auto"/>
          <w:sz w:val="24"/>
          <w:szCs w:val="24"/>
        </w:rPr>
        <w:t>усвоения учебного содержания и формирования психологических способностей обучающегося.</w:t>
      </w:r>
    </w:p>
    <w:p w:rsidR="002C40CF" w:rsidRPr="00CF2EAD" w:rsidRDefault="002C40CF" w:rsidP="002C40CF">
      <w:pPr>
        <w:pStyle w:val="ab"/>
        <w:spacing w:line="240" w:lineRule="auto"/>
        <w:ind w:firstLine="454"/>
        <w:rPr>
          <w:rFonts w:ascii="Times New Roman" w:hAnsi="Times New Roman"/>
          <w:color w:val="auto"/>
          <w:sz w:val="24"/>
          <w:szCs w:val="24"/>
        </w:rPr>
      </w:pPr>
      <w:r w:rsidRPr="00CF2EAD">
        <w:rPr>
          <w:rFonts w:ascii="Times New Roman" w:hAnsi="Times New Roman"/>
          <w:b/>
          <w:bCs/>
          <w:color w:val="auto"/>
          <w:sz w:val="24"/>
          <w:szCs w:val="24"/>
        </w:rPr>
        <w:lastRenderedPageBreak/>
        <w:t>Виды универсальных учебных действий</w:t>
      </w:r>
    </w:p>
    <w:p w:rsidR="002C40CF" w:rsidRPr="00CF2EAD" w:rsidRDefault="002C40CF" w:rsidP="002C40CF">
      <w:pPr>
        <w:pStyle w:val="ab"/>
        <w:spacing w:line="240" w:lineRule="auto"/>
        <w:ind w:firstLine="454"/>
        <w:rPr>
          <w:rFonts w:ascii="Times New Roman" w:hAnsi="Times New Roman"/>
          <w:b/>
          <w:bCs/>
          <w:iCs/>
          <w:color w:val="auto"/>
          <w:sz w:val="24"/>
          <w:szCs w:val="24"/>
        </w:rPr>
      </w:pPr>
      <w:r w:rsidRPr="00CF2EAD">
        <w:rPr>
          <w:rFonts w:ascii="Times New Roman" w:hAnsi="Times New Roman"/>
          <w:color w:val="auto"/>
          <w:spacing w:val="2"/>
          <w:sz w:val="24"/>
          <w:szCs w:val="24"/>
        </w:rPr>
        <w:t>В составе основных видов универсальных учебных дей</w:t>
      </w:r>
      <w:r w:rsidRPr="00CF2EAD">
        <w:rPr>
          <w:rFonts w:ascii="Times New Roman" w:hAnsi="Times New Roman"/>
          <w:color w:val="auto"/>
          <w:sz w:val="24"/>
          <w:szCs w:val="24"/>
        </w:rPr>
        <w:t>ствий, соответствующих ключевым целям общего образова</w:t>
      </w:r>
      <w:r w:rsidRPr="00CF2EAD">
        <w:rPr>
          <w:rFonts w:ascii="Times New Roman" w:hAnsi="Times New Roman"/>
          <w:color w:val="auto"/>
          <w:spacing w:val="2"/>
          <w:sz w:val="24"/>
          <w:szCs w:val="24"/>
        </w:rPr>
        <w:t xml:space="preserve">ния, можно выделить четыре блока: </w:t>
      </w:r>
      <w:r w:rsidRPr="00CF2EAD">
        <w:rPr>
          <w:rFonts w:ascii="Times New Roman" w:hAnsi="Times New Roman"/>
          <w:b/>
          <w:bCs/>
          <w:iCs/>
          <w:color w:val="auto"/>
          <w:spacing w:val="2"/>
          <w:sz w:val="24"/>
          <w:szCs w:val="24"/>
        </w:rPr>
        <w:t>личностный</w:t>
      </w:r>
      <w:r w:rsidRPr="00CF2EAD">
        <w:rPr>
          <w:rFonts w:ascii="Times New Roman" w:hAnsi="Times New Roman"/>
          <w:color w:val="auto"/>
          <w:spacing w:val="2"/>
          <w:sz w:val="24"/>
          <w:szCs w:val="24"/>
        </w:rPr>
        <w:t xml:space="preserve">, </w:t>
      </w:r>
      <w:r w:rsidRPr="00CF2EAD">
        <w:rPr>
          <w:rFonts w:ascii="Times New Roman" w:hAnsi="Times New Roman"/>
          <w:b/>
          <w:bCs/>
          <w:iCs/>
          <w:color w:val="auto"/>
          <w:spacing w:val="2"/>
          <w:sz w:val="24"/>
          <w:szCs w:val="24"/>
        </w:rPr>
        <w:t>регуля</w:t>
      </w:r>
      <w:r w:rsidRPr="00CF2EAD">
        <w:rPr>
          <w:rFonts w:ascii="Times New Roman" w:hAnsi="Times New Roman"/>
          <w:b/>
          <w:bCs/>
          <w:iCs/>
          <w:color w:val="auto"/>
          <w:spacing w:val="4"/>
          <w:sz w:val="24"/>
          <w:szCs w:val="24"/>
        </w:rPr>
        <w:t xml:space="preserve">тивный </w:t>
      </w:r>
      <w:r w:rsidRPr="00CF2EAD">
        <w:rPr>
          <w:rFonts w:ascii="Times New Roman" w:hAnsi="Times New Roman"/>
          <w:color w:val="auto"/>
          <w:spacing w:val="4"/>
          <w:sz w:val="24"/>
          <w:szCs w:val="24"/>
        </w:rPr>
        <w:t>(</w:t>
      </w:r>
      <w:r w:rsidRPr="00CF2EAD">
        <w:rPr>
          <w:rFonts w:ascii="Times New Roman" w:hAnsi="Times New Roman"/>
          <w:iCs/>
          <w:color w:val="auto"/>
          <w:spacing w:val="4"/>
          <w:sz w:val="24"/>
          <w:szCs w:val="24"/>
        </w:rPr>
        <w:t>включающий также действия саморегуляции</w:t>
      </w:r>
      <w:r w:rsidRPr="00CF2EAD">
        <w:rPr>
          <w:rFonts w:ascii="Times New Roman" w:hAnsi="Times New Roman"/>
          <w:color w:val="auto"/>
          <w:spacing w:val="4"/>
          <w:sz w:val="24"/>
          <w:szCs w:val="24"/>
        </w:rPr>
        <w:t xml:space="preserve">), </w:t>
      </w:r>
      <w:r w:rsidRPr="00CF2EAD">
        <w:rPr>
          <w:rFonts w:ascii="Times New Roman" w:hAnsi="Times New Roman"/>
          <w:b/>
          <w:bCs/>
          <w:iCs/>
          <w:color w:val="auto"/>
          <w:sz w:val="24"/>
          <w:szCs w:val="24"/>
        </w:rPr>
        <w:t xml:space="preserve">познавательный </w:t>
      </w:r>
      <w:r w:rsidRPr="00CF2EAD">
        <w:rPr>
          <w:rFonts w:ascii="Times New Roman" w:hAnsi="Times New Roman"/>
          <w:color w:val="auto"/>
          <w:sz w:val="24"/>
          <w:szCs w:val="24"/>
        </w:rPr>
        <w:t xml:space="preserve">и </w:t>
      </w:r>
      <w:r w:rsidRPr="00CF2EAD">
        <w:rPr>
          <w:rFonts w:ascii="Times New Roman" w:hAnsi="Times New Roman"/>
          <w:b/>
          <w:bCs/>
          <w:iCs/>
          <w:color w:val="auto"/>
          <w:sz w:val="24"/>
          <w:szCs w:val="24"/>
        </w:rPr>
        <w:t>коммуникативный</w:t>
      </w:r>
      <w:r w:rsidRPr="00CF2EAD">
        <w:rPr>
          <w:rFonts w:ascii="Times New Roman" w:hAnsi="Times New Roman"/>
          <w:color w:val="auto"/>
          <w:sz w:val="24"/>
          <w:szCs w:val="24"/>
        </w:rPr>
        <w:t>.</w:t>
      </w:r>
    </w:p>
    <w:p w:rsidR="002C40CF" w:rsidRPr="002C40CF" w:rsidRDefault="002C40CF" w:rsidP="002C40CF">
      <w:pPr>
        <w:spacing w:line="240" w:lineRule="auto"/>
        <w:jc w:val="both"/>
        <w:rPr>
          <w:rFonts w:ascii="Times New Roman" w:hAnsi="Times New Roman" w:cs="Times New Roman"/>
          <w:sz w:val="24"/>
          <w:szCs w:val="24"/>
        </w:rPr>
      </w:pPr>
      <w:r w:rsidRPr="002C40CF">
        <w:rPr>
          <w:rFonts w:ascii="Times New Roman" w:hAnsi="Times New Roman" w:cs="Times New Roman"/>
          <w:b/>
          <w:bCs/>
          <w:iCs/>
          <w:spacing w:val="4"/>
          <w:sz w:val="24"/>
          <w:szCs w:val="24"/>
        </w:rPr>
        <w:t xml:space="preserve">Личностные универсальные учебные действия </w:t>
      </w:r>
      <w:r w:rsidRPr="002C40CF">
        <w:rPr>
          <w:rFonts w:ascii="Times New Roman" w:hAnsi="Times New Roman" w:cs="Times New Roman"/>
          <w:sz w:val="24"/>
          <w:szCs w:val="24"/>
        </w:rPr>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2C40CF" w:rsidRPr="002C40CF" w:rsidRDefault="002C40CF" w:rsidP="002C40CF">
      <w:pPr>
        <w:spacing w:line="240" w:lineRule="auto"/>
        <w:ind w:firstLine="709"/>
        <w:jc w:val="both"/>
        <w:rPr>
          <w:rFonts w:ascii="Times New Roman" w:hAnsi="Times New Roman" w:cs="Times New Roman"/>
          <w:sz w:val="24"/>
          <w:szCs w:val="24"/>
        </w:rPr>
      </w:pPr>
      <w:r w:rsidRPr="002C40CF">
        <w:rPr>
          <w:rFonts w:ascii="Times New Roman" w:hAnsi="Times New Roman" w:cs="Times New Roman"/>
          <w:sz w:val="24"/>
          <w:szCs w:val="24"/>
        </w:rPr>
        <w:t xml:space="preserve">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2C40CF" w:rsidRPr="00B23491" w:rsidRDefault="002C40CF" w:rsidP="002C40CF">
      <w:pPr>
        <w:pStyle w:val="ab"/>
        <w:spacing w:line="240" w:lineRule="auto"/>
        <w:ind w:firstLine="709"/>
        <w:rPr>
          <w:rFonts w:ascii="Times New Roman" w:hAnsi="Times New Roman"/>
          <w:color w:val="auto"/>
          <w:sz w:val="24"/>
          <w:szCs w:val="24"/>
        </w:rPr>
      </w:pPr>
      <w:r w:rsidRPr="00537359">
        <w:rPr>
          <w:rFonts w:ascii="Times New Roman" w:hAnsi="Times New Roman"/>
          <w:b/>
          <w:bCs/>
          <w:iCs/>
          <w:color w:val="auto"/>
          <w:spacing w:val="2"/>
          <w:sz w:val="24"/>
          <w:szCs w:val="24"/>
        </w:rPr>
        <w:t>Регулятивные универсальные учебные действия</w:t>
      </w:r>
      <w:r w:rsidRPr="00B23491">
        <w:rPr>
          <w:rFonts w:ascii="Times New Roman" w:hAnsi="Times New Roman"/>
          <w:b/>
          <w:bCs/>
          <w:i/>
          <w:iCs/>
          <w:color w:val="auto"/>
          <w:spacing w:val="2"/>
          <w:sz w:val="24"/>
          <w:szCs w:val="24"/>
        </w:rPr>
        <w:t xml:space="preserve"> </w:t>
      </w:r>
      <w:r w:rsidRPr="00B23491">
        <w:rPr>
          <w:rFonts w:ascii="Times New Roman" w:hAnsi="Times New Roman"/>
          <w:color w:val="auto"/>
          <w:spacing w:val="2"/>
          <w:sz w:val="24"/>
          <w:szCs w:val="24"/>
        </w:rPr>
        <w:t>обе</w:t>
      </w:r>
      <w:r w:rsidRPr="00B23491">
        <w:rPr>
          <w:rFonts w:ascii="Times New Roman" w:hAnsi="Times New Roman"/>
          <w:color w:val="auto"/>
          <w:spacing w:val="4"/>
          <w:sz w:val="24"/>
          <w:szCs w:val="24"/>
        </w:rPr>
        <w:t>спечивают обучающимся организацию своей учебной дея</w:t>
      </w:r>
      <w:r w:rsidRPr="00B23491">
        <w:rPr>
          <w:rFonts w:ascii="Times New Roman" w:hAnsi="Times New Roman"/>
          <w:color w:val="auto"/>
          <w:sz w:val="24"/>
          <w:szCs w:val="24"/>
        </w:rPr>
        <w:t>тельности. К ним относятся:</w:t>
      </w:r>
    </w:p>
    <w:p w:rsidR="002C40CF" w:rsidRPr="00B23491" w:rsidRDefault="002C40CF" w:rsidP="002C40CF">
      <w:pPr>
        <w:pStyle w:val="af3"/>
        <w:spacing w:line="240" w:lineRule="auto"/>
        <w:ind w:firstLine="709"/>
        <w:rPr>
          <w:rFonts w:ascii="Times New Roman" w:hAnsi="Times New Roman"/>
          <w:color w:val="auto"/>
          <w:sz w:val="24"/>
          <w:szCs w:val="24"/>
        </w:rPr>
      </w:pPr>
      <w:r w:rsidRPr="00B23491">
        <w:rPr>
          <w:rFonts w:ascii="Times New Roman" w:hAnsi="Times New Roman"/>
          <w:color w:val="auto"/>
          <w:sz w:val="24"/>
          <w:szCs w:val="24"/>
        </w:rPr>
        <w:t>- целеполагание как постановка учебной задачи на основе соотнесения того, что уже известно и усвоено обучающимися, и того, что ещё неизвестно;</w:t>
      </w:r>
    </w:p>
    <w:p w:rsidR="002C40CF" w:rsidRPr="00B23491" w:rsidRDefault="002C40CF" w:rsidP="002C40CF">
      <w:pPr>
        <w:pStyle w:val="af3"/>
        <w:spacing w:line="240" w:lineRule="auto"/>
        <w:ind w:firstLine="709"/>
        <w:rPr>
          <w:rFonts w:ascii="Times New Roman" w:hAnsi="Times New Roman"/>
          <w:color w:val="auto"/>
          <w:sz w:val="24"/>
          <w:szCs w:val="24"/>
        </w:rPr>
      </w:pPr>
      <w:r w:rsidRPr="00B23491">
        <w:rPr>
          <w:rFonts w:ascii="Times New Roman" w:hAnsi="Times New Roman"/>
          <w:color w:val="auto"/>
          <w:sz w:val="24"/>
          <w:szCs w:val="24"/>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2C40CF" w:rsidRPr="00B23491" w:rsidRDefault="002C40CF" w:rsidP="002C40CF">
      <w:pPr>
        <w:pStyle w:val="af3"/>
        <w:spacing w:line="240" w:lineRule="auto"/>
        <w:ind w:firstLine="709"/>
        <w:rPr>
          <w:rFonts w:ascii="Times New Roman" w:hAnsi="Times New Roman"/>
          <w:color w:val="auto"/>
          <w:sz w:val="24"/>
          <w:szCs w:val="24"/>
        </w:rPr>
      </w:pPr>
      <w:r w:rsidRPr="00B23491">
        <w:rPr>
          <w:rFonts w:ascii="Times New Roman" w:hAnsi="Times New Roman"/>
          <w:color w:val="auto"/>
          <w:sz w:val="24"/>
          <w:szCs w:val="24"/>
        </w:rPr>
        <w:t>- прогнозирование — предвосхищение результата и уровня усвоения знаний, его временн</w:t>
      </w:r>
      <w:r w:rsidRPr="00B23491">
        <w:rPr>
          <w:rFonts w:ascii="Times New Roman" w:hAnsi="Times New Roman"/>
          <w:color w:val="auto"/>
          <w:spacing w:val="-107"/>
          <w:sz w:val="24"/>
          <w:szCs w:val="24"/>
        </w:rPr>
        <w:t>ы</w:t>
      </w:r>
      <w:r w:rsidRPr="00B23491">
        <w:rPr>
          <w:rFonts w:ascii="Times New Roman" w:hAnsi="Times New Roman"/>
          <w:color w:val="auto"/>
          <w:sz w:val="24"/>
          <w:szCs w:val="24"/>
        </w:rPr>
        <w:t>´х характеристик;</w:t>
      </w:r>
    </w:p>
    <w:p w:rsidR="002C40CF" w:rsidRPr="00B23491" w:rsidRDefault="002C40CF" w:rsidP="002C40CF">
      <w:pPr>
        <w:pStyle w:val="af3"/>
        <w:spacing w:line="240" w:lineRule="auto"/>
        <w:ind w:firstLine="709"/>
        <w:rPr>
          <w:rFonts w:ascii="Times New Roman" w:hAnsi="Times New Roman"/>
          <w:color w:val="auto"/>
          <w:sz w:val="24"/>
          <w:szCs w:val="24"/>
        </w:rPr>
      </w:pPr>
      <w:r w:rsidRPr="00B23491">
        <w:rPr>
          <w:rFonts w:ascii="Times New Roman" w:hAnsi="Times New Roman"/>
          <w:color w:val="auto"/>
          <w:sz w:val="24"/>
          <w:szCs w:val="24"/>
        </w:rPr>
        <w:t>- контроль в форме соотнесения способа действия и его результата с заданным эталоном с целью обнаружения отклонений и отличий от эталона;</w:t>
      </w:r>
    </w:p>
    <w:p w:rsidR="002C40CF" w:rsidRPr="00B23491" w:rsidRDefault="002C40CF" w:rsidP="002C40CF">
      <w:pPr>
        <w:pStyle w:val="af3"/>
        <w:spacing w:line="240" w:lineRule="auto"/>
        <w:ind w:firstLine="709"/>
        <w:rPr>
          <w:rFonts w:ascii="Times New Roman" w:hAnsi="Times New Roman"/>
          <w:color w:val="auto"/>
          <w:sz w:val="24"/>
          <w:szCs w:val="24"/>
        </w:rPr>
      </w:pPr>
      <w:r w:rsidRPr="00B23491">
        <w:rPr>
          <w:rFonts w:ascii="Times New Roman" w:hAnsi="Times New Roman"/>
          <w:color w:val="auto"/>
          <w:sz w:val="24"/>
          <w:szCs w:val="24"/>
        </w:rPr>
        <w:t>- коррекция — внесение необходимых дополнений и корректив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другими обучающимися;</w:t>
      </w:r>
    </w:p>
    <w:p w:rsidR="002C40CF" w:rsidRPr="006E4EA4" w:rsidRDefault="002C40CF" w:rsidP="002C40CF">
      <w:pPr>
        <w:pStyle w:val="af3"/>
        <w:spacing w:line="240" w:lineRule="auto"/>
        <w:ind w:firstLine="709"/>
        <w:rPr>
          <w:rFonts w:ascii="Times New Roman" w:hAnsi="Times New Roman"/>
          <w:color w:val="auto"/>
          <w:sz w:val="24"/>
          <w:szCs w:val="24"/>
        </w:rPr>
      </w:pPr>
      <w:r w:rsidRPr="006E4EA4">
        <w:rPr>
          <w:rFonts w:ascii="Times New Roman" w:hAnsi="Times New Roman"/>
          <w:color w:val="auto"/>
          <w:sz w:val="24"/>
          <w:szCs w:val="24"/>
        </w:rPr>
        <w:t>- оценка — выделение и осознание обучающимся того, что им уже усвоено и что ему ещё нужно усвоить, осознание качества и уровня усвоения; объективная оценка личных результатов работы;</w:t>
      </w:r>
    </w:p>
    <w:p w:rsidR="002C40CF" w:rsidRPr="006E4EA4" w:rsidRDefault="002C40CF" w:rsidP="002C40CF">
      <w:pPr>
        <w:pStyle w:val="af3"/>
        <w:spacing w:line="240" w:lineRule="auto"/>
        <w:ind w:firstLine="709"/>
        <w:rPr>
          <w:rFonts w:ascii="Times New Roman" w:hAnsi="Times New Roman"/>
          <w:color w:val="auto"/>
          <w:sz w:val="24"/>
          <w:szCs w:val="24"/>
        </w:rPr>
      </w:pPr>
      <w:r w:rsidRPr="006E4EA4">
        <w:rPr>
          <w:rFonts w:ascii="Times New Roman" w:hAnsi="Times New Roman"/>
          <w:color w:val="auto"/>
          <w:spacing w:val="4"/>
          <w:sz w:val="24"/>
          <w:szCs w:val="24"/>
        </w:rPr>
        <w:t xml:space="preserve">- саморегуляция как способность к мобилизации сил и </w:t>
      </w:r>
      <w:r>
        <w:rPr>
          <w:rFonts w:ascii="Times New Roman" w:hAnsi="Times New Roman"/>
          <w:color w:val="auto"/>
          <w:sz w:val="24"/>
          <w:szCs w:val="24"/>
        </w:rPr>
        <w:t xml:space="preserve">энергии, </w:t>
      </w:r>
      <w:r w:rsidRPr="006E4EA4">
        <w:rPr>
          <w:rFonts w:ascii="Times New Roman" w:hAnsi="Times New Roman"/>
          <w:color w:val="auto"/>
          <w:sz w:val="24"/>
          <w:szCs w:val="24"/>
        </w:rPr>
        <w:t>волевому усилию (выбору в ситуации мотивационного конфликта) и преодолению препятствий для достижения цели.</w:t>
      </w:r>
    </w:p>
    <w:p w:rsidR="002C40CF" w:rsidRPr="00B23491" w:rsidRDefault="002C40CF" w:rsidP="002C40CF">
      <w:pPr>
        <w:pStyle w:val="ab"/>
        <w:spacing w:line="240" w:lineRule="auto"/>
        <w:ind w:firstLine="709"/>
        <w:rPr>
          <w:rFonts w:ascii="Times New Roman" w:hAnsi="Times New Roman"/>
          <w:i/>
          <w:iCs/>
          <w:color w:val="auto"/>
          <w:sz w:val="24"/>
          <w:szCs w:val="24"/>
        </w:rPr>
      </w:pPr>
      <w:r w:rsidRPr="006E4EA4">
        <w:rPr>
          <w:rFonts w:ascii="Times New Roman" w:hAnsi="Times New Roman"/>
          <w:b/>
          <w:bCs/>
          <w:iCs/>
          <w:color w:val="auto"/>
          <w:spacing w:val="-4"/>
          <w:sz w:val="24"/>
          <w:szCs w:val="24"/>
        </w:rPr>
        <w:t>Познавательные универсальные учебные действия</w:t>
      </w:r>
      <w:r>
        <w:rPr>
          <w:rFonts w:ascii="Times New Roman" w:hAnsi="Times New Roman"/>
          <w:b/>
          <w:bCs/>
          <w:i/>
          <w:iCs/>
          <w:color w:val="auto"/>
          <w:spacing w:val="-4"/>
          <w:sz w:val="24"/>
          <w:szCs w:val="24"/>
        </w:rPr>
        <w:t xml:space="preserve">  </w:t>
      </w:r>
      <w:r w:rsidRPr="00B23491">
        <w:rPr>
          <w:rFonts w:ascii="Times New Roman" w:hAnsi="Times New Roman"/>
          <w:color w:val="auto"/>
          <w:spacing w:val="-4"/>
          <w:sz w:val="24"/>
          <w:szCs w:val="24"/>
        </w:rPr>
        <w:t>вклю</w:t>
      </w:r>
      <w:r w:rsidRPr="00B23491">
        <w:rPr>
          <w:rFonts w:ascii="Times New Roman" w:hAnsi="Times New Roman"/>
          <w:color w:val="auto"/>
          <w:spacing w:val="2"/>
          <w:sz w:val="24"/>
          <w:szCs w:val="24"/>
        </w:rPr>
        <w:t xml:space="preserve">чают: общеучебные, логические учебные действия, а также </w:t>
      </w:r>
      <w:r w:rsidRPr="00B23491">
        <w:rPr>
          <w:rFonts w:ascii="Times New Roman" w:hAnsi="Times New Roman"/>
          <w:color w:val="auto"/>
          <w:sz w:val="24"/>
          <w:szCs w:val="24"/>
        </w:rPr>
        <w:t>постановку и решение проблемы.</w:t>
      </w:r>
    </w:p>
    <w:p w:rsidR="002C40CF" w:rsidRPr="00B23491" w:rsidRDefault="002C40CF" w:rsidP="002C40CF">
      <w:pPr>
        <w:pStyle w:val="ab"/>
        <w:spacing w:line="240" w:lineRule="auto"/>
        <w:ind w:firstLine="709"/>
        <w:rPr>
          <w:rFonts w:ascii="Times New Roman" w:hAnsi="Times New Roman"/>
          <w:color w:val="auto"/>
          <w:sz w:val="24"/>
          <w:szCs w:val="24"/>
        </w:rPr>
      </w:pPr>
      <w:r w:rsidRPr="00B23491">
        <w:rPr>
          <w:rFonts w:ascii="Times New Roman" w:hAnsi="Times New Roman"/>
          <w:iCs/>
          <w:color w:val="auto"/>
          <w:sz w:val="24"/>
          <w:szCs w:val="24"/>
        </w:rPr>
        <w:t>К</w:t>
      </w:r>
      <w:r w:rsidRPr="00B23491">
        <w:rPr>
          <w:rFonts w:ascii="Times New Roman" w:hAnsi="Times New Roman"/>
          <w:i/>
          <w:iCs/>
          <w:color w:val="auto"/>
          <w:sz w:val="24"/>
          <w:szCs w:val="24"/>
        </w:rPr>
        <w:t xml:space="preserve"> общеучебным универсальным действиям</w:t>
      </w:r>
      <w:r w:rsidRPr="00B23491">
        <w:rPr>
          <w:rFonts w:ascii="Times New Roman" w:hAnsi="Times New Roman"/>
          <w:iCs/>
          <w:color w:val="auto"/>
          <w:sz w:val="24"/>
          <w:szCs w:val="24"/>
        </w:rPr>
        <w:t xml:space="preserve"> относятся</w:t>
      </w:r>
      <w:r w:rsidRPr="00B23491">
        <w:rPr>
          <w:rFonts w:ascii="Times New Roman" w:hAnsi="Times New Roman"/>
          <w:color w:val="auto"/>
          <w:sz w:val="24"/>
          <w:szCs w:val="24"/>
        </w:rPr>
        <w:t>:</w:t>
      </w:r>
    </w:p>
    <w:p w:rsidR="002C40CF" w:rsidRPr="00B23491" w:rsidRDefault="002C40CF" w:rsidP="002C40CF">
      <w:pPr>
        <w:pStyle w:val="af3"/>
        <w:spacing w:line="240" w:lineRule="auto"/>
        <w:ind w:firstLine="709"/>
        <w:rPr>
          <w:rFonts w:ascii="Times New Roman" w:hAnsi="Times New Roman"/>
          <w:color w:val="auto"/>
          <w:sz w:val="24"/>
          <w:szCs w:val="24"/>
        </w:rPr>
      </w:pPr>
      <w:r w:rsidRPr="00B23491">
        <w:rPr>
          <w:rFonts w:ascii="Times New Roman" w:hAnsi="Times New Roman"/>
          <w:color w:val="auto"/>
          <w:sz w:val="24"/>
          <w:szCs w:val="24"/>
        </w:rPr>
        <w:t>- самостоятельное выделение и формулирование познавательной цели;</w:t>
      </w:r>
    </w:p>
    <w:p w:rsidR="002C40CF" w:rsidRPr="00B23491" w:rsidRDefault="002C40CF" w:rsidP="002C40CF">
      <w:pPr>
        <w:pStyle w:val="af3"/>
        <w:spacing w:line="240" w:lineRule="auto"/>
        <w:ind w:firstLine="709"/>
        <w:rPr>
          <w:rFonts w:ascii="Times New Roman" w:hAnsi="Times New Roman"/>
          <w:color w:val="auto"/>
          <w:spacing w:val="-2"/>
          <w:sz w:val="24"/>
          <w:szCs w:val="24"/>
        </w:rPr>
      </w:pPr>
      <w:r w:rsidRPr="00B23491">
        <w:rPr>
          <w:rFonts w:ascii="Times New Roman" w:hAnsi="Times New Roman"/>
          <w:color w:val="auto"/>
          <w:spacing w:val="-2"/>
          <w:sz w:val="24"/>
          <w:szCs w:val="24"/>
        </w:rPr>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2C40CF" w:rsidRPr="00B23491" w:rsidRDefault="002C40CF" w:rsidP="002C40CF">
      <w:pPr>
        <w:pStyle w:val="af3"/>
        <w:spacing w:line="240" w:lineRule="auto"/>
        <w:ind w:firstLine="709"/>
        <w:rPr>
          <w:rFonts w:ascii="Times New Roman" w:hAnsi="Times New Roman"/>
          <w:color w:val="auto"/>
          <w:sz w:val="24"/>
          <w:szCs w:val="24"/>
        </w:rPr>
      </w:pPr>
      <w:r w:rsidRPr="00B23491">
        <w:rPr>
          <w:rFonts w:ascii="Times New Roman" w:hAnsi="Times New Roman"/>
          <w:color w:val="auto"/>
          <w:sz w:val="24"/>
          <w:szCs w:val="24"/>
        </w:rPr>
        <w:t>- структурирование знаний;</w:t>
      </w:r>
    </w:p>
    <w:p w:rsidR="002C40CF" w:rsidRPr="00446A0B" w:rsidRDefault="002C40CF" w:rsidP="002C40CF">
      <w:pPr>
        <w:pStyle w:val="af3"/>
        <w:spacing w:line="240" w:lineRule="auto"/>
        <w:ind w:firstLine="709"/>
        <w:rPr>
          <w:rFonts w:ascii="Times New Roman" w:hAnsi="Times New Roman"/>
          <w:color w:val="auto"/>
          <w:sz w:val="24"/>
          <w:szCs w:val="24"/>
        </w:rPr>
      </w:pPr>
      <w:r w:rsidRPr="00446A0B">
        <w:rPr>
          <w:rFonts w:ascii="Times New Roman" w:hAnsi="Times New Roman"/>
          <w:color w:val="auto"/>
          <w:sz w:val="24"/>
          <w:szCs w:val="24"/>
        </w:rPr>
        <w:t>- осознанное и произвольное построение речевого высказывания в устной и письменной форме;</w:t>
      </w:r>
    </w:p>
    <w:p w:rsidR="002C40CF" w:rsidRPr="00446A0B" w:rsidRDefault="002C40CF" w:rsidP="002C40CF">
      <w:pPr>
        <w:pStyle w:val="af3"/>
        <w:spacing w:line="240" w:lineRule="auto"/>
        <w:ind w:firstLine="709"/>
        <w:rPr>
          <w:rFonts w:ascii="Times New Roman" w:hAnsi="Times New Roman"/>
          <w:color w:val="auto"/>
          <w:sz w:val="24"/>
          <w:szCs w:val="24"/>
        </w:rPr>
      </w:pPr>
      <w:r w:rsidRPr="00446A0B">
        <w:rPr>
          <w:rFonts w:ascii="Times New Roman" w:hAnsi="Times New Roman"/>
          <w:color w:val="auto"/>
          <w:spacing w:val="2"/>
          <w:sz w:val="24"/>
          <w:szCs w:val="24"/>
        </w:rPr>
        <w:t>- выбор наиболее эффективных способов решения</w:t>
      </w:r>
      <w:r w:rsidRPr="00446A0B">
        <w:rPr>
          <w:rFonts w:ascii="Times New Roman" w:hAnsi="Times New Roman"/>
          <w:color w:val="auto"/>
          <w:spacing w:val="-2"/>
          <w:sz w:val="24"/>
          <w:szCs w:val="24"/>
        </w:rPr>
        <w:t xml:space="preserve"> практических и познавательных</w:t>
      </w:r>
      <w:r w:rsidRPr="00446A0B">
        <w:rPr>
          <w:rFonts w:ascii="Times New Roman" w:hAnsi="Times New Roman"/>
          <w:color w:val="auto"/>
          <w:spacing w:val="2"/>
          <w:sz w:val="24"/>
          <w:szCs w:val="24"/>
        </w:rPr>
        <w:t xml:space="preserve"> задач </w:t>
      </w:r>
      <w:r w:rsidRPr="00446A0B">
        <w:rPr>
          <w:rFonts w:ascii="Times New Roman" w:hAnsi="Times New Roman"/>
          <w:color w:val="auto"/>
          <w:sz w:val="24"/>
          <w:szCs w:val="24"/>
        </w:rPr>
        <w:t>в зависимости от конкретных условий;</w:t>
      </w:r>
    </w:p>
    <w:p w:rsidR="002C40CF" w:rsidRPr="00446A0B" w:rsidRDefault="002C40CF" w:rsidP="002C40CF">
      <w:pPr>
        <w:pStyle w:val="af3"/>
        <w:spacing w:line="240" w:lineRule="auto"/>
        <w:ind w:firstLine="709"/>
        <w:rPr>
          <w:rFonts w:ascii="Times New Roman" w:hAnsi="Times New Roman"/>
          <w:color w:val="auto"/>
          <w:sz w:val="24"/>
          <w:szCs w:val="24"/>
        </w:rPr>
      </w:pPr>
      <w:r w:rsidRPr="00446A0B">
        <w:rPr>
          <w:rFonts w:ascii="Times New Roman" w:hAnsi="Times New Roman"/>
          <w:color w:val="auto"/>
          <w:spacing w:val="-4"/>
          <w:sz w:val="24"/>
          <w:szCs w:val="24"/>
        </w:rPr>
        <w:t>- рефлексия способов и условий действия, контроль и оцен</w:t>
      </w:r>
      <w:r w:rsidRPr="00446A0B">
        <w:rPr>
          <w:rFonts w:ascii="Times New Roman" w:hAnsi="Times New Roman"/>
          <w:color w:val="auto"/>
          <w:sz w:val="24"/>
          <w:szCs w:val="24"/>
        </w:rPr>
        <w:t>ка процесса и результатов деятельности;</w:t>
      </w:r>
    </w:p>
    <w:p w:rsidR="002C40CF" w:rsidRPr="006E4EA4" w:rsidRDefault="002C40CF" w:rsidP="002C40CF">
      <w:pPr>
        <w:pStyle w:val="af3"/>
        <w:spacing w:line="240" w:lineRule="auto"/>
        <w:ind w:firstLine="709"/>
        <w:rPr>
          <w:rFonts w:ascii="Times New Roman" w:hAnsi="Times New Roman"/>
          <w:color w:val="auto"/>
          <w:spacing w:val="-4"/>
          <w:sz w:val="24"/>
          <w:szCs w:val="24"/>
        </w:rPr>
      </w:pPr>
      <w:r w:rsidRPr="007261C4">
        <w:rPr>
          <w:rFonts w:ascii="Times New Roman" w:hAnsi="Times New Roman"/>
          <w:color w:val="auto"/>
          <w:sz w:val="28"/>
          <w:szCs w:val="28"/>
        </w:rPr>
        <w:t xml:space="preserve">- </w:t>
      </w:r>
      <w:r w:rsidRPr="006E4EA4">
        <w:rPr>
          <w:rFonts w:ascii="Times New Roman" w:hAnsi="Times New Roman"/>
          <w:color w:val="auto"/>
          <w:sz w:val="24"/>
          <w:szCs w:val="24"/>
        </w:rPr>
        <w:t xml:space="preserve">смысловое чтение как осмысление цели чтения и выбор </w:t>
      </w:r>
      <w:r w:rsidRPr="006E4EA4">
        <w:rPr>
          <w:rFonts w:ascii="Times New Roman" w:hAnsi="Times New Roman"/>
          <w:color w:val="auto"/>
          <w:spacing w:val="-4"/>
          <w:sz w:val="24"/>
          <w:szCs w:val="24"/>
        </w:rPr>
        <w:t xml:space="preserve">вида чтения в зависимости от цели; извлечение необходимой </w:t>
      </w:r>
      <w:r w:rsidRPr="006E4EA4">
        <w:rPr>
          <w:rFonts w:ascii="Times New Roman" w:hAnsi="Times New Roman"/>
          <w:color w:val="auto"/>
          <w:spacing w:val="2"/>
          <w:sz w:val="24"/>
          <w:szCs w:val="24"/>
        </w:rPr>
        <w:t xml:space="preserve">информации из прослушанных текстов различных жанров; </w:t>
      </w:r>
      <w:r w:rsidRPr="006E4EA4">
        <w:rPr>
          <w:rFonts w:ascii="Times New Roman" w:hAnsi="Times New Roman"/>
          <w:color w:val="auto"/>
          <w:spacing w:val="-4"/>
          <w:sz w:val="24"/>
          <w:szCs w:val="24"/>
        </w:rPr>
        <w:lastRenderedPageBreak/>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2C40CF" w:rsidRPr="006E4EA4" w:rsidRDefault="002C40CF" w:rsidP="002C40CF">
      <w:pPr>
        <w:pStyle w:val="ab"/>
        <w:spacing w:line="240" w:lineRule="auto"/>
        <w:ind w:firstLine="709"/>
        <w:rPr>
          <w:rFonts w:ascii="Times New Roman" w:hAnsi="Times New Roman"/>
          <w:color w:val="auto"/>
          <w:sz w:val="24"/>
          <w:szCs w:val="24"/>
        </w:rPr>
      </w:pPr>
      <w:r w:rsidRPr="006E4EA4">
        <w:rPr>
          <w:rFonts w:ascii="Times New Roman" w:hAnsi="Times New Roman"/>
          <w:color w:val="auto"/>
          <w:sz w:val="24"/>
          <w:szCs w:val="24"/>
        </w:rPr>
        <w:t xml:space="preserve">Особую группу общеучебных универсальных действий составляют </w:t>
      </w:r>
      <w:r w:rsidRPr="006E4EA4">
        <w:rPr>
          <w:rFonts w:ascii="Times New Roman" w:hAnsi="Times New Roman"/>
          <w:i/>
          <w:iCs/>
          <w:color w:val="auto"/>
          <w:sz w:val="24"/>
          <w:szCs w:val="24"/>
        </w:rPr>
        <w:t>знаково­символические действия</w:t>
      </w:r>
      <w:r w:rsidRPr="006E4EA4">
        <w:rPr>
          <w:rFonts w:ascii="Times New Roman" w:hAnsi="Times New Roman"/>
          <w:color w:val="auto"/>
          <w:sz w:val="24"/>
          <w:szCs w:val="24"/>
        </w:rPr>
        <w:t>:</w:t>
      </w:r>
    </w:p>
    <w:p w:rsidR="002C40CF" w:rsidRPr="006E4EA4" w:rsidRDefault="002C40CF" w:rsidP="002C40CF">
      <w:pPr>
        <w:pStyle w:val="af3"/>
        <w:spacing w:line="240" w:lineRule="auto"/>
        <w:ind w:firstLine="709"/>
        <w:rPr>
          <w:rFonts w:ascii="Times New Roman" w:hAnsi="Times New Roman"/>
          <w:color w:val="auto"/>
          <w:sz w:val="24"/>
          <w:szCs w:val="24"/>
        </w:rPr>
      </w:pPr>
      <w:r w:rsidRPr="006E4EA4">
        <w:rPr>
          <w:rFonts w:ascii="Times New Roman" w:hAnsi="Times New Roman"/>
          <w:color w:val="auto"/>
          <w:sz w:val="24"/>
          <w:szCs w:val="24"/>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
    <w:p w:rsidR="002C40CF" w:rsidRPr="006E4EA4" w:rsidRDefault="002C40CF" w:rsidP="002C40CF">
      <w:pPr>
        <w:pStyle w:val="af3"/>
        <w:spacing w:line="240" w:lineRule="auto"/>
        <w:ind w:firstLine="709"/>
        <w:rPr>
          <w:rFonts w:ascii="Times New Roman" w:hAnsi="Times New Roman"/>
          <w:color w:val="auto"/>
          <w:sz w:val="24"/>
          <w:szCs w:val="24"/>
        </w:rPr>
      </w:pPr>
      <w:r w:rsidRPr="006E4EA4">
        <w:rPr>
          <w:rFonts w:ascii="Times New Roman" w:hAnsi="Times New Roman"/>
          <w:color w:val="auto"/>
          <w:sz w:val="24"/>
          <w:szCs w:val="24"/>
        </w:rPr>
        <w:t>- преобразование модели с целью выявления общих законов, определяющих данную предметную область.</w:t>
      </w:r>
    </w:p>
    <w:p w:rsidR="002C40CF" w:rsidRPr="006E4EA4" w:rsidRDefault="002C40CF" w:rsidP="002C40CF">
      <w:pPr>
        <w:pStyle w:val="ab"/>
        <w:spacing w:line="240" w:lineRule="auto"/>
        <w:ind w:firstLine="709"/>
        <w:rPr>
          <w:rFonts w:ascii="Times New Roman" w:hAnsi="Times New Roman"/>
          <w:color w:val="auto"/>
          <w:sz w:val="24"/>
          <w:szCs w:val="24"/>
        </w:rPr>
      </w:pPr>
      <w:r w:rsidRPr="006E4EA4">
        <w:rPr>
          <w:rFonts w:ascii="Times New Roman" w:hAnsi="Times New Roman"/>
          <w:iCs/>
          <w:color w:val="auto"/>
          <w:sz w:val="24"/>
          <w:szCs w:val="24"/>
        </w:rPr>
        <w:t>К</w:t>
      </w:r>
      <w:r w:rsidRPr="006E4EA4">
        <w:rPr>
          <w:rFonts w:ascii="Times New Roman" w:hAnsi="Times New Roman"/>
          <w:i/>
          <w:iCs/>
          <w:color w:val="auto"/>
          <w:sz w:val="24"/>
          <w:szCs w:val="24"/>
        </w:rPr>
        <w:t xml:space="preserve"> логическим универсальным действиям </w:t>
      </w:r>
      <w:r w:rsidRPr="006E4EA4">
        <w:rPr>
          <w:rFonts w:ascii="Times New Roman" w:hAnsi="Times New Roman"/>
          <w:iCs/>
          <w:color w:val="auto"/>
          <w:sz w:val="24"/>
          <w:szCs w:val="24"/>
        </w:rPr>
        <w:t>относятся</w:t>
      </w:r>
      <w:r w:rsidRPr="006E4EA4">
        <w:rPr>
          <w:rFonts w:ascii="Times New Roman" w:hAnsi="Times New Roman"/>
          <w:color w:val="auto"/>
          <w:sz w:val="24"/>
          <w:szCs w:val="24"/>
        </w:rPr>
        <w:t>:</w:t>
      </w:r>
    </w:p>
    <w:p w:rsidR="002C40CF" w:rsidRPr="006E4EA4" w:rsidRDefault="002C40CF" w:rsidP="002C40CF">
      <w:pPr>
        <w:pStyle w:val="af3"/>
        <w:spacing w:line="240" w:lineRule="auto"/>
        <w:ind w:firstLine="709"/>
        <w:rPr>
          <w:rFonts w:ascii="Times New Roman" w:hAnsi="Times New Roman"/>
          <w:color w:val="auto"/>
          <w:sz w:val="24"/>
          <w:szCs w:val="24"/>
        </w:rPr>
      </w:pPr>
      <w:r w:rsidRPr="007261C4">
        <w:rPr>
          <w:rFonts w:ascii="Times New Roman" w:hAnsi="Times New Roman"/>
          <w:color w:val="auto"/>
          <w:spacing w:val="2"/>
          <w:sz w:val="28"/>
          <w:szCs w:val="28"/>
        </w:rPr>
        <w:t xml:space="preserve">- </w:t>
      </w:r>
      <w:r w:rsidRPr="006E4EA4">
        <w:rPr>
          <w:rFonts w:ascii="Times New Roman" w:hAnsi="Times New Roman"/>
          <w:color w:val="auto"/>
          <w:spacing w:val="2"/>
          <w:sz w:val="24"/>
          <w:szCs w:val="24"/>
        </w:rPr>
        <w:t>анализ объектов с целью выделения признаков (суще</w:t>
      </w:r>
      <w:r w:rsidRPr="006E4EA4">
        <w:rPr>
          <w:rFonts w:ascii="Times New Roman" w:hAnsi="Times New Roman"/>
          <w:color w:val="auto"/>
          <w:sz w:val="24"/>
          <w:szCs w:val="24"/>
        </w:rPr>
        <w:t>ственных, несущественных);</w:t>
      </w:r>
    </w:p>
    <w:p w:rsidR="002C40CF" w:rsidRPr="006E4EA4" w:rsidRDefault="002C40CF" w:rsidP="002C40CF">
      <w:pPr>
        <w:pStyle w:val="af3"/>
        <w:spacing w:line="240" w:lineRule="auto"/>
        <w:ind w:firstLine="709"/>
        <w:rPr>
          <w:rFonts w:ascii="Times New Roman" w:hAnsi="Times New Roman"/>
          <w:color w:val="auto"/>
          <w:sz w:val="24"/>
          <w:szCs w:val="24"/>
        </w:rPr>
      </w:pPr>
      <w:r w:rsidRPr="006E4EA4">
        <w:rPr>
          <w:rFonts w:ascii="Times New Roman" w:hAnsi="Times New Roman"/>
          <w:color w:val="auto"/>
          <w:sz w:val="24"/>
          <w:szCs w:val="24"/>
        </w:rPr>
        <w:t>- синтез — составление целого из частей, в том числе са</w:t>
      </w:r>
      <w:r w:rsidRPr="006E4EA4">
        <w:rPr>
          <w:rFonts w:ascii="Times New Roman" w:hAnsi="Times New Roman"/>
          <w:color w:val="auto"/>
          <w:spacing w:val="2"/>
          <w:sz w:val="24"/>
          <w:szCs w:val="24"/>
        </w:rPr>
        <w:t xml:space="preserve">мостоятельное достраивание с восполнением недостающих </w:t>
      </w:r>
      <w:r w:rsidRPr="006E4EA4">
        <w:rPr>
          <w:rFonts w:ascii="Times New Roman" w:hAnsi="Times New Roman"/>
          <w:color w:val="auto"/>
          <w:sz w:val="24"/>
          <w:szCs w:val="24"/>
        </w:rPr>
        <w:t>компонентов;</w:t>
      </w:r>
    </w:p>
    <w:p w:rsidR="002C40CF" w:rsidRPr="006E4EA4" w:rsidRDefault="002C40CF" w:rsidP="002C40CF">
      <w:pPr>
        <w:pStyle w:val="af3"/>
        <w:spacing w:line="240" w:lineRule="auto"/>
        <w:ind w:firstLine="709"/>
        <w:rPr>
          <w:rFonts w:ascii="Times New Roman" w:hAnsi="Times New Roman"/>
          <w:color w:val="auto"/>
          <w:sz w:val="24"/>
          <w:szCs w:val="24"/>
        </w:rPr>
      </w:pPr>
      <w:r w:rsidRPr="006E4EA4">
        <w:rPr>
          <w:rFonts w:ascii="Times New Roman" w:hAnsi="Times New Roman"/>
          <w:color w:val="auto"/>
          <w:sz w:val="24"/>
          <w:szCs w:val="24"/>
        </w:rPr>
        <w:t>- выбор оснований и критериев для сравнения, сериации, классификации объектов;</w:t>
      </w:r>
    </w:p>
    <w:p w:rsidR="002C40CF" w:rsidRPr="006E4EA4" w:rsidRDefault="002C40CF" w:rsidP="002C40CF">
      <w:pPr>
        <w:pStyle w:val="af3"/>
        <w:spacing w:line="240" w:lineRule="auto"/>
        <w:ind w:firstLine="709"/>
        <w:rPr>
          <w:rFonts w:ascii="Times New Roman" w:hAnsi="Times New Roman"/>
          <w:color w:val="auto"/>
          <w:sz w:val="24"/>
          <w:szCs w:val="24"/>
        </w:rPr>
      </w:pPr>
      <w:r w:rsidRPr="006E4EA4">
        <w:rPr>
          <w:rFonts w:ascii="Times New Roman" w:hAnsi="Times New Roman"/>
          <w:color w:val="auto"/>
          <w:sz w:val="24"/>
          <w:szCs w:val="24"/>
        </w:rPr>
        <w:t>- подведение под понятие, выведение следствий;</w:t>
      </w:r>
    </w:p>
    <w:p w:rsidR="002C40CF" w:rsidRPr="006E4EA4" w:rsidRDefault="002C40CF" w:rsidP="002C40CF">
      <w:pPr>
        <w:pStyle w:val="af3"/>
        <w:spacing w:line="240" w:lineRule="auto"/>
        <w:ind w:firstLine="709"/>
        <w:rPr>
          <w:rFonts w:ascii="Times New Roman" w:hAnsi="Times New Roman"/>
          <w:color w:val="auto"/>
          <w:sz w:val="24"/>
          <w:szCs w:val="24"/>
        </w:rPr>
      </w:pPr>
      <w:r w:rsidRPr="006E4EA4">
        <w:rPr>
          <w:rFonts w:ascii="Times New Roman" w:hAnsi="Times New Roman"/>
          <w:color w:val="auto"/>
          <w:spacing w:val="2"/>
          <w:sz w:val="24"/>
          <w:szCs w:val="24"/>
        </w:rPr>
        <w:t>- установление причинно­следственных связей, представ</w:t>
      </w:r>
      <w:r w:rsidRPr="006E4EA4">
        <w:rPr>
          <w:rFonts w:ascii="Times New Roman" w:hAnsi="Times New Roman"/>
          <w:color w:val="auto"/>
          <w:sz w:val="24"/>
          <w:szCs w:val="24"/>
        </w:rPr>
        <w:t>ление цепочек объектов и явлений;</w:t>
      </w:r>
    </w:p>
    <w:p w:rsidR="002C40CF" w:rsidRPr="006E4EA4" w:rsidRDefault="002C40CF" w:rsidP="002C40CF">
      <w:pPr>
        <w:pStyle w:val="af3"/>
        <w:spacing w:line="240" w:lineRule="auto"/>
        <w:ind w:firstLine="709"/>
        <w:rPr>
          <w:rFonts w:ascii="Times New Roman" w:hAnsi="Times New Roman"/>
          <w:color w:val="auto"/>
          <w:sz w:val="24"/>
          <w:szCs w:val="24"/>
        </w:rPr>
      </w:pPr>
      <w:r w:rsidRPr="006E4EA4">
        <w:rPr>
          <w:rFonts w:ascii="Times New Roman" w:hAnsi="Times New Roman"/>
          <w:color w:val="auto"/>
          <w:sz w:val="24"/>
          <w:szCs w:val="24"/>
        </w:rPr>
        <w:t>- построение логической цепочки рассуждений, анализ истинности утверждений;</w:t>
      </w:r>
    </w:p>
    <w:p w:rsidR="002C40CF" w:rsidRPr="006E4EA4" w:rsidRDefault="002C40CF" w:rsidP="002C40CF">
      <w:pPr>
        <w:pStyle w:val="af3"/>
        <w:spacing w:line="240" w:lineRule="auto"/>
        <w:ind w:firstLine="709"/>
        <w:rPr>
          <w:rFonts w:ascii="Times New Roman" w:hAnsi="Times New Roman"/>
          <w:color w:val="auto"/>
          <w:sz w:val="24"/>
          <w:szCs w:val="24"/>
        </w:rPr>
      </w:pPr>
      <w:r w:rsidRPr="006E4EA4">
        <w:rPr>
          <w:rFonts w:ascii="Times New Roman" w:hAnsi="Times New Roman"/>
          <w:color w:val="auto"/>
          <w:sz w:val="24"/>
          <w:szCs w:val="24"/>
        </w:rPr>
        <w:t>- доказательство;</w:t>
      </w:r>
    </w:p>
    <w:p w:rsidR="002C40CF" w:rsidRPr="006E4EA4" w:rsidRDefault="002C40CF" w:rsidP="002C40CF">
      <w:pPr>
        <w:pStyle w:val="af3"/>
        <w:spacing w:line="240" w:lineRule="auto"/>
        <w:ind w:firstLine="709"/>
        <w:rPr>
          <w:rFonts w:ascii="Times New Roman" w:hAnsi="Times New Roman"/>
          <w:color w:val="auto"/>
          <w:sz w:val="24"/>
          <w:szCs w:val="24"/>
        </w:rPr>
      </w:pPr>
      <w:r w:rsidRPr="006E4EA4">
        <w:rPr>
          <w:rFonts w:ascii="Times New Roman" w:hAnsi="Times New Roman"/>
          <w:color w:val="auto"/>
          <w:sz w:val="24"/>
          <w:szCs w:val="24"/>
        </w:rPr>
        <w:t>- выдвижение гипотез и их обоснование.</w:t>
      </w:r>
    </w:p>
    <w:p w:rsidR="002C40CF" w:rsidRPr="006E4EA4" w:rsidRDefault="002C40CF" w:rsidP="002C40CF">
      <w:pPr>
        <w:pStyle w:val="ab"/>
        <w:spacing w:line="240" w:lineRule="auto"/>
        <w:ind w:firstLine="709"/>
        <w:rPr>
          <w:rFonts w:ascii="Times New Roman" w:hAnsi="Times New Roman"/>
          <w:color w:val="auto"/>
          <w:sz w:val="24"/>
          <w:szCs w:val="24"/>
        </w:rPr>
      </w:pPr>
      <w:r w:rsidRPr="006E4EA4">
        <w:rPr>
          <w:rFonts w:ascii="Times New Roman" w:hAnsi="Times New Roman"/>
          <w:iCs/>
          <w:color w:val="auto"/>
          <w:sz w:val="24"/>
          <w:szCs w:val="24"/>
        </w:rPr>
        <w:t xml:space="preserve">К </w:t>
      </w:r>
      <w:r w:rsidRPr="006E4EA4">
        <w:rPr>
          <w:rFonts w:ascii="Times New Roman" w:hAnsi="Times New Roman"/>
          <w:i/>
          <w:iCs/>
          <w:color w:val="auto"/>
          <w:sz w:val="24"/>
          <w:szCs w:val="24"/>
        </w:rPr>
        <w:t xml:space="preserve">постановке и решению проблемы </w:t>
      </w:r>
      <w:r w:rsidRPr="006E4EA4">
        <w:rPr>
          <w:rFonts w:ascii="Times New Roman" w:hAnsi="Times New Roman"/>
          <w:iCs/>
          <w:color w:val="auto"/>
          <w:sz w:val="24"/>
          <w:szCs w:val="24"/>
        </w:rPr>
        <w:t>относятся</w:t>
      </w:r>
      <w:r w:rsidRPr="006E4EA4">
        <w:rPr>
          <w:rFonts w:ascii="Times New Roman" w:hAnsi="Times New Roman"/>
          <w:color w:val="auto"/>
          <w:sz w:val="24"/>
          <w:szCs w:val="24"/>
        </w:rPr>
        <w:t>:</w:t>
      </w:r>
    </w:p>
    <w:p w:rsidR="002C40CF" w:rsidRPr="006E4EA4" w:rsidRDefault="002C40CF" w:rsidP="002C40CF">
      <w:pPr>
        <w:pStyle w:val="af3"/>
        <w:spacing w:line="240" w:lineRule="auto"/>
        <w:ind w:firstLine="709"/>
        <w:rPr>
          <w:rFonts w:ascii="Times New Roman" w:hAnsi="Times New Roman"/>
          <w:color w:val="auto"/>
          <w:sz w:val="24"/>
          <w:szCs w:val="24"/>
        </w:rPr>
      </w:pPr>
      <w:r w:rsidRPr="006E4EA4">
        <w:rPr>
          <w:rFonts w:ascii="Times New Roman" w:hAnsi="Times New Roman"/>
          <w:color w:val="auto"/>
          <w:sz w:val="24"/>
          <w:szCs w:val="24"/>
        </w:rPr>
        <w:t>- формулирование проблемы;</w:t>
      </w:r>
    </w:p>
    <w:p w:rsidR="002C40CF" w:rsidRPr="006E4EA4" w:rsidRDefault="002C40CF" w:rsidP="002C40CF">
      <w:pPr>
        <w:pStyle w:val="af3"/>
        <w:spacing w:line="240" w:lineRule="auto"/>
        <w:ind w:firstLine="709"/>
        <w:rPr>
          <w:rFonts w:ascii="Times New Roman" w:hAnsi="Times New Roman"/>
          <w:color w:val="auto"/>
          <w:sz w:val="24"/>
          <w:szCs w:val="24"/>
        </w:rPr>
      </w:pPr>
      <w:r w:rsidRPr="006E4EA4">
        <w:rPr>
          <w:rFonts w:ascii="Times New Roman" w:hAnsi="Times New Roman"/>
          <w:color w:val="auto"/>
          <w:spacing w:val="-4"/>
          <w:sz w:val="24"/>
          <w:szCs w:val="24"/>
        </w:rPr>
        <w:t xml:space="preserve">- самостоятельное создание </w:t>
      </w:r>
      <w:r w:rsidRPr="006E4EA4">
        <w:rPr>
          <w:rFonts w:ascii="Times New Roman" w:hAnsi="Times New Roman"/>
          <w:color w:val="auto"/>
          <w:sz w:val="24"/>
          <w:szCs w:val="24"/>
        </w:rPr>
        <w:t>алгоритмов (</w:t>
      </w:r>
      <w:r w:rsidRPr="006E4EA4">
        <w:rPr>
          <w:rFonts w:ascii="Times New Roman" w:hAnsi="Times New Roman"/>
          <w:color w:val="auto"/>
          <w:spacing w:val="-4"/>
          <w:sz w:val="24"/>
          <w:szCs w:val="24"/>
        </w:rPr>
        <w:t>способов)</w:t>
      </w:r>
      <w:r w:rsidRPr="006E4EA4">
        <w:rPr>
          <w:rFonts w:ascii="Times New Roman" w:hAnsi="Times New Roman"/>
          <w:color w:val="auto"/>
          <w:sz w:val="24"/>
          <w:szCs w:val="24"/>
        </w:rPr>
        <w:t xml:space="preserve"> деятельности при решении</w:t>
      </w:r>
      <w:r w:rsidRPr="006E4EA4">
        <w:rPr>
          <w:rFonts w:ascii="Times New Roman" w:hAnsi="Times New Roman"/>
          <w:color w:val="auto"/>
          <w:spacing w:val="-4"/>
          <w:sz w:val="24"/>
          <w:szCs w:val="24"/>
        </w:rPr>
        <w:t xml:space="preserve"> проблем твор</w:t>
      </w:r>
      <w:r w:rsidRPr="006E4EA4">
        <w:rPr>
          <w:rFonts w:ascii="Times New Roman" w:hAnsi="Times New Roman"/>
          <w:color w:val="auto"/>
          <w:sz w:val="24"/>
          <w:szCs w:val="24"/>
        </w:rPr>
        <w:t>ческого и поискового характера.</w:t>
      </w:r>
    </w:p>
    <w:p w:rsidR="002C40CF" w:rsidRPr="006E4EA4" w:rsidRDefault="002C40CF" w:rsidP="002C40CF">
      <w:pPr>
        <w:pStyle w:val="ab"/>
        <w:spacing w:line="240" w:lineRule="auto"/>
        <w:ind w:firstLine="709"/>
        <w:rPr>
          <w:rFonts w:ascii="Times New Roman" w:hAnsi="Times New Roman"/>
          <w:color w:val="auto"/>
          <w:sz w:val="24"/>
          <w:szCs w:val="24"/>
        </w:rPr>
      </w:pPr>
      <w:r w:rsidRPr="00537359">
        <w:rPr>
          <w:rFonts w:ascii="Times New Roman" w:hAnsi="Times New Roman"/>
          <w:b/>
          <w:bCs/>
          <w:iCs/>
          <w:color w:val="auto"/>
          <w:spacing w:val="2"/>
          <w:sz w:val="24"/>
          <w:szCs w:val="24"/>
        </w:rPr>
        <w:t>Коммуникативные универсальные учебные действия</w:t>
      </w:r>
      <w:r w:rsidRPr="006E4EA4">
        <w:rPr>
          <w:rFonts w:ascii="Times New Roman" w:hAnsi="Times New Roman"/>
          <w:b/>
          <w:bCs/>
          <w:i/>
          <w:iCs/>
          <w:color w:val="auto"/>
          <w:spacing w:val="2"/>
          <w:sz w:val="24"/>
          <w:szCs w:val="24"/>
        </w:rPr>
        <w:t xml:space="preserve"> </w:t>
      </w:r>
      <w:r w:rsidRPr="006E4EA4">
        <w:rPr>
          <w:rFonts w:ascii="Times New Roman" w:hAnsi="Times New Roman"/>
          <w:color w:val="auto"/>
          <w:spacing w:val="2"/>
          <w:sz w:val="24"/>
          <w:szCs w:val="24"/>
        </w:rPr>
        <w:t xml:space="preserve">обеспечивают социальную компетентность и учёт позиции </w:t>
      </w:r>
      <w:r w:rsidRPr="006E4EA4">
        <w:rPr>
          <w:rFonts w:ascii="Times New Roman" w:hAnsi="Times New Roman"/>
          <w:color w:val="auto"/>
          <w:sz w:val="24"/>
          <w:szCs w:val="24"/>
        </w:rPr>
        <w:t xml:space="preserve">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6E4EA4">
        <w:rPr>
          <w:rFonts w:ascii="Times New Roman" w:hAnsi="Times New Roman"/>
          <w:color w:val="auto"/>
          <w:spacing w:val="-2"/>
          <w:sz w:val="24"/>
          <w:szCs w:val="24"/>
        </w:rPr>
        <w:t>сверстников и строить продуктивное взаимодействие и со</w:t>
      </w:r>
      <w:r w:rsidRPr="006E4EA4">
        <w:rPr>
          <w:rFonts w:ascii="Times New Roman" w:hAnsi="Times New Roman"/>
          <w:color w:val="auto"/>
          <w:sz w:val="24"/>
          <w:szCs w:val="24"/>
        </w:rPr>
        <w:t>трудничество со сверстниками и взрослыми.</w:t>
      </w:r>
    </w:p>
    <w:p w:rsidR="002C40CF" w:rsidRPr="006E4EA4" w:rsidRDefault="002C40CF" w:rsidP="002C40CF">
      <w:pPr>
        <w:pStyle w:val="ab"/>
        <w:spacing w:line="240" w:lineRule="auto"/>
        <w:ind w:firstLine="709"/>
        <w:rPr>
          <w:rFonts w:ascii="Times New Roman" w:hAnsi="Times New Roman"/>
          <w:color w:val="auto"/>
          <w:sz w:val="24"/>
          <w:szCs w:val="24"/>
        </w:rPr>
      </w:pPr>
      <w:r w:rsidRPr="006E4EA4">
        <w:rPr>
          <w:rFonts w:ascii="Times New Roman" w:hAnsi="Times New Roman"/>
          <w:color w:val="auto"/>
          <w:sz w:val="24"/>
          <w:szCs w:val="24"/>
        </w:rPr>
        <w:t>К коммуникативным действиям относятся:</w:t>
      </w:r>
    </w:p>
    <w:p w:rsidR="002C40CF" w:rsidRPr="006E4EA4" w:rsidRDefault="002C40CF" w:rsidP="002C40CF">
      <w:pPr>
        <w:pStyle w:val="af3"/>
        <w:spacing w:line="240" w:lineRule="auto"/>
        <w:ind w:firstLine="709"/>
        <w:rPr>
          <w:rFonts w:ascii="Times New Roman" w:hAnsi="Times New Roman"/>
          <w:color w:val="auto"/>
          <w:sz w:val="24"/>
          <w:szCs w:val="24"/>
        </w:rPr>
      </w:pPr>
      <w:r w:rsidRPr="007261C4">
        <w:rPr>
          <w:rFonts w:ascii="Times New Roman" w:hAnsi="Times New Roman"/>
          <w:color w:val="auto"/>
          <w:spacing w:val="-2"/>
          <w:sz w:val="28"/>
          <w:szCs w:val="28"/>
        </w:rPr>
        <w:t xml:space="preserve">- </w:t>
      </w:r>
      <w:r w:rsidRPr="006E4EA4">
        <w:rPr>
          <w:rFonts w:ascii="Times New Roman" w:hAnsi="Times New Roman"/>
          <w:color w:val="auto"/>
          <w:spacing w:val="-2"/>
          <w:sz w:val="24"/>
          <w:szCs w:val="24"/>
        </w:rPr>
        <w:t>планирование учебного сотрудничества с учителем и свер</w:t>
      </w:r>
      <w:r w:rsidRPr="006E4EA4">
        <w:rPr>
          <w:rFonts w:ascii="Times New Roman" w:hAnsi="Times New Roman"/>
          <w:color w:val="auto"/>
          <w:sz w:val="24"/>
          <w:szCs w:val="24"/>
        </w:rPr>
        <w:t>стниками — определение цели, функций участников, способов взаимодействия;</w:t>
      </w:r>
    </w:p>
    <w:p w:rsidR="002C40CF" w:rsidRPr="006E4EA4" w:rsidRDefault="002C40CF" w:rsidP="002C40CF">
      <w:pPr>
        <w:pStyle w:val="af3"/>
        <w:spacing w:line="240" w:lineRule="auto"/>
        <w:ind w:firstLine="709"/>
        <w:rPr>
          <w:rFonts w:ascii="Times New Roman" w:hAnsi="Times New Roman"/>
          <w:color w:val="auto"/>
          <w:sz w:val="24"/>
          <w:szCs w:val="24"/>
        </w:rPr>
      </w:pPr>
      <w:r w:rsidRPr="006E4EA4">
        <w:rPr>
          <w:rFonts w:ascii="Times New Roman" w:hAnsi="Times New Roman"/>
          <w:color w:val="auto"/>
          <w:sz w:val="24"/>
          <w:szCs w:val="24"/>
        </w:rPr>
        <w:t>- постановка вопросов — инициативное сотрудничество в поиске и сборе информации;</w:t>
      </w:r>
    </w:p>
    <w:p w:rsidR="002C40CF" w:rsidRPr="006E4EA4" w:rsidRDefault="002C40CF" w:rsidP="002C40CF">
      <w:pPr>
        <w:pStyle w:val="af3"/>
        <w:spacing w:line="240" w:lineRule="auto"/>
        <w:ind w:firstLine="709"/>
        <w:rPr>
          <w:rFonts w:ascii="Times New Roman" w:hAnsi="Times New Roman"/>
          <w:color w:val="auto"/>
          <w:sz w:val="24"/>
          <w:szCs w:val="24"/>
        </w:rPr>
      </w:pPr>
      <w:r w:rsidRPr="006E4EA4">
        <w:rPr>
          <w:rFonts w:ascii="Times New Roman" w:hAnsi="Times New Roman"/>
          <w:color w:val="auto"/>
          <w:spacing w:val="2"/>
          <w:sz w:val="24"/>
          <w:szCs w:val="24"/>
        </w:rPr>
        <w:t xml:space="preserve">- разрешение конфликтов — выявление, идентификация </w:t>
      </w:r>
      <w:r w:rsidRPr="006E4EA4">
        <w:rPr>
          <w:rFonts w:ascii="Times New Roman" w:hAnsi="Times New Roman"/>
          <w:color w:val="auto"/>
          <w:sz w:val="24"/>
          <w:szCs w:val="24"/>
        </w:rPr>
        <w:t>проблемы, поиск и оценка альтернативных способов разрешения конфликта, принятие решения и его реализация;</w:t>
      </w:r>
    </w:p>
    <w:p w:rsidR="002C40CF" w:rsidRPr="006E4EA4" w:rsidRDefault="002C40CF" w:rsidP="002C40CF">
      <w:pPr>
        <w:pStyle w:val="af3"/>
        <w:spacing w:line="240" w:lineRule="auto"/>
        <w:ind w:firstLine="709"/>
        <w:rPr>
          <w:rFonts w:ascii="Times New Roman" w:hAnsi="Times New Roman"/>
          <w:color w:val="auto"/>
          <w:sz w:val="24"/>
          <w:szCs w:val="24"/>
        </w:rPr>
      </w:pPr>
      <w:r w:rsidRPr="006E4EA4">
        <w:rPr>
          <w:rFonts w:ascii="Times New Roman" w:hAnsi="Times New Roman"/>
          <w:color w:val="auto"/>
          <w:spacing w:val="2"/>
          <w:sz w:val="24"/>
          <w:szCs w:val="24"/>
        </w:rPr>
        <w:t>- управление поведением партнёра — контроль, коррек</w:t>
      </w:r>
      <w:r w:rsidRPr="006E4EA4">
        <w:rPr>
          <w:rFonts w:ascii="Times New Roman" w:hAnsi="Times New Roman"/>
          <w:color w:val="auto"/>
          <w:sz w:val="24"/>
          <w:szCs w:val="24"/>
        </w:rPr>
        <w:t>ция, оценка его действий;</w:t>
      </w:r>
    </w:p>
    <w:p w:rsidR="002C40CF" w:rsidRPr="006E4EA4" w:rsidRDefault="002C40CF" w:rsidP="002C40CF">
      <w:pPr>
        <w:pStyle w:val="af3"/>
        <w:spacing w:line="240" w:lineRule="auto"/>
        <w:ind w:firstLine="709"/>
        <w:rPr>
          <w:rFonts w:ascii="Times New Roman" w:hAnsi="Times New Roman"/>
          <w:color w:val="auto"/>
          <w:sz w:val="24"/>
          <w:szCs w:val="24"/>
        </w:rPr>
      </w:pPr>
      <w:r w:rsidRPr="006E4EA4">
        <w:rPr>
          <w:rFonts w:ascii="Times New Roman" w:hAnsi="Times New Roman"/>
          <w:color w:val="auto"/>
          <w:sz w:val="24"/>
          <w:szCs w:val="24"/>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6E4EA4">
        <w:rPr>
          <w:rFonts w:ascii="Times New Roman" w:hAnsi="Times New Roman"/>
          <w:color w:val="auto"/>
          <w:spacing w:val="2"/>
          <w:sz w:val="24"/>
          <w:szCs w:val="24"/>
        </w:rPr>
        <w:t>ми речи в соответствии с грамматическими и синтаксиче</w:t>
      </w:r>
      <w:r w:rsidRPr="006E4EA4">
        <w:rPr>
          <w:rFonts w:ascii="Times New Roman" w:hAnsi="Times New Roman"/>
          <w:color w:val="auto"/>
          <w:sz w:val="24"/>
          <w:szCs w:val="24"/>
        </w:rPr>
        <w:t>скими нормами родного языка, современных средств коммуникации.</w:t>
      </w:r>
    </w:p>
    <w:p w:rsidR="002C40CF" w:rsidRPr="006E4EA4" w:rsidRDefault="002C40CF" w:rsidP="002C40CF">
      <w:pPr>
        <w:pStyle w:val="ab"/>
        <w:spacing w:line="240" w:lineRule="auto"/>
        <w:ind w:firstLine="709"/>
        <w:rPr>
          <w:rFonts w:ascii="Times New Roman" w:hAnsi="Times New Roman"/>
          <w:color w:val="auto"/>
          <w:sz w:val="24"/>
          <w:szCs w:val="24"/>
        </w:rPr>
      </w:pPr>
      <w:r w:rsidRPr="006E4EA4">
        <w:rPr>
          <w:rFonts w:ascii="Times New Roman" w:hAnsi="Times New Roman"/>
          <w:color w:val="auto"/>
          <w:sz w:val="24"/>
          <w:szCs w:val="24"/>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6E4EA4">
        <w:rPr>
          <w:rFonts w:ascii="Times New Roman" w:hAnsi="Times New Roman"/>
          <w:color w:val="auto"/>
          <w:sz w:val="24"/>
          <w:szCs w:val="24"/>
        </w:rPr>
        <w:noBreakHyphen/>
        <w:t>возрастного развития личностной и познавательной сфер ребёнка. Процесс обучения задаёт содержание и характери</w:t>
      </w:r>
      <w:r w:rsidRPr="006E4EA4">
        <w:rPr>
          <w:rFonts w:ascii="Times New Roman" w:hAnsi="Times New Roman"/>
          <w:color w:val="auto"/>
          <w:spacing w:val="2"/>
          <w:sz w:val="24"/>
          <w:szCs w:val="24"/>
        </w:rPr>
        <w:t xml:space="preserve">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w:t>
      </w:r>
      <w:r w:rsidRPr="006E4EA4">
        <w:rPr>
          <w:rFonts w:ascii="Times New Roman" w:hAnsi="Times New Roman"/>
          <w:color w:val="auto"/>
          <w:sz w:val="24"/>
          <w:szCs w:val="24"/>
        </w:rPr>
        <w:t>«высокой норме») и их свойства.</w:t>
      </w:r>
    </w:p>
    <w:p w:rsidR="002C40CF" w:rsidRPr="006E4EA4" w:rsidRDefault="002C40CF" w:rsidP="002C40CF">
      <w:pPr>
        <w:pStyle w:val="ab"/>
        <w:spacing w:line="240" w:lineRule="auto"/>
        <w:ind w:firstLine="709"/>
        <w:rPr>
          <w:rFonts w:ascii="Times New Roman" w:hAnsi="Times New Roman"/>
          <w:color w:val="auto"/>
          <w:sz w:val="24"/>
          <w:szCs w:val="24"/>
        </w:rPr>
      </w:pPr>
      <w:r w:rsidRPr="006E4EA4">
        <w:rPr>
          <w:rFonts w:ascii="Times New Roman" w:hAnsi="Times New Roman"/>
          <w:color w:val="auto"/>
          <w:sz w:val="24"/>
          <w:szCs w:val="24"/>
        </w:rPr>
        <w:t xml:space="preserve">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ребёнка регулировать свою деятельность. Из оценок </w:t>
      </w:r>
      <w:r w:rsidRPr="006E4EA4">
        <w:rPr>
          <w:rFonts w:ascii="Times New Roman" w:hAnsi="Times New Roman"/>
          <w:color w:val="auto"/>
          <w:sz w:val="24"/>
          <w:szCs w:val="24"/>
        </w:rPr>
        <w:lastRenderedPageBreak/>
        <w:t>окружающих и в первую очередь оценок близ</w:t>
      </w:r>
      <w:r w:rsidRPr="006E4EA4">
        <w:rPr>
          <w:rFonts w:ascii="Times New Roman" w:hAnsi="Times New Roman"/>
          <w:color w:val="auto"/>
          <w:spacing w:val="2"/>
          <w:sz w:val="24"/>
          <w:szCs w:val="24"/>
        </w:rPr>
        <w:t xml:space="preserve">кого взрослого формируется представление о себе и своих возможностях, появляется самопринятие и самоуважение, </w:t>
      </w:r>
      <w:r w:rsidRPr="006E4EA4">
        <w:rPr>
          <w:rFonts w:ascii="Times New Roman" w:hAnsi="Times New Roman"/>
          <w:color w:val="auto"/>
          <w:sz w:val="24"/>
          <w:szCs w:val="24"/>
        </w:rPr>
        <w:t>т.</w:t>
      </w:r>
      <w:r w:rsidRPr="006E4EA4">
        <w:rPr>
          <w:rFonts w:ascii="Times New Roman" w:hAnsi="Times New Roman"/>
          <w:color w:val="auto"/>
          <w:sz w:val="24"/>
          <w:szCs w:val="24"/>
        </w:rPr>
        <w:t> </w:t>
      </w:r>
      <w:r w:rsidRPr="006E4EA4">
        <w:rPr>
          <w:rFonts w:ascii="Times New Roman" w:hAnsi="Times New Roman"/>
          <w:color w:val="auto"/>
          <w:sz w:val="24"/>
          <w:szCs w:val="24"/>
        </w:rPr>
        <w:t>е. самооценка и Я</w:t>
      </w:r>
      <w:r w:rsidRPr="006E4EA4">
        <w:rPr>
          <w:rFonts w:ascii="Times New Roman" w:hAnsi="Times New Roman"/>
          <w:color w:val="auto"/>
          <w:sz w:val="24"/>
          <w:szCs w:val="24"/>
        </w:rPr>
        <w:noBreakHyphen/>
        <w:t>концепция как результат самоопределения. И</w:t>
      </w:r>
      <w:r w:rsidRPr="006E4EA4">
        <w:rPr>
          <w:rFonts w:ascii="Times New Roman" w:hAnsi="Times New Roman"/>
          <w:color w:val="auto"/>
          <w:spacing w:val="2"/>
          <w:sz w:val="24"/>
          <w:szCs w:val="24"/>
        </w:rPr>
        <w:t>з ситуативно­познавательного и внеситуативно­позна</w:t>
      </w:r>
      <w:r w:rsidRPr="006E4EA4">
        <w:rPr>
          <w:rFonts w:ascii="Times New Roman" w:hAnsi="Times New Roman"/>
          <w:color w:val="auto"/>
          <w:sz w:val="24"/>
          <w:szCs w:val="24"/>
        </w:rPr>
        <w:t>вательного общения формируются познавательные действия ребёнка.</w:t>
      </w:r>
    </w:p>
    <w:p w:rsidR="002C40CF" w:rsidRPr="006E4EA4" w:rsidRDefault="002C40CF" w:rsidP="002C40CF">
      <w:pPr>
        <w:pStyle w:val="ab"/>
        <w:spacing w:line="240" w:lineRule="auto"/>
        <w:ind w:firstLine="709"/>
        <w:rPr>
          <w:rFonts w:ascii="Times New Roman" w:hAnsi="Times New Roman"/>
          <w:color w:val="auto"/>
          <w:sz w:val="24"/>
          <w:szCs w:val="24"/>
        </w:rPr>
      </w:pPr>
      <w:r w:rsidRPr="006E4EA4">
        <w:rPr>
          <w:rFonts w:ascii="Times New Roman" w:hAnsi="Times New Roman"/>
          <w:color w:val="auto"/>
          <w:spacing w:val="2"/>
          <w:sz w:val="24"/>
          <w:szCs w:val="24"/>
        </w:rPr>
        <w:t>Содержание, способы общения и коммуникации об</w:t>
      </w:r>
      <w:r w:rsidRPr="006E4EA4">
        <w:rPr>
          <w:rFonts w:ascii="Times New Roman" w:hAnsi="Times New Roman"/>
          <w:color w:val="auto"/>
          <w:spacing w:val="-2"/>
          <w:sz w:val="24"/>
          <w:szCs w:val="24"/>
        </w:rPr>
        <w:t>условливают развитие способности ребёнка к регуляции пове</w:t>
      </w:r>
      <w:r w:rsidRPr="006E4EA4">
        <w:rPr>
          <w:rFonts w:ascii="Times New Roman" w:hAnsi="Times New Roman"/>
          <w:color w:val="auto"/>
          <w:sz w:val="24"/>
          <w:szCs w:val="24"/>
        </w:rPr>
        <w:t>дения и деятельности, познанию мира, определяют образ «Я» как систему представлений о себе, отношения к себе. Имен</w:t>
      </w:r>
      <w:r w:rsidRPr="006E4EA4">
        <w:rPr>
          <w:rFonts w:ascii="Times New Roman" w:hAnsi="Times New Roman"/>
          <w:color w:val="auto"/>
          <w:spacing w:val="2"/>
          <w:sz w:val="24"/>
          <w:szCs w:val="24"/>
        </w:rPr>
        <w:t xml:space="preserve">но поэтому </w:t>
      </w:r>
      <w:r w:rsidRPr="006E4EA4">
        <w:rPr>
          <w:rFonts w:ascii="Times New Roman" w:hAnsi="Times New Roman"/>
          <w:color w:val="auto"/>
          <w:sz w:val="24"/>
          <w:szCs w:val="24"/>
        </w:rPr>
        <w:t>становлению коммуникативных универсальных учебных действий</w:t>
      </w:r>
      <w:r w:rsidRPr="006E4EA4">
        <w:rPr>
          <w:rFonts w:ascii="Times New Roman" w:hAnsi="Times New Roman"/>
          <w:color w:val="auto"/>
          <w:spacing w:val="2"/>
          <w:sz w:val="24"/>
          <w:szCs w:val="24"/>
        </w:rPr>
        <w:t xml:space="preserve"> в программе развития уни</w:t>
      </w:r>
      <w:r w:rsidRPr="006E4EA4">
        <w:rPr>
          <w:rFonts w:ascii="Times New Roman" w:hAnsi="Times New Roman"/>
          <w:color w:val="auto"/>
          <w:sz w:val="24"/>
          <w:szCs w:val="24"/>
        </w:rPr>
        <w:t xml:space="preserve">версальных учебных действий следует уделить </w:t>
      </w:r>
      <w:r w:rsidRPr="006E4EA4">
        <w:rPr>
          <w:rFonts w:ascii="Times New Roman" w:hAnsi="Times New Roman"/>
          <w:color w:val="auto"/>
          <w:spacing w:val="2"/>
          <w:sz w:val="24"/>
          <w:szCs w:val="24"/>
        </w:rPr>
        <w:t xml:space="preserve">особое внимание. </w:t>
      </w:r>
    </w:p>
    <w:p w:rsidR="002C40CF" w:rsidRPr="006E4EA4" w:rsidRDefault="002C40CF" w:rsidP="002C40CF">
      <w:pPr>
        <w:pStyle w:val="ab"/>
        <w:spacing w:line="240" w:lineRule="auto"/>
        <w:ind w:firstLine="709"/>
        <w:rPr>
          <w:rFonts w:ascii="Times New Roman" w:hAnsi="Times New Roman"/>
          <w:color w:val="auto"/>
          <w:spacing w:val="2"/>
          <w:sz w:val="24"/>
          <w:szCs w:val="24"/>
        </w:rPr>
      </w:pPr>
      <w:r w:rsidRPr="006E4EA4">
        <w:rPr>
          <w:rFonts w:ascii="Times New Roman" w:hAnsi="Times New Roman"/>
          <w:color w:val="auto"/>
          <w:spacing w:val="4"/>
          <w:sz w:val="24"/>
          <w:szCs w:val="24"/>
        </w:rPr>
        <w:t>По мере становления личностных действий ребёнка (смыслообразование и самоопределение, нравственно­эти</w:t>
      </w:r>
      <w:r w:rsidRPr="006E4EA4">
        <w:rPr>
          <w:rFonts w:ascii="Times New Roman" w:hAnsi="Times New Roman"/>
          <w:color w:val="auto"/>
          <w:spacing w:val="2"/>
          <w:sz w:val="24"/>
          <w:szCs w:val="24"/>
        </w:rPr>
        <w:t>ческая ориентация) функционирование и развитие универсальных учебных действий (коммуникативных, познаватель</w:t>
      </w:r>
      <w:r w:rsidRPr="006E4EA4">
        <w:rPr>
          <w:rFonts w:ascii="Times New Roman" w:hAnsi="Times New Roman"/>
          <w:color w:val="auto"/>
          <w:sz w:val="24"/>
          <w:szCs w:val="24"/>
        </w:rPr>
        <w:t xml:space="preserve">ных и регулятивных) претерпевают значительные изменения. </w:t>
      </w:r>
      <w:r w:rsidRPr="006E4EA4">
        <w:rPr>
          <w:rFonts w:ascii="Times New Roman" w:hAnsi="Times New Roman"/>
          <w:color w:val="auto"/>
          <w:spacing w:val="2"/>
          <w:sz w:val="24"/>
          <w:szCs w:val="24"/>
        </w:rPr>
        <w:t>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Я</w:t>
      </w:r>
      <w:r w:rsidRPr="006E4EA4">
        <w:rPr>
          <w:rFonts w:ascii="Times New Roman" w:hAnsi="Times New Roman"/>
          <w:color w:val="auto"/>
          <w:spacing w:val="2"/>
          <w:sz w:val="24"/>
          <w:szCs w:val="24"/>
        </w:rPr>
        <w:noBreakHyphen/>
        <w:t>концепции.</w:t>
      </w:r>
    </w:p>
    <w:p w:rsidR="002C40CF" w:rsidRPr="006E4EA4" w:rsidRDefault="002C40CF" w:rsidP="002C40CF">
      <w:pPr>
        <w:pStyle w:val="ab"/>
        <w:spacing w:line="240" w:lineRule="auto"/>
        <w:ind w:firstLine="709"/>
        <w:rPr>
          <w:rFonts w:ascii="Times New Roman" w:hAnsi="Times New Roman"/>
          <w:color w:val="auto"/>
          <w:sz w:val="24"/>
          <w:szCs w:val="24"/>
        </w:rPr>
      </w:pPr>
      <w:r w:rsidRPr="006E4EA4">
        <w:rPr>
          <w:rFonts w:ascii="Times New Roman" w:hAnsi="Times New Roman"/>
          <w:color w:val="auto"/>
          <w:spacing w:val="2"/>
          <w:sz w:val="24"/>
          <w:szCs w:val="24"/>
        </w:rPr>
        <w:t xml:space="preserve">Познавательные действия также являются существенным ресурсом достижения успеха и оказывают влияние как на </w:t>
      </w:r>
      <w:r w:rsidRPr="006E4EA4">
        <w:rPr>
          <w:rFonts w:ascii="Times New Roman" w:hAnsi="Times New Roman"/>
          <w:color w:val="auto"/>
          <w:sz w:val="24"/>
          <w:szCs w:val="24"/>
        </w:rPr>
        <w:t>эффективность самой деятельности и коммуникации, так и на самооценку, смыслообразование и самоопределение обучающегося.</w:t>
      </w:r>
    </w:p>
    <w:p w:rsidR="002C40CF" w:rsidRPr="006E4EA4" w:rsidRDefault="002C40CF" w:rsidP="002C40CF">
      <w:pPr>
        <w:pStyle w:val="af5"/>
        <w:spacing w:line="240" w:lineRule="auto"/>
      </w:pPr>
      <w:bookmarkStart w:id="75" w:name="_Toc288394079"/>
      <w:bookmarkStart w:id="76" w:name="_Toc288410546"/>
      <w:bookmarkStart w:id="77" w:name="_Toc288410675"/>
      <w:bookmarkStart w:id="78" w:name="_Toc288410740"/>
      <w:bookmarkStart w:id="79" w:name="_Toc294246091"/>
      <w:r w:rsidRPr="006E4EA4">
        <w:t>Связь универсальных учебных действий</w:t>
      </w:r>
      <w:r>
        <w:t xml:space="preserve"> </w:t>
      </w:r>
      <w:r w:rsidRPr="006E4EA4">
        <w:t>с содержанием учебных предметов</w:t>
      </w:r>
      <w:bookmarkEnd w:id="75"/>
      <w:bookmarkEnd w:id="76"/>
      <w:bookmarkEnd w:id="77"/>
      <w:bookmarkEnd w:id="78"/>
      <w:bookmarkEnd w:id="79"/>
    </w:p>
    <w:p w:rsidR="002C40CF" w:rsidRPr="006E4EA4" w:rsidRDefault="002C40CF" w:rsidP="002C40CF">
      <w:pPr>
        <w:pStyle w:val="ab"/>
        <w:spacing w:line="240" w:lineRule="auto"/>
        <w:ind w:firstLine="709"/>
        <w:rPr>
          <w:rFonts w:ascii="Times New Roman" w:hAnsi="Times New Roman"/>
          <w:color w:val="auto"/>
          <w:sz w:val="24"/>
          <w:szCs w:val="24"/>
        </w:rPr>
      </w:pPr>
      <w:r w:rsidRPr="006E4EA4">
        <w:rPr>
          <w:rFonts w:ascii="Times New Roman" w:hAnsi="Times New Roman"/>
          <w:color w:val="auto"/>
          <w:spacing w:val="2"/>
          <w:sz w:val="24"/>
          <w:szCs w:val="24"/>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w:t>
      </w:r>
      <w:r w:rsidRPr="006E4EA4">
        <w:rPr>
          <w:rFonts w:ascii="Times New Roman" w:hAnsi="Times New Roman"/>
          <w:color w:val="auto"/>
          <w:sz w:val="24"/>
          <w:szCs w:val="24"/>
        </w:rPr>
        <w:t xml:space="preserve">ходе изучения обучающимися системы учебных предметов и дисциплин, в </w:t>
      </w:r>
      <w:r w:rsidRPr="006E4EA4">
        <w:rPr>
          <w:rFonts w:ascii="Times New Roman" w:hAnsi="Times New Roman"/>
          <w:color w:val="auto"/>
          <w:spacing w:val="2"/>
          <w:sz w:val="24"/>
          <w:szCs w:val="24"/>
        </w:rPr>
        <w:t xml:space="preserve">метапредметной деятельности, организации форм учебного </w:t>
      </w:r>
      <w:r w:rsidRPr="006E4EA4">
        <w:rPr>
          <w:rFonts w:ascii="Times New Roman" w:hAnsi="Times New Roman"/>
          <w:color w:val="auto"/>
          <w:sz w:val="24"/>
          <w:szCs w:val="24"/>
        </w:rPr>
        <w:t>сотрудничества и решения важных задач жизнедеятельности обучающихся.</w:t>
      </w:r>
    </w:p>
    <w:p w:rsidR="002C40CF" w:rsidRPr="006E4EA4" w:rsidRDefault="002C40CF" w:rsidP="002C40CF">
      <w:pPr>
        <w:pStyle w:val="ab"/>
        <w:spacing w:line="240" w:lineRule="auto"/>
        <w:ind w:firstLine="709"/>
        <w:rPr>
          <w:rFonts w:ascii="Times New Roman" w:hAnsi="Times New Roman"/>
          <w:color w:val="auto"/>
          <w:spacing w:val="-2"/>
          <w:sz w:val="24"/>
          <w:szCs w:val="24"/>
        </w:rPr>
      </w:pPr>
      <w:r w:rsidRPr="006E4EA4">
        <w:rPr>
          <w:rFonts w:ascii="Times New Roman" w:hAnsi="Times New Roman"/>
          <w:color w:val="auto"/>
          <w:spacing w:val="-2"/>
          <w:sz w:val="24"/>
          <w:szCs w:val="24"/>
        </w:rPr>
        <w:t xml:space="preserve">На уровне начального общего образования </w:t>
      </w:r>
      <w:r w:rsidRPr="006E4EA4">
        <w:rPr>
          <w:rFonts w:ascii="Times New Roman" w:hAnsi="Times New Roman"/>
          <w:color w:val="auto"/>
          <w:spacing w:val="2"/>
          <w:sz w:val="24"/>
          <w:szCs w:val="24"/>
        </w:rPr>
        <w:t xml:space="preserve">при организации образовательной деятельности </w:t>
      </w:r>
      <w:r w:rsidRPr="006E4EA4">
        <w:rPr>
          <w:rFonts w:ascii="Times New Roman" w:hAnsi="Times New Roman"/>
          <w:color w:val="auto"/>
          <w:spacing w:val="-2"/>
          <w:sz w:val="24"/>
          <w:szCs w:val="24"/>
        </w:rPr>
        <w:t xml:space="preserve">особое </w:t>
      </w:r>
      <w:r w:rsidRPr="006E4EA4">
        <w:rPr>
          <w:rFonts w:ascii="Times New Roman" w:hAnsi="Times New Roman"/>
          <w:color w:val="auto"/>
          <w:spacing w:val="2"/>
          <w:sz w:val="24"/>
          <w:szCs w:val="24"/>
        </w:rPr>
        <w:t xml:space="preserve">значение </w:t>
      </w:r>
      <w:r w:rsidRPr="006E4EA4">
        <w:rPr>
          <w:rFonts w:ascii="Times New Roman" w:hAnsi="Times New Roman"/>
          <w:color w:val="auto"/>
          <w:spacing w:val="-2"/>
          <w:sz w:val="24"/>
          <w:szCs w:val="24"/>
        </w:rPr>
        <w:t xml:space="preserve">имеет </w:t>
      </w:r>
      <w:r w:rsidRPr="006E4EA4">
        <w:rPr>
          <w:rFonts w:ascii="Times New Roman" w:hAnsi="Times New Roman"/>
          <w:color w:val="auto"/>
          <w:spacing w:val="2"/>
          <w:sz w:val="24"/>
          <w:szCs w:val="24"/>
        </w:rPr>
        <w:t xml:space="preserve">обеспечение </w:t>
      </w:r>
      <w:r w:rsidRPr="006E4EA4">
        <w:rPr>
          <w:rFonts w:ascii="Times New Roman" w:hAnsi="Times New Roman"/>
          <w:color w:val="auto"/>
          <w:spacing w:val="-2"/>
          <w:sz w:val="24"/>
          <w:szCs w:val="24"/>
        </w:rPr>
        <w:t>сбалансированного развития у обучающихся логического, на</w:t>
      </w:r>
      <w:r w:rsidRPr="006E4EA4">
        <w:rPr>
          <w:rFonts w:ascii="Times New Roman" w:hAnsi="Times New Roman"/>
          <w:color w:val="auto"/>
          <w:sz w:val="24"/>
          <w:szCs w:val="24"/>
        </w:rPr>
        <w:t>глядно­образного и знаково­символического мышления, ис</w:t>
      </w:r>
      <w:r w:rsidRPr="006E4EA4">
        <w:rPr>
          <w:rFonts w:ascii="Times New Roman" w:hAnsi="Times New Roman"/>
          <w:color w:val="auto"/>
          <w:spacing w:val="2"/>
          <w:sz w:val="24"/>
          <w:szCs w:val="24"/>
        </w:rPr>
        <w:t>ключающее риск развития формализма мышления, форми</w:t>
      </w:r>
      <w:r w:rsidRPr="006E4EA4">
        <w:rPr>
          <w:rFonts w:ascii="Times New Roman" w:hAnsi="Times New Roman"/>
          <w:color w:val="auto"/>
          <w:spacing w:val="-2"/>
          <w:sz w:val="24"/>
          <w:szCs w:val="24"/>
        </w:rPr>
        <w:t>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2C40CF" w:rsidRPr="006E4EA4" w:rsidRDefault="002C40CF" w:rsidP="002C40CF">
      <w:pPr>
        <w:pStyle w:val="ab"/>
        <w:spacing w:line="240" w:lineRule="auto"/>
        <w:ind w:firstLine="454"/>
        <w:rPr>
          <w:rFonts w:ascii="Times New Roman" w:hAnsi="Times New Roman"/>
          <w:color w:val="auto"/>
          <w:sz w:val="24"/>
          <w:szCs w:val="24"/>
        </w:rPr>
      </w:pPr>
      <w:r w:rsidRPr="006E4EA4">
        <w:rPr>
          <w:rFonts w:ascii="Times New Roman" w:hAnsi="Times New Roman"/>
          <w:color w:val="auto"/>
          <w:sz w:val="24"/>
          <w:szCs w:val="24"/>
        </w:rPr>
        <w:t xml:space="preserve">Каждый учебный предмет в зависимости от предметного </w:t>
      </w:r>
      <w:r w:rsidRPr="006E4EA4">
        <w:rPr>
          <w:rFonts w:ascii="Times New Roman" w:hAnsi="Times New Roman"/>
          <w:color w:val="auto"/>
          <w:spacing w:val="-2"/>
          <w:sz w:val="24"/>
          <w:szCs w:val="24"/>
        </w:rPr>
        <w:t>содержания и релевантных способов организации учебной де</w:t>
      </w:r>
      <w:r w:rsidRPr="006E4EA4">
        <w:rPr>
          <w:rFonts w:ascii="Times New Roman" w:hAnsi="Times New Roman"/>
          <w:color w:val="auto"/>
          <w:sz w:val="24"/>
          <w:szCs w:val="24"/>
        </w:rPr>
        <w:t>ятельности обучающихся раскрывает определённые возможности для формирования универсальных учебных действий.</w:t>
      </w:r>
    </w:p>
    <w:p w:rsidR="002C40CF" w:rsidRPr="006E4EA4" w:rsidRDefault="002C40CF" w:rsidP="002C40CF">
      <w:pPr>
        <w:pStyle w:val="ab"/>
        <w:spacing w:line="240" w:lineRule="auto"/>
        <w:ind w:firstLine="454"/>
        <w:rPr>
          <w:rFonts w:ascii="Times New Roman" w:hAnsi="Times New Roman"/>
          <w:b/>
          <w:bCs/>
          <w:color w:val="auto"/>
          <w:sz w:val="24"/>
          <w:szCs w:val="24"/>
        </w:rPr>
      </w:pPr>
      <w:r w:rsidRPr="006E4EA4">
        <w:rPr>
          <w:rFonts w:ascii="Times New Roman" w:hAnsi="Times New Roman"/>
          <w:color w:val="auto"/>
          <w:sz w:val="24"/>
          <w:szCs w:val="24"/>
        </w:rPr>
        <w:t xml:space="preserve">В частности, учебные предметы </w:t>
      </w:r>
      <w:r w:rsidRPr="006E4EA4">
        <w:rPr>
          <w:rFonts w:ascii="Times New Roman" w:hAnsi="Times New Roman"/>
          <w:b/>
          <w:bCs/>
          <w:color w:val="auto"/>
          <w:sz w:val="24"/>
          <w:szCs w:val="24"/>
        </w:rPr>
        <w:t xml:space="preserve">«Русский язык» </w:t>
      </w:r>
      <w:r w:rsidRPr="006E4EA4">
        <w:rPr>
          <w:rFonts w:ascii="Times New Roman" w:hAnsi="Times New Roman"/>
          <w:color w:val="auto"/>
          <w:spacing w:val="2"/>
          <w:sz w:val="24"/>
          <w:szCs w:val="24"/>
        </w:rPr>
        <w:t>обеспечивают формирование познавательных, коммуникативных и регулятивных действий. Работа с тек</w:t>
      </w:r>
      <w:r w:rsidRPr="006E4EA4">
        <w:rPr>
          <w:rFonts w:ascii="Times New Roman" w:hAnsi="Times New Roman"/>
          <w:color w:val="auto"/>
          <w:sz w:val="24"/>
          <w:szCs w:val="24"/>
        </w:rPr>
        <w:t>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6E4EA4">
        <w:rPr>
          <w:rFonts w:ascii="Times New Roman" w:hAnsi="Times New Roman"/>
          <w:color w:val="auto"/>
          <w:spacing w:val="2"/>
          <w:sz w:val="24"/>
          <w:szCs w:val="24"/>
        </w:rPr>
        <w:t xml:space="preserve">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w:t>
      </w:r>
      <w:r w:rsidRPr="006E4EA4">
        <w:rPr>
          <w:rFonts w:ascii="Times New Roman" w:hAnsi="Times New Roman"/>
          <w:color w:val="auto"/>
          <w:sz w:val="24"/>
          <w:szCs w:val="24"/>
        </w:rPr>
        <w:t>(видоизменения слова). Изучение русского и родного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2C40CF" w:rsidRPr="00420982" w:rsidRDefault="002C40CF" w:rsidP="002C40CF">
      <w:pPr>
        <w:pStyle w:val="ab"/>
        <w:spacing w:line="240" w:lineRule="auto"/>
        <w:ind w:firstLine="454"/>
        <w:rPr>
          <w:rFonts w:ascii="Times New Roman" w:hAnsi="Times New Roman"/>
          <w:color w:val="auto"/>
          <w:sz w:val="24"/>
          <w:szCs w:val="24"/>
        </w:rPr>
      </w:pPr>
      <w:r w:rsidRPr="00420982">
        <w:rPr>
          <w:rFonts w:ascii="Times New Roman" w:hAnsi="Times New Roman"/>
          <w:b/>
          <w:bCs/>
          <w:color w:val="auto"/>
          <w:sz w:val="24"/>
          <w:szCs w:val="24"/>
        </w:rPr>
        <w:t xml:space="preserve">«Литературное чтение». </w:t>
      </w:r>
      <w:r w:rsidRPr="00420982">
        <w:rPr>
          <w:rFonts w:ascii="Times New Roman" w:hAnsi="Times New Roman"/>
          <w:color w:val="auto"/>
          <w:spacing w:val="2"/>
          <w:sz w:val="24"/>
          <w:szCs w:val="24"/>
        </w:rPr>
        <w:t xml:space="preserve">Требования к результатам изучения учебного </w:t>
      </w:r>
      <w:r w:rsidRPr="00420982">
        <w:rPr>
          <w:rFonts w:ascii="Times New Roman" w:hAnsi="Times New Roman"/>
          <w:color w:val="auto"/>
          <w:sz w:val="24"/>
          <w:szCs w:val="24"/>
        </w:rPr>
        <w:t>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2C40CF" w:rsidRPr="00420982" w:rsidRDefault="002C40CF" w:rsidP="002C40CF">
      <w:pPr>
        <w:pStyle w:val="ab"/>
        <w:spacing w:line="240" w:lineRule="auto"/>
        <w:ind w:firstLine="454"/>
        <w:rPr>
          <w:rFonts w:ascii="Times New Roman" w:hAnsi="Times New Roman"/>
          <w:color w:val="auto"/>
          <w:sz w:val="24"/>
          <w:szCs w:val="24"/>
        </w:rPr>
      </w:pPr>
      <w:r w:rsidRPr="00420982">
        <w:rPr>
          <w:rFonts w:ascii="Times New Roman" w:hAnsi="Times New Roman"/>
          <w:color w:val="auto"/>
          <w:sz w:val="24"/>
          <w:szCs w:val="24"/>
        </w:rPr>
        <w:t xml:space="preserve">Литературное чтение — осмысленная, творческая духовная </w:t>
      </w:r>
      <w:r w:rsidRPr="00420982">
        <w:rPr>
          <w:rFonts w:ascii="Times New Roman" w:hAnsi="Times New Roman"/>
          <w:color w:val="auto"/>
          <w:spacing w:val="2"/>
          <w:sz w:val="24"/>
          <w:szCs w:val="24"/>
        </w:rPr>
        <w:t>деятельность, которая обеспечивает освоение идейно­нрав</w:t>
      </w:r>
      <w:r w:rsidRPr="00420982">
        <w:rPr>
          <w:rFonts w:ascii="Times New Roman" w:hAnsi="Times New Roman"/>
          <w:color w:val="auto"/>
          <w:sz w:val="24"/>
          <w:szCs w:val="24"/>
        </w:rPr>
        <w:t xml:space="preserve">ственного содержания художественной литературы, развитие эстетического восприятия. Важнейшей функцией восприятия </w:t>
      </w:r>
      <w:r w:rsidRPr="00420982">
        <w:rPr>
          <w:rFonts w:ascii="Times New Roman" w:hAnsi="Times New Roman"/>
          <w:color w:val="auto"/>
          <w:spacing w:val="2"/>
          <w:sz w:val="24"/>
          <w:szCs w:val="24"/>
        </w:rPr>
        <w:t>художественной литературы является трансляция духовно­</w:t>
      </w:r>
      <w:r w:rsidRPr="00420982">
        <w:rPr>
          <w:rFonts w:ascii="Times New Roman" w:hAnsi="Times New Roman"/>
          <w:color w:val="auto"/>
          <w:sz w:val="24"/>
          <w:szCs w:val="24"/>
        </w:rPr>
        <w:t xml:space="preserve">нравственного опыта общества через коммуникацию </w:t>
      </w:r>
      <w:r w:rsidRPr="00420982">
        <w:rPr>
          <w:rFonts w:ascii="Times New Roman" w:hAnsi="Times New Roman"/>
          <w:color w:val="auto"/>
          <w:sz w:val="24"/>
          <w:szCs w:val="24"/>
        </w:rPr>
        <w:lastRenderedPageBreak/>
        <w:t xml:space="preserve">системы социальных личностных смыслов, раскрывающих нравственное значение поступков героев литературных произведений. </w:t>
      </w:r>
      <w:r>
        <w:rPr>
          <w:rFonts w:ascii="Times New Roman" w:hAnsi="Times New Roman"/>
          <w:color w:val="auto"/>
          <w:spacing w:val="2"/>
          <w:sz w:val="24"/>
          <w:szCs w:val="24"/>
        </w:rPr>
        <w:t xml:space="preserve">При получении </w:t>
      </w:r>
      <w:r w:rsidRPr="00420982">
        <w:rPr>
          <w:rFonts w:ascii="Times New Roman" w:hAnsi="Times New Roman"/>
          <w:color w:val="auto"/>
          <w:spacing w:val="2"/>
          <w:sz w:val="24"/>
          <w:szCs w:val="24"/>
        </w:rPr>
        <w:t>начального общего образования важным сред</w:t>
      </w:r>
      <w:r w:rsidRPr="00420982">
        <w:rPr>
          <w:rFonts w:ascii="Times New Roman" w:hAnsi="Times New Roman"/>
          <w:color w:val="auto"/>
          <w:sz w:val="24"/>
          <w:szCs w:val="24"/>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2C40CF" w:rsidRPr="00420982" w:rsidRDefault="002C40CF" w:rsidP="002C40CF">
      <w:pPr>
        <w:pStyle w:val="ab"/>
        <w:spacing w:line="240" w:lineRule="auto"/>
        <w:ind w:firstLine="454"/>
        <w:rPr>
          <w:rFonts w:ascii="Times New Roman" w:hAnsi="Times New Roman"/>
          <w:color w:val="auto"/>
          <w:sz w:val="24"/>
          <w:szCs w:val="24"/>
        </w:rPr>
      </w:pPr>
      <w:r w:rsidRPr="00420982">
        <w:rPr>
          <w:rFonts w:ascii="Times New Roman" w:hAnsi="Times New Roman"/>
          <w:color w:val="auto"/>
          <w:sz w:val="24"/>
          <w:szCs w:val="24"/>
        </w:rPr>
        <w:t>Учебные предметы «Литературное чтение» обеспечивают формирование следующих универсальных учебных действий:</w:t>
      </w:r>
    </w:p>
    <w:p w:rsidR="002C40CF" w:rsidRPr="00420982" w:rsidRDefault="002C40CF" w:rsidP="002C40CF">
      <w:pPr>
        <w:pStyle w:val="21"/>
        <w:spacing w:line="240" w:lineRule="auto"/>
        <w:rPr>
          <w:sz w:val="24"/>
        </w:rPr>
      </w:pPr>
      <w:r w:rsidRPr="00420982">
        <w:rPr>
          <w:sz w:val="24"/>
        </w:rPr>
        <w:t>смыслообразования через прослеживание судьбы героя и ориентацию обучающегося в системе личностных смыслов;</w:t>
      </w:r>
    </w:p>
    <w:p w:rsidR="002C40CF" w:rsidRPr="00420982" w:rsidRDefault="002C40CF" w:rsidP="002C40CF">
      <w:pPr>
        <w:pStyle w:val="21"/>
        <w:spacing w:line="240" w:lineRule="auto"/>
        <w:rPr>
          <w:sz w:val="24"/>
        </w:rPr>
      </w:pPr>
      <w:r w:rsidRPr="00420982">
        <w:rPr>
          <w:spacing w:val="2"/>
          <w:sz w:val="24"/>
        </w:rPr>
        <w:t>самоопределения и самопознания на основе сравнения образа «Я» с героями литературных произведений посред</w:t>
      </w:r>
      <w:r w:rsidRPr="00420982">
        <w:rPr>
          <w:sz w:val="24"/>
        </w:rPr>
        <w:t>ством эмоционально­действенной идентификации;</w:t>
      </w:r>
    </w:p>
    <w:p w:rsidR="002C40CF" w:rsidRPr="00420982" w:rsidRDefault="002C40CF" w:rsidP="002C40CF">
      <w:pPr>
        <w:pStyle w:val="21"/>
        <w:spacing w:line="240" w:lineRule="auto"/>
        <w:rPr>
          <w:sz w:val="24"/>
        </w:rPr>
      </w:pPr>
      <w:r w:rsidRPr="00420982">
        <w:rPr>
          <w:sz w:val="24"/>
        </w:rPr>
        <w:t>основ гражданской идентичности путём знакомства с ге</w:t>
      </w:r>
      <w:r w:rsidRPr="00420982">
        <w:rPr>
          <w:spacing w:val="2"/>
          <w:sz w:val="24"/>
        </w:rPr>
        <w:t>роическим исторически</w:t>
      </w:r>
      <w:r>
        <w:rPr>
          <w:spacing w:val="2"/>
          <w:sz w:val="24"/>
        </w:rPr>
        <w:t xml:space="preserve">м прошлым своего народа и своей </w:t>
      </w:r>
      <w:r w:rsidRPr="00420982">
        <w:rPr>
          <w:sz w:val="24"/>
        </w:rPr>
        <w:t>страны и переживания гордости и эмоциональной сопричастности подвигам и достижениям её граждан;</w:t>
      </w:r>
    </w:p>
    <w:p w:rsidR="002C40CF" w:rsidRPr="00420982" w:rsidRDefault="002C40CF" w:rsidP="002C40CF">
      <w:pPr>
        <w:pStyle w:val="21"/>
        <w:spacing w:line="240" w:lineRule="auto"/>
        <w:rPr>
          <w:sz w:val="24"/>
        </w:rPr>
      </w:pPr>
      <w:r w:rsidRPr="00420982">
        <w:rPr>
          <w:spacing w:val="-2"/>
          <w:sz w:val="24"/>
        </w:rPr>
        <w:t>эстетических ценностей и на их основе эстетических кри</w:t>
      </w:r>
      <w:r w:rsidRPr="00420982">
        <w:rPr>
          <w:sz w:val="24"/>
        </w:rPr>
        <w:t>териев;</w:t>
      </w:r>
    </w:p>
    <w:p w:rsidR="002C40CF" w:rsidRPr="00420982" w:rsidRDefault="002C40CF" w:rsidP="002C40CF">
      <w:pPr>
        <w:pStyle w:val="21"/>
        <w:spacing w:line="240" w:lineRule="auto"/>
        <w:rPr>
          <w:sz w:val="24"/>
        </w:rPr>
      </w:pPr>
      <w:r w:rsidRPr="00420982">
        <w:rPr>
          <w:spacing w:val="2"/>
          <w:sz w:val="24"/>
        </w:rPr>
        <w:t>нравственно­этического оценивания через выявление</w:t>
      </w:r>
      <w:r>
        <w:rPr>
          <w:spacing w:val="2"/>
          <w:sz w:val="24"/>
        </w:rPr>
        <w:t xml:space="preserve"> </w:t>
      </w:r>
      <w:r w:rsidRPr="00420982">
        <w:rPr>
          <w:spacing w:val="2"/>
          <w:sz w:val="24"/>
        </w:rPr>
        <w:t xml:space="preserve">морального содержания и нравственного значения действий </w:t>
      </w:r>
      <w:r w:rsidRPr="00420982">
        <w:rPr>
          <w:spacing w:val="-2"/>
          <w:sz w:val="24"/>
        </w:rPr>
        <w:t>пер</w:t>
      </w:r>
      <w:r w:rsidRPr="00420982">
        <w:rPr>
          <w:sz w:val="24"/>
        </w:rPr>
        <w:t>сонажей;</w:t>
      </w:r>
    </w:p>
    <w:p w:rsidR="002C40CF" w:rsidRPr="00420982" w:rsidRDefault="002C40CF" w:rsidP="002C40CF">
      <w:pPr>
        <w:pStyle w:val="21"/>
        <w:spacing w:line="240" w:lineRule="auto"/>
        <w:rPr>
          <w:sz w:val="24"/>
        </w:rPr>
      </w:pPr>
      <w:r w:rsidRPr="00420982">
        <w:rPr>
          <w:spacing w:val="2"/>
          <w:sz w:val="24"/>
        </w:rPr>
        <w:t xml:space="preserve">эмоционально­личностной децентрации на основе отождествления себя с героями произведения, соотнесения и </w:t>
      </w:r>
      <w:r w:rsidRPr="00420982">
        <w:rPr>
          <w:sz w:val="24"/>
        </w:rPr>
        <w:t>сопоставления их позиций, взглядов и мнений;</w:t>
      </w:r>
    </w:p>
    <w:p w:rsidR="002C40CF" w:rsidRPr="00420982" w:rsidRDefault="002C40CF" w:rsidP="002C40CF">
      <w:pPr>
        <w:pStyle w:val="21"/>
        <w:spacing w:line="240" w:lineRule="auto"/>
        <w:rPr>
          <w:sz w:val="24"/>
        </w:rPr>
      </w:pPr>
      <w:r w:rsidRPr="00420982">
        <w:rPr>
          <w:sz w:val="24"/>
        </w:rPr>
        <w:t>умения понимать контекстную речь на основе воссоздания картины событий и поступков персонажей;</w:t>
      </w:r>
    </w:p>
    <w:p w:rsidR="002C40CF" w:rsidRPr="00420982" w:rsidRDefault="002C40CF" w:rsidP="002C40CF">
      <w:pPr>
        <w:pStyle w:val="21"/>
        <w:spacing w:line="240" w:lineRule="auto"/>
        <w:rPr>
          <w:sz w:val="24"/>
        </w:rPr>
      </w:pPr>
      <w:r w:rsidRPr="00420982">
        <w:rPr>
          <w:spacing w:val="2"/>
          <w:sz w:val="24"/>
        </w:rPr>
        <w:t>умения произвольно и выразительно строить контекст</w:t>
      </w:r>
      <w:r w:rsidRPr="00420982">
        <w:rPr>
          <w:sz w:val="24"/>
        </w:rPr>
        <w:t>ную речь с учётом целей коммуникации, особенностей слушателя, в том числе используя аудиовизуальные средства;</w:t>
      </w:r>
    </w:p>
    <w:p w:rsidR="002C40CF" w:rsidRPr="00420982" w:rsidRDefault="002C40CF" w:rsidP="002C40CF">
      <w:pPr>
        <w:pStyle w:val="21"/>
        <w:spacing w:line="240" w:lineRule="auto"/>
        <w:rPr>
          <w:sz w:val="24"/>
        </w:rPr>
      </w:pPr>
      <w:r w:rsidRPr="00420982">
        <w:rPr>
          <w:spacing w:val="2"/>
          <w:sz w:val="24"/>
        </w:rPr>
        <w:t>умения устанавливать логическую причинно­следствен</w:t>
      </w:r>
      <w:r w:rsidRPr="00420982">
        <w:rPr>
          <w:sz w:val="24"/>
        </w:rPr>
        <w:t>ную последовательность событий и действий героев произведения;</w:t>
      </w:r>
    </w:p>
    <w:p w:rsidR="002C40CF" w:rsidRPr="00420982" w:rsidRDefault="002C40CF" w:rsidP="002C40CF">
      <w:pPr>
        <w:pStyle w:val="21"/>
        <w:spacing w:line="240" w:lineRule="auto"/>
        <w:rPr>
          <w:sz w:val="24"/>
        </w:rPr>
      </w:pPr>
      <w:r w:rsidRPr="00420982">
        <w:rPr>
          <w:sz w:val="24"/>
        </w:rPr>
        <w:t>умения строить план с выделением существенной и дополнительной информации.</w:t>
      </w:r>
    </w:p>
    <w:p w:rsidR="002C40CF" w:rsidRPr="0028600F" w:rsidRDefault="002C40CF" w:rsidP="002C40CF">
      <w:pPr>
        <w:pStyle w:val="ab"/>
        <w:spacing w:line="240" w:lineRule="auto"/>
        <w:ind w:firstLine="454"/>
        <w:rPr>
          <w:rFonts w:ascii="Times New Roman" w:hAnsi="Times New Roman"/>
          <w:color w:val="auto"/>
          <w:sz w:val="24"/>
          <w:szCs w:val="24"/>
        </w:rPr>
      </w:pPr>
      <w:r w:rsidRPr="0028600F">
        <w:rPr>
          <w:rFonts w:ascii="Times New Roman" w:hAnsi="Times New Roman"/>
          <w:b/>
          <w:bCs/>
          <w:color w:val="auto"/>
          <w:sz w:val="24"/>
          <w:szCs w:val="24"/>
        </w:rPr>
        <w:t>«Иностранный язык»</w:t>
      </w:r>
      <w:r>
        <w:rPr>
          <w:rFonts w:ascii="Times New Roman" w:hAnsi="Times New Roman"/>
          <w:b/>
          <w:bCs/>
          <w:color w:val="auto"/>
          <w:sz w:val="24"/>
          <w:szCs w:val="24"/>
        </w:rPr>
        <w:t xml:space="preserve"> (английский, немецкий)</w:t>
      </w:r>
      <w:r w:rsidRPr="0028600F">
        <w:rPr>
          <w:rFonts w:ascii="Times New Roman" w:hAnsi="Times New Roman"/>
          <w:b/>
          <w:bCs/>
          <w:color w:val="auto"/>
          <w:sz w:val="24"/>
          <w:szCs w:val="24"/>
        </w:rPr>
        <w:t xml:space="preserve"> </w:t>
      </w:r>
      <w:r w:rsidRPr="0028600F">
        <w:rPr>
          <w:rFonts w:ascii="Times New Roman" w:hAnsi="Times New Roman"/>
          <w:color w:val="auto"/>
          <w:sz w:val="24"/>
          <w:szCs w:val="24"/>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2C40CF" w:rsidRPr="0028600F" w:rsidRDefault="002C40CF" w:rsidP="002C40CF">
      <w:pPr>
        <w:pStyle w:val="21"/>
        <w:spacing w:line="240" w:lineRule="auto"/>
        <w:rPr>
          <w:sz w:val="24"/>
        </w:rPr>
      </w:pPr>
      <w:r w:rsidRPr="0028600F">
        <w:rPr>
          <w:spacing w:val="-2"/>
          <w:sz w:val="24"/>
        </w:rPr>
        <w:t xml:space="preserve">общему речевому развитию обучающегося на основе </w:t>
      </w:r>
      <w:r w:rsidRPr="0028600F">
        <w:rPr>
          <w:sz w:val="24"/>
        </w:rPr>
        <w:t>формирования обобщённых лингвистических структур грамматики и синтаксиса;</w:t>
      </w:r>
    </w:p>
    <w:p w:rsidR="002C40CF" w:rsidRPr="0028600F" w:rsidRDefault="002C40CF" w:rsidP="002C40CF">
      <w:pPr>
        <w:pStyle w:val="21"/>
        <w:spacing w:line="240" w:lineRule="auto"/>
        <w:rPr>
          <w:sz w:val="24"/>
        </w:rPr>
      </w:pPr>
      <w:r w:rsidRPr="0028600F">
        <w:rPr>
          <w:spacing w:val="2"/>
          <w:sz w:val="24"/>
        </w:rPr>
        <w:t>развитию произвольности и осознанности монологиче</w:t>
      </w:r>
      <w:r w:rsidRPr="0028600F">
        <w:rPr>
          <w:sz w:val="24"/>
        </w:rPr>
        <w:t>ской и диалогической речи;</w:t>
      </w:r>
    </w:p>
    <w:p w:rsidR="002C40CF" w:rsidRPr="0028600F" w:rsidRDefault="002C40CF" w:rsidP="002C40CF">
      <w:pPr>
        <w:pStyle w:val="21"/>
        <w:spacing w:line="240" w:lineRule="auto"/>
        <w:rPr>
          <w:sz w:val="24"/>
        </w:rPr>
      </w:pPr>
      <w:r w:rsidRPr="0028600F">
        <w:rPr>
          <w:sz w:val="24"/>
        </w:rPr>
        <w:t>развитию письменной речи;</w:t>
      </w:r>
    </w:p>
    <w:p w:rsidR="002C40CF" w:rsidRPr="0028600F" w:rsidRDefault="002C40CF" w:rsidP="002C40CF">
      <w:pPr>
        <w:pStyle w:val="21"/>
        <w:spacing w:line="240" w:lineRule="auto"/>
        <w:rPr>
          <w:sz w:val="24"/>
        </w:rPr>
      </w:pPr>
      <w:r w:rsidRPr="0028600F">
        <w:rPr>
          <w:sz w:val="24"/>
        </w:rPr>
        <w:t>формированию ориентации на партнёра, его высказыва</w:t>
      </w:r>
      <w:r w:rsidRPr="0028600F">
        <w:rPr>
          <w:spacing w:val="2"/>
          <w:sz w:val="24"/>
        </w:rPr>
        <w:t xml:space="preserve">ния, поведение, эмоциональное состояние и переживания; </w:t>
      </w:r>
      <w:r w:rsidRPr="0028600F">
        <w:rPr>
          <w:sz w:val="24"/>
        </w:rPr>
        <w:t>уважения интересов партнёра; умения слушать и слышать собеседника, вести диалог, излагать и обосновывать своё мнение в понятной для собеседника форме.</w:t>
      </w:r>
    </w:p>
    <w:p w:rsidR="002C40CF" w:rsidRPr="0028600F" w:rsidRDefault="002C40CF" w:rsidP="002C40CF">
      <w:pPr>
        <w:pStyle w:val="ab"/>
        <w:spacing w:line="240" w:lineRule="auto"/>
        <w:ind w:firstLine="454"/>
        <w:rPr>
          <w:rFonts w:ascii="Times New Roman" w:hAnsi="Times New Roman"/>
          <w:color w:val="auto"/>
          <w:sz w:val="24"/>
          <w:szCs w:val="24"/>
        </w:rPr>
      </w:pPr>
      <w:r w:rsidRPr="0028600F">
        <w:rPr>
          <w:rFonts w:ascii="Times New Roman" w:hAnsi="Times New Roman"/>
          <w:color w:val="auto"/>
          <w:spacing w:val="2"/>
          <w:sz w:val="24"/>
          <w:szCs w:val="24"/>
        </w:rPr>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w:t>
      </w:r>
      <w:r w:rsidRPr="0028600F">
        <w:rPr>
          <w:rFonts w:ascii="Times New Roman" w:hAnsi="Times New Roman"/>
          <w:color w:val="auto"/>
          <w:sz w:val="24"/>
          <w:szCs w:val="24"/>
        </w:rPr>
        <w:t>условия для формирования личностных универсальных дей</w:t>
      </w:r>
      <w:r w:rsidRPr="0028600F">
        <w:rPr>
          <w:rFonts w:ascii="Times New Roman" w:hAnsi="Times New Roman"/>
          <w:color w:val="auto"/>
          <w:spacing w:val="2"/>
          <w:sz w:val="24"/>
          <w:szCs w:val="24"/>
        </w:rPr>
        <w:t>ствий — формирования гражданской идентичности лично</w:t>
      </w:r>
      <w:r w:rsidRPr="0028600F">
        <w:rPr>
          <w:rFonts w:ascii="Times New Roman" w:hAnsi="Times New Roman"/>
          <w:color w:val="auto"/>
          <w:sz w:val="24"/>
          <w:szCs w:val="24"/>
        </w:rPr>
        <w:t>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2C40CF" w:rsidRPr="0028600F" w:rsidRDefault="002C40CF" w:rsidP="002C40CF">
      <w:pPr>
        <w:pStyle w:val="ab"/>
        <w:spacing w:line="240" w:lineRule="auto"/>
        <w:ind w:firstLine="454"/>
        <w:rPr>
          <w:rFonts w:ascii="Times New Roman" w:hAnsi="Times New Roman"/>
          <w:color w:val="auto"/>
          <w:sz w:val="24"/>
          <w:szCs w:val="24"/>
        </w:rPr>
      </w:pPr>
      <w:r w:rsidRPr="0028600F">
        <w:rPr>
          <w:rFonts w:ascii="Times New Roman" w:hAnsi="Times New Roman"/>
          <w:color w:val="auto"/>
          <w:spacing w:val="-4"/>
          <w:sz w:val="24"/>
          <w:szCs w:val="24"/>
        </w:rPr>
        <w:t>Изучение иностранного языка способствует развитию обще</w:t>
      </w:r>
      <w:r w:rsidRPr="0028600F">
        <w:rPr>
          <w:rFonts w:ascii="Times New Roman" w:hAnsi="Times New Roman"/>
          <w:color w:val="auto"/>
          <w:sz w:val="24"/>
          <w:szCs w:val="24"/>
        </w:rPr>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2C40CF" w:rsidRPr="0028600F" w:rsidRDefault="002C40CF" w:rsidP="002C40CF">
      <w:pPr>
        <w:pStyle w:val="ab"/>
        <w:spacing w:line="240" w:lineRule="auto"/>
        <w:ind w:firstLine="454"/>
        <w:rPr>
          <w:rFonts w:ascii="Times New Roman" w:hAnsi="Times New Roman"/>
          <w:color w:val="auto"/>
          <w:sz w:val="24"/>
          <w:szCs w:val="24"/>
        </w:rPr>
      </w:pPr>
      <w:r w:rsidRPr="0028600F">
        <w:rPr>
          <w:rFonts w:ascii="Times New Roman" w:hAnsi="Times New Roman"/>
          <w:b/>
          <w:bCs/>
          <w:color w:val="auto"/>
          <w:sz w:val="24"/>
          <w:szCs w:val="24"/>
        </w:rPr>
        <w:t xml:space="preserve">«Математика». </w:t>
      </w:r>
      <w:r>
        <w:rPr>
          <w:rFonts w:ascii="Times New Roman" w:hAnsi="Times New Roman"/>
          <w:color w:val="auto"/>
          <w:sz w:val="24"/>
          <w:szCs w:val="24"/>
        </w:rPr>
        <w:t xml:space="preserve">При получении </w:t>
      </w:r>
      <w:r w:rsidRPr="0028600F">
        <w:rPr>
          <w:rFonts w:ascii="Times New Roman" w:hAnsi="Times New Roman"/>
          <w:color w:val="auto"/>
          <w:sz w:val="24"/>
          <w:szCs w:val="24"/>
        </w:rPr>
        <w:t xml:space="preserve">начального </w:t>
      </w:r>
      <w:r w:rsidRPr="0028600F">
        <w:rPr>
          <w:rFonts w:ascii="Times New Roman" w:hAnsi="Times New Roman"/>
          <w:color w:val="auto"/>
          <w:spacing w:val="2"/>
          <w:sz w:val="24"/>
          <w:szCs w:val="24"/>
        </w:rPr>
        <w:t>общего образования этот учебный предмет является осно</w:t>
      </w:r>
      <w:r w:rsidRPr="0028600F">
        <w:rPr>
          <w:rFonts w:ascii="Times New Roman" w:hAnsi="Times New Roman"/>
          <w:color w:val="auto"/>
          <w:sz w:val="24"/>
          <w:szCs w:val="24"/>
        </w:rPr>
        <w:t>вой развития у обучающихся познавательных универсальных действий, в первую очередь логических и алгоритмических.</w:t>
      </w:r>
    </w:p>
    <w:p w:rsidR="002C40CF" w:rsidRPr="0028600F" w:rsidRDefault="002C40CF" w:rsidP="002C40CF">
      <w:pPr>
        <w:pStyle w:val="ab"/>
        <w:spacing w:line="240" w:lineRule="auto"/>
        <w:ind w:firstLine="454"/>
        <w:rPr>
          <w:rFonts w:ascii="Times New Roman" w:hAnsi="Times New Roman"/>
          <w:color w:val="auto"/>
          <w:sz w:val="24"/>
          <w:szCs w:val="24"/>
        </w:rPr>
      </w:pPr>
      <w:r w:rsidRPr="0028600F">
        <w:rPr>
          <w:rFonts w:ascii="Times New Roman" w:hAnsi="Times New Roman"/>
          <w:color w:val="auto"/>
          <w:sz w:val="24"/>
          <w:szCs w:val="24"/>
        </w:rPr>
        <w:t xml:space="preserve">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w:t>
      </w:r>
      <w:r w:rsidRPr="0028600F">
        <w:rPr>
          <w:rFonts w:ascii="Times New Roman" w:hAnsi="Times New Roman"/>
          <w:color w:val="auto"/>
          <w:sz w:val="24"/>
          <w:szCs w:val="24"/>
        </w:rPr>
        <w:lastRenderedPageBreak/>
        <w:t>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2C40CF" w:rsidRPr="0028600F" w:rsidRDefault="002C40CF" w:rsidP="002C40CF">
      <w:pPr>
        <w:pStyle w:val="ab"/>
        <w:spacing w:line="240" w:lineRule="auto"/>
        <w:ind w:firstLine="454"/>
        <w:rPr>
          <w:rFonts w:ascii="Times New Roman" w:hAnsi="Times New Roman"/>
          <w:color w:val="auto"/>
          <w:sz w:val="24"/>
          <w:szCs w:val="24"/>
        </w:rPr>
      </w:pPr>
      <w:r w:rsidRPr="0028600F">
        <w:rPr>
          <w:rFonts w:ascii="Times New Roman" w:hAnsi="Times New Roman"/>
          <w:color w:val="auto"/>
          <w:spacing w:val="-2"/>
          <w:sz w:val="24"/>
          <w:szCs w:val="24"/>
        </w:rPr>
        <w:t>Формирование моделирования как универсального учебно</w:t>
      </w:r>
      <w:r w:rsidRPr="0028600F">
        <w:rPr>
          <w:rFonts w:ascii="Times New Roman" w:hAnsi="Times New Roman"/>
          <w:color w:val="auto"/>
          <w:sz w:val="24"/>
          <w:szCs w:val="24"/>
        </w:rPr>
        <w:t>го действия осуществляется в рамках практически всех учебных предметов на этом уровне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2C40CF" w:rsidRPr="0028600F" w:rsidRDefault="002C40CF" w:rsidP="002C40CF">
      <w:pPr>
        <w:pStyle w:val="ab"/>
        <w:spacing w:line="240" w:lineRule="auto"/>
        <w:ind w:firstLine="454"/>
        <w:rPr>
          <w:rFonts w:ascii="Times New Roman" w:hAnsi="Times New Roman"/>
          <w:color w:val="auto"/>
          <w:sz w:val="24"/>
          <w:szCs w:val="24"/>
        </w:rPr>
      </w:pPr>
      <w:r w:rsidRPr="0028600F">
        <w:rPr>
          <w:rFonts w:ascii="Times New Roman" w:hAnsi="Times New Roman"/>
          <w:b/>
          <w:bCs/>
          <w:color w:val="auto"/>
          <w:sz w:val="24"/>
          <w:szCs w:val="24"/>
        </w:rPr>
        <w:t>«Окружающий мир».</w:t>
      </w:r>
      <w:r w:rsidRPr="0028600F">
        <w:rPr>
          <w:rFonts w:ascii="Times New Roman" w:hAnsi="Times New Roman"/>
          <w:color w:val="auto"/>
          <w:sz w:val="24"/>
          <w:szCs w:val="24"/>
        </w:rPr>
        <w:t xml:space="preserve">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Pr="0028600F">
        <w:rPr>
          <w:rFonts w:ascii="Times New Roman" w:hAnsi="Times New Roman"/>
          <w:color w:val="auto"/>
          <w:spacing w:val="2"/>
          <w:sz w:val="24"/>
          <w:szCs w:val="24"/>
        </w:rPr>
        <w:t xml:space="preserve">другими людьми, государством, осознания своего места в </w:t>
      </w:r>
      <w:r w:rsidRPr="0028600F">
        <w:rPr>
          <w:rFonts w:ascii="Times New Roman" w:hAnsi="Times New Roman"/>
          <w:color w:val="auto"/>
          <w:sz w:val="24"/>
          <w:szCs w:val="24"/>
        </w:rPr>
        <w:t>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2C40CF" w:rsidRPr="00413383" w:rsidRDefault="002C40CF" w:rsidP="002C40CF">
      <w:pPr>
        <w:pStyle w:val="ab"/>
        <w:spacing w:line="240" w:lineRule="auto"/>
        <w:ind w:firstLine="454"/>
        <w:rPr>
          <w:rFonts w:ascii="Times New Roman" w:hAnsi="Times New Roman"/>
          <w:color w:val="auto"/>
          <w:sz w:val="24"/>
          <w:szCs w:val="24"/>
        </w:rPr>
      </w:pPr>
      <w:r w:rsidRPr="00413383">
        <w:rPr>
          <w:rFonts w:ascii="Times New Roman" w:hAnsi="Times New Roman"/>
          <w:color w:val="auto"/>
          <w:spacing w:val="2"/>
          <w:sz w:val="24"/>
          <w:szCs w:val="24"/>
        </w:rPr>
        <w:t xml:space="preserve">В сфере личностных универсальных действий изучение предмета «Окружающий мир» обеспечивает формирование </w:t>
      </w:r>
      <w:r w:rsidRPr="00413383">
        <w:rPr>
          <w:rFonts w:ascii="Times New Roman" w:hAnsi="Times New Roman"/>
          <w:color w:val="auto"/>
          <w:sz w:val="24"/>
          <w:szCs w:val="24"/>
        </w:rPr>
        <w:t>когнитивного, эмоционально­ценностного и деятельностного компонентов гражданской российской идентичности:</w:t>
      </w:r>
    </w:p>
    <w:p w:rsidR="002C40CF" w:rsidRPr="00413383" w:rsidRDefault="002C40CF" w:rsidP="002C40CF">
      <w:pPr>
        <w:pStyle w:val="21"/>
        <w:spacing w:line="240" w:lineRule="auto"/>
        <w:rPr>
          <w:sz w:val="24"/>
        </w:rPr>
      </w:pPr>
      <w:r w:rsidRPr="00413383">
        <w:rPr>
          <w:spacing w:val="2"/>
          <w:sz w:val="24"/>
        </w:rPr>
        <w:t>формирование умения различать государственную сим</w:t>
      </w:r>
      <w:r w:rsidRPr="00413383">
        <w:rPr>
          <w:sz w:val="24"/>
        </w:rPr>
        <w:t xml:space="preserve">волику Российской Федерации и своего региона, описывать достопримечательности столицы и родного края, находить на </w:t>
      </w:r>
      <w:r w:rsidRPr="00413383">
        <w:rPr>
          <w:spacing w:val="2"/>
          <w:sz w:val="24"/>
        </w:rPr>
        <w:t xml:space="preserve">карте Российскую Федерацию, Москву — столицу России, </w:t>
      </w:r>
      <w:r w:rsidRPr="00413383">
        <w:rPr>
          <w:sz w:val="24"/>
        </w:rPr>
        <w:t>свой регион и его столицу; ознакомление с особенностями некоторых зарубежных стран;</w:t>
      </w:r>
    </w:p>
    <w:p w:rsidR="002C40CF" w:rsidRPr="00413383" w:rsidRDefault="002C40CF" w:rsidP="002C40CF">
      <w:pPr>
        <w:pStyle w:val="21"/>
        <w:spacing w:line="240" w:lineRule="auto"/>
        <w:rPr>
          <w:sz w:val="24"/>
        </w:rPr>
      </w:pPr>
      <w:r w:rsidRPr="00413383">
        <w:rPr>
          <w:spacing w:val="-2"/>
          <w:sz w:val="24"/>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w:t>
      </w:r>
      <w:r w:rsidRPr="00413383">
        <w:rPr>
          <w:sz w:val="24"/>
        </w:rPr>
        <w:t>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2C40CF" w:rsidRPr="00413383" w:rsidRDefault="002C40CF" w:rsidP="002C40CF">
      <w:pPr>
        <w:pStyle w:val="21"/>
        <w:spacing w:line="240" w:lineRule="auto"/>
        <w:rPr>
          <w:sz w:val="24"/>
        </w:rPr>
      </w:pPr>
      <w:r w:rsidRPr="00413383">
        <w:rPr>
          <w:spacing w:val="2"/>
          <w:sz w:val="24"/>
        </w:rPr>
        <w:t xml:space="preserve">формирование основ экологического сознания, грамотности и культуры учащихся, освоение элементарных норм </w:t>
      </w:r>
      <w:r w:rsidRPr="00413383">
        <w:rPr>
          <w:sz w:val="24"/>
        </w:rPr>
        <w:t>адекватного природосообразного поведения;</w:t>
      </w:r>
    </w:p>
    <w:p w:rsidR="002C40CF" w:rsidRPr="00413383" w:rsidRDefault="002C40CF" w:rsidP="002C40CF">
      <w:pPr>
        <w:pStyle w:val="21"/>
        <w:spacing w:line="240" w:lineRule="auto"/>
        <w:rPr>
          <w:sz w:val="24"/>
        </w:rPr>
      </w:pPr>
      <w:r w:rsidRPr="00413383">
        <w:rPr>
          <w:sz w:val="24"/>
        </w:rPr>
        <w:t>развитие морально­этического сознания — норм и правил взаимоотношений человека с другими людьми, социальными группами и сообществами.</w:t>
      </w:r>
    </w:p>
    <w:p w:rsidR="002C40CF" w:rsidRPr="00413383" w:rsidRDefault="002C40CF" w:rsidP="002C40CF">
      <w:pPr>
        <w:pStyle w:val="ab"/>
        <w:spacing w:line="240" w:lineRule="auto"/>
        <w:ind w:firstLine="454"/>
        <w:rPr>
          <w:rFonts w:ascii="Times New Roman" w:hAnsi="Times New Roman"/>
          <w:color w:val="auto"/>
          <w:sz w:val="24"/>
          <w:szCs w:val="24"/>
        </w:rPr>
      </w:pPr>
      <w:r w:rsidRPr="00413383">
        <w:rPr>
          <w:rFonts w:ascii="Times New Roman" w:hAnsi="Times New Roman"/>
          <w:color w:val="auto"/>
          <w:spacing w:val="2"/>
          <w:sz w:val="24"/>
          <w:szCs w:val="24"/>
        </w:rPr>
        <w:t>В сфере личностных универсальных учебных действий</w:t>
      </w:r>
      <w:r>
        <w:rPr>
          <w:rFonts w:ascii="Times New Roman" w:hAnsi="Times New Roman"/>
          <w:color w:val="auto"/>
          <w:spacing w:val="2"/>
          <w:sz w:val="24"/>
          <w:szCs w:val="24"/>
        </w:rPr>
        <w:t xml:space="preserve"> </w:t>
      </w:r>
      <w:r w:rsidRPr="00413383">
        <w:rPr>
          <w:rFonts w:ascii="Times New Roman" w:hAnsi="Times New Roman"/>
          <w:color w:val="auto"/>
          <w:spacing w:val="2"/>
          <w:sz w:val="24"/>
          <w:szCs w:val="24"/>
        </w:rPr>
        <w:t xml:space="preserve">изучение предмета способствует принятию обучающимися </w:t>
      </w:r>
      <w:r w:rsidRPr="00413383">
        <w:rPr>
          <w:rFonts w:ascii="Times New Roman" w:hAnsi="Times New Roman"/>
          <w:color w:val="auto"/>
          <w:sz w:val="24"/>
          <w:szCs w:val="24"/>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2C40CF" w:rsidRPr="00413383" w:rsidRDefault="002C40CF" w:rsidP="002C40CF">
      <w:pPr>
        <w:pStyle w:val="ab"/>
        <w:spacing w:line="240" w:lineRule="auto"/>
        <w:ind w:firstLine="454"/>
        <w:rPr>
          <w:rFonts w:ascii="Times New Roman" w:hAnsi="Times New Roman"/>
          <w:color w:val="auto"/>
          <w:sz w:val="24"/>
          <w:szCs w:val="24"/>
        </w:rPr>
      </w:pPr>
      <w:r w:rsidRPr="00413383">
        <w:rPr>
          <w:rFonts w:ascii="Times New Roman" w:hAnsi="Times New Roman"/>
          <w:color w:val="auto"/>
          <w:spacing w:val="2"/>
          <w:sz w:val="24"/>
          <w:szCs w:val="24"/>
        </w:rPr>
        <w:t xml:space="preserve">Изучение данного предмета способствует формированию </w:t>
      </w:r>
      <w:r w:rsidRPr="00413383">
        <w:rPr>
          <w:rFonts w:ascii="Times New Roman" w:hAnsi="Times New Roman"/>
          <w:color w:val="auto"/>
          <w:sz w:val="24"/>
          <w:szCs w:val="24"/>
        </w:rPr>
        <w:t>общепознавательных универсальных учебных действий:</w:t>
      </w:r>
    </w:p>
    <w:p w:rsidR="002C40CF" w:rsidRPr="00413383" w:rsidRDefault="002C40CF" w:rsidP="002C40CF">
      <w:pPr>
        <w:pStyle w:val="21"/>
        <w:spacing w:line="240" w:lineRule="auto"/>
        <w:rPr>
          <w:sz w:val="24"/>
        </w:rPr>
      </w:pPr>
      <w:r w:rsidRPr="00413383">
        <w:rPr>
          <w:sz w:val="24"/>
        </w:rPr>
        <w:t>овладению начальными формами исследовательской деятельности, включая умение поиска и работы с информацией;</w:t>
      </w:r>
    </w:p>
    <w:p w:rsidR="002C40CF" w:rsidRPr="00413383" w:rsidRDefault="002C40CF" w:rsidP="002C40CF">
      <w:pPr>
        <w:pStyle w:val="21"/>
        <w:spacing w:line="240" w:lineRule="auto"/>
        <w:rPr>
          <w:sz w:val="24"/>
        </w:rPr>
      </w:pPr>
      <w:r w:rsidRPr="00413383">
        <w:rPr>
          <w:spacing w:val="2"/>
          <w:sz w:val="24"/>
        </w:rPr>
        <w:t xml:space="preserve">формированию действий замещения и моделирования (использование готовых моделей для объяснения явлений </w:t>
      </w:r>
      <w:r w:rsidRPr="00413383">
        <w:rPr>
          <w:sz w:val="24"/>
        </w:rPr>
        <w:t>или выявления свойств объектов и создания моделей);</w:t>
      </w:r>
    </w:p>
    <w:p w:rsidR="002C40CF" w:rsidRPr="00413383" w:rsidRDefault="002C40CF" w:rsidP="002C40CF">
      <w:pPr>
        <w:pStyle w:val="21"/>
        <w:spacing w:line="240" w:lineRule="auto"/>
        <w:rPr>
          <w:sz w:val="24"/>
        </w:rPr>
      </w:pPr>
      <w:r w:rsidRPr="00413383">
        <w:rPr>
          <w:sz w:val="24"/>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2C40CF" w:rsidRPr="00413383" w:rsidRDefault="002C40CF" w:rsidP="002C40CF">
      <w:pPr>
        <w:pStyle w:val="ab"/>
        <w:spacing w:line="240" w:lineRule="auto"/>
        <w:ind w:firstLine="454"/>
        <w:rPr>
          <w:rFonts w:ascii="Times New Roman" w:hAnsi="Times New Roman"/>
          <w:color w:val="auto"/>
          <w:sz w:val="24"/>
          <w:szCs w:val="24"/>
        </w:rPr>
      </w:pPr>
      <w:r w:rsidRPr="00413383">
        <w:rPr>
          <w:rFonts w:ascii="Times New Roman" w:hAnsi="Times New Roman"/>
          <w:b/>
          <w:bCs/>
          <w:color w:val="auto"/>
          <w:sz w:val="24"/>
          <w:szCs w:val="24"/>
        </w:rPr>
        <w:t>«Изобразительное искусство».</w:t>
      </w:r>
      <w:r w:rsidRPr="00413383">
        <w:rPr>
          <w:rFonts w:ascii="Times New Roman" w:hAnsi="Times New Roman"/>
          <w:color w:val="auto"/>
          <w:sz w:val="24"/>
          <w:szCs w:val="24"/>
        </w:rPr>
        <w:t xml:space="preserve"> Развивающий потенциал этого предмета связан с формированием личностных, познавательных, регулятивных действий.</w:t>
      </w:r>
    </w:p>
    <w:p w:rsidR="002C40CF" w:rsidRPr="00413383" w:rsidRDefault="002C40CF" w:rsidP="002C40CF">
      <w:pPr>
        <w:pStyle w:val="ab"/>
        <w:spacing w:line="240" w:lineRule="auto"/>
        <w:ind w:firstLine="454"/>
        <w:rPr>
          <w:rFonts w:ascii="Times New Roman" w:hAnsi="Times New Roman"/>
          <w:color w:val="auto"/>
          <w:sz w:val="24"/>
          <w:szCs w:val="24"/>
        </w:rPr>
      </w:pPr>
      <w:r w:rsidRPr="00413383">
        <w:rPr>
          <w:rFonts w:ascii="Times New Roman" w:hAnsi="Times New Roman"/>
          <w:color w:val="auto"/>
          <w:spacing w:val="2"/>
          <w:sz w:val="24"/>
          <w:szCs w:val="24"/>
        </w:rPr>
        <w:t xml:space="preserve">Моделирующий характер изобразительной деятельности создаёт условия для формирования общеучебных действий, </w:t>
      </w:r>
      <w:r w:rsidRPr="00413383">
        <w:rPr>
          <w:rFonts w:ascii="Times New Roman" w:hAnsi="Times New Roman"/>
          <w:color w:val="auto"/>
          <w:sz w:val="24"/>
          <w:szCs w:val="24"/>
        </w:rPr>
        <w:t>замещения и моделирования явлений и объектов природного и социокультурного мира в продуктивной деятельности об</w:t>
      </w:r>
      <w:r w:rsidRPr="00413383">
        <w:rPr>
          <w:rFonts w:ascii="Times New Roman" w:hAnsi="Times New Roman"/>
          <w:color w:val="auto"/>
          <w:spacing w:val="2"/>
          <w:sz w:val="24"/>
          <w:szCs w:val="24"/>
        </w:rPr>
        <w:t>учающихся. Такое моделирование является основой разви</w:t>
      </w:r>
      <w:r w:rsidRPr="00413383">
        <w:rPr>
          <w:rFonts w:ascii="Times New Roman" w:hAnsi="Times New Roman"/>
          <w:color w:val="auto"/>
          <w:sz w:val="24"/>
          <w:szCs w:val="24"/>
        </w:rPr>
        <w:t xml:space="preserve">тия познания ребёнком мира и способствует формированию </w:t>
      </w:r>
      <w:r w:rsidRPr="00413383">
        <w:rPr>
          <w:rFonts w:ascii="Times New Roman" w:hAnsi="Times New Roman"/>
          <w:color w:val="auto"/>
          <w:spacing w:val="-2"/>
          <w:sz w:val="24"/>
          <w:szCs w:val="24"/>
        </w:rPr>
        <w:t xml:space="preserve">логических операций сравнения, установления тождества и </w:t>
      </w:r>
      <w:r w:rsidRPr="00413383">
        <w:rPr>
          <w:rFonts w:ascii="Times New Roman" w:hAnsi="Times New Roman"/>
          <w:color w:val="auto"/>
          <w:sz w:val="24"/>
          <w:szCs w:val="24"/>
        </w:rPr>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w:t>
      </w:r>
      <w:r w:rsidRPr="00413383">
        <w:rPr>
          <w:rFonts w:ascii="Times New Roman" w:hAnsi="Times New Roman"/>
          <w:color w:val="auto"/>
          <w:spacing w:val="2"/>
          <w:sz w:val="24"/>
          <w:szCs w:val="24"/>
        </w:rPr>
        <w:t xml:space="preserve">ям — целеполаганию как формированию замысла, планированию и организации действий в соответствии с целью, </w:t>
      </w:r>
      <w:r w:rsidRPr="00413383">
        <w:rPr>
          <w:rFonts w:ascii="Times New Roman" w:hAnsi="Times New Roman"/>
          <w:color w:val="auto"/>
          <w:sz w:val="24"/>
          <w:szCs w:val="24"/>
        </w:rPr>
        <w:lastRenderedPageBreak/>
        <w:t xml:space="preserve">умению контролировать соответствие выполняемых действий </w:t>
      </w:r>
      <w:r w:rsidRPr="00413383">
        <w:rPr>
          <w:rFonts w:ascii="Times New Roman" w:hAnsi="Times New Roman"/>
          <w:color w:val="auto"/>
          <w:spacing w:val="2"/>
          <w:sz w:val="24"/>
          <w:szCs w:val="24"/>
        </w:rPr>
        <w:t xml:space="preserve">способу, внесению коррективов на основе предвосхищения </w:t>
      </w:r>
      <w:r w:rsidRPr="00413383">
        <w:rPr>
          <w:rFonts w:ascii="Times New Roman" w:hAnsi="Times New Roman"/>
          <w:color w:val="auto"/>
          <w:sz w:val="24"/>
          <w:szCs w:val="24"/>
        </w:rPr>
        <w:t>будущего результата и его соответствия замыслу.</w:t>
      </w:r>
    </w:p>
    <w:p w:rsidR="002C40CF" w:rsidRPr="00BD7394" w:rsidRDefault="002C40CF" w:rsidP="002C40CF">
      <w:pPr>
        <w:pStyle w:val="ab"/>
        <w:spacing w:line="240" w:lineRule="auto"/>
        <w:ind w:firstLine="454"/>
        <w:rPr>
          <w:rFonts w:ascii="Times New Roman" w:hAnsi="Times New Roman"/>
          <w:b/>
          <w:bCs/>
          <w:color w:val="auto"/>
          <w:sz w:val="28"/>
          <w:szCs w:val="28"/>
        </w:rPr>
      </w:pPr>
      <w:r w:rsidRPr="00413383">
        <w:rPr>
          <w:rFonts w:ascii="Times New Roman" w:hAnsi="Times New Roman"/>
          <w:color w:val="auto"/>
          <w:spacing w:val="2"/>
          <w:sz w:val="24"/>
          <w:szCs w:val="24"/>
        </w:rPr>
        <w:t>В сфере личностных действий приобщение к мировойи отечественной культуре и освоение сокровищницы изо</w:t>
      </w:r>
      <w:r w:rsidRPr="00413383">
        <w:rPr>
          <w:rFonts w:ascii="Times New Roman" w:hAnsi="Times New Roman"/>
          <w:color w:val="auto"/>
          <w:sz w:val="24"/>
          <w:szCs w:val="24"/>
        </w:rPr>
        <w:t>бразительного искусства, народных, национальных традиций, искусства других народов обеспечивают формирование граж</w:t>
      </w:r>
      <w:r w:rsidRPr="00413383">
        <w:rPr>
          <w:rFonts w:ascii="Times New Roman" w:hAnsi="Times New Roman"/>
          <w:color w:val="auto"/>
          <w:spacing w:val="2"/>
          <w:sz w:val="24"/>
          <w:szCs w:val="24"/>
        </w:rPr>
        <w:t>данской идентичности личности, толерантности, эстетиче</w:t>
      </w:r>
      <w:r w:rsidRPr="00413383">
        <w:rPr>
          <w:rFonts w:ascii="Times New Roman" w:hAnsi="Times New Roman"/>
          <w:color w:val="auto"/>
          <w:sz w:val="24"/>
          <w:szCs w:val="24"/>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r w:rsidRPr="00BD7394">
        <w:rPr>
          <w:rFonts w:ascii="Times New Roman" w:hAnsi="Times New Roman"/>
          <w:color w:val="auto"/>
          <w:sz w:val="28"/>
          <w:szCs w:val="28"/>
        </w:rPr>
        <w:t>.</w:t>
      </w:r>
    </w:p>
    <w:p w:rsidR="002C40CF" w:rsidRPr="002C40CF" w:rsidRDefault="002C40CF" w:rsidP="002C40CF">
      <w:pPr>
        <w:ind w:firstLine="709"/>
        <w:contextualSpacing/>
        <w:jc w:val="both"/>
        <w:rPr>
          <w:rFonts w:ascii="Times New Roman" w:hAnsi="Times New Roman" w:cs="Times New Roman"/>
          <w:sz w:val="24"/>
          <w:szCs w:val="24"/>
        </w:rPr>
      </w:pPr>
      <w:r w:rsidRPr="002C40CF">
        <w:rPr>
          <w:rFonts w:ascii="Times New Roman" w:hAnsi="Times New Roman" w:cs="Times New Roman"/>
          <w:b/>
          <w:bCs/>
          <w:spacing w:val="-2"/>
          <w:sz w:val="24"/>
          <w:szCs w:val="24"/>
        </w:rPr>
        <w:t xml:space="preserve">«Музыка». </w:t>
      </w:r>
      <w:r w:rsidRPr="002C40CF">
        <w:rPr>
          <w:rFonts w:ascii="Times New Roman" w:hAnsi="Times New Roman" w:cs="Times New Roman"/>
          <w:sz w:val="24"/>
          <w:szCs w:val="24"/>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2C40CF" w:rsidRPr="002C40CF" w:rsidRDefault="002C40CF" w:rsidP="002C40CF">
      <w:pPr>
        <w:tabs>
          <w:tab w:val="left" w:pos="955"/>
        </w:tabs>
        <w:autoSpaceDE w:val="0"/>
        <w:autoSpaceDN w:val="0"/>
        <w:adjustRightInd w:val="0"/>
        <w:ind w:firstLine="709"/>
        <w:jc w:val="both"/>
        <w:rPr>
          <w:rFonts w:ascii="Times New Roman" w:hAnsi="Times New Roman" w:cs="Times New Roman"/>
          <w:sz w:val="24"/>
          <w:szCs w:val="24"/>
        </w:rPr>
      </w:pPr>
      <w:r w:rsidRPr="002C40CF">
        <w:rPr>
          <w:rFonts w:ascii="Times New Roman" w:hAnsi="Times New Roman" w:cs="Times New Roman"/>
          <w:b/>
          <w:sz w:val="24"/>
          <w:szCs w:val="24"/>
        </w:rPr>
        <w:t xml:space="preserve">Личностные результаты </w:t>
      </w:r>
      <w:r w:rsidRPr="002C40CF">
        <w:rPr>
          <w:rFonts w:ascii="Times New Roman" w:hAnsi="Times New Roman" w:cs="Times New Roman"/>
          <w:sz w:val="24"/>
          <w:szCs w:val="24"/>
        </w:rPr>
        <w:t>освоения программы должны отражать:</w:t>
      </w:r>
    </w:p>
    <w:p w:rsidR="002C40CF" w:rsidRPr="002C40CF" w:rsidRDefault="002C40CF" w:rsidP="002C40CF">
      <w:pPr>
        <w:widowControl w:val="0"/>
        <w:tabs>
          <w:tab w:val="left" w:pos="955"/>
        </w:tabs>
        <w:autoSpaceDE w:val="0"/>
        <w:autoSpaceDN w:val="0"/>
        <w:adjustRightInd w:val="0"/>
        <w:ind w:firstLine="709"/>
        <w:jc w:val="both"/>
        <w:rPr>
          <w:rFonts w:ascii="Times New Roman" w:hAnsi="Times New Roman" w:cs="Times New Roman"/>
          <w:sz w:val="24"/>
          <w:szCs w:val="24"/>
        </w:rPr>
      </w:pPr>
      <w:r w:rsidRPr="002C40CF">
        <w:rPr>
          <w:rFonts w:ascii="Times New Roman" w:hAnsi="Times New Roman" w:cs="Times New Roman"/>
          <w:sz w:val="24"/>
          <w:szCs w:val="24"/>
        </w:rPr>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2C40CF" w:rsidRPr="002C40CF" w:rsidRDefault="002C40CF" w:rsidP="002C40CF">
      <w:pPr>
        <w:widowControl w:val="0"/>
        <w:tabs>
          <w:tab w:val="left" w:pos="955"/>
        </w:tabs>
        <w:autoSpaceDE w:val="0"/>
        <w:autoSpaceDN w:val="0"/>
        <w:adjustRightInd w:val="0"/>
        <w:ind w:firstLine="709"/>
        <w:jc w:val="both"/>
        <w:rPr>
          <w:rFonts w:ascii="Times New Roman" w:hAnsi="Times New Roman" w:cs="Times New Roman"/>
          <w:sz w:val="24"/>
          <w:szCs w:val="24"/>
        </w:rPr>
      </w:pPr>
      <w:r w:rsidRPr="002C40CF">
        <w:rPr>
          <w:rFonts w:ascii="Times New Roman" w:hAnsi="Times New Roman" w:cs="Times New Roman"/>
          <w:sz w:val="24"/>
          <w:szCs w:val="24"/>
        </w:rPr>
        <w:t>- формирование целостного, социально ориентированного взгляда на мир в его органичном единстве и разнообразии культур;</w:t>
      </w:r>
    </w:p>
    <w:p w:rsidR="002C40CF" w:rsidRPr="002C40CF" w:rsidRDefault="002C40CF" w:rsidP="002C40CF">
      <w:pPr>
        <w:widowControl w:val="0"/>
        <w:tabs>
          <w:tab w:val="left" w:pos="955"/>
        </w:tabs>
        <w:autoSpaceDE w:val="0"/>
        <w:autoSpaceDN w:val="0"/>
        <w:adjustRightInd w:val="0"/>
        <w:ind w:firstLine="709"/>
        <w:jc w:val="both"/>
        <w:rPr>
          <w:rFonts w:ascii="Times New Roman" w:hAnsi="Times New Roman" w:cs="Times New Roman"/>
          <w:sz w:val="24"/>
          <w:szCs w:val="24"/>
        </w:rPr>
      </w:pPr>
      <w:r w:rsidRPr="002C40CF">
        <w:rPr>
          <w:rFonts w:ascii="Times New Roman" w:hAnsi="Times New Roman" w:cs="Times New Roman"/>
          <w:sz w:val="24"/>
          <w:szCs w:val="24"/>
        </w:rPr>
        <w:t>- формирование уважительного отношения к культуре других народов;</w:t>
      </w:r>
    </w:p>
    <w:p w:rsidR="002C40CF" w:rsidRPr="002C40CF" w:rsidRDefault="002C40CF" w:rsidP="002C40CF">
      <w:pPr>
        <w:widowControl w:val="0"/>
        <w:tabs>
          <w:tab w:val="left" w:pos="955"/>
        </w:tabs>
        <w:autoSpaceDE w:val="0"/>
        <w:autoSpaceDN w:val="0"/>
        <w:adjustRightInd w:val="0"/>
        <w:ind w:firstLine="709"/>
        <w:jc w:val="both"/>
        <w:rPr>
          <w:rFonts w:ascii="Times New Roman" w:hAnsi="Times New Roman" w:cs="Times New Roman"/>
          <w:sz w:val="24"/>
          <w:szCs w:val="24"/>
        </w:rPr>
      </w:pPr>
      <w:r w:rsidRPr="002C40CF">
        <w:rPr>
          <w:rFonts w:ascii="Times New Roman" w:hAnsi="Times New Roman" w:cs="Times New Roman"/>
          <w:sz w:val="24"/>
          <w:szCs w:val="24"/>
        </w:rPr>
        <w:t>- формирование эстетических потребностей, ценностей и чувств;</w:t>
      </w:r>
    </w:p>
    <w:p w:rsidR="002C40CF" w:rsidRPr="002C40CF" w:rsidRDefault="002C40CF" w:rsidP="002C40CF">
      <w:pPr>
        <w:widowControl w:val="0"/>
        <w:tabs>
          <w:tab w:val="left" w:pos="955"/>
        </w:tabs>
        <w:autoSpaceDE w:val="0"/>
        <w:autoSpaceDN w:val="0"/>
        <w:adjustRightInd w:val="0"/>
        <w:ind w:firstLine="709"/>
        <w:jc w:val="both"/>
        <w:rPr>
          <w:rFonts w:ascii="Times New Roman" w:hAnsi="Times New Roman" w:cs="Times New Roman"/>
          <w:sz w:val="24"/>
          <w:szCs w:val="24"/>
        </w:rPr>
      </w:pPr>
      <w:r w:rsidRPr="002C40CF">
        <w:rPr>
          <w:rFonts w:ascii="Times New Roman" w:hAnsi="Times New Roman" w:cs="Times New Roman"/>
          <w:sz w:val="24"/>
          <w:szCs w:val="24"/>
        </w:rPr>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2C40CF" w:rsidRPr="002C40CF" w:rsidRDefault="002C40CF" w:rsidP="002C40CF">
      <w:pPr>
        <w:widowControl w:val="0"/>
        <w:tabs>
          <w:tab w:val="left" w:pos="955"/>
        </w:tabs>
        <w:autoSpaceDE w:val="0"/>
        <w:autoSpaceDN w:val="0"/>
        <w:adjustRightInd w:val="0"/>
        <w:ind w:firstLine="709"/>
        <w:jc w:val="both"/>
        <w:rPr>
          <w:rFonts w:ascii="Times New Roman" w:hAnsi="Times New Roman" w:cs="Times New Roman"/>
          <w:sz w:val="24"/>
          <w:szCs w:val="24"/>
        </w:rPr>
      </w:pPr>
      <w:r w:rsidRPr="002C40CF">
        <w:rPr>
          <w:rFonts w:ascii="Times New Roman" w:hAnsi="Times New Roman" w:cs="Times New Roman"/>
          <w:sz w:val="24"/>
          <w:szCs w:val="24"/>
        </w:rPr>
        <w:t>- развитие этических чувств, доброжелательности и эмоционально-нравственной отзывчивости, понимания и сопереживания чувствам других людей;</w:t>
      </w:r>
    </w:p>
    <w:p w:rsidR="002C40CF" w:rsidRPr="002C40CF" w:rsidRDefault="002C40CF" w:rsidP="002C40CF">
      <w:pPr>
        <w:widowControl w:val="0"/>
        <w:tabs>
          <w:tab w:val="left" w:pos="955"/>
        </w:tabs>
        <w:autoSpaceDE w:val="0"/>
        <w:autoSpaceDN w:val="0"/>
        <w:adjustRightInd w:val="0"/>
        <w:ind w:firstLine="709"/>
        <w:jc w:val="both"/>
        <w:rPr>
          <w:rFonts w:ascii="Times New Roman" w:hAnsi="Times New Roman" w:cs="Times New Roman"/>
          <w:sz w:val="24"/>
          <w:szCs w:val="24"/>
        </w:rPr>
      </w:pPr>
      <w:r w:rsidRPr="002C40CF">
        <w:rPr>
          <w:rFonts w:ascii="Times New Roman" w:hAnsi="Times New Roman" w:cs="Times New Roman"/>
          <w:sz w:val="24"/>
          <w:szCs w:val="24"/>
        </w:rPr>
        <w:t>- развитие навыков сотрудничества со взрослыми и сверстниками в разных социальных ситуациях;</w:t>
      </w:r>
    </w:p>
    <w:p w:rsidR="002C40CF" w:rsidRPr="002C40CF" w:rsidRDefault="002C40CF" w:rsidP="002C40CF">
      <w:pPr>
        <w:tabs>
          <w:tab w:val="left" w:pos="955"/>
        </w:tabs>
        <w:autoSpaceDE w:val="0"/>
        <w:autoSpaceDN w:val="0"/>
        <w:adjustRightInd w:val="0"/>
        <w:ind w:firstLine="709"/>
        <w:jc w:val="both"/>
        <w:rPr>
          <w:rFonts w:ascii="Times New Roman" w:hAnsi="Times New Roman" w:cs="Times New Roman"/>
          <w:sz w:val="24"/>
          <w:szCs w:val="24"/>
        </w:rPr>
      </w:pPr>
      <w:r w:rsidRPr="002C40CF">
        <w:rPr>
          <w:rFonts w:ascii="Times New Roman" w:hAnsi="Times New Roman" w:cs="Times New Roman"/>
          <w:sz w:val="24"/>
          <w:szCs w:val="24"/>
        </w:rPr>
        <w:t xml:space="preserve">- формирование установки на наличие мотивации к бережному отношению к культурным и духовным ценностям. </w:t>
      </w:r>
    </w:p>
    <w:p w:rsidR="002C40CF" w:rsidRPr="002C40CF" w:rsidRDefault="002C40CF" w:rsidP="002C40CF">
      <w:pPr>
        <w:tabs>
          <w:tab w:val="left" w:pos="955"/>
        </w:tabs>
        <w:autoSpaceDE w:val="0"/>
        <w:autoSpaceDN w:val="0"/>
        <w:adjustRightInd w:val="0"/>
        <w:ind w:firstLine="709"/>
        <w:jc w:val="both"/>
        <w:rPr>
          <w:rFonts w:ascii="Times New Roman" w:hAnsi="Times New Roman" w:cs="Times New Roman"/>
          <w:sz w:val="24"/>
          <w:szCs w:val="24"/>
        </w:rPr>
      </w:pPr>
      <w:r w:rsidRPr="002C40CF">
        <w:rPr>
          <w:rFonts w:ascii="Times New Roman" w:hAnsi="Times New Roman" w:cs="Times New Roman"/>
          <w:sz w:val="24"/>
          <w:szCs w:val="24"/>
        </w:rPr>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2C40CF" w:rsidRPr="002C40CF" w:rsidRDefault="002C40CF" w:rsidP="002C40CF">
      <w:pPr>
        <w:ind w:firstLine="709"/>
        <w:jc w:val="both"/>
        <w:rPr>
          <w:rFonts w:ascii="Times New Roman" w:hAnsi="Times New Roman" w:cs="Times New Roman"/>
          <w:sz w:val="24"/>
          <w:szCs w:val="24"/>
        </w:rPr>
      </w:pPr>
      <w:r w:rsidRPr="002C40CF">
        <w:rPr>
          <w:rFonts w:ascii="Times New Roman" w:hAnsi="Times New Roman" w:cs="Times New Roman"/>
          <w:sz w:val="24"/>
          <w:szCs w:val="24"/>
        </w:rPr>
        <w:lastRenderedPageBreak/>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2C40CF" w:rsidRPr="002C40CF" w:rsidRDefault="002C40CF" w:rsidP="002C40CF">
      <w:pPr>
        <w:ind w:firstLine="709"/>
        <w:jc w:val="both"/>
        <w:rPr>
          <w:rFonts w:ascii="Times New Roman" w:hAnsi="Times New Roman" w:cs="Times New Roman"/>
          <w:sz w:val="24"/>
          <w:szCs w:val="24"/>
        </w:rPr>
      </w:pPr>
      <w:r w:rsidRPr="002C40CF">
        <w:rPr>
          <w:rFonts w:ascii="Times New Roman" w:hAnsi="Times New Roman" w:cs="Times New Roman"/>
          <w:sz w:val="24"/>
          <w:szCs w:val="24"/>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2C40CF" w:rsidRPr="002C40CF" w:rsidRDefault="002C40CF" w:rsidP="002C40CF">
      <w:pPr>
        <w:widowControl w:val="0"/>
        <w:suppressLineNumbers/>
        <w:autoSpaceDN w:val="0"/>
        <w:ind w:firstLine="709"/>
        <w:jc w:val="both"/>
        <w:rPr>
          <w:rFonts w:ascii="Times New Roman" w:hAnsi="Times New Roman" w:cs="Times New Roman"/>
          <w:kern w:val="3"/>
          <w:sz w:val="24"/>
          <w:szCs w:val="24"/>
          <w:lang w:eastAsia="zh-CN" w:bidi="hi-IN"/>
        </w:rPr>
      </w:pPr>
      <w:r w:rsidRPr="002C40CF">
        <w:rPr>
          <w:rFonts w:ascii="Times New Roman" w:hAnsi="Times New Roman" w:cs="Times New Roman"/>
          <w:b/>
          <w:kern w:val="3"/>
          <w:sz w:val="24"/>
          <w:szCs w:val="24"/>
          <w:lang w:eastAsia="zh-CN" w:bidi="hi-IN"/>
        </w:rPr>
        <w:t xml:space="preserve">Метапредметные результаты </w:t>
      </w:r>
      <w:r w:rsidRPr="002C40CF">
        <w:rPr>
          <w:rFonts w:ascii="Times New Roman" w:hAnsi="Times New Roman" w:cs="Times New Roman"/>
          <w:kern w:val="3"/>
          <w:sz w:val="24"/>
          <w:szCs w:val="24"/>
          <w:lang w:eastAsia="zh-CN" w:bidi="hi-IN"/>
        </w:rPr>
        <w:t>освоения программы должны отражать:</w:t>
      </w:r>
    </w:p>
    <w:p w:rsidR="002C40CF" w:rsidRPr="002C40CF" w:rsidRDefault="002C40CF" w:rsidP="002C40CF">
      <w:pPr>
        <w:autoSpaceDE w:val="0"/>
        <w:autoSpaceDN w:val="0"/>
        <w:adjustRightInd w:val="0"/>
        <w:ind w:firstLine="709"/>
        <w:jc w:val="both"/>
        <w:rPr>
          <w:rFonts w:ascii="Times New Roman" w:hAnsi="Times New Roman" w:cs="Times New Roman"/>
          <w:sz w:val="24"/>
          <w:szCs w:val="24"/>
        </w:rPr>
      </w:pPr>
      <w:r w:rsidRPr="002C40CF">
        <w:rPr>
          <w:rFonts w:ascii="Times New Roman" w:hAnsi="Times New Roman" w:cs="Times New Roman"/>
          <w:sz w:val="24"/>
          <w:szCs w:val="24"/>
        </w:rP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2C40CF" w:rsidRPr="002C40CF" w:rsidRDefault="002C40CF" w:rsidP="002C40CF">
      <w:pPr>
        <w:autoSpaceDE w:val="0"/>
        <w:autoSpaceDN w:val="0"/>
        <w:adjustRightInd w:val="0"/>
        <w:ind w:firstLine="709"/>
        <w:jc w:val="both"/>
        <w:rPr>
          <w:rFonts w:ascii="Times New Roman" w:hAnsi="Times New Roman" w:cs="Times New Roman"/>
          <w:sz w:val="24"/>
          <w:szCs w:val="24"/>
        </w:rPr>
      </w:pPr>
      <w:r w:rsidRPr="002C40CF">
        <w:rPr>
          <w:rFonts w:ascii="Times New Roman" w:hAnsi="Times New Roman" w:cs="Times New Roman"/>
          <w:sz w:val="24"/>
          <w:szCs w:val="24"/>
        </w:rPr>
        <w:t>- освоение способов решения проблем творческого и поискового характера в учебной, музыкально-исполнительской и творческой деятельности;</w:t>
      </w:r>
    </w:p>
    <w:p w:rsidR="002C40CF" w:rsidRPr="002C40CF" w:rsidRDefault="002C40CF" w:rsidP="002C40CF">
      <w:pPr>
        <w:autoSpaceDE w:val="0"/>
        <w:autoSpaceDN w:val="0"/>
        <w:adjustRightInd w:val="0"/>
        <w:ind w:firstLine="709"/>
        <w:jc w:val="both"/>
        <w:rPr>
          <w:rFonts w:ascii="Times New Roman" w:hAnsi="Times New Roman" w:cs="Times New Roman"/>
          <w:sz w:val="24"/>
          <w:szCs w:val="24"/>
        </w:rPr>
      </w:pPr>
      <w:r w:rsidRPr="002C40CF">
        <w:rPr>
          <w:rFonts w:ascii="Times New Roman" w:hAnsi="Times New Roman" w:cs="Times New Roman"/>
          <w:sz w:val="24"/>
          <w:szCs w:val="24"/>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2C40CF" w:rsidRPr="002C40CF" w:rsidRDefault="002C40CF" w:rsidP="002C40CF">
      <w:pPr>
        <w:autoSpaceDE w:val="0"/>
        <w:autoSpaceDN w:val="0"/>
        <w:adjustRightInd w:val="0"/>
        <w:ind w:firstLine="709"/>
        <w:jc w:val="both"/>
        <w:rPr>
          <w:rFonts w:ascii="Times New Roman" w:hAnsi="Times New Roman" w:cs="Times New Roman"/>
          <w:sz w:val="24"/>
          <w:szCs w:val="24"/>
        </w:rPr>
      </w:pPr>
      <w:r w:rsidRPr="002C40CF">
        <w:rPr>
          <w:rFonts w:ascii="Times New Roman" w:hAnsi="Times New Roman" w:cs="Times New Roman"/>
          <w:sz w:val="24"/>
          <w:szCs w:val="24"/>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2C40CF" w:rsidRPr="002C40CF" w:rsidRDefault="002C40CF" w:rsidP="002C40CF">
      <w:pPr>
        <w:autoSpaceDE w:val="0"/>
        <w:autoSpaceDN w:val="0"/>
        <w:adjustRightInd w:val="0"/>
        <w:ind w:firstLine="709"/>
        <w:jc w:val="both"/>
        <w:rPr>
          <w:rFonts w:ascii="Times New Roman" w:hAnsi="Times New Roman" w:cs="Times New Roman"/>
          <w:sz w:val="24"/>
          <w:szCs w:val="24"/>
        </w:rPr>
      </w:pPr>
      <w:r w:rsidRPr="002C40CF">
        <w:rPr>
          <w:rFonts w:ascii="Times New Roman" w:hAnsi="Times New Roman" w:cs="Times New Roman"/>
          <w:sz w:val="24"/>
          <w:szCs w:val="24"/>
        </w:rPr>
        <w:t>- 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2C40CF" w:rsidRPr="002C40CF" w:rsidRDefault="002C40CF" w:rsidP="002C40CF">
      <w:pPr>
        <w:autoSpaceDE w:val="0"/>
        <w:autoSpaceDN w:val="0"/>
        <w:adjustRightInd w:val="0"/>
        <w:ind w:firstLine="709"/>
        <w:jc w:val="both"/>
        <w:rPr>
          <w:rFonts w:ascii="Times New Roman" w:hAnsi="Times New Roman" w:cs="Times New Roman"/>
          <w:sz w:val="24"/>
          <w:szCs w:val="24"/>
        </w:rPr>
      </w:pPr>
      <w:r w:rsidRPr="002C40CF">
        <w:rPr>
          <w:rFonts w:ascii="Times New Roman" w:hAnsi="Times New Roman" w:cs="Times New Roman"/>
          <w:sz w:val="24"/>
          <w:szCs w:val="24"/>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2C40CF" w:rsidRPr="002C40CF" w:rsidRDefault="002C40CF" w:rsidP="002C40CF">
      <w:pPr>
        <w:autoSpaceDE w:val="0"/>
        <w:autoSpaceDN w:val="0"/>
        <w:adjustRightInd w:val="0"/>
        <w:ind w:firstLine="709"/>
        <w:jc w:val="both"/>
        <w:rPr>
          <w:rFonts w:ascii="Times New Roman" w:hAnsi="Times New Roman" w:cs="Times New Roman"/>
          <w:sz w:val="24"/>
          <w:szCs w:val="24"/>
        </w:rPr>
      </w:pPr>
      <w:r w:rsidRPr="002C40CF">
        <w:rPr>
          <w:rFonts w:ascii="Times New Roman" w:hAnsi="Times New Roman" w:cs="Times New Roman"/>
          <w:sz w:val="24"/>
          <w:szCs w:val="24"/>
        </w:rPr>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2C40CF" w:rsidRPr="002C40CF" w:rsidRDefault="002C40CF" w:rsidP="002C40CF">
      <w:pPr>
        <w:autoSpaceDE w:val="0"/>
        <w:autoSpaceDN w:val="0"/>
        <w:adjustRightInd w:val="0"/>
        <w:ind w:firstLine="709"/>
        <w:jc w:val="both"/>
        <w:rPr>
          <w:rFonts w:ascii="Times New Roman" w:hAnsi="Times New Roman" w:cs="Times New Roman"/>
          <w:sz w:val="24"/>
          <w:szCs w:val="24"/>
        </w:rPr>
      </w:pPr>
      <w:r w:rsidRPr="002C40CF">
        <w:rPr>
          <w:rFonts w:ascii="Times New Roman" w:hAnsi="Times New Roman" w:cs="Times New Roman"/>
          <w:sz w:val="24"/>
          <w:szCs w:val="24"/>
        </w:rPr>
        <w:t>- готовность к учебному сотрудничеству (общение, взаимодействие) со сверстниками при решении различных музыкально-творческих задач;</w:t>
      </w:r>
    </w:p>
    <w:p w:rsidR="002C40CF" w:rsidRPr="002C40CF" w:rsidRDefault="002C40CF" w:rsidP="002C40CF">
      <w:pPr>
        <w:autoSpaceDE w:val="0"/>
        <w:autoSpaceDN w:val="0"/>
        <w:adjustRightInd w:val="0"/>
        <w:ind w:firstLine="709"/>
        <w:jc w:val="both"/>
        <w:rPr>
          <w:rFonts w:ascii="Times New Roman" w:hAnsi="Times New Roman" w:cs="Times New Roman"/>
          <w:sz w:val="24"/>
          <w:szCs w:val="24"/>
        </w:rPr>
      </w:pPr>
      <w:r w:rsidRPr="002C40CF">
        <w:rPr>
          <w:rFonts w:ascii="Times New Roman" w:hAnsi="Times New Roman" w:cs="Times New Roman"/>
          <w:sz w:val="24"/>
          <w:szCs w:val="24"/>
        </w:rPr>
        <w:t>- овладение базовыми предметными и межпредметными понятиями в процессе освоения учебного предмета «Музыка»;</w:t>
      </w:r>
    </w:p>
    <w:p w:rsidR="002C40CF" w:rsidRPr="002C40CF" w:rsidRDefault="002C40CF" w:rsidP="002C40CF">
      <w:pPr>
        <w:autoSpaceDE w:val="0"/>
        <w:autoSpaceDN w:val="0"/>
        <w:adjustRightInd w:val="0"/>
        <w:ind w:firstLine="709"/>
        <w:jc w:val="both"/>
        <w:rPr>
          <w:rFonts w:ascii="Times New Roman" w:hAnsi="Times New Roman" w:cs="Times New Roman"/>
          <w:sz w:val="24"/>
          <w:szCs w:val="24"/>
        </w:rPr>
      </w:pPr>
      <w:r w:rsidRPr="002C40CF">
        <w:rPr>
          <w:rFonts w:ascii="Times New Roman" w:hAnsi="Times New Roman" w:cs="Times New Roman"/>
          <w:sz w:val="24"/>
          <w:szCs w:val="24"/>
        </w:rPr>
        <w:lastRenderedPageBreak/>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2C40CF" w:rsidRPr="002C40CF" w:rsidRDefault="002C40CF" w:rsidP="002C40CF">
      <w:pPr>
        <w:autoSpaceDE w:val="0"/>
        <w:autoSpaceDN w:val="0"/>
        <w:adjustRightInd w:val="0"/>
        <w:ind w:firstLine="709"/>
        <w:jc w:val="both"/>
        <w:rPr>
          <w:rFonts w:ascii="Times New Roman" w:hAnsi="Times New Roman" w:cs="Times New Roman"/>
          <w:sz w:val="24"/>
          <w:szCs w:val="24"/>
        </w:rPr>
      </w:pPr>
      <w:r w:rsidRPr="002C40CF">
        <w:rPr>
          <w:rFonts w:ascii="Times New Roman" w:hAnsi="Times New Roman" w:cs="Times New Roman"/>
          <w:sz w:val="24"/>
          <w:szCs w:val="24"/>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2C40CF" w:rsidRPr="002C40CF" w:rsidRDefault="002C40CF" w:rsidP="002C40CF">
      <w:pPr>
        <w:autoSpaceDE w:val="0"/>
        <w:autoSpaceDN w:val="0"/>
        <w:adjustRightInd w:val="0"/>
        <w:ind w:firstLine="709"/>
        <w:jc w:val="both"/>
        <w:rPr>
          <w:rFonts w:ascii="Times New Roman" w:hAnsi="Times New Roman" w:cs="Times New Roman"/>
          <w:sz w:val="24"/>
          <w:szCs w:val="24"/>
        </w:rPr>
      </w:pPr>
      <w:r w:rsidRPr="002C40CF">
        <w:rPr>
          <w:rFonts w:ascii="Times New Roman" w:hAnsi="Times New Roman" w:cs="Times New Roman"/>
          <w:sz w:val="24"/>
          <w:szCs w:val="24"/>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2C40CF" w:rsidRPr="002C40CF" w:rsidRDefault="002C40CF" w:rsidP="002C40CF">
      <w:pPr>
        <w:autoSpaceDE w:val="0"/>
        <w:autoSpaceDN w:val="0"/>
        <w:adjustRightInd w:val="0"/>
        <w:ind w:firstLine="709"/>
        <w:jc w:val="both"/>
        <w:rPr>
          <w:rFonts w:ascii="Times New Roman" w:hAnsi="Times New Roman" w:cs="Times New Roman"/>
          <w:sz w:val="24"/>
          <w:szCs w:val="24"/>
        </w:rPr>
      </w:pPr>
      <w:r w:rsidRPr="002C40CF">
        <w:rPr>
          <w:rFonts w:ascii="Times New Roman" w:hAnsi="Times New Roman" w:cs="Times New Roman"/>
          <w:sz w:val="24"/>
          <w:szCs w:val="24"/>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2C40CF" w:rsidRPr="002C40CF" w:rsidRDefault="002C40CF" w:rsidP="002C40CF">
      <w:pPr>
        <w:autoSpaceDE w:val="0"/>
        <w:autoSpaceDN w:val="0"/>
        <w:adjustRightInd w:val="0"/>
        <w:ind w:firstLine="709"/>
        <w:jc w:val="both"/>
        <w:rPr>
          <w:rFonts w:ascii="Times New Roman" w:hAnsi="Times New Roman" w:cs="Times New Roman"/>
          <w:i/>
          <w:sz w:val="24"/>
          <w:szCs w:val="24"/>
        </w:rPr>
      </w:pPr>
      <w:r w:rsidRPr="002C40CF">
        <w:rPr>
          <w:rFonts w:ascii="Times New Roman" w:hAnsi="Times New Roman" w:cs="Times New Roman"/>
          <w:sz w:val="24"/>
          <w:szCs w:val="24"/>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2C40CF" w:rsidRPr="000116B5" w:rsidRDefault="002C40CF" w:rsidP="002C40CF">
      <w:pPr>
        <w:pStyle w:val="ab"/>
        <w:spacing w:line="240" w:lineRule="auto"/>
        <w:ind w:firstLine="709"/>
        <w:rPr>
          <w:rFonts w:ascii="Times New Roman" w:hAnsi="Times New Roman"/>
          <w:color w:val="auto"/>
          <w:spacing w:val="-2"/>
          <w:sz w:val="24"/>
          <w:szCs w:val="24"/>
        </w:rPr>
      </w:pPr>
      <w:r w:rsidRPr="000116B5">
        <w:rPr>
          <w:rFonts w:ascii="Times New Roman" w:hAnsi="Times New Roman"/>
          <w:color w:val="auto"/>
          <w:sz w:val="24"/>
          <w:szCs w:val="24"/>
          <w:lang w:val="x-none"/>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2C40CF" w:rsidRPr="000116B5" w:rsidRDefault="002C40CF" w:rsidP="002C40CF">
      <w:pPr>
        <w:pStyle w:val="ab"/>
        <w:spacing w:line="240" w:lineRule="auto"/>
        <w:ind w:firstLine="454"/>
        <w:rPr>
          <w:rFonts w:ascii="Times New Roman" w:hAnsi="Times New Roman"/>
          <w:color w:val="auto"/>
          <w:sz w:val="24"/>
          <w:szCs w:val="24"/>
        </w:rPr>
      </w:pPr>
      <w:r w:rsidRPr="000116B5">
        <w:rPr>
          <w:rFonts w:ascii="Times New Roman" w:hAnsi="Times New Roman"/>
          <w:b/>
          <w:bCs/>
          <w:color w:val="auto"/>
          <w:spacing w:val="2"/>
          <w:sz w:val="24"/>
          <w:szCs w:val="24"/>
        </w:rPr>
        <w:t>«Технология».</w:t>
      </w:r>
      <w:r w:rsidRPr="000116B5">
        <w:rPr>
          <w:rFonts w:ascii="Times New Roman" w:hAnsi="Times New Roman"/>
          <w:color w:val="auto"/>
          <w:spacing w:val="2"/>
          <w:sz w:val="24"/>
          <w:szCs w:val="24"/>
        </w:rPr>
        <w:t xml:space="preserve"> Специфика этого предмета и его значимость для формирования универсальных учебных действий </w:t>
      </w:r>
      <w:r w:rsidRPr="000116B5">
        <w:rPr>
          <w:rFonts w:ascii="Times New Roman" w:hAnsi="Times New Roman"/>
          <w:color w:val="auto"/>
          <w:sz w:val="24"/>
          <w:szCs w:val="24"/>
        </w:rPr>
        <w:t>обусловлены:</w:t>
      </w:r>
    </w:p>
    <w:p w:rsidR="002C40CF" w:rsidRPr="000116B5" w:rsidRDefault="002C40CF" w:rsidP="002C40CF">
      <w:pPr>
        <w:pStyle w:val="21"/>
        <w:spacing w:line="240" w:lineRule="auto"/>
        <w:rPr>
          <w:sz w:val="24"/>
        </w:rPr>
      </w:pPr>
      <w:r w:rsidRPr="000116B5">
        <w:rPr>
          <w:sz w:val="24"/>
        </w:rPr>
        <w:t>ключевой ролью предметно­преобразовательной деятель</w:t>
      </w:r>
      <w:r w:rsidRPr="000116B5">
        <w:rPr>
          <w:spacing w:val="2"/>
          <w:sz w:val="24"/>
        </w:rPr>
        <w:t xml:space="preserve">ности как основы формирования системы универсальных </w:t>
      </w:r>
      <w:r w:rsidRPr="000116B5">
        <w:rPr>
          <w:sz w:val="24"/>
        </w:rPr>
        <w:t>учебных действий;</w:t>
      </w:r>
    </w:p>
    <w:p w:rsidR="002C40CF" w:rsidRPr="000116B5" w:rsidRDefault="002C40CF" w:rsidP="002C40CF">
      <w:pPr>
        <w:pStyle w:val="21"/>
        <w:spacing w:line="240" w:lineRule="auto"/>
        <w:rPr>
          <w:sz w:val="24"/>
        </w:rPr>
      </w:pPr>
      <w:r w:rsidRPr="000116B5">
        <w:rPr>
          <w:spacing w:val="2"/>
          <w:sz w:val="24"/>
        </w:rPr>
        <w:t>значением универсальных учебных действий моделиро</w:t>
      </w:r>
      <w:r w:rsidRPr="000116B5">
        <w:rPr>
          <w:sz w:val="24"/>
        </w:rPr>
        <w:t xml:space="preserve">вания и планирования, которые являются непосредственным предметом усвоения в ходе выполнения различных заданий </w:t>
      </w:r>
      <w:r w:rsidRPr="000116B5">
        <w:rPr>
          <w:spacing w:val="2"/>
          <w:sz w:val="24"/>
        </w:rPr>
        <w:t>по курсу (так, в ходе решения задач на конструирование</w:t>
      </w:r>
      <w:r>
        <w:rPr>
          <w:spacing w:val="2"/>
          <w:sz w:val="24"/>
        </w:rPr>
        <w:t xml:space="preserve"> </w:t>
      </w:r>
      <w:r w:rsidRPr="000116B5">
        <w:rPr>
          <w:spacing w:val="2"/>
          <w:sz w:val="24"/>
        </w:rPr>
        <w:t>обучающиеся учатся использовать схемы, карты и модели,</w:t>
      </w:r>
      <w:r>
        <w:rPr>
          <w:spacing w:val="2"/>
          <w:sz w:val="24"/>
        </w:rPr>
        <w:t xml:space="preserve"> </w:t>
      </w:r>
      <w:r w:rsidRPr="000116B5">
        <w:rPr>
          <w:spacing w:val="-2"/>
          <w:sz w:val="24"/>
        </w:rPr>
        <w:t>задающие полную ориентировочную основу выполнения пред</w:t>
      </w:r>
      <w:r w:rsidRPr="000116B5">
        <w:rPr>
          <w:spacing w:val="2"/>
          <w:sz w:val="24"/>
        </w:rPr>
        <w:t xml:space="preserve">ложенных заданий и позволяющие выделять необходимую </w:t>
      </w:r>
      <w:r w:rsidRPr="000116B5">
        <w:rPr>
          <w:sz w:val="24"/>
        </w:rPr>
        <w:t>систему ориентиров);</w:t>
      </w:r>
    </w:p>
    <w:p w:rsidR="002C40CF" w:rsidRPr="000116B5" w:rsidRDefault="002C40CF" w:rsidP="002C40CF">
      <w:pPr>
        <w:pStyle w:val="21"/>
        <w:spacing w:line="240" w:lineRule="auto"/>
        <w:rPr>
          <w:sz w:val="24"/>
        </w:rPr>
      </w:pPr>
      <w:r w:rsidRPr="000116B5">
        <w:rPr>
          <w:sz w:val="24"/>
        </w:rPr>
        <w:t>специальной организацией процесса планомерно­поэтап</w:t>
      </w:r>
      <w:r w:rsidRPr="000116B5">
        <w:rPr>
          <w:spacing w:val="2"/>
          <w:sz w:val="24"/>
        </w:rPr>
        <w:t xml:space="preserve">ной отработки предметно­преобразовательной деятельности </w:t>
      </w:r>
      <w:r w:rsidRPr="000116B5">
        <w:rPr>
          <w:sz w:val="24"/>
        </w:rPr>
        <w:t>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2C40CF" w:rsidRPr="000116B5" w:rsidRDefault="002C40CF" w:rsidP="002C40CF">
      <w:pPr>
        <w:pStyle w:val="21"/>
        <w:spacing w:line="240" w:lineRule="auto"/>
        <w:rPr>
          <w:sz w:val="24"/>
        </w:rPr>
      </w:pPr>
      <w:r w:rsidRPr="000116B5">
        <w:rPr>
          <w:spacing w:val="2"/>
          <w:sz w:val="24"/>
        </w:rPr>
        <w:t xml:space="preserve">широким использованием форм группового сотрудничества и проектных форм работы для реализации учебных </w:t>
      </w:r>
      <w:r w:rsidRPr="000116B5">
        <w:rPr>
          <w:sz w:val="24"/>
        </w:rPr>
        <w:t>целей курса;</w:t>
      </w:r>
    </w:p>
    <w:p w:rsidR="002C40CF" w:rsidRPr="000116B5" w:rsidRDefault="002C40CF" w:rsidP="002C40CF">
      <w:pPr>
        <w:pStyle w:val="21"/>
        <w:spacing w:line="240" w:lineRule="auto"/>
        <w:rPr>
          <w:sz w:val="24"/>
        </w:rPr>
      </w:pPr>
      <w:r w:rsidRPr="000116B5">
        <w:rPr>
          <w:sz w:val="24"/>
        </w:rPr>
        <w:t>формированием первоначальных элементов ИКТ­компетентности обучающихся.</w:t>
      </w:r>
    </w:p>
    <w:p w:rsidR="002C40CF" w:rsidRPr="000116B5" w:rsidRDefault="002C40CF" w:rsidP="002C40CF">
      <w:pPr>
        <w:pStyle w:val="ab"/>
        <w:spacing w:line="240" w:lineRule="auto"/>
        <w:ind w:firstLine="454"/>
        <w:rPr>
          <w:rFonts w:ascii="Times New Roman" w:hAnsi="Times New Roman"/>
          <w:color w:val="auto"/>
          <w:sz w:val="24"/>
          <w:szCs w:val="24"/>
        </w:rPr>
      </w:pPr>
      <w:r w:rsidRPr="000116B5">
        <w:rPr>
          <w:rFonts w:ascii="Times New Roman" w:hAnsi="Times New Roman"/>
          <w:color w:val="auto"/>
          <w:sz w:val="24"/>
          <w:szCs w:val="24"/>
        </w:rPr>
        <w:t>Изучение технологии обеспечивает реализацию следующих целей:</w:t>
      </w:r>
    </w:p>
    <w:p w:rsidR="002C40CF" w:rsidRPr="000116B5" w:rsidRDefault="002C40CF" w:rsidP="002C40CF">
      <w:pPr>
        <w:pStyle w:val="21"/>
        <w:spacing w:line="240" w:lineRule="auto"/>
        <w:rPr>
          <w:sz w:val="24"/>
        </w:rPr>
      </w:pPr>
      <w:r w:rsidRPr="000116B5">
        <w:rPr>
          <w:sz w:val="24"/>
        </w:rPr>
        <w:t>формирование картины мира материальной и духовной культуры как продукта творческой предметно­преобразующей деятельности человека;</w:t>
      </w:r>
    </w:p>
    <w:p w:rsidR="002C40CF" w:rsidRPr="000116B5" w:rsidRDefault="002C40CF" w:rsidP="002C40CF">
      <w:pPr>
        <w:pStyle w:val="21"/>
        <w:spacing w:line="240" w:lineRule="auto"/>
        <w:rPr>
          <w:sz w:val="24"/>
        </w:rPr>
      </w:pPr>
      <w:r w:rsidRPr="000116B5">
        <w:rPr>
          <w:spacing w:val="2"/>
          <w:sz w:val="24"/>
        </w:rPr>
        <w:lastRenderedPageBreak/>
        <w:t xml:space="preserve">развитие знаково­символического и пространственного </w:t>
      </w:r>
      <w:r w:rsidRPr="000116B5">
        <w:rPr>
          <w:sz w:val="24"/>
        </w:rPr>
        <w:t xml:space="preserve">мышления, творческого и репродуктивного воображения на </w:t>
      </w:r>
      <w:r w:rsidRPr="000116B5">
        <w:rPr>
          <w:spacing w:val="2"/>
          <w:sz w:val="24"/>
        </w:rPr>
        <w:t>основе развития способности обучающегося к моделирова</w:t>
      </w:r>
      <w:r w:rsidRPr="000116B5">
        <w:rPr>
          <w:sz w:val="24"/>
        </w:rPr>
        <w:t>нию и отображению объекта и процесса его преобразования в форме моделей (рисунков, планов, схем, чертежей);</w:t>
      </w:r>
    </w:p>
    <w:p w:rsidR="002C40CF" w:rsidRPr="000116B5" w:rsidRDefault="002C40CF" w:rsidP="002C40CF">
      <w:pPr>
        <w:pStyle w:val="21"/>
        <w:spacing w:line="240" w:lineRule="auto"/>
        <w:rPr>
          <w:sz w:val="24"/>
        </w:rPr>
      </w:pPr>
      <w:r w:rsidRPr="000116B5">
        <w:rPr>
          <w:spacing w:val="-2"/>
          <w:sz w:val="24"/>
        </w:rPr>
        <w:t xml:space="preserve">развитие регулятивных действий, включая целеполагание; </w:t>
      </w:r>
      <w:r w:rsidRPr="000116B5">
        <w:rPr>
          <w:spacing w:val="2"/>
          <w:sz w:val="24"/>
        </w:rPr>
        <w:t>планирование (умение составлять план действий и приме</w:t>
      </w:r>
      <w:r w:rsidRPr="000116B5">
        <w:rPr>
          <w:sz w:val="24"/>
        </w:rPr>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2C40CF" w:rsidRPr="000116B5" w:rsidRDefault="002C40CF" w:rsidP="002C40CF">
      <w:pPr>
        <w:pStyle w:val="21"/>
        <w:spacing w:line="240" w:lineRule="auto"/>
        <w:rPr>
          <w:sz w:val="24"/>
        </w:rPr>
      </w:pPr>
      <w:r w:rsidRPr="000116B5">
        <w:rPr>
          <w:sz w:val="24"/>
        </w:rPr>
        <w:t>формирование внутреннего плана на основе поэтапной отработки предметно­преобразующих действий;</w:t>
      </w:r>
    </w:p>
    <w:p w:rsidR="002C40CF" w:rsidRPr="000116B5" w:rsidRDefault="002C40CF" w:rsidP="002C40CF">
      <w:pPr>
        <w:pStyle w:val="21"/>
        <w:spacing w:line="240" w:lineRule="auto"/>
        <w:rPr>
          <w:sz w:val="24"/>
        </w:rPr>
      </w:pPr>
      <w:r w:rsidRPr="000116B5">
        <w:rPr>
          <w:sz w:val="24"/>
        </w:rPr>
        <w:t>развитие планирующей и регулирующей функций речи;</w:t>
      </w:r>
    </w:p>
    <w:p w:rsidR="002C40CF" w:rsidRPr="000116B5" w:rsidRDefault="002C40CF" w:rsidP="002C40CF">
      <w:pPr>
        <w:pStyle w:val="21"/>
        <w:spacing w:line="240" w:lineRule="auto"/>
        <w:rPr>
          <w:sz w:val="24"/>
        </w:rPr>
      </w:pPr>
      <w:r w:rsidRPr="000116B5">
        <w:rPr>
          <w:sz w:val="24"/>
        </w:rPr>
        <w:t>развитие коммуникативной компетентности обучающихся на основе организации совместно­продуктивной деятельности;</w:t>
      </w:r>
    </w:p>
    <w:p w:rsidR="002C40CF" w:rsidRPr="000116B5" w:rsidRDefault="002C40CF" w:rsidP="002C40CF">
      <w:pPr>
        <w:pStyle w:val="21"/>
        <w:spacing w:line="240" w:lineRule="auto"/>
        <w:rPr>
          <w:sz w:val="24"/>
        </w:rPr>
      </w:pPr>
      <w:r w:rsidRPr="000116B5">
        <w:rPr>
          <w:spacing w:val="2"/>
          <w:sz w:val="24"/>
        </w:rPr>
        <w:t>развитие эстетических представлений и критериев на основе изобразительной и художественной конструктивной</w:t>
      </w:r>
      <w:r w:rsidRPr="000116B5">
        <w:rPr>
          <w:sz w:val="24"/>
        </w:rPr>
        <w:t xml:space="preserve"> деятельности;</w:t>
      </w:r>
    </w:p>
    <w:p w:rsidR="002C40CF" w:rsidRPr="000116B5" w:rsidRDefault="002C40CF" w:rsidP="002C40CF">
      <w:pPr>
        <w:pStyle w:val="21"/>
        <w:spacing w:line="240" w:lineRule="auto"/>
        <w:rPr>
          <w:sz w:val="24"/>
        </w:rPr>
      </w:pPr>
      <w:r w:rsidRPr="000116B5">
        <w:rPr>
          <w:sz w:val="24"/>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2C40CF" w:rsidRPr="000116B5" w:rsidRDefault="002C40CF" w:rsidP="002C40CF">
      <w:pPr>
        <w:pStyle w:val="21"/>
        <w:spacing w:line="240" w:lineRule="auto"/>
        <w:rPr>
          <w:sz w:val="24"/>
        </w:rPr>
      </w:pPr>
      <w:r w:rsidRPr="000116B5">
        <w:rPr>
          <w:sz w:val="24"/>
        </w:rPr>
        <w:t xml:space="preserve">ознакомление обучающихся с миром профессий и их социальным значением, историей их возникновения и развития </w:t>
      </w:r>
      <w:r w:rsidRPr="000116B5">
        <w:rPr>
          <w:spacing w:val="2"/>
          <w:sz w:val="24"/>
        </w:rPr>
        <w:t>как первая ступень формирования готовности к предвари</w:t>
      </w:r>
      <w:r w:rsidRPr="000116B5">
        <w:rPr>
          <w:sz w:val="24"/>
        </w:rPr>
        <w:t>тельному профессиональному самоопределению;</w:t>
      </w:r>
    </w:p>
    <w:p w:rsidR="002C40CF" w:rsidRPr="000116B5" w:rsidRDefault="002C40CF" w:rsidP="002C40CF">
      <w:pPr>
        <w:pStyle w:val="21"/>
        <w:spacing w:line="240" w:lineRule="auto"/>
        <w:rPr>
          <w:b/>
          <w:bCs/>
          <w:sz w:val="24"/>
        </w:rPr>
      </w:pPr>
      <w:r w:rsidRPr="000116B5">
        <w:rPr>
          <w:spacing w:val="-2"/>
          <w:sz w:val="24"/>
        </w:rPr>
        <w:t>формирование ИКТ­компетентности обучающихся, вклю</w:t>
      </w:r>
      <w:r w:rsidRPr="000116B5">
        <w:rPr>
          <w:sz w:val="24"/>
        </w:rPr>
        <w:t>чая ознакомление с правилами жизни людей в мире инфор</w:t>
      </w:r>
      <w:r w:rsidRPr="000116B5">
        <w:rPr>
          <w:spacing w:val="2"/>
          <w:sz w:val="24"/>
        </w:rPr>
        <w:t>мации: избирательность в потреблении информации, ува</w:t>
      </w:r>
      <w:r w:rsidRPr="000116B5">
        <w:rPr>
          <w:sz w:val="24"/>
        </w:rPr>
        <w:t>жение к личной информации другого человека, к процессу познания учения, к состоянию неполного знания и другим аспектам.</w:t>
      </w:r>
    </w:p>
    <w:p w:rsidR="002C40CF" w:rsidRPr="000116B5" w:rsidRDefault="002C40CF" w:rsidP="002C40CF">
      <w:pPr>
        <w:pStyle w:val="ab"/>
        <w:spacing w:line="240" w:lineRule="auto"/>
        <w:ind w:firstLine="454"/>
        <w:rPr>
          <w:rFonts w:ascii="Times New Roman" w:hAnsi="Times New Roman"/>
          <w:color w:val="auto"/>
          <w:sz w:val="24"/>
          <w:szCs w:val="24"/>
        </w:rPr>
      </w:pPr>
      <w:r w:rsidRPr="000116B5">
        <w:rPr>
          <w:rFonts w:ascii="Times New Roman" w:hAnsi="Times New Roman"/>
          <w:b/>
          <w:bCs/>
          <w:color w:val="auto"/>
          <w:sz w:val="24"/>
          <w:szCs w:val="24"/>
        </w:rPr>
        <w:t>«Физическая культура».</w:t>
      </w:r>
      <w:r w:rsidRPr="000116B5">
        <w:rPr>
          <w:rFonts w:ascii="Times New Roman" w:hAnsi="Times New Roman"/>
          <w:color w:val="auto"/>
          <w:sz w:val="24"/>
          <w:szCs w:val="24"/>
        </w:rPr>
        <w:t xml:space="preserve"> Этот предмет обеспечивает формирование личностных универсальных действий:</w:t>
      </w:r>
    </w:p>
    <w:p w:rsidR="002C40CF" w:rsidRPr="000116B5" w:rsidRDefault="002C40CF" w:rsidP="002C40CF">
      <w:pPr>
        <w:pStyle w:val="21"/>
        <w:spacing w:line="240" w:lineRule="auto"/>
        <w:rPr>
          <w:sz w:val="24"/>
        </w:rPr>
      </w:pPr>
      <w:r w:rsidRPr="000116B5">
        <w:rPr>
          <w:sz w:val="24"/>
        </w:rPr>
        <w:t>основ общекультурной и российской гражданской идентичности как чувства гордости за достижения в мировом и отечественном спорте;</w:t>
      </w:r>
    </w:p>
    <w:p w:rsidR="002C40CF" w:rsidRPr="000116B5" w:rsidRDefault="002C40CF" w:rsidP="002C40CF">
      <w:pPr>
        <w:pStyle w:val="21"/>
        <w:spacing w:line="240" w:lineRule="auto"/>
        <w:rPr>
          <w:sz w:val="24"/>
        </w:rPr>
      </w:pPr>
      <w:r w:rsidRPr="000116B5">
        <w:rPr>
          <w:sz w:val="24"/>
        </w:rPr>
        <w:t>освоение моральных норм помощи тем, кто в ней нуждается, готовности принять на себя ответственность;</w:t>
      </w:r>
    </w:p>
    <w:p w:rsidR="002C40CF" w:rsidRPr="000116B5" w:rsidRDefault="002C40CF" w:rsidP="002C40CF">
      <w:pPr>
        <w:pStyle w:val="21"/>
        <w:spacing w:line="240" w:lineRule="auto"/>
        <w:rPr>
          <w:sz w:val="24"/>
        </w:rPr>
      </w:pPr>
      <w:r w:rsidRPr="000116B5">
        <w:rPr>
          <w:spacing w:val="2"/>
          <w:sz w:val="24"/>
        </w:rPr>
        <w:t>развитие мотивации достижения и готовности к преодолению трудностей на основе конструктивных стратегий</w:t>
      </w:r>
      <w:r w:rsidRPr="000116B5">
        <w:rPr>
          <w:spacing w:val="2"/>
          <w:sz w:val="24"/>
        </w:rPr>
        <w:br/>
      </w:r>
      <w:r w:rsidRPr="000116B5">
        <w:rPr>
          <w:sz w:val="24"/>
        </w:rPr>
        <w:t>совладания и умения мобилизовать свои личностные и физические ресурсы, стрессоустойчивости;</w:t>
      </w:r>
    </w:p>
    <w:p w:rsidR="002C40CF" w:rsidRPr="000116B5" w:rsidRDefault="002C40CF" w:rsidP="002C40CF">
      <w:pPr>
        <w:pStyle w:val="21"/>
        <w:spacing w:line="240" w:lineRule="auto"/>
        <w:rPr>
          <w:sz w:val="24"/>
        </w:rPr>
      </w:pPr>
      <w:r w:rsidRPr="000116B5">
        <w:rPr>
          <w:sz w:val="24"/>
        </w:rPr>
        <w:t>освоение правил здорового и безопасного образа жизни.</w:t>
      </w:r>
    </w:p>
    <w:p w:rsidR="002C40CF" w:rsidRPr="000116B5" w:rsidRDefault="002C40CF" w:rsidP="002C40CF">
      <w:pPr>
        <w:pStyle w:val="ab"/>
        <w:spacing w:line="240" w:lineRule="auto"/>
        <w:ind w:firstLine="454"/>
        <w:rPr>
          <w:rFonts w:ascii="Times New Roman" w:hAnsi="Times New Roman"/>
          <w:color w:val="auto"/>
          <w:sz w:val="24"/>
          <w:szCs w:val="24"/>
        </w:rPr>
      </w:pPr>
      <w:r w:rsidRPr="000116B5">
        <w:rPr>
          <w:rFonts w:ascii="Times New Roman" w:hAnsi="Times New Roman"/>
          <w:color w:val="auto"/>
          <w:sz w:val="24"/>
          <w:szCs w:val="24"/>
        </w:rPr>
        <w:t>«Физическая культура» как учебный предмет способствует:</w:t>
      </w:r>
    </w:p>
    <w:p w:rsidR="002C40CF" w:rsidRPr="000116B5" w:rsidRDefault="002C40CF" w:rsidP="002C40CF">
      <w:pPr>
        <w:pStyle w:val="21"/>
        <w:spacing w:line="240" w:lineRule="auto"/>
        <w:rPr>
          <w:sz w:val="24"/>
        </w:rPr>
      </w:pPr>
      <w:r w:rsidRPr="000116B5">
        <w:rPr>
          <w:sz w:val="24"/>
        </w:rPr>
        <w:t>в области регулятивных действий развитию умений пла</w:t>
      </w:r>
      <w:r w:rsidRPr="000116B5">
        <w:rPr>
          <w:spacing w:val="2"/>
          <w:sz w:val="24"/>
        </w:rPr>
        <w:t xml:space="preserve">нировать, регулировать, контролировать и оценивать свои </w:t>
      </w:r>
      <w:r w:rsidRPr="000116B5">
        <w:rPr>
          <w:sz w:val="24"/>
        </w:rPr>
        <w:t>действия;</w:t>
      </w:r>
    </w:p>
    <w:p w:rsidR="002C40CF" w:rsidRPr="000116B5" w:rsidRDefault="002C40CF" w:rsidP="002C40CF">
      <w:pPr>
        <w:pStyle w:val="21"/>
        <w:spacing w:line="240" w:lineRule="auto"/>
        <w:rPr>
          <w:sz w:val="24"/>
        </w:rPr>
      </w:pPr>
      <w:r w:rsidRPr="000116B5">
        <w:rPr>
          <w:sz w:val="24"/>
        </w:rPr>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w:t>
      </w:r>
      <w:r w:rsidRPr="000116B5">
        <w:rPr>
          <w:spacing w:val="2"/>
          <w:sz w:val="24"/>
        </w:rPr>
        <w:t xml:space="preserve">ления функций и ролей в совместной деятельности; конструктивно разрешать конфликты; осуществлять взаимный </w:t>
      </w:r>
      <w:r w:rsidRPr="000116B5">
        <w:rPr>
          <w:sz w:val="24"/>
        </w:rPr>
        <w:t>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2C40CF" w:rsidRPr="000116B5" w:rsidRDefault="002C40CF" w:rsidP="002C40CF">
      <w:pPr>
        <w:pStyle w:val="af5"/>
        <w:spacing w:line="240" w:lineRule="auto"/>
        <w:jc w:val="both"/>
      </w:pPr>
      <w:bookmarkStart w:id="80" w:name="_Toc294246092"/>
      <w:bookmarkStart w:id="81" w:name="_Toc288394080"/>
      <w:bookmarkStart w:id="82" w:name="_Toc288410547"/>
      <w:bookmarkStart w:id="83" w:name="_Toc288410676"/>
      <w:bookmarkStart w:id="84" w:name="_Toc288410741"/>
      <w:r w:rsidRPr="000116B5">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80"/>
    </w:p>
    <w:p w:rsidR="002C40CF" w:rsidRPr="002C40CF" w:rsidRDefault="002C40CF" w:rsidP="002C40CF">
      <w:pPr>
        <w:tabs>
          <w:tab w:val="left" w:pos="709"/>
        </w:tabs>
        <w:ind w:firstLine="709"/>
        <w:jc w:val="both"/>
        <w:rPr>
          <w:rFonts w:ascii="Times New Roman" w:hAnsi="Times New Roman" w:cs="Times New Roman"/>
          <w:sz w:val="24"/>
          <w:szCs w:val="24"/>
          <w:shd w:val="clear" w:color="auto" w:fill="FFFFFF"/>
        </w:rPr>
      </w:pPr>
      <w:r w:rsidRPr="002C40CF">
        <w:rPr>
          <w:rFonts w:ascii="Times New Roman" w:hAnsi="Times New Roman" w:cs="Times New Roman"/>
          <w:sz w:val="24"/>
          <w:szCs w:val="24"/>
          <w:shd w:val="clear" w:color="auto" w:fill="FFFFFF"/>
        </w:rPr>
        <w:t>Учебно-исследовательская и проектная деятельности обучающихся направлена на развитие метапредметных умений.</w:t>
      </w:r>
    </w:p>
    <w:p w:rsidR="002C40CF" w:rsidRPr="002C40CF" w:rsidRDefault="002C40CF" w:rsidP="002C40CF">
      <w:pPr>
        <w:tabs>
          <w:tab w:val="left" w:pos="709"/>
        </w:tabs>
        <w:ind w:firstLine="709"/>
        <w:jc w:val="both"/>
        <w:rPr>
          <w:rFonts w:ascii="Times New Roman" w:hAnsi="Times New Roman" w:cs="Times New Roman"/>
          <w:sz w:val="24"/>
          <w:szCs w:val="24"/>
          <w:shd w:val="clear" w:color="auto" w:fill="FFFFFF"/>
        </w:rPr>
      </w:pPr>
      <w:r w:rsidRPr="002C40CF">
        <w:rPr>
          <w:rFonts w:ascii="Times New Roman" w:hAnsi="Times New Roman" w:cs="Times New Roman"/>
          <w:sz w:val="24"/>
          <w:szCs w:val="24"/>
          <w:shd w:val="clear" w:color="auto" w:fill="FFFFFF"/>
        </w:rPr>
        <w:lastRenderedPageBreak/>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2C40CF" w:rsidRPr="002C40CF" w:rsidRDefault="002C40CF" w:rsidP="002C40CF">
      <w:pPr>
        <w:tabs>
          <w:tab w:val="left" w:pos="709"/>
        </w:tabs>
        <w:ind w:firstLine="709"/>
        <w:jc w:val="both"/>
        <w:rPr>
          <w:rFonts w:ascii="Times New Roman" w:hAnsi="Times New Roman" w:cs="Times New Roman"/>
          <w:sz w:val="24"/>
          <w:szCs w:val="24"/>
          <w:shd w:val="clear" w:color="auto" w:fill="FFFFFF"/>
        </w:rPr>
      </w:pPr>
      <w:r w:rsidRPr="002C40CF">
        <w:rPr>
          <w:rFonts w:ascii="Times New Roman" w:hAnsi="Times New Roman" w:cs="Times New Roman"/>
          <w:sz w:val="24"/>
          <w:szCs w:val="24"/>
          <w:shd w:val="clear" w:color="auto" w:fill="FFFFFF"/>
        </w:rPr>
        <w:t>В ходе освоения учебно-исследовательской и проектной деятельности учащийся начальной школы</w:t>
      </w:r>
      <w:r w:rsidRPr="002C40CF">
        <w:rPr>
          <w:rFonts w:ascii="Times New Roman" w:hAnsi="Times New Roman" w:cs="Times New Roman"/>
          <w:sz w:val="24"/>
          <w:szCs w:val="24"/>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2C40CF" w:rsidRPr="000116B5" w:rsidRDefault="002C40CF" w:rsidP="002C40CF">
      <w:pPr>
        <w:pStyle w:val="8"/>
        <w:shd w:val="clear" w:color="auto" w:fill="auto"/>
        <w:tabs>
          <w:tab w:val="left" w:pos="709"/>
          <w:tab w:val="left" w:pos="9355"/>
        </w:tabs>
        <w:spacing w:before="0" w:after="0" w:line="240" w:lineRule="auto"/>
        <w:ind w:firstLine="709"/>
        <w:jc w:val="both"/>
        <w:rPr>
          <w:rFonts w:ascii="Times New Roman" w:hAnsi="Times New Roman"/>
          <w:spacing w:val="0"/>
          <w:sz w:val="24"/>
          <w:szCs w:val="24"/>
        </w:rPr>
      </w:pPr>
      <w:r w:rsidRPr="000116B5">
        <w:rPr>
          <w:rFonts w:ascii="Times New Roman" w:hAnsi="Times New Roman"/>
          <w:spacing w:val="0"/>
          <w:sz w:val="24"/>
          <w:szCs w:val="24"/>
        </w:rPr>
        <w:t xml:space="preserve">Основными задачами в процессе учебно-исследовательского и проектного обучения является развитие у ученика определенного базиса знаний и развития умений: 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2C40CF" w:rsidRPr="002C40CF" w:rsidRDefault="002C40CF" w:rsidP="002C40CF">
      <w:pPr>
        <w:shd w:val="clear" w:color="auto" w:fill="FFFFFF"/>
        <w:tabs>
          <w:tab w:val="left" w:pos="709"/>
        </w:tabs>
        <w:ind w:firstLine="709"/>
        <w:jc w:val="both"/>
        <w:rPr>
          <w:rFonts w:ascii="Times New Roman" w:hAnsi="Times New Roman" w:cs="Times New Roman"/>
          <w:sz w:val="24"/>
          <w:szCs w:val="24"/>
        </w:rPr>
      </w:pPr>
      <w:r w:rsidRPr="002C40CF">
        <w:rPr>
          <w:rFonts w:ascii="Times New Roman" w:hAnsi="Times New Roman" w:cs="Times New Roman"/>
          <w:sz w:val="24"/>
          <w:szCs w:val="24"/>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2C40CF" w:rsidRPr="000116B5" w:rsidRDefault="002C40CF" w:rsidP="002C40CF">
      <w:pPr>
        <w:pStyle w:val="8"/>
        <w:shd w:val="clear" w:color="auto" w:fill="auto"/>
        <w:tabs>
          <w:tab w:val="left" w:pos="709"/>
          <w:tab w:val="left" w:pos="9355"/>
        </w:tabs>
        <w:spacing w:before="0" w:after="0" w:line="240" w:lineRule="auto"/>
        <w:ind w:firstLine="709"/>
        <w:jc w:val="both"/>
        <w:rPr>
          <w:rFonts w:ascii="Times New Roman" w:hAnsi="Times New Roman"/>
          <w:spacing w:val="0"/>
          <w:sz w:val="24"/>
          <w:szCs w:val="24"/>
        </w:rPr>
      </w:pPr>
      <w:r w:rsidRPr="000116B5">
        <w:rPr>
          <w:rFonts w:ascii="Times New Roman" w:hAnsi="Times New Roman"/>
          <w:spacing w:val="0"/>
          <w:sz w:val="24"/>
          <w:szCs w:val="24"/>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2C40CF" w:rsidRPr="000116B5" w:rsidRDefault="002C40CF" w:rsidP="002C40CF">
      <w:pPr>
        <w:pStyle w:val="8"/>
        <w:shd w:val="clear" w:color="auto" w:fill="auto"/>
        <w:tabs>
          <w:tab w:val="left" w:pos="709"/>
          <w:tab w:val="left" w:pos="9355"/>
        </w:tabs>
        <w:spacing w:before="0" w:after="0" w:line="240" w:lineRule="auto"/>
        <w:ind w:firstLine="709"/>
        <w:jc w:val="both"/>
        <w:rPr>
          <w:rFonts w:ascii="Times New Roman" w:hAnsi="Times New Roman"/>
          <w:spacing w:val="0"/>
          <w:sz w:val="24"/>
          <w:szCs w:val="24"/>
          <w:shd w:val="clear" w:color="auto" w:fill="FFFFFF"/>
        </w:rPr>
      </w:pPr>
      <w:r w:rsidRPr="000116B5">
        <w:rPr>
          <w:rFonts w:ascii="Times New Roman" w:hAnsi="Times New Roman"/>
          <w:spacing w:val="0"/>
          <w:sz w:val="24"/>
          <w:szCs w:val="24"/>
          <w:shd w:val="clear" w:color="auto" w:fill="FFFFFF"/>
        </w:rPr>
        <w:t xml:space="preserve"> 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2C40CF" w:rsidRPr="000116B5" w:rsidRDefault="002C40CF" w:rsidP="002C40CF">
      <w:pPr>
        <w:pStyle w:val="8"/>
        <w:shd w:val="clear" w:color="auto" w:fill="auto"/>
        <w:tabs>
          <w:tab w:val="left" w:pos="709"/>
          <w:tab w:val="left" w:pos="9355"/>
        </w:tabs>
        <w:spacing w:before="0" w:after="0" w:line="240" w:lineRule="auto"/>
        <w:ind w:firstLine="709"/>
        <w:jc w:val="both"/>
        <w:rPr>
          <w:rFonts w:ascii="Times New Roman" w:hAnsi="Times New Roman"/>
          <w:spacing w:val="0"/>
          <w:sz w:val="24"/>
          <w:szCs w:val="24"/>
        </w:rPr>
      </w:pPr>
      <w:r w:rsidRPr="000116B5">
        <w:rPr>
          <w:rFonts w:ascii="Times New Roman" w:hAnsi="Times New Roman"/>
          <w:spacing w:val="0"/>
          <w:sz w:val="24"/>
          <w:szCs w:val="24"/>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2C40CF" w:rsidRPr="002C40CF" w:rsidRDefault="002C40CF" w:rsidP="002C40CF">
      <w:pPr>
        <w:shd w:val="clear" w:color="auto" w:fill="FFFFFF"/>
        <w:tabs>
          <w:tab w:val="left" w:pos="709"/>
        </w:tabs>
        <w:ind w:firstLine="709"/>
        <w:jc w:val="both"/>
        <w:rPr>
          <w:rFonts w:ascii="Times New Roman" w:hAnsi="Times New Roman" w:cs="Times New Roman"/>
          <w:sz w:val="24"/>
          <w:szCs w:val="24"/>
        </w:rPr>
      </w:pPr>
      <w:r w:rsidRPr="002C40CF">
        <w:rPr>
          <w:rFonts w:ascii="Times New Roman" w:hAnsi="Times New Roman" w:cs="Times New Roman"/>
          <w:sz w:val="24"/>
          <w:szCs w:val="24"/>
        </w:rPr>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w:t>
      </w:r>
      <w:r w:rsidRPr="002C40CF">
        <w:rPr>
          <w:rFonts w:ascii="Times New Roman" w:hAnsi="Times New Roman" w:cs="Times New Roman"/>
          <w:sz w:val="24"/>
          <w:szCs w:val="24"/>
        </w:rPr>
        <w:lastRenderedPageBreak/>
        <w:t>процессуальной основы для проведения исследований и реализации проектов при изучении учебных предметов. 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2C40CF" w:rsidRPr="000116B5" w:rsidRDefault="002C40CF" w:rsidP="002C40CF">
      <w:pPr>
        <w:pStyle w:val="af5"/>
        <w:spacing w:line="240" w:lineRule="auto"/>
      </w:pPr>
      <w:bookmarkStart w:id="85" w:name="_Toc294246093"/>
      <w:bookmarkEnd w:id="81"/>
      <w:bookmarkEnd w:id="82"/>
      <w:bookmarkEnd w:id="83"/>
      <w:bookmarkEnd w:id="84"/>
      <w:r>
        <w:t xml:space="preserve"> </w:t>
      </w:r>
      <w:r w:rsidRPr="000116B5">
        <w:t>Условия, обеспечивающие развитие универсальных учебных действий у обучающихся</w:t>
      </w:r>
      <w:bookmarkEnd w:id="85"/>
    </w:p>
    <w:p w:rsidR="002C40CF" w:rsidRPr="002C40CF" w:rsidRDefault="002C40CF" w:rsidP="002C40CF">
      <w:pPr>
        <w:tabs>
          <w:tab w:val="left" w:pos="709"/>
        </w:tabs>
        <w:ind w:firstLine="709"/>
        <w:jc w:val="both"/>
        <w:rPr>
          <w:rFonts w:ascii="Times New Roman" w:hAnsi="Times New Roman" w:cs="Times New Roman"/>
          <w:sz w:val="24"/>
          <w:szCs w:val="24"/>
        </w:rPr>
      </w:pPr>
      <w:r w:rsidRPr="002C40CF">
        <w:rPr>
          <w:rFonts w:ascii="Times New Roman" w:hAnsi="Times New Roman" w:cs="Times New Roman"/>
          <w:sz w:val="24"/>
          <w:szCs w:val="24"/>
        </w:rPr>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2C40CF" w:rsidRPr="002C40CF" w:rsidRDefault="002C40CF" w:rsidP="002C40CF">
      <w:pPr>
        <w:tabs>
          <w:tab w:val="left" w:pos="709"/>
        </w:tabs>
        <w:ind w:firstLine="709"/>
        <w:jc w:val="both"/>
        <w:rPr>
          <w:rFonts w:ascii="Times New Roman" w:hAnsi="Times New Roman" w:cs="Times New Roman"/>
          <w:sz w:val="24"/>
          <w:szCs w:val="24"/>
        </w:rPr>
      </w:pPr>
      <w:r w:rsidRPr="002C40CF">
        <w:rPr>
          <w:rFonts w:ascii="Times New Roman" w:hAnsi="Times New Roman" w:cs="Times New Roman"/>
          <w:sz w:val="24"/>
          <w:szCs w:val="24"/>
        </w:rPr>
        <w:t>Использовании учебников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2C40CF" w:rsidRPr="002C40CF" w:rsidRDefault="002C40CF" w:rsidP="002C40CF">
      <w:pPr>
        <w:tabs>
          <w:tab w:val="left" w:pos="709"/>
        </w:tabs>
        <w:ind w:firstLine="709"/>
        <w:jc w:val="both"/>
        <w:rPr>
          <w:rFonts w:ascii="Times New Roman" w:hAnsi="Times New Roman" w:cs="Times New Roman"/>
          <w:sz w:val="24"/>
          <w:szCs w:val="24"/>
        </w:rPr>
      </w:pPr>
      <w:r w:rsidRPr="002C40CF">
        <w:rPr>
          <w:rFonts w:ascii="Times New Roman" w:hAnsi="Times New Roman" w:cs="Times New Roman"/>
          <w:sz w:val="24"/>
          <w:szCs w:val="24"/>
        </w:rPr>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2C40CF" w:rsidRPr="002C40CF" w:rsidRDefault="002C40CF" w:rsidP="002C40CF">
      <w:pPr>
        <w:tabs>
          <w:tab w:val="left" w:pos="709"/>
        </w:tabs>
        <w:ind w:firstLine="709"/>
        <w:jc w:val="both"/>
        <w:rPr>
          <w:rFonts w:ascii="Times New Roman" w:hAnsi="Times New Roman" w:cs="Times New Roman"/>
          <w:sz w:val="24"/>
          <w:szCs w:val="24"/>
        </w:rPr>
      </w:pPr>
      <w:r w:rsidRPr="002C40CF">
        <w:rPr>
          <w:rFonts w:ascii="Times New Roman" w:hAnsi="Times New Roman" w:cs="Times New Roman"/>
          <w:sz w:val="24"/>
          <w:szCs w:val="24"/>
        </w:rPr>
        <w:t>осуществлении целесообразного выбора организационно-деятельностных форм работы обучащихся на уроке (учебном занятии) – индивидуальной, групповой (парной) работы, общеклассной дискуссии;</w:t>
      </w:r>
    </w:p>
    <w:p w:rsidR="002C40CF" w:rsidRPr="002C40CF" w:rsidRDefault="002C40CF" w:rsidP="002C40CF">
      <w:pPr>
        <w:tabs>
          <w:tab w:val="left" w:pos="709"/>
        </w:tabs>
        <w:ind w:firstLine="709"/>
        <w:jc w:val="both"/>
        <w:rPr>
          <w:rFonts w:ascii="Times New Roman" w:hAnsi="Times New Roman" w:cs="Times New Roman"/>
          <w:sz w:val="24"/>
          <w:szCs w:val="24"/>
        </w:rPr>
      </w:pPr>
      <w:r w:rsidRPr="002C40CF">
        <w:rPr>
          <w:rFonts w:ascii="Times New Roman" w:hAnsi="Times New Roman" w:cs="Times New Roman"/>
          <w:sz w:val="24"/>
          <w:szCs w:val="24"/>
        </w:rPr>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2C40CF" w:rsidRPr="002C40CF" w:rsidRDefault="002C40CF" w:rsidP="002C40CF">
      <w:pPr>
        <w:tabs>
          <w:tab w:val="left" w:pos="709"/>
        </w:tabs>
        <w:ind w:firstLine="709"/>
        <w:jc w:val="both"/>
        <w:rPr>
          <w:rFonts w:ascii="Times New Roman" w:hAnsi="Times New Roman" w:cs="Times New Roman"/>
          <w:sz w:val="24"/>
          <w:szCs w:val="24"/>
        </w:rPr>
      </w:pPr>
      <w:r w:rsidRPr="002C40CF">
        <w:rPr>
          <w:rFonts w:ascii="Times New Roman" w:hAnsi="Times New Roman" w:cs="Times New Roman"/>
          <w:sz w:val="24"/>
          <w:szCs w:val="24"/>
        </w:rPr>
        <w:t>эффективного использования средств ИКТ.</w:t>
      </w:r>
    </w:p>
    <w:p w:rsidR="002C40CF" w:rsidRPr="000116B5" w:rsidRDefault="002C40CF" w:rsidP="002C40CF">
      <w:pPr>
        <w:pStyle w:val="ab"/>
        <w:tabs>
          <w:tab w:val="left" w:pos="709"/>
        </w:tabs>
        <w:spacing w:line="240" w:lineRule="auto"/>
        <w:ind w:firstLine="709"/>
        <w:rPr>
          <w:rFonts w:ascii="Times New Roman" w:hAnsi="Times New Roman"/>
          <w:color w:val="auto"/>
          <w:sz w:val="24"/>
          <w:szCs w:val="24"/>
        </w:rPr>
      </w:pPr>
      <w:r w:rsidRPr="000116B5">
        <w:rPr>
          <w:rFonts w:ascii="Times New Roman" w:hAnsi="Times New Roman"/>
          <w:color w:val="auto"/>
          <w:spacing w:val="2"/>
          <w:sz w:val="24"/>
          <w:szCs w:val="24"/>
        </w:rPr>
        <w:t xml:space="preserve">В условиях интенсификации процессов информатизации </w:t>
      </w:r>
      <w:r w:rsidRPr="000116B5">
        <w:rPr>
          <w:rFonts w:ascii="Times New Roman" w:hAnsi="Times New Roman"/>
          <w:color w:val="auto"/>
          <w:sz w:val="24"/>
          <w:szCs w:val="24"/>
        </w:rPr>
        <w:t xml:space="preserve">общества и образования при формировании универсальных </w:t>
      </w:r>
      <w:r w:rsidRPr="000116B5">
        <w:rPr>
          <w:rFonts w:ascii="Times New Roman" w:hAnsi="Times New Roman"/>
          <w:color w:val="auto"/>
          <w:spacing w:val="-2"/>
          <w:sz w:val="24"/>
          <w:szCs w:val="24"/>
        </w:rPr>
        <w:t>учебных дейст</w:t>
      </w:r>
      <w:r>
        <w:rPr>
          <w:rFonts w:ascii="Times New Roman" w:hAnsi="Times New Roman"/>
          <w:color w:val="auto"/>
          <w:spacing w:val="-2"/>
          <w:sz w:val="24"/>
          <w:szCs w:val="24"/>
        </w:rPr>
        <w:t xml:space="preserve">вий наряду с предметными </w:t>
      </w:r>
      <w:r w:rsidRPr="000116B5">
        <w:rPr>
          <w:rFonts w:ascii="Times New Roman" w:hAnsi="Times New Roman"/>
          <w:color w:val="auto"/>
          <w:spacing w:val="-2"/>
          <w:sz w:val="24"/>
          <w:szCs w:val="24"/>
        </w:rPr>
        <w:t>методиками целе</w:t>
      </w:r>
      <w:r w:rsidRPr="000116B5">
        <w:rPr>
          <w:rFonts w:ascii="Times New Roman" w:hAnsi="Times New Roman"/>
          <w:color w:val="auto"/>
          <w:sz w:val="24"/>
          <w:szCs w:val="24"/>
        </w:rPr>
        <w:t xml:space="preserve">сообразно широкое использование цифровых инструментов и возможностей современной информационно­образовательной </w:t>
      </w:r>
      <w:r w:rsidRPr="000116B5">
        <w:rPr>
          <w:rFonts w:ascii="Times New Roman" w:hAnsi="Times New Roman"/>
          <w:color w:val="auto"/>
          <w:spacing w:val="2"/>
          <w:sz w:val="24"/>
          <w:szCs w:val="24"/>
        </w:rPr>
        <w:t xml:space="preserve">среды. Ориентировка младших школьников в </w:t>
      </w:r>
      <w:r w:rsidRPr="000116B5">
        <w:rPr>
          <w:rFonts w:ascii="Times New Roman" w:hAnsi="Times New Roman"/>
          <w:color w:val="auto"/>
          <w:sz w:val="24"/>
          <w:szCs w:val="24"/>
        </w:rPr>
        <w:t>ИКТ и формирова</w:t>
      </w:r>
      <w:r w:rsidRPr="000116B5">
        <w:rPr>
          <w:rFonts w:ascii="Times New Roman" w:hAnsi="Times New Roman"/>
          <w:color w:val="auto"/>
          <w:spacing w:val="2"/>
          <w:sz w:val="24"/>
          <w:szCs w:val="24"/>
        </w:rPr>
        <w:t>ние способности их грамотно применять (ИКТ­компетентность) являются одними из важных средств форми</w:t>
      </w:r>
      <w:r w:rsidRPr="000116B5">
        <w:rPr>
          <w:rFonts w:ascii="Times New Roman" w:hAnsi="Times New Roman"/>
          <w:color w:val="auto"/>
          <w:sz w:val="24"/>
          <w:szCs w:val="24"/>
        </w:rPr>
        <w:t>рования уни</w:t>
      </w:r>
      <w:r>
        <w:rPr>
          <w:rFonts w:ascii="Times New Roman" w:hAnsi="Times New Roman"/>
          <w:color w:val="auto"/>
          <w:spacing w:val="2"/>
          <w:sz w:val="24"/>
          <w:szCs w:val="24"/>
        </w:rPr>
        <w:t xml:space="preserve">версальных </w:t>
      </w:r>
      <w:r w:rsidRPr="000116B5">
        <w:rPr>
          <w:rFonts w:ascii="Times New Roman" w:hAnsi="Times New Roman"/>
          <w:color w:val="auto"/>
          <w:spacing w:val="2"/>
          <w:sz w:val="24"/>
          <w:szCs w:val="24"/>
        </w:rPr>
        <w:t>учебных действий обучающихся в рамках</w:t>
      </w:r>
      <w:r w:rsidRPr="000116B5">
        <w:rPr>
          <w:rFonts w:ascii="Times New Roman" w:hAnsi="Times New Roman"/>
          <w:color w:val="auto"/>
          <w:sz w:val="24"/>
          <w:szCs w:val="24"/>
        </w:rPr>
        <w:t xml:space="preserve"> начального общего образования. </w:t>
      </w:r>
    </w:p>
    <w:p w:rsidR="002C40CF" w:rsidRPr="000116B5" w:rsidRDefault="002C40CF" w:rsidP="002C40CF">
      <w:pPr>
        <w:pStyle w:val="ab"/>
        <w:tabs>
          <w:tab w:val="left" w:pos="709"/>
        </w:tabs>
        <w:spacing w:line="240" w:lineRule="auto"/>
        <w:ind w:firstLine="709"/>
        <w:rPr>
          <w:rFonts w:ascii="Times New Roman" w:hAnsi="Times New Roman"/>
          <w:color w:val="auto"/>
          <w:sz w:val="24"/>
          <w:szCs w:val="24"/>
        </w:rPr>
      </w:pPr>
      <w:r>
        <w:rPr>
          <w:rFonts w:ascii="Times New Roman" w:hAnsi="Times New Roman"/>
          <w:color w:val="auto"/>
          <w:sz w:val="24"/>
          <w:szCs w:val="24"/>
        </w:rPr>
        <w:t xml:space="preserve">ИКТ также могут </w:t>
      </w:r>
      <w:r w:rsidRPr="000116B5">
        <w:rPr>
          <w:rFonts w:ascii="Times New Roman" w:hAnsi="Times New Roman"/>
          <w:color w:val="auto"/>
          <w:sz w:val="24"/>
          <w:szCs w:val="24"/>
        </w:rPr>
        <w:t>широко применять</w:t>
      </w:r>
      <w:r w:rsidRPr="000116B5">
        <w:rPr>
          <w:rFonts w:ascii="Times New Roman" w:hAnsi="Times New Roman"/>
          <w:color w:val="auto"/>
          <w:spacing w:val="2"/>
          <w:sz w:val="24"/>
          <w:szCs w:val="24"/>
        </w:rPr>
        <w:t xml:space="preserve">ся при оценке сформированности универсальных учебных </w:t>
      </w:r>
      <w:r w:rsidRPr="000116B5">
        <w:rPr>
          <w:rFonts w:ascii="Times New Roman" w:hAnsi="Times New Roman"/>
          <w:color w:val="auto"/>
          <w:sz w:val="24"/>
          <w:szCs w:val="24"/>
        </w:rPr>
        <w:t xml:space="preserve">действий. Для их формирования исключительную важность </w:t>
      </w:r>
      <w:r w:rsidRPr="000116B5">
        <w:rPr>
          <w:rFonts w:ascii="Times New Roman" w:hAnsi="Times New Roman"/>
          <w:color w:val="auto"/>
          <w:spacing w:val="2"/>
          <w:sz w:val="24"/>
          <w:szCs w:val="24"/>
        </w:rPr>
        <w:t>имеет использование информационно­образовательной сре</w:t>
      </w:r>
      <w:r w:rsidRPr="000116B5">
        <w:rPr>
          <w:rFonts w:ascii="Times New Roman" w:hAnsi="Times New Roman"/>
          <w:color w:val="auto"/>
          <w:sz w:val="24"/>
          <w:szCs w:val="24"/>
        </w:rPr>
        <w:t>ды, в которой планируют и фиксируют свою деятельность, её результаты учителя и обучающиеся.</w:t>
      </w:r>
    </w:p>
    <w:p w:rsidR="002C40CF" w:rsidRPr="000116B5" w:rsidRDefault="002C40CF" w:rsidP="002C40CF">
      <w:pPr>
        <w:pStyle w:val="ab"/>
        <w:tabs>
          <w:tab w:val="left" w:pos="709"/>
        </w:tabs>
        <w:spacing w:line="240" w:lineRule="auto"/>
        <w:ind w:firstLine="709"/>
        <w:rPr>
          <w:rFonts w:ascii="Times New Roman" w:hAnsi="Times New Roman"/>
          <w:color w:val="auto"/>
          <w:sz w:val="24"/>
          <w:szCs w:val="24"/>
        </w:rPr>
      </w:pPr>
      <w:r w:rsidRPr="000116B5">
        <w:rPr>
          <w:rFonts w:ascii="Times New Roman" w:hAnsi="Times New Roman"/>
          <w:color w:val="auto"/>
          <w:spacing w:val="2"/>
          <w:sz w:val="24"/>
          <w:szCs w:val="24"/>
        </w:rPr>
        <w:t>В рамках ИКТ­компетентности выделяется учебная ИКТ­компе</w:t>
      </w:r>
      <w:r w:rsidRPr="000116B5">
        <w:rPr>
          <w:rFonts w:ascii="Times New Roman" w:hAnsi="Times New Roman"/>
          <w:color w:val="auto"/>
          <w:sz w:val="24"/>
          <w:szCs w:val="24"/>
        </w:rPr>
        <w:t>тентность - способность решать учебные задачи с исполь</w:t>
      </w:r>
      <w:r w:rsidRPr="000116B5">
        <w:rPr>
          <w:rFonts w:ascii="Times New Roman" w:hAnsi="Times New Roman"/>
          <w:color w:val="auto"/>
          <w:spacing w:val="2"/>
          <w:sz w:val="24"/>
          <w:szCs w:val="24"/>
        </w:rPr>
        <w:t xml:space="preserve">зованием общедоступных в начальной школе инструментов </w:t>
      </w:r>
      <w:r w:rsidRPr="000116B5">
        <w:rPr>
          <w:rFonts w:ascii="Times New Roman" w:hAnsi="Times New Roman"/>
          <w:color w:val="auto"/>
          <w:sz w:val="24"/>
          <w:szCs w:val="24"/>
        </w:rPr>
        <w:t>ИКТ и источников информации в соответствии с возрастны</w:t>
      </w:r>
      <w:r w:rsidRPr="000116B5">
        <w:rPr>
          <w:rFonts w:ascii="Times New Roman" w:hAnsi="Times New Roman"/>
          <w:color w:val="auto"/>
          <w:spacing w:val="2"/>
          <w:sz w:val="24"/>
          <w:szCs w:val="24"/>
        </w:rPr>
        <w:t xml:space="preserve">ми потребностями и возможностями младшего школьника. </w:t>
      </w:r>
      <w:r w:rsidRPr="000116B5">
        <w:rPr>
          <w:rFonts w:ascii="Times New Roman" w:hAnsi="Times New Roman"/>
          <w:color w:val="auto"/>
          <w:sz w:val="24"/>
          <w:szCs w:val="24"/>
        </w:rPr>
        <w:t xml:space="preserve">Решение задачи формирования ИКТ­компетентности должно </w:t>
      </w:r>
      <w:r w:rsidRPr="000116B5">
        <w:rPr>
          <w:rFonts w:ascii="Times New Roman" w:hAnsi="Times New Roman"/>
          <w:color w:val="auto"/>
          <w:spacing w:val="-2"/>
          <w:sz w:val="24"/>
          <w:szCs w:val="24"/>
        </w:rPr>
        <w:t>проходить не только на занятиях по отдельным учебным пред</w:t>
      </w:r>
      <w:r w:rsidRPr="000116B5">
        <w:rPr>
          <w:rFonts w:ascii="Times New Roman" w:hAnsi="Times New Roman"/>
          <w:color w:val="auto"/>
          <w:spacing w:val="2"/>
          <w:sz w:val="24"/>
          <w:szCs w:val="24"/>
        </w:rPr>
        <w:t xml:space="preserve">метам (где формируется предметная </w:t>
      </w:r>
      <w:r w:rsidRPr="000116B5">
        <w:rPr>
          <w:rFonts w:ascii="Times New Roman" w:hAnsi="Times New Roman"/>
          <w:color w:val="auto"/>
          <w:spacing w:val="2"/>
          <w:sz w:val="24"/>
          <w:szCs w:val="24"/>
        </w:rPr>
        <w:lastRenderedPageBreak/>
        <w:t xml:space="preserve">ИКТ­компетентность), </w:t>
      </w:r>
      <w:r w:rsidRPr="000116B5">
        <w:rPr>
          <w:rFonts w:ascii="Times New Roman" w:hAnsi="Times New Roman"/>
          <w:color w:val="auto"/>
          <w:sz w:val="24"/>
          <w:szCs w:val="24"/>
        </w:rPr>
        <w:t>но и в рамках метапредметной программы формирования универсальных учебных действий.</w:t>
      </w:r>
    </w:p>
    <w:p w:rsidR="002C40CF" w:rsidRPr="000116B5" w:rsidRDefault="002C40CF" w:rsidP="002C40CF">
      <w:pPr>
        <w:pStyle w:val="ab"/>
        <w:tabs>
          <w:tab w:val="left" w:pos="709"/>
        </w:tabs>
        <w:spacing w:line="240" w:lineRule="auto"/>
        <w:ind w:firstLine="709"/>
        <w:rPr>
          <w:rFonts w:ascii="Times New Roman" w:hAnsi="Times New Roman"/>
          <w:color w:val="auto"/>
          <w:sz w:val="24"/>
          <w:szCs w:val="24"/>
        </w:rPr>
      </w:pPr>
      <w:r w:rsidRPr="000116B5">
        <w:rPr>
          <w:rFonts w:ascii="Times New Roman" w:hAnsi="Times New Roman"/>
          <w:color w:val="auto"/>
          <w:sz w:val="24"/>
          <w:szCs w:val="24"/>
        </w:rPr>
        <w:t>При освоении личностных действий на основе указанной программы у обучающихся формируются:</w:t>
      </w:r>
    </w:p>
    <w:p w:rsidR="002C40CF" w:rsidRPr="000116B5" w:rsidRDefault="002C40CF" w:rsidP="002C40CF">
      <w:pPr>
        <w:pStyle w:val="af3"/>
        <w:tabs>
          <w:tab w:val="left" w:pos="709"/>
        </w:tabs>
        <w:spacing w:line="240" w:lineRule="auto"/>
        <w:ind w:firstLine="709"/>
        <w:rPr>
          <w:rFonts w:ascii="Times New Roman" w:hAnsi="Times New Roman"/>
          <w:color w:val="auto"/>
          <w:sz w:val="24"/>
          <w:szCs w:val="24"/>
        </w:rPr>
      </w:pPr>
      <w:r w:rsidRPr="000116B5">
        <w:rPr>
          <w:rFonts w:ascii="Times New Roman" w:hAnsi="Times New Roman"/>
          <w:color w:val="auto"/>
          <w:spacing w:val="-2"/>
          <w:sz w:val="24"/>
          <w:szCs w:val="24"/>
        </w:rPr>
        <w:t xml:space="preserve">- критическое отношение к информации и избирательность </w:t>
      </w:r>
      <w:r w:rsidRPr="000116B5">
        <w:rPr>
          <w:rFonts w:ascii="Times New Roman" w:hAnsi="Times New Roman"/>
          <w:color w:val="auto"/>
          <w:sz w:val="24"/>
          <w:szCs w:val="24"/>
        </w:rPr>
        <w:t>её восприятия;</w:t>
      </w:r>
    </w:p>
    <w:p w:rsidR="002C40CF" w:rsidRPr="000116B5" w:rsidRDefault="002C40CF" w:rsidP="002C40CF">
      <w:pPr>
        <w:pStyle w:val="af3"/>
        <w:tabs>
          <w:tab w:val="left" w:pos="709"/>
        </w:tabs>
        <w:spacing w:line="240" w:lineRule="auto"/>
        <w:ind w:firstLine="709"/>
        <w:rPr>
          <w:rFonts w:ascii="Times New Roman" w:hAnsi="Times New Roman"/>
          <w:color w:val="auto"/>
          <w:sz w:val="24"/>
          <w:szCs w:val="24"/>
        </w:rPr>
      </w:pPr>
      <w:r w:rsidRPr="000116B5">
        <w:rPr>
          <w:rFonts w:ascii="Times New Roman" w:hAnsi="Times New Roman"/>
          <w:color w:val="auto"/>
          <w:sz w:val="24"/>
          <w:szCs w:val="24"/>
        </w:rPr>
        <w:t>- уважение к информации о частной жизни и информационным результатам деятельности других людей;</w:t>
      </w:r>
    </w:p>
    <w:p w:rsidR="002C40CF" w:rsidRPr="000116B5" w:rsidRDefault="002C40CF" w:rsidP="002C40CF">
      <w:pPr>
        <w:pStyle w:val="af3"/>
        <w:tabs>
          <w:tab w:val="left" w:pos="709"/>
        </w:tabs>
        <w:spacing w:line="240" w:lineRule="auto"/>
        <w:ind w:firstLine="709"/>
        <w:rPr>
          <w:rFonts w:ascii="Times New Roman" w:hAnsi="Times New Roman"/>
          <w:color w:val="auto"/>
          <w:sz w:val="24"/>
          <w:szCs w:val="24"/>
        </w:rPr>
      </w:pPr>
      <w:r w:rsidRPr="000116B5">
        <w:rPr>
          <w:rFonts w:ascii="Times New Roman" w:hAnsi="Times New Roman"/>
          <w:color w:val="auto"/>
          <w:sz w:val="24"/>
          <w:szCs w:val="24"/>
        </w:rPr>
        <w:t>- основы правовой культуры в области использования информации.</w:t>
      </w:r>
    </w:p>
    <w:p w:rsidR="002C40CF" w:rsidRPr="000116B5" w:rsidRDefault="002C40CF" w:rsidP="002C40CF">
      <w:pPr>
        <w:pStyle w:val="ab"/>
        <w:tabs>
          <w:tab w:val="left" w:pos="709"/>
        </w:tabs>
        <w:spacing w:line="240" w:lineRule="auto"/>
        <w:ind w:firstLine="709"/>
        <w:rPr>
          <w:rFonts w:ascii="Times New Roman" w:hAnsi="Times New Roman"/>
          <w:color w:val="auto"/>
          <w:sz w:val="24"/>
          <w:szCs w:val="24"/>
        </w:rPr>
      </w:pPr>
      <w:r w:rsidRPr="000116B5">
        <w:rPr>
          <w:rFonts w:ascii="Times New Roman" w:hAnsi="Times New Roman"/>
          <w:color w:val="auto"/>
          <w:sz w:val="24"/>
          <w:szCs w:val="24"/>
        </w:rPr>
        <w:t>При освоении регулятивных универсальных учебных действий обеспечиваются:</w:t>
      </w:r>
    </w:p>
    <w:p w:rsidR="002C40CF" w:rsidRPr="000116B5" w:rsidRDefault="002C40CF" w:rsidP="002C40CF">
      <w:pPr>
        <w:pStyle w:val="af3"/>
        <w:tabs>
          <w:tab w:val="left" w:pos="709"/>
        </w:tabs>
        <w:spacing w:line="240" w:lineRule="auto"/>
        <w:ind w:firstLine="709"/>
        <w:rPr>
          <w:rFonts w:ascii="Times New Roman" w:hAnsi="Times New Roman"/>
          <w:color w:val="auto"/>
          <w:sz w:val="24"/>
          <w:szCs w:val="24"/>
        </w:rPr>
      </w:pPr>
      <w:r w:rsidRPr="000116B5">
        <w:rPr>
          <w:rFonts w:ascii="Times New Roman" w:hAnsi="Times New Roman"/>
          <w:color w:val="auto"/>
          <w:sz w:val="24"/>
          <w:szCs w:val="24"/>
        </w:rPr>
        <w:t>- оценка условий, алгоритмов и результатов действий, выполняемых в информационной среде;</w:t>
      </w:r>
    </w:p>
    <w:p w:rsidR="002C40CF" w:rsidRPr="000116B5" w:rsidRDefault="002C40CF" w:rsidP="002C40CF">
      <w:pPr>
        <w:pStyle w:val="af3"/>
        <w:tabs>
          <w:tab w:val="left" w:pos="709"/>
        </w:tabs>
        <w:spacing w:line="240" w:lineRule="auto"/>
        <w:ind w:firstLine="709"/>
        <w:rPr>
          <w:rFonts w:ascii="Times New Roman" w:hAnsi="Times New Roman"/>
          <w:color w:val="auto"/>
          <w:sz w:val="24"/>
          <w:szCs w:val="24"/>
        </w:rPr>
      </w:pPr>
      <w:r w:rsidRPr="000116B5">
        <w:rPr>
          <w:rFonts w:ascii="Times New Roman" w:hAnsi="Times New Roman"/>
          <w:color w:val="auto"/>
          <w:sz w:val="24"/>
          <w:szCs w:val="24"/>
        </w:rPr>
        <w:t>- использование результатов действия, размещённых в информационной среде, для оценки и коррекции выполненного действия.</w:t>
      </w:r>
    </w:p>
    <w:p w:rsidR="002C40CF" w:rsidRPr="000116B5" w:rsidRDefault="002C40CF" w:rsidP="002C40CF">
      <w:pPr>
        <w:pStyle w:val="ab"/>
        <w:tabs>
          <w:tab w:val="left" w:pos="709"/>
        </w:tabs>
        <w:spacing w:line="240" w:lineRule="auto"/>
        <w:ind w:firstLine="709"/>
        <w:rPr>
          <w:rFonts w:ascii="Times New Roman" w:hAnsi="Times New Roman"/>
          <w:color w:val="auto"/>
          <w:sz w:val="24"/>
          <w:szCs w:val="24"/>
        </w:rPr>
      </w:pPr>
      <w:r w:rsidRPr="000116B5">
        <w:rPr>
          <w:rFonts w:ascii="Times New Roman" w:hAnsi="Times New Roman"/>
          <w:color w:val="auto"/>
          <w:spacing w:val="2"/>
          <w:sz w:val="24"/>
          <w:szCs w:val="24"/>
        </w:rPr>
        <w:t xml:space="preserve">При освоении познавательных универсальных учебных </w:t>
      </w:r>
      <w:r w:rsidRPr="000116B5">
        <w:rPr>
          <w:rFonts w:ascii="Times New Roman" w:hAnsi="Times New Roman"/>
          <w:color w:val="auto"/>
          <w:sz w:val="24"/>
          <w:szCs w:val="24"/>
        </w:rPr>
        <w:t>действий ИКТ играют ключевую роль в следующих универсальных учебных действиях:</w:t>
      </w:r>
    </w:p>
    <w:p w:rsidR="002C40CF" w:rsidRPr="000116B5" w:rsidRDefault="002C40CF" w:rsidP="002C40CF">
      <w:pPr>
        <w:pStyle w:val="af3"/>
        <w:tabs>
          <w:tab w:val="left" w:pos="709"/>
        </w:tabs>
        <w:spacing w:line="240" w:lineRule="auto"/>
        <w:ind w:firstLine="709"/>
        <w:rPr>
          <w:rFonts w:ascii="Times New Roman" w:hAnsi="Times New Roman"/>
          <w:color w:val="auto"/>
          <w:sz w:val="24"/>
          <w:szCs w:val="24"/>
        </w:rPr>
      </w:pPr>
      <w:r w:rsidRPr="000116B5">
        <w:rPr>
          <w:rFonts w:ascii="Times New Roman" w:hAnsi="Times New Roman"/>
          <w:color w:val="auto"/>
          <w:sz w:val="24"/>
          <w:szCs w:val="24"/>
        </w:rPr>
        <w:t>- поиск информации;</w:t>
      </w:r>
    </w:p>
    <w:p w:rsidR="002C40CF" w:rsidRPr="000116B5" w:rsidRDefault="002C40CF" w:rsidP="002C40CF">
      <w:pPr>
        <w:pStyle w:val="af3"/>
        <w:tabs>
          <w:tab w:val="left" w:pos="709"/>
        </w:tabs>
        <w:spacing w:line="240" w:lineRule="auto"/>
        <w:ind w:firstLine="709"/>
        <w:rPr>
          <w:rFonts w:ascii="Times New Roman" w:hAnsi="Times New Roman"/>
          <w:color w:val="auto"/>
          <w:sz w:val="24"/>
          <w:szCs w:val="24"/>
        </w:rPr>
      </w:pPr>
      <w:r w:rsidRPr="000116B5">
        <w:rPr>
          <w:rFonts w:ascii="Times New Roman" w:hAnsi="Times New Roman"/>
          <w:color w:val="auto"/>
          <w:spacing w:val="2"/>
          <w:sz w:val="24"/>
          <w:szCs w:val="24"/>
        </w:rPr>
        <w:t xml:space="preserve">- фиксация (запись) информации с помощью различных </w:t>
      </w:r>
      <w:r w:rsidRPr="000116B5">
        <w:rPr>
          <w:rFonts w:ascii="Times New Roman" w:hAnsi="Times New Roman"/>
          <w:color w:val="auto"/>
          <w:sz w:val="24"/>
          <w:szCs w:val="24"/>
        </w:rPr>
        <w:t>технических средств;</w:t>
      </w:r>
    </w:p>
    <w:p w:rsidR="002C40CF" w:rsidRPr="000116B5" w:rsidRDefault="002C40CF" w:rsidP="002C40CF">
      <w:pPr>
        <w:pStyle w:val="af3"/>
        <w:tabs>
          <w:tab w:val="left" w:pos="709"/>
        </w:tabs>
        <w:spacing w:line="240" w:lineRule="auto"/>
        <w:ind w:firstLine="709"/>
        <w:rPr>
          <w:rFonts w:ascii="Times New Roman" w:hAnsi="Times New Roman"/>
          <w:color w:val="auto"/>
          <w:sz w:val="24"/>
          <w:szCs w:val="24"/>
        </w:rPr>
      </w:pPr>
      <w:r w:rsidRPr="000116B5">
        <w:rPr>
          <w:rFonts w:ascii="Times New Roman" w:hAnsi="Times New Roman"/>
          <w:color w:val="auto"/>
          <w:sz w:val="24"/>
          <w:szCs w:val="24"/>
        </w:rPr>
        <w:t>- структурирование информации, её организация и представление в виде диаграмм, картосхем, линий времени и</w:t>
      </w:r>
      <w:r w:rsidRPr="000116B5">
        <w:rPr>
          <w:rFonts w:ascii="Times New Roman" w:hAnsi="Times New Roman"/>
          <w:color w:val="auto"/>
          <w:sz w:val="24"/>
          <w:szCs w:val="24"/>
        </w:rPr>
        <w:t> </w:t>
      </w:r>
      <w:r w:rsidRPr="000116B5">
        <w:rPr>
          <w:rFonts w:ascii="Times New Roman" w:hAnsi="Times New Roman"/>
          <w:color w:val="auto"/>
          <w:sz w:val="24"/>
          <w:szCs w:val="24"/>
        </w:rPr>
        <w:t>пр.;</w:t>
      </w:r>
    </w:p>
    <w:p w:rsidR="002C40CF" w:rsidRPr="000116B5" w:rsidRDefault="002C40CF" w:rsidP="002C40CF">
      <w:pPr>
        <w:pStyle w:val="af3"/>
        <w:tabs>
          <w:tab w:val="left" w:pos="709"/>
        </w:tabs>
        <w:spacing w:line="240" w:lineRule="auto"/>
        <w:ind w:firstLine="709"/>
        <w:rPr>
          <w:rFonts w:ascii="Times New Roman" w:hAnsi="Times New Roman"/>
          <w:color w:val="auto"/>
          <w:sz w:val="24"/>
          <w:szCs w:val="24"/>
        </w:rPr>
      </w:pPr>
      <w:r w:rsidRPr="000116B5">
        <w:rPr>
          <w:rFonts w:ascii="Times New Roman" w:hAnsi="Times New Roman"/>
          <w:color w:val="auto"/>
          <w:sz w:val="24"/>
          <w:szCs w:val="24"/>
        </w:rPr>
        <w:t>- создание простых гипермедиасообщений;</w:t>
      </w:r>
    </w:p>
    <w:p w:rsidR="002C40CF" w:rsidRPr="000116B5" w:rsidRDefault="002C40CF" w:rsidP="002C40CF">
      <w:pPr>
        <w:pStyle w:val="af3"/>
        <w:tabs>
          <w:tab w:val="left" w:pos="709"/>
        </w:tabs>
        <w:spacing w:line="240" w:lineRule="auto"/>
        <w:ind w:firstLine="709"/>
        <w:rPr>
          <w:rFonts w:ascii="Times New Roman" w:hAnsi="Times New Roman"/>
          <w:color w:val="auto"/>
          <w:sz w:val="24"/>
          <w:szCs w:val="24"/>
        </w:rPr>
      </w:pPr>
      <w:r w:rsidRPr="000116B5">
        <w:rPr>
          <w:rFonts w:ascii="Times New Roman" w:hAnsi="Times New Roman"/>
          <w:color w:val="auto"/>
          <w:sz w:val="24"/>
          <w:szCs w:val="24"/>
        </w:rPr>
        <w:t>- построение простейших моделей объектов и процессов.</w:t>
      </w:r>
    </w:p>
    <w:p w:rsidR="002C40CF" w:rsidRPr="000116B5" w:rsidRDefault="002C40CF" w:rsidP="002C40CF">
      <w:pPr>
        <w:pStyle w:val="ab"/>
        <w:tabs>
          <w:tab w:val="left" w:pos="709"/>
        </w:tabs>
        <w:spacing w:line="240" w:lineRule="auto"/>
        <w:ind w:firstLine="709"/>
        <w:rPr>
          <w:rFonts w:ascii="Times New Roman" w:hAnsi="Times New Roman"/>
          <w:color w:val="auto"/>
          <w:sz w:val="24"/>
          <w:szCs w:val="24"/>
        </w:rPr>
      </w:pPr>
      <w:r w:rsidRPr="000116B5">
        <w:rPr>
          <w:rFonts w:ascii="Times New Roman" w:hAnsi="Times New Roman"/>
          <w:color w:val="auto"/>
          <w:sz w:val="24"/>
          <w:szCs w:val="24"/>
        </w:rPr>
        <w:t xml:space="preserve">ИКТ является важным инструментом для формирования </w:t>
      </w:r>
      <w:r w:rsidRPr="000116B5">
        <w:rPr>
          <w:rFonts w:ascii="Times New Roman" w:hAnsi="Times New Roman"/>
          <w:color w:val="auto"/>
          <w:spacing w:val="-2"/>
          <w:sz w:val="24"/>
          <w:szCs w:val="24"/>
        </w:rPr>
        <w:t>коммуникативных универсальных учебных действий. Для это</w:t>
      </w:r>
      <w:r w:rsidRPr="000116B5">
        <w:rPr>
          <w:rFonts w:ascii="Times New Roman" w:hAnsi="Times New Roman"/>
          <w:color w:val="auto"/>
          <w:sz w:val="24"/>
          <w:szCs w:val="24"/>
        </w:rPr>
        <w:t>го используются:</w:t>
      </w:r>
    </w:p>
    <w:p w:rsidR="002C40CF" w:rsidRPr="000116B5" w:rsidRDefault="002C40CF" w:rsidP="002C40CF">
      <w:pPr>
        <w:pStyle w:val="af3"/>
        <w:tabs>
          <w:tab w:val="left" w:pos="709"/>
        </w:tabs>
        <w:spacing w:line="240" w:lineRule="auto"/>
        <w:ind w:firstLine="709"/>
        <w:rPr>
          <w:rFonts w:ascii="Times New Roman" w:hAnsi="Times New Roman"/>
          <w:color w:val="auto"/>
          <w:sz w:val="24"/>
          <w:szCs w:val="24"/>
        </w:rPr>
      </w:pPr>
      <w:r w:rsidRPr="000116B5">
        <w:rPr>
          <w:rFonts w:ascii="Times New Roman" w:hAnsi="Times New Roman"/>
          <w:color w:val="auto"/>
          <w:sz w:val="24"/>
          <w:szCs w:val="24"/>
        </w:rPr>
        <w:t>- выступление с аудиовизуальной поддержкой;</w:t>
      </w:r>
    </w:p>
    <w:p w:rsidR="002C40CF" w:rsidRPr="000116B5" w:rsidRDefault="002C40CF" w:rsidP="002C40CF">
      <w:pPr>
        <w:pStyle w:val="af3"/>
        <w:tabs>
          <w:tab w:val="left" w:pos="709"/>
        </w:tabs>
        <w:spacing w:line="240" w:lineRule="auto"/>
        <w:ind w:firstLine="709"/>
        <w:rPr>
          <w:rFonts w:ascii="Times New Roman" w:hAnsi="Times New Roman"/>
          <w:color w:val="auto"/>
          <w:sz w:val="24"/>
          <w:szCs w:val="24"/>
        </w:rPr>
      </w:pPr>
      <w:r w:rsidRPr="000116B5">
        <w:rPr>
          <w:rFonts w:ascii="Times New Roman" w:hAnsi="Times New Roman"/>
          <w:color w:val="auto"/>
          <w:sz w:val="24"/>
          <w:szCs w:val="24"/>
        </w:rPr>
        <w:t>- фиксация хода к</w:t>
      </w:r>
      <w:r>
        <w:rPr>
          <w:rFonts w:ascii="Times New Roman" w:hAnsi="Times New Roman"/>
          <w:color w:val="auto"/>
          <w:sz w:val="24"/>
          <w:szCs w:val="24"/>
        </w:rPr>
        <w:t>оллективной/личной коммуникации.</w:t>
      </w:r>
    </w:p>
    <w:p w:rsidR="002C40CF" w:rsidRPr="000116B5" w:rsidRDefault="002C40CF" w:rsidP="002C40CF">
      <w:pPr>
        <w:pStyle w:val="ab"/>
        <w:tabs>
          <w:tab w:val="left" w:pos="709"/>
        </w:tabs>
        <w:spacing w:line="240" w:lineRule="auto"/>
        <w:ind w:firstLine="709"/>
        <w:rPr>
          <w:rFonts w:ascii="Times New Roman" w:hAnsi="Times New Roman"/>
          <w:color w:val="auto"/>
          <w:sz w:val="24"/>
          <w:szCs w:val="24"/>
        </w:rPr>
      </w:pPr>
      <w:r w:rsidRPr="000116B5">
        <w:rPr>
          <w:rFonts w:ascii="Times New Roman" w:hAnsi="Times New Roman"/>
          <w:color w:val="auto"/>
          <w:sz w:val="24"/>
          <w:szCs w:val="24"/>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w:t>
      </w:r>
      <w:r w:rsidRPr="000116B5">
        <w:rPr>
          <w:rFonts w:ascii="Times New Roman" w:hAnsi="Times New Roman"/>
          <w:color w:val="auto"/>
          <w:spacing w:val="2"/>
          <w:sz w:val="24"/>
          <w:szCs w:val="24"/>
        </w:rPr>
        <w:t xml:space="preserve">формирования универсальных учебных действий позволяет </w:t>
      </w:r>
      <w:r w:rsidRPr="000116B5">
        <w:rPr>
          <w:rFonts w:ascii="Times New Roman" w:hAnsi="Times New Roman"/>
          <w:color w:val="auto"/>
          <w:sz w:val="24"/>
          <w:szCs w:val="24"/>
        </w:rPr>
        <w:t>организации, осуществляющей образовательную деятельность,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2C40CF" w:rsidRPr="00B71E22" w:rsidRDefault="002C40CF" w:rsidP="002C40CF">
      <w:pPr>
        <w:pStyle w:val="af5"/>
        <w:spacing w:line="240" w:lineRule="auto"/>
        <w:jc w:val="both"/>
      </w:pPr>
      <w:bookmarkStart w:id="86" w:name="_Toc294246094"/>
      <w:r w:rsidRPr="00B71E22">
        <w:rPr>
          <w:spacing w:val="-4"/>
        </w:rPr>
        <w:t>Условия, обеспечивающие преемственность про</w:t>
      </w:r>
      <w:r w:rsidRPr="00B71E22">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bookmarkEnd w:id="86"/>
    </w:p>
    <w:p w:rsidR="002C40CF" w:rsidRPr="00580094" w:rsidRDefault="002C40CF" w:rsidP="002C40CF">
      <w:pPr>
        <w:pStyle w:val="ab"/>
        <w:spacing w:line="240" w:lineRule="auto"/>
        <w:ind w:firstLine="709"/>
        <w:rPr>
          <w:rFonts w:ascii="Times New Roman" w:hAnsi="Times New Roman"/>
          <w:iCs/>
          <w:color w:val="auto"/>
          <w:sz w:val="24"/>
          <w:szCs w:val="24"/>
        </w:rPr>
      </w:pPr>
      <w:r w:rsidRPr="00580094">
        <w:rPr>
          <w:rFonts w:ascii="Times New Roman" w:hAnsi="Times New Roman"/>
          <w:iCs/>
          <w:color w:val="auto"/>
          <w:spacing w:val="-4"/>
          <w:sz w:val="24"/>
          <w:szCs w:val="24"/>
        </w:rPr>
        <w:t xml:space="preserve">Физическая готовность </w:t>
      </w:r>
      <w:r w:rsidRPr="00580094">
        <w:rPr>
          <w:rFonts w:ascii="Times New Roman" w:hAnsi="Times New Roman"/>
          <w:color w:val="auto"/>
          <w:spacing w:val="-4"/>
          <w:sz w:val="24"/>
          <w:szCs w:val="24"/>
        </w:rPr>
        <w:t>о</w:t>
      </w:r>
      <w:r>
        <w:rPr>
          <w:rFonts w:ascii="Times New Roman" w:hAnsi="Times New Roman"/>
          <w:color w:val="auto"/>
          <w:spacing w:val="-4"/>
          <w:sz w:val="24"/>
          <w:szCs w:val="24"/>
        </w:rPr>
        <w:t>пределяется состоянием здоровья</w:t>
      </w:r>
      <w:r w:rsidRPr="00580094">
        <w:rPr>
          <w:rFonts w:ascii="Times New Roman" w:hAnsi="Times New Roman"/>
          <w:color w:val="auto"/>
          <w:spacing w:val="-4"/>
          <w:sz w:val="24"/>
          <w:szCs w:val="24"/>
        </w:rPr>
        <w:br/>
      </w:r>
      <w:r w:rsidRPr="00580094">
        <w:rPr>
          <w:rFonts w:ascii="Times New Roman" w:hAnsi="Times New Roman"/>
          <w:color w:val="auto"/>
          <w:spacing w:val="2"/>
          <w:sz w:val="24"/>
          <w:szCs w:val="24"/>
        </w:rPr>
        <w:t>уровнем морфофункциональной зрелости организма ребён</w:t>
      </w:r>
      <w:r w:rsidRPr="00580094">
        <w:rPr>
          <w:rFonts w:ascii="Times New Roman" w:hAnsi="Times New Roman"/>
          <w:color w:val="auto"/>
          <w:sz w:val="24"/>
          <w:szCs w:val="24"/>
        </w:rPr>
        <w:t xml:space="preserve">ка, в том числе развитием двигательных навыков и качеств </w:t>
      </w:r>
      <w:r w:rsidRPr="00580094">
        <w:rPr>
          <w:rFonts w:ascii="Times New Roman" w:hAnsi="Times New Roman"/>
          <w:color w:val="auto"/>
          <w:spacing w:val="2"/>
          <w:sz w:val="24"/>
          <w:szCs w:val="24"/>
        </w:rPr>
        <w:t xml:space="preserve">(тонкая моторная координация), физической и умственной </w:t>
      </w:r>
      <w:r w:rsidRPr="00580094">
        <w:rPr>
          <w:rFonts w:ascii="Times New Roman" w:hAnsi="Times New Roman"/>
          <w:color w:val="auto"/>
          <w:sz w:val="24"/>
          <w:szCs w:val="24"/>
        </w:rPr>
        <w:t>работоспособности.</w:t>
      </w:r>
    </w:p>
    <w:p w:rsidR="002C40CF" w:rsidRPr="00580094" w:rsidRDefault="002C40CF" w:rsidP="002C40CF">
      <w:pPr>
        <w:pStyle w:val="ab"/>
        <w:spacing w:line="240" w:lineRule="auto"/>
        <w:ind w:firstLine="709"/>
        <w:rPr>
          <w:rFonts w:ascii="Times New Roman" w:hAnsi="Times New Roman"/>
          <w:color w:val="auto"/>
          <w:sz w:val="24"/>
          <w:szCs w:val="24"/>
        </w:rPr>
      </w:pPr>
      <w:r w:rsidRPr="00580094">
        <w:rPr>
          <w:rFonts w:ascii="Times New Roman" w:hAnsi="Times New Roman"/>
          <w:i/>
          <w:iCs/>
          <w:color w:val="auto"/>
          <w:sz w:val="24"/>
          <w:szCs w:val="24"/>
        </w:rPr>
        <w:t xml:space="preserve">Психологическая готовность </w:t>
      </w:r>
      <w:r w:rsidRPr="00580094">
        <w:rPr>
          <w:rFonts w:ascii="Times New Roman" w:hAnsi="Times New Roman"/>
          <w:color w:val="auto"/>
          <w:sz w:val="24"/>
          <w:szCs w:val="24"/>
        </w:rPr>
        <w:t>к школе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w:t>
      </w:r>
    </w:p>
    <w:p w:rsidR="002C40CF" w:rsidRPr="00580094" w:rsidRDefault="002C40CF" w:rsidP="002C40CF">
      <w:pPr>
        <w:pStyle w:val="ab"/>
        <w:spacing w:line="240" w:lineRule="auto"/>
        <w:ind w:firstLine="709"/>
        <w:rPr>
          <w:rFonts w:ascii="Times New Roman" w:hAnsi="Times New Roman"/>
          <w:color w:val="auto"/>
          <w:sz w:val="24"/>
          <w:szCs w:val="24"/>
        </w:rPr>
      </w:pPr>
      <w:r w:rsidRPr="00580094">
        <w:rPr>
          <w:rFonts w:ascii="Times New Roman" w:hAnsi="Times New Roman"/>
          <w:color w:val="auto"/>
          <w:spacing w:val="2"/>
          <w:sz w:val="24"/>
          <w:szCs w:val="24"/>
        </w:rPr>
        <w:t xml:space="preserve">Психологическая готовность к школе имеет следующую </w:t>
      </w:r>
      <w:r w:rsidRPr="00580094">
        <w:rPr>
          <w:rFonts w:ascii="Times New Roman" w:hAnsi="Times New Roman"/>
          <w:color w:val="auto"/>
          <w:spacing w:val="-2"/>
          <w:sz w:val="24"/>
          <w:szCs w:val="24"/>
        </w:rPr>
        <w:t>структуру: личностная готовность, умственная зрелость и про</w:t>
      </w:r>
      <w:r w:rsidRPr="00580094">
        <w:rPr>
          <w:rFonts w:ascii="Times New Roman" w:hAnsi="Times New Roman"/>
          <w:color w:val="auto"/>
          <w:sz w:val="24"/>
          <w:szCs w:val="24"/>
        </w:rPr>
        <w:t>извольность регуляции поведения и деятельности.</w:t>
      </w:r>
    </w:p>
    <w:p w:rsidR="002C40CF" w:rsidRPr="00580094" w:rsidRDefault="002C40CF" w:rsidP="002C40CF">
      <w:pPr>
        <w:pStyle w:val="ab"/>
        <w:spacing w:line="240" w:lineRule="auto"/>
        <w:ind w:firstLine="709"/>
        <w:rPr>
          <w:rFonts w:ascii="Times New Roman" w:hAnsi="Times New Roman"/>
          <w:color w:val="auto"/>
          <w:sz w:val="24"/>
          <w:szCs w:val="24"/>
        </w:rPr>
      </w:pPr>
      <w:r w:rsidRPr="00580094">
        <w:rPr>
          <w:rFonts w:ascii="Times New Roman" w:hAnsi="Times New Roman"/>
          <w:color w:val="auto"/>
          <w:spacing w:val="2"/>
          <w:sz w:val="24"/>
          <w:szCs w:val="24"/>
        </w:rPr>
        <w:lastRenderedPageBreak/>
        <w:t>Личностная готовность включает мотивационную готов</w:t>
      </w:r>
      <w:r w:rsidRPr="00580094">
        <w:rPr>
          <w:rFonts w:ascii="Times New Roman" w:hAnsi="Times New Roman"/>
          <w:color w:val="auto"/>
          <w:spacing w:val="-4"/>
          <w:sz w:val="24"/>
          <w:szCs w:val="24"/>
        </w:rPr>
        <w:t>ность, коммуникативную готовность, сформированность Я­кон</w:t>
      </w:r>
      <w:r w:rsidRPr="00580094">
        <w:rPr>
          <w:rFonts w:ascii="Times New Roman" w:hAnsi="Times New Roman"/>
          <w:color w:val="auto"/>
          <w:sz w:val="24"/>
          <w:szCs w:val="24"/>
        </w:rPr>
        <w:t>цепции и самооценки, эмоциональную зрелость. Мотиваци</w:t>
      </w:r>
      <w:r w:rsidRPr="00580094">
        <w:rPr>
          <w:rFonts w:ascii="Times New Roman" w:hAnsi="Times New Roman"/>
          <w:color w:val="auto"/>
          <w:spacing w:val="-2"/>
          <w:sz w:val="24"/>
          <w:szCs w:val="24"/>
        </w:rPr>
        <w:t xml:space="preserve">онная готовность предполагает сформированность социальных </w:t>
      </w:r>
      <w:r w:rsidRPr="00580094">
        <w:rPr>
          <w:rFonts w:ascii="Times New Roman" w:hAnsi="Times New Roman"/>
          <w:color w:val="auto"/>
          <w:sz w:val="24"/>
          <w:szCs w:val="24"/>
        </w:rPr>
        <w:t>мотивов (стремление к социально значимому статусу, потреб</w:t>
      </w:r>
      <w:r w:rsidRPr="00580094">
        <w:rPr>
          <w:rFonts w:ascii="Times New Roman" w:hAnsi="Times New Roman"/>
          <w:color w:val="auto"/>
          <w:spacing w:val="2"/>
          <w:sz w:val="24"/>
          <w:szCs w:val="24"/>
        </w:rPr>
        <w:t>ность в социальном признании, мотив социального долга), учебных и познавательных мотивов. Предпосылками воз</w:t>
      </w:r>
      <w:r w:rsidRPr="00580094">
        <w:rPr>
          <w:rFonts w:ascii="Times New Roman" w:hAnsi="Times New Roman"/>
          <w:color w:val="auto"/>
          <w:sz w:val="24"/>
          <w:szCs w:val="24"/>
        </w:rPr>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2C40CF" w:rsidRPr="00580094" w:rsidRDefault="002C40CF" w:rsidP="002C40CF">
      <w:pPr>
        <w:pStyle w:val="ab"/>
        <w:spacing w:line="240" w:lineRule="auto"/>
        <w:ind w:firstLine="709"/>
        <w:rPr>
          <w:rFonts w:ascii="Times New Roman" w:hAnsi="Times New Roman"/>
          <w:color w:val="auto"/>
          <w:sz w:val="24"/>
          <w:szCs w:val="24"/>
        </w:rPr>
      </w:pPr>
      <w:r w:rsidRPr="00580094">
        <w:rPr>
          <w:rFonts w:ascii="Times New Roman" w:hAnsi="Times New Roman"/>
          <w:color w:val="auto"/>
          <w:spacing w:val="2"/>
          <w:sz w:val="24"/>
          <w:szCs w:val="24"/>
        </w:rPr>
        <w:t xml:space="preserve">Мотивационная готовность характеризуется первичным </w:t>
      </w:r>
      <w:r w:rsidRPr="00580094">
        <w:rPr>
          <w:rFonts w:ascii="Times New Roman" w:hAnsi="Times New Roman"/>
          <w:color w:val="auto"/>
          <w:sz w:val="24"/>
          <w:szCs w:val="24"/>
        </w:rPr>
        <w:t>соподчинением мотивов с доминированием учебно­познава</w:t>
      </w:r>
      <w:r w:rsidRPr="00580094">
        <w:rPr>
          <w:rFonts w:ascii="Times New Roman" w:hAnsi="Times New Roman"/>
          <w:color w:val="auto"/>
          <w:spacing w:val="2"/>
          <w:sz w:val="24"/>
          <w:szCs w:val="24"/>
        </w:rPr>
        <w:t xml:space="preserve">тельных мотивов. Коммуникативная готовность выступает </w:t>
      </w:r>
      <w:r w:rsidRPr="00580094">
        <w:rPr>
          <w:rFonts w:ascii="Times New Roman" w:hAnsi="Times New Roman"/>
          <w:color w:val="auto"/>
          <w:sz w:val="24"/>
          <w:szCs w:val="24"/>
        </w:rPr>
        <w:t>как готовность ребёнка к произвольному общению с учителем и сверстниками в контексте поставленной учебной зада</w:t>
      </w:r>
      <w:r w:rsidRPr="00580094">
        <w:rPr>
          <w:rFonts w:ascii="Times New Roman" w:hAnsi="Times New Roman"/>
          <w:color w:val="auto"/>
          <w:spacing w:val="2"/>
          <w:sz w:val="24"/>
          <w:szCs w:val="24"/>
        </w:rPr>
        <w:t xml:space="preserve">чи и учебного содержания. Коммуникативная готовность </w:t>
      </w:r>
      <w:r w:rsidRPr="00580094">
        <w:rPr>
          <w:rFonts w:ascii="Times New Roman" w:hAnsi="Times New Roman"/>
          <w:color w:val="auto"/>
          <w:sz w:val="24"/>
          <w:szCs w:val="24"/>
        </w:rPr>
        <w:t xml:space="preserve">создаёт возможности для продуктивного сотрудничества ребёнка с учителем и трансляции культурного опыта в процессе обучения. Сформированность Я­концепции и самосознания характеризуется осознанием ребёнком своих физических возможностей, умений, нравственных качеств, переживаний </w:t>
      </w:r>
      <w:r w:rsidRPr="00580094">
        <w:rPr>
          <w:rFonts w:ascii="Times New Roman" w:hAnsi="Times New Roman"/>
          <w:color w:val="auto"/>
          <w:spacing w:val="2"/>
          <w:sz w:val="24"/>
          <w:szCs w:val="24"/>
        </w:rPr>
        <w:t xml:space="preserve">(личное сознание), характера отношения к нему взрослых, </w:t>
      </w:r>
      <w:r w:rsidRPr="00580094">
        <w:rPr>
          <w:rFonts w:ascii="Times New Roman" w:hAnsi="Times New Roman"/>
          <w:color w:val="auto"/>
          <w:sz w:val="24"/>
          <w:szCs w:val="24"/>
        </w:rPr>
        <w:t>способностью оценки своих достижений и личностных качеств, 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w:t>
      </w:r>
      <w:r w:rsidRPr="00580094">
        <w:rPr>
          <w:rFonts w:ascii="Times New Roman" w:hAnsi="Times New Roman"/>
          <w:color w:val="auto"/>
          <w:spacing w:val="2"/>
          <w:sz w:val="24"/>
          <w:szCs w:val="24"/>
        </w:rPr>
        <w:t>нове эмоционального предвосхищения и прогнозирования. Показателем эмоциональной готовности к школьному обу</w:t>
      </w:r>
      <w:r w:rsidRPr="00580094">
        <w:rPr>
          <w:rFonts w:ascii="Times New Roman" w:hAnsi="Times New Roman"/>
          <w:color w:val="auto"/>
          <w:sz w:val="24"/>
          <w:szCs w:val="24"/>
        </w:rPr>
        <w:t>чению является сформированность высших чувств — нрав</w:t>
      </w:r>
      <w:r w:rsidRPr="00580094">
        <w:rPr>
          <w:rFonts w:ascii="Times New Roman" w:hAnsi="Times New Roman"/>
          <w:color w:val="auto"/>
          <w:spacing w:val="2"/>
          <w:sz w:val="24"/>
          <w:szCs w:val="24"/>
        </w:rPr>
        <w:t>ственных переживаний, интеллектуальных чувств (радость познания), эстетических чувств (чувство прекрасного). Вы</w:t>
      </w:r>
      <w:r w:rsidRPr="00580094">
        <w:rPr>
          <w:rFonts w:ascii="Times New Roman" w:hAnsi="Times New Roman"/>
          <w:color w:val="auto"/>
          <w:sz w:val="24"/>
          <w:szCs w:val="24"/>
        </w:rPr>
        <w:t>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2C40CF" w:rsidRPr="00580094" w:rsidRDefault="002C40CF" w:rsidP="002C40CF">
      <w:pPr>
        <w:pStyle w:val="ab"/>
        <w:spacing w:line="240" w:lineRule="auto"/>
        <w:ind w:firstLine="709"/>
        <w:rPr>
          <w:rFonts w:ascii="Times New Roman" w:hAnsi="Times New Roman"/>
          <w:color w:val="auto"/>
          <w:spacing w:val="-2"/>
          <w:sz w:val="24"/>
          <w:szCs w:val="24"/>
        </w:rPr>
      </w:pPr>
      <w:r w:rsidRPr="00580094">
        <w:rPr>
          <w:rFonts w:ascii="Times New Roman" w:hAnsi="Times New Roman"/>
          <w:color w:val="auto"/>
          <w:spacing w:val="-2"/>
          <w:sz w:val="24"/>
          <w:szCs w:val="24"/>
        </w:rPr>
        <w:t xml:space="preserve">Умственную зрелость составляет интеллектуальная, речевая </w:t>
      </w:r>
      <w:r w:rsidRPr="00580094">
        <w:rPr>
          <w:rFonts w:ascii="Times New Roman" w:hAnsi="Times New Roman"/>
          <w:color w:val="auto"/>
          <w:spacing w:val="2"/>
          <w:sz w:val="24"/>
          <w:szCs w:val="24"/>
        </w:rPr>
        <w:t>готовность и сформированность восприятия, памяти, вни</w:t>
      </w:r>
      <w:r w:rsidRPr="00580094">
        <w:rPr>
          <w:rFonts w:ascii="Times New Roman" w:hAnsi="Times New Roman"/>
          <w:color w:val="auto"/>
          <w:sz w:val="24"/>
          <w:szCs w:val="24"/>
        </w:rPr>
        <w:t>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w:t>
      </w:r>
      <w:r w:rsidRPr="00580094">
        <w:rPr>
          <w:rFonts w:ascii="Times New Roman" w:hAnsi="Times New Roman"/>
          <w:color w:val="auto"/>
          <w:spacing w:val="-2"/>
          <w:sz w:val="24"/>
          <w:szCs w:val="24"/>
        </w:rPr>
        <w:t xml:space="preserve">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w:t>
      </w:r>
      <w:r w:rsidRPr="00580094">
        <w:rPr>
          <w:rFonts w:ascii="Times New Roman" w:hAnsi="Times New Roman"/>
          <w:color w:val="auto"/>
          <w:spacing w:val="2"/>
          <w:sz w:val="24"/>
          <w:szCs w:val="24"/>
        </w:rPr>
        <w:t xml:space="preserve">представлений и умений. Речевая готовность предполагает </w:t>
      </w:r>
      <w:r w:rsidRPr="00580094">
        <w:rPr>
          <w:rFonts w:ascii="Times New Roman" w:hAnsi="Times New Roman"/>
          <w:color w:val="auto"/>
          <w:sz w:val="24"/>
          <w:szCs w:val="24"/>
        </w:rPr>
        <w:t>сформированность фонематической, лексической, граммати</w:t>
      </w:r>
      <w:r w:rsidRPr="00580094">
        <w:rPr>
          <w:rFonts w:ascii="Times New Roman" w:hAnsi="Times New Roman"/>
          <w:color w:val="auto"/>
          <w:spacing w:val="-2"/>
          <w:sz w:val="24"/>
          <w:szCs w:val="24"/>
        </w:rPr>
        <w:t>ческой, синтаксической, семантической сторон речи; развитие номинативной, обобщающей,</w:t>
      </w:r>
      <w:r w:rsidRPr="007261C4">
        <w:rPr>
          <w:rFonts w:ascii="Times New Roman" w:hAnsi="Times New Roman"/>
          <w:color w:val="auto"/>
          <w:spacing w:val="-2"/>
          <w:sz w:val="28"/>
          <w:szCs w:val="28"/>
        </w:rPr>
        <w:t xml:space="preserve"> </w:t>
      </w:r>
      <w:r w:rsidRPr="00580094">
        <w:rPr>
          <w:rFonts w:ascii="Times New Roman" w:hAnsi="Times New Roman"/>
          <w:color w:val="auto"/>
          <w:spacing w:val="-2"/>
          <w:sz w:val="24"/>
          <w:szCs w:val="24"/>
        </w:rPr>
        <w:t xml:space="preserve">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w:t>
      </w:r>
      <w:r w:rsidRPr="00580094">
        <w:rPr>
          <w:rFonts w:ascii="Times New Roman" w:hAnsi="Times New Roman"/>
          <w:color w:val="auto"/>
          <w:spacing w:val="2"/>
          <w:sz w:val="24"/>
          <w:szCs w:val="24"/>
        </w:rPr>
        <w:t>её единицы. Восприятие характеризуется всё большей осо</w:t>
      </w:r>
      <w:r w:rsidRPr="00580094">
        <w:rPr>
          <w:rFonts w:ascii="Times New Roman" w:hAnsi="Times New Roman"/>
          <w:color w:val="auto"/>
          <w:sz w:val="24"/>
          <w:szCs w:val="24"/>
        </w:rPr>
        <w:t>з</w:t>
      </w:r>
      <w:r w:rsidRPr="00580094">
        <w:rPr>
          <w:rFonts w:ascii="Times New Roman" w:hAnsi="Times New Roman"/>
          <w:color w:val="auto"/>
          <w:spacing w:val="-2"/>
          <w:sz w:val="24"/>
          <w:szCs w:val="24"/>
        </w:rPr>
        <w:t>нанностью, опирается на использование системы обществен</w:t>
      </w:r>
      <w:r w:rsidRPr="00580094">
        <w:rPr>
          <w:rFonts w:ascii="Times New Roman" w:hAnsi="Times New Roman"/>
          <w:color w:val="auto"/>
          <w:spacing w:val="2"/>
          <w:sz w:val="24"/>
          <w:szCs w:val="24"/>
        </w:rPr>
        <w:t xml:space="preserve">ных сенсорных эталонов и соответствующих перцептивных </w:t>
      </w:r>
      <w:r w:rsidRPr="00580094">
        <w:rPr>
          <w:rFonts w:ascii="Times New Roman" w:hAnsi="Times New Roman"/>
          <w:color w:val="auto"/>
          <w:spacing w:val="-2"/>
          <w:sz w:val="24"/>
          <w:szCs w:val="24"/>
        </w:rPr>
        <w:t>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2C40CF" w:rsidRPr="00580094" w:rsidRDefault="002C40CF" w:rsidP="002C40CF">
      <w:pPr>
        <w:pStyle w:val="ab"/>
        <w:spacing w:line="240" w:lineRule="auto"/>
        <w:ind w:firstLine="709"/>
        <w:rPr>
          <w:rFonts w:ascii="Times New Roman" w:hAnsi="Times New Roman"/>
          <w:color w:val="auto"/>
          <w:sz w:val="24"/>
          <w:szCs w:val="24"/>
        </w:rPr>
      </w:pPr>
      <w:r w:rsidRPr="00580094">
        <w:rPr>
          <w:rFonts w:ascii="Times New Roman" w:hAnsi="Times New Roman"/>
          <w:color w:val="auto"/>
          <w:spacing w:val="2"/>
          <w:sz w:val="24"/>
          <w:szCs w:val="24"/>
        </w:rP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w:t>
      </w:r>
      <w:r w:rsidRPr="00580094">
        <w:rPr>
          <w:rFonts w:ascii="Times New Roman" w:hAnsi="Times New Roman"/>
          <w:color w:val="auto"/>
          <w:sz w:val="24"/>
          <w:szCs w:val="24"/>
        </w:rPr>
        <w:t>тивов, целеполагании и сохранении цели, способности при</w:t>
      </w:r>
      <w:r w:rsidRPr="00580094">
        <w:rPr>
          <w:rFonts w:ascii="Times New Roman" w:hAnsi="Times New Roman"/>
          <w:color w:val="auto"/>
          <w:spacing w:val="2"/>
          <w:sz w:val="24"/>
          <w:szCs w:val="24"/>
        </w:rPr>
        <w:t xml:space="preserve">лагать волевое усилие для её достижения. Произвольность </w:t>
      </w:r>
      <w:r w:rsidRPr="00580094">
        <w:rPr>
          <w:rFonts w:ascii="Times New Roman" w:hAnsi="Times New Roman"/>
          <w:color w:val="auto"/>
          <w:sz w:val="24"/>
          <w:szCs w:val="24"/>
        </w:rPr>
        <w:t xml:space="preserve">выступает как умение строить своё поведение и деятельность </w:t>
      </w:r>
      <w:r w:rsidRPr="00580094">
        <w:rPr>
          <w:rFonts w:ascii="Times New Roman" w:hAnsi="Times New Roman"/>
          <w:color w:val="auto"/>
          <w:spacing w:val="2"/>
          <w:sz w:val="24"/>
          <w:szCs w:val="24"/>
        </w:rPr>
        <w:t xml:space="preserve">в соответствии с предлагаемыми образцами и правилами, </w:t>
      </w:r>
      <w:r w:rsidRPr="00580094">
        <w:rPr>
          <w:rFonts w:ascii="Times New Roman" w:hAnsi="Times New Roman"/>
          <w:color w:val="auto"/>
          <w:sz w:val="24"/>
          <w:szCs w:val="24"/>
        </w:rPr>
        <w:t>осуществлять планирование, контроль и коррекцию выполняемых действий, используя соответствующие средства.</w:t>
      </w:r>
    </w:p>
    <w:p w:rsidR="002C40CF" w:rsidRPr="00580094" w:rsidRDefault="002C40CF" w:rsidP="002C40CF">
      <w:pPr>
        <w:pStyle w:val="ab"/>
        <w:spacing w:line="240" w:lineRule="auto"/>
        <w:ind w:firstLine="709"/>
        <w:rPr>
          <w:rFonts w:ascii="Times New Roman" w:hAnsi="Times New Roman"/>
          <w:color w:val="auto"/>
          <w:sz w:val="24"/>
          <w:szCs w:val="24"/>
        </w:rPr>
      </w:pPr>
      <w:r w:rsidRPr="00580094">
        <w:rPr>
          <w:rFonts w:ascii="Times New Roman" w:hAnsi="Times New Roman"/>
          <w:color w:val="auto"/>
          <w:spacing w:val="2"/>
          <w:sz w:val="24"/>
          <w:szCs w:val="24"/>
        </w:rPr>
        <w:t xml:space="preserve">Формирование фундамента готовности перехода к обучению на уровень начального общего образования должно </w:t>
      </w:r>
      <w:r w:rsidRPr="00580094">
        <w:rPr>
          <w:rFonts w:ascii="Times New Roman" w:hAnsi="Times New Roman"/>
          <w:color w:val="auto"/>
          <w:sz w:val="24"/>
          <w:szCs w:val="24"/>
        </w:rPr>
        <w:t>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sidRPr="00580094">
        <w:rPr>
          <w:rFonts w:ascii="Times New Roman" w:hAnsi="Times New Roman"/>
          <w:color w:val="auto"/>
          <w:sz w:val="24"/>
          <w:szCs w:val="24"/>
        </w:rPr>
        <w:t> </w:t>
      </w:r>
      <w:r w:rsidRPr="00580094">
        <w:rPr>
          <w:rFonts w:ascii="Times New Roman" w:hAnsi="Times New Roman"/>
          <w:color w:val="auto"/>
          <w:sz w:val="24"/>
          <w:szCs w:val="24"/>
        </w:rPr>
        <w:t>пр.</w:t>
      </w:r>
    </w:p>
    <w:p w:rsidR="002C40CF" w:rsidRPr="00580094" w:rsidRDefault="002C40CF" w:rsidP="002C40CF">
      <w:pPr>
        <w:pStyle w:val="ab"/>
        <w:spacing w:line="240" w:lineRule="auto"/>
        <w:ind w:firstLine="709"/>
        <w:rPr>
          <w:rFonts w:ascii="Times New Roman" w:hAnsi="Times New Roman"/>
          <w:color w:val="auto"/>
          <w:sz w:val="24"/>
          <w:szCs w:val="24"/>
        </w:rPr>
      </w:pPr>
      <w:r w:rsidRPr="00580094">
        <w:rPr>
          <w:rFonts w:ascii="Times New Roman" w:hAnsi="Times New Roman"/>
          <w:color w:val="auto"/>
          <w:spacing w:val="2"/>
          <w:sz w:val="24"/>
          <w:szCs w:val="24"/>
        </w:rPr>
        <w:t xml:space="preserve">Не меньшее значение имеет проблема психологической </w:t>
      </w:r>
      <w:r w:rsidRPr="00580094">
        <w:rPr>
          <w:rFonts w:ascii="Times New Roman" w:hAnsi="Times New Roman"/>
          <w:color w:val="auto"/>
          <w:sz w:val="24"/>
          <w:szCs w:val="24"/>
        </w:rPr>
        <w:t xml:space="preserve">подготовки обучающихся к переходу на уровень основного общего образования с учётом возможного возникновения определённых трудностей такого перехода — ухудшение успеваемости и дисциплины, рост </w:t>
      </w:r>
      <w:r w:rsidRPr="00580094">
        <w:rPr>
          <w:rFonts w:ascii="Times New Roman" w:hAnsi="Times New Roman"/>
          <w:color w:val="auto"/>
          <w:sz w:val="24"/>
          <w:szCs w:val="24"/>
        </w:rPr>
        <w:lastRenderedPageBreak/>
        <w:t xml:space="preserve">негативного отношения к </w:t>
      </w:r>
      <w:r w:rsidRPr="00580094">
        <w:rPr>
          <w:rFonts w:ascii="Times New Roman" w:hAnsi="Times New Roman"/>
          <w:color w:val="auto"/>
          <w:spacing w:val="2"/>
          <w:sz w:val="24"/>
          <w:szCs w:val="24"/>
        </w:rPr>
        <w:t>учению, возрастание эмоциональной нестабильности, нару</w:t>
      </w:r>
      <w:r w:rsidRPr="00580094">
        <w:rPr>
          <w:rFonts w:ascii="Times New Roman" w:hAnsi="Times New Roman"/>
          <w:color w:val="auto"/>
          <w:sz w:val="24"/>
          <w:szCs w:val="24"/>
        </w:rPr>
        <w:t>шения поведения, которые обусловлены:</w:t>
      </w:r>
    </w:p>
    <w:p w:rsidR="002C40CF" w:rsidRPr="00580094" w:rsidRDefault="002C40CF" w:rsidP="001275B1">
      <w:pPr>
        <w:pStyle w:val="af3"/>
        <w:numPr>
          <w:ilvl w:val="0"/>
          <w:numId w:val="9"/>
        </w:numPr>
        <w:tabs>
          <w:tab w:val="left" w:pos="993"/>
        </w:tabs>
        <w:spacing w:line="240" w:lineRule="auto"/>
        <w:ind w:left="0" w:firstLine="709"/>
        <w:rPr>
          <w:rFonts w:ascii="Times New Roman" w:hAnsi="Times New Roman"/>
          <w:color w:val="auto"/>
          <w:sz w:val="24"/>
          <w:szCs w:val="24"/>
        </w:rPr>
      </w:pPr>
      <w:r w:rsidRPr="00580094">
        <w:rPr>
          <w:rFonts w:ascii="Times New Roman" w:hAnsi="Times New Roman"/>
          <w:color w:val="auto"/>
          <w:sz w:val="24"/>
          <w:szCs w:val="24"/>
        </w:rPr>
        <w:t>необходимостью адаптации обучающихся к новой орга</w:t>
      </w:r>
      <w:r w:rsidRPr="00580094">
        <w:rPr>
          <w:rFonts w:ascii="Times New Roman" w:hAnsi="Times New Roman"/>
          <w:color w:val="auto"/>
          <w:spacing w:val="2"/>
          <w:sz w:val="24"/>
          <w:szCs w:val="24"/>
        </w:rPr>
        <w:t>низации процесса и содержания обучения (предметная си</w:t>
      </w:r>
      <w:r w:rsidRPr="00580094">
        <w:rPr>
          <w:rFonts w:ascii="Times New Roman" w:hAnsi="Times New Roman"/>
          <w:color w:val="auto"/>
          <w:sz w:val="24"/>
          <w:szCs w:val="24"/>
        </w:rPr>
        <w:t>стема, разные преподаватели и</w:t>
      </w:r>
      <w:r w:rsidRPr="00580094">
        <w:rPr>
          <w:rFonts w:ascii="Times New Roman" w:hAnsi="Times New Roman"/>
          <w:color w:val="auto"/>
          <w:sz w:val="24"/>
          <w:szCs w:val="24"/>
        </w:rPr>
        <w:t> </w:t>
      </w:r>
      <w:r w:rsidRPr="00580094">
        <w:rPr>
          <w:rFonts w:ascii="Times New Roman" w:hAnsi="Times New Roman"/>
          <w:color w:val="auto"/>
          <w:sz w:val="24"/>
          <w:szCs w:val="24"/>
        </w:rPr>
        <w:t>т.</w:t>
      </w:r>
      <w:r w:rsidRPr="00580094">
        <w:rPr>
          <w:rFonts w:ascii="Times New Roman" w:hAnsi="Times New Roman"/>
          <w:color w:val="auto"/>
          <w:sz w:val="24"/>
          <w:szCs w:val="24"/>
        </w:rPr>
        <w:t> </w:t>
      </w:r>
      <w:r w:rsidRPr="00580094">
        <w:rPr>
          <w:rFonts w:ascii="Times New Roman" w:hAnsi="Times New Roman"/>
          <w:color w:val="auto"/>
          <w:sz w:val="24"/>
          <w:szCs w:val="24"/>
        </w:rPr>
        <w:t>д.);</w:t>
      </w:r>
    </w:p>
    <w:p w:rsidR="002C40CF" w:rsidRPr="00580094" w:rsidRDefault="002C40CF" w:rsidP="001275B1">
      <w:pPr>
        <w:pStyle w:val="af3"/>
        <w:numPr>
          <w:ilvl w:val="0"/>
          <w:numId w:val="9"/>
        </w:numPr>
        <w:tabs>
          <w:tab w:val="left" w:pos="993"/>
        </w:tabs>
        <w:spacing w:line="240" w:lineRule="auto"/>
        <w:ind w:left="0" w:firstLine="709"/>
        <w:rPr>
          <w:rFonts w:ascii="Times New Roman" w:hAnsi="Times New Roman"/>
          <w:color w:val="auto"/>
          <w:sz w:val="24"/>
          <w:szCs w:val="24"/>
        </w:rPr>
      </w:pPr>
      <w:r w:rsidRPr="00580094">
        <w:rPr>
          <w:rFonts w:ascii="Times New Roman" w:hAnsi="Times New Roman"/>
          <w:color w:val="auto"/>
          <w:sz w:val="24"/>
          <w:szCs w:val="24"/>
        </w:rPr>
        <w:t xml:space="preserve">совпадением начала кризисного периода, в который вступают младшие подростки, со сменой ведущей деятельности </w:t>
      </w:r>
      <w:r w:rsidRPr="00580094">
        <w:rPr>
          <w:rFonts w:ascii="Times New Roman" w:hAnsi="Times New Roman"/>
          <w:color w:val="auto"/>
          <w:spacing w:val="2"/>
          <w:sz w:val="24"/>
          <w:szCs w:val="24"/>
        </w:rPr>
        <w:t xml:space="preserve">(переориентацией подростков на деятельность общения со </w:t>
      </w:r>
      <w:r w:rsidRPr="00580094">
        <w:rPr>
          <w:rFonts w:ascii="Times New Roman" w:hAnsi="Times New Roman"/>
          <w:color w:val="auto"/>
          <w:sz w:val="24"/>
          <w:szCs w:val="24"/>
        </w:rPr>
        <w:t>сверстниками при сохранении значимости учебной деятельности);</w:t>
      </w:r>
    </w:p>
    <w:p w:rsidR="002C40CF" w:rsidRPr="00580094" w:rsidRDefault="002C40CF" w:rsidP="001275B1">
      <w:pPr>
        <w:pStyle w:val="af3"/>
        <w:numPr>
          <w:ilvl w:val="0"/>
          <w:numId w:val="9"/>
        </w:numPr>
        <w:tabs>
          <w:tab w:val="left" w:pos="993"/>
        </w:tabs>
        <w:spacing w:line="240" w:lineRule="auto"/>
        <w:ind w:left="0" w:firstLine="709"/>
        <w:rPr>
          <w:rFonts w:ascii="Times New Roman" w:hAnsi="Times New Roman"/>
          <w:color w:val="auto"/>
          <w:sz w:val="24"/>
          <w:szCs w:val="24"/>
        </w:rPr>
      </w:pPr>
      <w:r w:rsidRPr="00580094">
        <w:rPr>
          <w:rFonts w:ascii="Times New Roman" w:hAnsi="Times New Roman"/>
          <w:color w:val="auto"/>
          <w:sz w:val="24"/>
          <w:szCs w:val="24"/>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580094">
        <w:rPr>
          <w:rFonts w:ascii="Times New Roman" w:hAnsi="Times New Roman"/>
          <w:color w:val="auto"/>
          <w:spacing w:val="2"/>
          <w:sz w:val="24"/>
          <w:szCs w:val="24"/>
        </w:rPr>
        <w:t>образом с уровнем сформированности структурных компонентов учебной деятельности (мотивы, учебные действия,</w:t>
      </w:r>
      <w:r w:rsidRPr="00580094">
        <w:rPr>
          <w:rFonts w:ascii="Times New Roman" w:hAnsi="Times New Roman"/>
          <w:color w:val="auto"/>
          <w:sz w:val="24"/>
          <w:szCs w:val="24"/>
        </w:rPr>
        <w:t xml:space="preserve"> контроль, оценка);</w:t>
      </w:r>
    </w:p>
    <w:p w:rsidR="002C40CF" w:rsidRPr="00550603" w:rsidRDefault="002C40CF" w:rsidP="002C40CF">
      <w:pPr>
        <w:autoSpaceDE w:val="0"/>
        <w:autoSpaceDN w:val="0"/>
        <w:adjustRightInd w:val="0"/>
        <w:rPr>
          <w:rFonts w:ascii="Times New Roman" w:hAnsi="Times New Roman" w:cs="Times New Roman"/>
          <w:sz w:val="24"/>
          <w:szCs w:val="24"/>
        </w:rPr>
      </w:pPr>
      <w:r w:rsidRPr="00550603">
        <w:rPr>
          <w:rFonts w:ascii="Times New Roman" w:hAnsi="Times New Roman" w:cs="Times New Roman"/>
          <w:b/>
          <w:sz w:val="24"/>
          <w:szCs w:val="24"/>
        </w:rPr>
        <w:t>Методика и инструментарий оценки успешности освоения и применения обучающимися универсальных учебных действий</w:t>
      </w:r>
      <w:r w:rsidRPr="00550603">
        <w:rPr>
          <w:rFonts w:ascii="Times New Roman" w:hAnsi="Times New Roman" w:cs="Times New Roman"/>
          <w:sz w:val="24"/>
          <w:szCs w:val="24"/>
        </w:rPr>
        <w:t>.</w:t>
      </w:r>
    </w:p>
    <w:p w:rsidR="002C40CF" w:rsidRPr="00580094" w:rsidRDefault="002C40CF" w:rsidP="002C40CF">
      <w:pPr>
        <w:pStyle w:val="af7"/>
        <w:widowControl w:val="0"/>
        <w:tabs>
          <w:tab w:val="left" w:pos="567"/>
        </w:tabs>
        <w:spacing w:before="0" w:beforeAutospacing="0" w:after="0"/>
        <w:ind w:firstLine="709"/>
        <w:jc w:val="both"/>
      </w:pPr>
      <w:r>
        <w:t xml:space="preserve">Система оценки </w:t>
      </w:r>
      <w:r w:rsidRPr="00580094">
        <w:t>включает в себя следующие принципы и характеристики:</w:t>
      </w:r>
    </w:p>
    <w:p w:rsidR="002C40CF" w:rsidRPr="00580094" w:rsidRDefault="002C40CF" w:rsidP="001275B1">
      <w:pPr>
        <w:pStyle w:val="af7"/>
        <w:widowControl w:val="0"/>
        <w:numPr>
          <w:ilvl w:val="0"/>
          <w:numId w:val="10"/>
        </w:numPr>
        <w:tabs>
          <w:tab w:val="clear" w:pos="720"/>
          <w:tab w:val="left" w:pos="567"/>
          <w:tab w:val="num" w:pos="993"/>
        </w:tabs>
        <w:spacing w:before="0" w:beforeAutospacing="0" w:after="0"/>
        <w:ind w:left="0" w:firstLine="709"/>
        <w:jc w:val="both"/>
        <w:textAlignment w:val="baseline"/>
      </w:pPr>
      <w:r w:rsidRPr="00580094">
        <w:t>систематичность сбора и анализа информации;</w:t>
      </w:r>
    </w:p>
    <w:p w:rsidR="002C40CF" w:rsidRPr="00580094" w:rsidRDefault="002C40CF" w:rsidP="001275B1">
      <w:pPr>
        <w:pStyle w:val="af7"/>
        <w:widowControl w:val="0"/>
        <w:numPr>
          <w:ilvl w:val="0"/>
          <w:numId w:val="10"/>
        </w:numPr>
        <w:tabs>
          <w:tab w:val="clear" w:pos="720"/>
          <w:tab w:val="left" w:pos="567"/>
          <w:tab w:val="num" w:pos="993"/>
        </w:tabs>
        <w:spacing w:before="0" w:beforeAutospacing="0" w:after="0"/>
        <w:ind w:left="0" w:firstLine="709"/>
        <w:jc w:val="both"/>
        <w:textAlignment w:val="baseline"/>
      </w:pPr>
      <w:r w:rsidRPr="00580094">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2C40CF" w:rsidRPr="00580094" w:rsidRDefault="002C40CF" w:rsidP="001275B1">
      <w:pPr>
        <w:pStyle w:val="af7"/>
        <w:widowControl w:val="0"/>
        <w:numPr>
          <w:ilvl w:val="0"/>
          <w:numId w:val="10"/>
        </w:numPr>
        <w:tabs>
          <w:tab w:val="clear" w:pos="720"/>
          <w:tab w:val="left" w:pos="567"/>
          <w:tab w:val="num" w:pos="993"/>
        </w:tabs>
        <w:spacing w:before="0" w:beforeAutospacing="0" w:after="0"/>
        <w:ind w:left="0" w:firstLine="709"/>
        <w:jc w:val="both"/>
        <w:textAlignment w:val="baseline"/>
      </w:pPr>
      <w:r w:rsidRPr="00580094">
        <w:t>доступность и прозрачность данных о результатах оценивания для всех участников образовательной деятельности.</w:t>
      </w:r>
    </w:p>
    <w:p w:rsidR="002C40CF" w:rsidRPr="008D059F" w:rsidRDefault="002C40CF" w:rsidP="002C40CF">
      <w:pPr>
        <w:pStyle w:val="af7"/>
        <w:widowControl w:val="0"/>
        <w:tabs>
          <w:tab w:val="left" w:pos="567"/>
        </w:tabs>
        <w:spacing w:before="0" w:beforeAutospacing="0" w:after="0"/>
        <w:ind w:firstLine="709"/>
        <w:jc w:val="both"/>
      </w:pPr>
      <w:r>
        <w:t xml:space="preserve">Оценка деятельности </w:t>
      </w:r>
      <w:r w:rsidRPr="008D059F">
        <w:t>по формированию и развитию УУД у учащихся может учитывать работу по обеспечению кадровых, методических, материально-технических условий.</w:t>
      </w:r>
    </w:p>
    <w:p w:rsidR="002C40CF" w:rsidRPr="008D059F" w:rsidRDefault="002C40CF" w:rsidP="002C40CF">
      <w:pPr>
        <w:pStyle w:val="af7"/>
        <w:widowControl w:val="0"/>
        <w:tabs>
          <w:tab w:val="left" w:pos="567"/>
        </w:tabs>
        <w:spacing w:before="0" w:beforeAutospacing="0" w:after="0"/>
        <w:ind w:firstLine="709"/>
        <w:jc w:val="both"/>
      </w:pPr>
      <w:r w:rsidRPr="008D059F">
        <w:t>В процессе реализации мониторинга успешности освоения и применения УУД могут быть учтены следующие этапы освоения УУД:</w:t>
      </w:r>
    </w:p>
    <w:p w:rsidR="002C40CF" w:rsidRPr="008D059F" w:rsidRDefault="002C40CF" w:rsidP="001275B1">
      <w:pPr>
        <w:pStyle w:val="af7"/>
        <w:widowControl w:val="0"/>
        <w:numPr>
          <w:ilvl w:val="0"/>
          <w:numId w:val="11"/>
        </w:numPr>
        <w:tabs>
          <w:tab w:val="clear" w:pos="720"/>
          <w:tab w:val="left" w:pos="567"/>
          <w:tab w:val="left" w:pos="993"/>
        </w:tabs>
        <w:spacing w:before="0" w:beforeAutospacing="0" w:after="0"/>
        <w:ind w:left="0" w:firstLine="709"/>
        <w:jc w:val="both"/>
        <w:textAlignment w:val="baseline"/>
      </w:pPr>
      <w:r w:rsidRPr="008D059F">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2C40CF" w:rsidRPr="008D059F" w:rsidRDefault="002C40CF" w:rsidP="001275B1">
      <w:pPr>
        <w:pStyle w:val="af7"/>
        <w:widowControl w:val="0"/>
        <w:numPr>
          <w:ilvl w:val="0"/>
          <w:numId w:val="11"/>
        </w:numPr>
        <w:tabs>
          <w:tab w:val="clear" w:pos="720"/>
          <w:tab w:val="left" w:pos="567"/>
          <w:tab w:val="left" w:pos="993"/>
        </w:tabs>
        <w:spacing w:before="0" w:beforeAutospacing="0" w:after="0"/>
        <w:ind w:left="0" w:firstLine="709"/>
        <w:jc w:val="both"/>
        <w:textAlignment w:val="baseline"/>
      </w:pPr>
      <w:r w:rsidRPr="008D059F">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2C40CF" w:rsidRPr="008D059F" w:rsidRDefault="002C40CF" w:rsidP="001275B1">
      <w:pPr>
        <w:pStyle w:val="af7"/>
        <w:widowControl w:val="0"/>
        <w:numPr>
          <w:ilvl w:val="0"/>
          <w:numId w:val="11"/>
        </w:numPr>
        <w:tabs>
          <w:tab w:val="clear" w:pos="720"/>
          <w:tab w:val="left" w:pos="567"/>
          <w:tab w:val="left" w:pos="993"/>
        </w:tabs>
        <w:spacing w:before="0" w:beforeAutospacing="0" w:after="0"/>
        <w:ind w:left="0" w:firstLine="709"/>
        <w:jc w:val="both"/>
        <w:textAlignment w:val="baseline"/>
      </w:pPr>
      <w:r w:rsidRPr="008D059F">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2C40CF" w:rsidRPr="008D059F" w:rsidRDefault="002C40CF" w:rsidP="001275B1">
      <w:pPr>
        <w:pStyle w:val="af7"/>
        <w:widowControl w:val="0"/>
        <w:numPr>
          <w:ilvl w:val="0"/>
          <w:numId w:val="11"/>
        </w:numPr>
        <w:tabs>
          <w:tab w:val="clear" w:pos="720"/>
          <w:tab w:val="left" w:pos="567"/>
          <w:tab w:val="left" w:pos="993"/>
        </w:tabs>
        <w:spacing w:before="0" w:beforeAutospacing="0" w:after="0"/>
        <w:ind w:left="0" w:firstLine="709"/>
        <w:jc w:val="both"/>
        <w:textAlignment w:val="baseline"/>
      </w:pPr>
      <w:r w:rsidRPr="008D059F">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2C40CF" w:rsidRPr="008D059F" w:rsidRDefault="002C40CF" w:rsidP="001275B1">
      <w:pPr>
        <w:pStyle w:val="af7"/>
        <w:widowControl w:val="0"/>
        <w:numPr>
          <w:ilvl w:val="0"/>
          <w:numId w:val="11"/>
        </w:numPr>
        <w:tabs>
          <w:tab w:val="clear" w:pos="720"/>
          <w:tab w:val="left" w:pos="567"/>
          <w:tab w:val="left" w:pos="993"/>
        </w:tabs>
        <w:spacing w:before="0" w:beforeAutospacing="0" w:after="0"/>
        <w:ind w:left="0" w:firstLine="709"/>
        <w:jc w:val="both"/>
        <w:textAlignment w:val="baseline"/>
      </w:pPr>
      <w:r w:rsidRPr="008D059F">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2C40CF" w:rsidRPr="008D059F" w:rsidRDefault="002C40CF" w:rsidP="001275B1">
      <w:pPr>
        <w:pStyle w:val="af7"/>
        <w:widowControl w:val="0"/>
        <w:numPr>
          <w:ilvl w:val="0"/>
          <w:numId w:val="11"/>
        </w:numPr>
        <w:tabs>
          <w:tab w:val="clear" w:pos="720"/>
          <w:tab w:val="left" w:pos="567"/>
          <w:tab w:val="left" w:pos="993"/>
        </w:tabs>
        <w:spacing w:before="0" w:beforeAutospacing="0" w:after="0"/>
        <w:ind w:left="0" w:firstLine="709"/>
        <w:jc w:val="both"/>
        <w:textAlignment w:val="baseline"/>
      </w:pPr>
      <w:r w:rsidRPr="008D059F">
        <w:t>обобщение учебных действий на основе выявления общих принципов.</w:t>
      </w:r>
    </w:p>
    <w:p w:rsidR="002C40CF" w:rsidRPr="00C37FBE" w:rsidRDefault="002C40CF" w:rsidP="002C40CF">
      <w:pPr>
        <w:pStyle w:val="af7"/>
        <w:widowControl w:val="0"/>
        <w:tabs>
          <w:tab w:val="left" w:pos="567"/>
        </w:tabs>
        <w:spacing w:before="0" w:beforeAutospacing="0" w:after="0"/>
        <w:ind w:firstLine="709"/>
        <w:jc w:val="both"/>
      </w:pPr>
      <w:r w:rsidRPr="00C37FBE">
        <w:t>Система оценки универсальных учебных действий может быть:</w:t>
      </w:r>
    </w:p>
    <w:p w:rsidR="002C40CF" w:rsidRPr="00C37FBE" w:rsidRDefault="002C40CF" w:rsidP="001275B1">
      <w:pPr>
        <w:pStyle w:val="af7"/>
        <w:widowControl w:val="0"/>
        <w:numPr>
          <w:ilvl w:val="0"/>
          <w:numId w:val="11"/>
        </w:numPr>
        <w:tabs>
          <w:tab w:val="clear" w:pos="720"/>
          <w:tab w:val="left" w:pos="567"/>
          <w:tab w:val="left" w:pos="993"/>
        </w:tabs>
        <w:spacing w:before="0" w:beforeAutospacing="0" w:after="0"/>
        <w:ind w:left="0" w:firstLine="709"/>
        <w:jc w:val="both"/>
        <w:textAlignment w:val="baseline"/>
      </w:pPr>
      <w:r w:rsidRPr="00C37FBE">
        <w:t>уровневой (определяются уровни владения универсальными учебными действиями);</w:t>
      </w:r>
    </w:p>
    <w:p w:rsidR="002C40CF" w:rsidRPr="00C37FBE" w:rsidRDefault="002C40CF" w:rsidP="001275B1">
      <w:pPr>
        <w:pStyle w:val="af7"/>
        <w:widowControl w:val="0"/>
        <w:numPr>
          <w:ilvl w:val="0"/>
          <w:numId w:val="11"/>
        </w:numPr>
        <w:tabs>
          <w:tab w:val="clear" w:pos="720"/>
          <w:tab w:val="left" w:pos="567"/>
          <w:tab w:val="left" w:pos="993"/>
        </w:tabs>
        <w:spacing w:before="0" w:beforeAutospacing="0" w:after="0"/>
        <w:ind w:left="0" w:firstLine="709"/>
        <w:jc w:val="both"/>
        <w:textAlignment w:val="baseline"/>
      </w:pPr>
      <w:r w:rsidRPr="00C37FBE">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F8557A" w:rsidRDefault="00F8557A" w:rsidP="007E3EF3">
      <w:pPr>
        <w:spacing w:after="0" w:line="360" w:lineRule="auto"/>
        <w:contextualSpacing/>
        <w:jc w:val="both"/>
        <w:rPr>
          <w:rFonts w:ascii="Times New Roman" w:hAnsi="Times New Roman"/>
          <w:b/>
          <w:sz w:val="24"/>
          <w:szCs w:val="24"/>
        </w:rPr>
      </w:pPr>
    </w:p>
    <w:p w:rsidR="00550603" w:rsidRDefault="00550603" w:rsidP="007E3EF3">
      <w:pPr>
        <w:spacing w:after="0" w:line="360" w:lineRule="auto"/>
        <w:contextualSpacing/>
        <w:jc w:val="both"/>
        <w:rPr>
          <w:rFonts w:ascii="Times New Roman" w:hAnsi="Times New Roman"/>
          <w:b/>
          <w:sz w:val="24"/>
          <w:szCs w:val="24"/>
        </w:rPr>
      </w:pPr>
    </w:p>
    <w:p w:rsidR="004B5305" w:rsidRDefault="002C40CF" w:rsidP="00F8557A">
      <w:pPr>
        <w:spacing w:after="0" w:line="240" w:lineRule="auto"/>
        <w:contextualSpacing/>
        <w:jc w:val="both"/>
        <w:rPr>
          <w:rFonts w:ascii="Times New Roman" w:hAnsi="Times New Roman"/>
          <w:b/>
          <w:sz w:val="24"/>
          <w:szCs w:val="24"/>
        </w:rPr>
      </w:pPr>
      <w:r>
        <w:rPr>
          <w:rFonts w:ascii="Times New Roman" w:hAnsi="Times New Roman"/>
          <w:b/>
          <w:sz w:val="24"/>
          <w:szCs w:val="24"/>
        </w:rPr>
        <w:lastRenderedPageBreak/>
        <w:t>2.2.Программы отдельных учебных предметов, курсов</w:t>
      </w:r>
      <w:r w:rsidR="00F8557A">
        <w:rPr>
          <w:rFonts w:ascii="Times New Roman" w:hAnsi="Times New Roman"/>
          <w:b/>
          <w:sz w:val="24"/>
          <w:szCs w:val="24"/>
        </w:rPr>
        <w:t xml:space="preserve"> коррекционно-развивающей области и курсов внеурочной деятельности.</w:t>
      </w:r>
    </w:p>
    <w:p w:rsidR="00B81D33" w:rsidRPr="00B81D33" w:rsidRDefault="00B81D33" w:rsidP="00B81D33">
      <w:pPr>
        <w:shd w:val="clear" w:color="auto" w:fill="FFFFFF"/>
        <w:ind w:firstLine="709"/>
        <w:jc w:val="both"/>
        <w:rPr>
          <w:rFonts w:ascii="Times New Roman" w:hAnsi="Times New Roman" w:cs="Times New Roman"/>
          <w:spacing w:val="3"/>
          <w:sz w:val="24"/>
          <w:szCs w:val="24"/>
        </w:rPr>
      </w:pPr>
      <w:r w:rsidRPr="00B81D33">
        <w:rPr>
          <w:rFonts w:ascii="Times New Roman" w:hAnsi="Times New Roman" w:cs="Times New Roman"/>
          <w:spacing w:val="3"/>
          <w:sz w:val="24"/>
          <w:szCs w:val="24"/>
        </w:rPr>
        <w:t>Программы отдельных учебных предметов, курсов обеспечивают достижение планируемых результатов освоения основной образовательной программы начального общего образования.</w:t>
      </w:r>
    </w:p>
    <w:p w:rsidR="00B81D33" w:rsidRPr="00B81D33" w:rsidRDefault="00B81D33" w:rsidP="00B81D33">
      <w:pPr>
        <w:shd w:val="clear" w:color="auto" w:fill="FFFFFF"/>
        <w:ind w:firstLine="709"/>
        <w:jc w:val="both"/>
        <w:rPr>
          <w:rFonts w:ascii="Times New Roman" w:hAnsi="Times New Roman" w:cs="Times New Roman"/>
          <w:spacing w:val="3"/>
          <w:sz w:val="24"/>
          <w:szCs w:val="24"/>
        </w:rPr>
      </w:pPr>
      <w:r w:rsidRPr="00B81D33">
        <w:rPr>
          <w:rFonts w:ascii="Times New Roman" w:hAnsi="Times New Roman" w:cs="Times New Roman"/>
          <w:spacing w:val="3"/>
          <w:sz w:val="24"/>
          <w:szCs w:val="24"/>
        </w:rPr>
        <w:t>Программы отдельных учебных предметов, курсов разрабатываются на основе:</w:t>
      </w:r>
    </w:p>
    <w:p w:rsidR="00B81D33" w:rsidRPr="00B81D33" w:rsidRDefault="00B81D33" w:rsidP="001275B1">
      <w:pPr>
        <w:numPr>
          <w:ilvl w:val="0"/>
          <w:numId w:val="12"/>
        </w:numPr>
        <w:shd w:val="clear" w:color="auto" w:fill="FFFFFF"/>
        <w:suppressAutoHyphens w:val="0"/>
        <w:spacing w:after="0" w:line="240" w:lineRule="auto"/>
        <w:jc w:val="both"/>
        <w:rPr>
          <w:rFonts w:ascii="Times New Roman" w:hAnsi="Times New Roman" w:cs="Times New Roman"/>
          <w:spacing w:val="3"/>
          <w:sz w:val="24"/>
          <w:szCs w:val="24"/>
        </w:rPr>
      </w:pPr>
      <w:r w:rsidRPr="00B81D33">
        <w:rPr>
          <w:rFonts w:ascii="Times New Roman" w:hAnsi="Times New Roman" w:cs="Times New Roman"/>
          <w:spacing w:val="3"/>
          <w:sz w:val="24"/>
          <w:szCs w:val="24"/>
        </w:rPr>
        <w:t>требований к результатам освоения основной образовательной программы начального общего образования;</w:t>
      </w:r>
    </w:p>
    <w:p w:rsidR="00B81D33" w:rsidRPr="00B81D33" w:rsidRDefault="00B81D33" w:rsidP="001275B1">
      <w:pPr>
        <w:numPr>
          <w:ilvl w:val="0"/>
          <w:numId w:val="12"/>
        </w:numPr>
        <w:shd w:val="clear" w:color="auto" w:fill="FFFFFF"/>
        <w:suppressAutoHyphens w:val="0"/>
        <w:spacing w:after="0" w:line="240" w:lineRule="auto"/>
        <w:jc w:val="both"/>
        <w:rPr>
          <w:rFonts w:ascii="Times New Roman" w:hAnsi="Times New Roman" w:cs="Times New Roman"/>
          <w:spacing w:val="3"/>
          <w:sz w:val="24"/>
          <w:szCs w:val="24"/>
        </w:rPr>
      </w:pPr>
      <w:r w:rsidRPr="00B81D33">
        <w:rPr>
          <w:rFonts w:ascii="Times New Roman" w:hAnsi="Times New Roman" w:cs="Times New Roman"/>
          <w:spacing w:val="3"/>
          <w:sz w:val="24"/>
          <w:szCs w:val="24"/>
        </w:rPr>
        <w:t>программы формирования универсальных учебных действий.</w:t>
      </w:r>
    </w:p>
    <w:p w:rsidR="00B81D33" w:rsidRPr="00B81D33" w:rsidRDefault="00B81D33" w:rsidP="00B81D33">
      <w:pPr>
        <w:shd w:val="clear" w:color="auto" w:fill="FFFFFF"/>
        <w:ind w:firstLine="709"/>
        <w:jc w:val="both"/>
        <w:rPr>
          <w:rFonts w:ascii="Times New Roman" w:hAnsi="Times New Roman" w:cs="Times New Roman"/>
          <w:spacing w:val="3"/>
          <w:sz w:val="24"/>
          <w:szCs w:val="24"/>
        </w:rPr>
      </w:pPr>
      <w:r w:rsidRPr="00B81D33">
        <w:rPr>
          <w:rFonts w:ascii="Times New Roman" w:hAnsi="Times New Roman" w:cs="Times New Roman"/>
          <w:spacing w:val="3"/>
          <w:sz w:val="24"/>
          <w:szCs w:val="24"/>
        </w:rPr>
        <w:t>Программы отдельных учебных предметов, курсов должны содержать:</w:t>
      </w:r>
    </w:p>
    <w:p w:rsidR="00B81D33" w:rsidRPr="00B81D33" w:rsidRDefault="00B81D33" w:rsidP="001275B1">
      <w:pPr>
        <w:numPr>
          <w:ilvl w:val="0"/>
          <w:numId w:val="13"/>
        </w:numPr>
        <w:shd w:val="clear" w:color="auto" w:fill="FFFFFF"/>
        <w:suppressAutoHyphens w:val="0"/>
        <w:spacing w:after="0" w:line="240" w:lineRule="auto"/>
        <w:jc w:val="both"/>
        <w:rPr>
          <w:rFonts w:ascii="Times New Roman" w:hAnsi="Times New Roman" w:cs="Times New Roman"/>
          <w:spacing w:val="3"/>
          <w:sz w:val="24"/>
          <w:szCs w:val="24"/>
        </w:rPr>
      </w:pPr>
      <w:r w:rsidRPr="00B81D33">
        <w:rPr>
          <w:rFonts w:ascii="Times New Roman" w:hAnsi="Times New Roman" w:cs="Times New Roman"/>
          <w:spacing w:val="3"/>
          <w:sz w:val="24"/>
          <w:szCs w:val="24"/>
        </w:rPr>
        <w:t>пояснительную записку, в которой конкретизируются общие цели начального общего образования с учетом специфики учебного предмета, курса;</w:t>
      </w:r>
    </w:p>
    <w:p w:rsidR="00B81D33" w:rsidRPr="00B81D33" w:rsidRDefault="00B81D33" w:rsidP="001275B1">
      <w:pPr>
        <w:numPr>
          <w:ilvl w:val="0"/>
          <w:numId w:val="13"/>
        </w:numPr>
        <w:shd w:val="clear" w:color="auto" w:fill="FFFFFF"/>
        <w:suppressAutoHyphens w:val="0"/>
        <w:spacing w:after="0" w:line="240" w:lineRule="auto"/>
        <w:jc w:val="both"/>
        <w:rPr>
          <w:rFonts w:ascii="Times New Roman" w:hAnsi="Times New Roman" w:cs="Times New Roman"/>
          <w:spacing w:val="3"/>
          <w:sz w:val="24"/>
          <w:szCs w:val="24"/>
        </w:rPr>
      </w:pPr>
      <w:r w:rsidRPr="00B81D33">
        <w:rPr>
          <w:rFonts w:ascii="Times New Roman" w:hAnsi="Times New Roman" w:cs="Times New Roman"/>
          <w:spacing w:val="3"/>
          <w:sz w:val="24"/>
          <w:szCs w:val="24"/>
        </w:rPr>
        <w:t>общую характеристику учебного предмета, курса;</w:t>
      </w:r>
    </w:p>
    <w:p w:rsidR="00B81D33" w:rsidRPr="00B81D33" w:rsidRDefault="00B81D33" w:rsidP="001275B1">
      <w:pPr>
        <w:numPr>
          <w:ilvl w:val="0"/>
          <w:numId w:val="13"/>
        </w:numPr>
        <w:shd w:val="clear" w:color="auto" w:fill="FFFFFF"/>
        <w:suppressAutoHyphens w:val="0"/>
        <w:spacing w:after="0" w:line="240" w:lineRule="auto"/>
        <w:jc w:val="both"/>
        <w:rPr>
          <w:rFonts w:ascii="Times New Roman" w:hAnsi="Times New Roman" w:cs="Times New Roman"/>
          <w:spacing w:val="3"/>
          <w:sz w:val="24"/>
          <w:szCs w:val="24"/>
        </w:rPr>
      </w:pPr>
      <w:r w:rsidRPr="00B81D33">
        <w:rPr>
          <w:rFonts w:ascii="Times New Roman" w:hAnsi="Times New Roman" w:cs="Times New Roman"/>
          <w:spacing w:val="3"/>
          <w:sz w:val="24"/>
          <w:szCs w:val="24"/>
        </w:rPr>
        <w:t>описание места учебного предмета, курса в учебном плане;</w:t>
      </w:r>
    </w:p>
    <w:p w:rsidR="00B81D33" w:rsidRPr="00B81D33" w:rsidRDefault="00B81D33" w:rsidP="001275B1">
      <w:pPr>
        <w:numPr>
          <w:ilvl w:val="0"/>
          <w:numId w:val="13"/>
        </w:numPr>
        <w:shd w:val="clear" w:color="auto" w:fill="FFFFFF"/>
        <w:suppressAutoHyphens w:val="0"/>
        <w:spacing w:after="0" w:line="240" w:lineRule="auto"/>
        <w:jc w:val="both"/>
        <w:rPr>
          <w:rFonts w:ascii="Times New Roman" w:hAnsi="Times New Roman" w:cs="Times New Roman"/>
          <w:spacing w:val="3"/>
          <w:sz w:val="24"/>
          <w:szCs w:val="24"/>
        </w:rPr>
      </w:pPr>
      <w:r w:rsidRPr="00B81D33">
        <w:rPr>
          <w:rFonts w:ascii="Times New Roman" w:hAnsi="Times New Roman" w:cs="Times New Roman"/>
          <w:spacing w:val="3"/>
          <w:sz w:val="24"/>
          <w:szCs w:val="24"/>
        </w:rPr>
        <w:t>описание ценностных ориентиров содержания учебного предмета;</w:t>
      </w:r>
    </w:p>
    <w:p w:rsidR="00B81D33" w:rsidRPr="00B81D33" w:rsidRDefault="00B81D33" w:rsidP="001275B1">
      <w:pPr>
        <w:numPr>
          <w:ilvl w:val="0"/>
          <w:numId w:val="13"/>
        </w:numPr>
        <w:shd w:val="clear" w:color="auto" w:fill="FFFFFF"/>
        <w:suppressAutoHyphens w:val="0"/>
        <w:spacing w:after="0" w:line="240" w:lineRule="auto"/>
        <w:jc w:val="both"/>
        <w:rPr>
          <w:rFonts w:ascii="Times New Roman" w:hAnsi="Times New Roman" w:cs="Times New Roman"/>
          <w:spacing w:val="3"/>
          <w:sz w:val="24"/>
          <w:szCs w:val="24"/>
        </w:rPr>
      </w:pPr>
      <w:r w:rsidRPr="00B81D33">
        <w:rPr>
          <w:rFonts w:ascii="Times New Roman" w:hAnsi="Times New Roman" w:cs="Times New Roman"/>
          <w:spacing w:val="3"/>
          <w:sz w:val="24"/>
          <w:szCs w:val="24"/>
        </w:rPr>
        <w:t>личностные, метапредметные и предметные результаты освоения конкретного учебного предмета, курса;</w:t>
      </w:r>
    </w:p>
    <w:p w:rsidR="00B81D33" w:rsidRPr="00B81D33" w:rsidRDefault="00B81D33" w:rsidP="001275B1">
      <w:pPr>
        <w:numPr>
          <w:ilvl w:val="0"/>
          <w:numId w:val="13"/>
        </w:numPr>
        <w:shd w:val="clear" w:color="auto" w:fill="FFFFFF"/>
        <w:suppressAutoHyphens w:val="0"/>
        <w:spacing w:after="0" w:line="240" w:lineRule="auto"/>
        <w:jc w:val="both"/>
        <w:rPr>
          <w:rFonts w:ascii="Times New Roman" w:hAnsi="Times New Roman" w:cs="Times New Roman"/>
          <w:spacing w:val="3"/>
          <w:sz w:val="24"/>
          <w:szCs w:val="24"/>
        </w:rPr>
      </w:pPr>
      <w:r w:rsidRPr="00B81D33">
        <w:rPr>
          <w:rFonts w:ascii="Times New Roman" w:hAnsi="Times New Roman" w:cs="Times New Roman"/>
          <w:spacing w:val="3"/>
          <w:sz w:val="24"/>
          <w:szCs w:val="24"/>
        </w:rPr>
        <w:t>содержание учебного предмета, курса;</w:t>
      </w:r>
    </w:p>
    <w:p w:rsidR="00B81D33" w:rsidRPr="00B81D33" w:rsidRDefault="00B81D33" w:rsidP="001275B1">
      <w:pPr>
        <w:numPr>
          <w:ilvl w:val="0"/>
          <w:numId w:val="13"/>
        </w:numPr>
        <w:shd w:val="clear" w:color="auto" w:fill="FFFFFF"/>
        <w:suppressAutoHyphens w:val="0"/>
        <w:spacing w:after="0" w:line="240" w:lineRule="auto"/>
        <w:jc w:val="both"/>
        <w:rPr>
          <w:rFonts w:ascii="Times New Roman" w:hAnsi="Times New Roman" w:cs="Times New Roman"/>
          <w:spacing w:val="3"/>
          <w:sz w:val="24"/>
          <w:szCs w:val="24"/>
        </w:rPr>
      </w:pPr>
      <w:r w:rsidRPr="00B81D33">
        <w:rPr>
          <w:rFonts w:ascii="Times New Roman" w:hAnsi="Times New Roman" w:cs="Times New Roman"/>
          <w:spacing w:val="3"/>
          <w:sz w:val="24"/>
          <w:szCs w:val="24"/>
        </w:rPr>
        <w:t>тематическое планирование с определением основных видов учебной деятельности обучающихся;</w:t>
      </w:r>
    </w:p>
    <w:p w:rsidR="00B81D33" w:rsidRPr="00E066E8" w:rsidRDefault="00B81D33" w:rsidP="001275B1">
      <w:pPr>
        <w:numPr>
          <w:ilvl w:val="0"/>
          <w:numId w:val="13"/>
        </w:numPr>
        <w:shd w:val="clear" w:color="auto" w:fill="FFFFFF"/>
        <w:suppressAutoHyphens w:val="0"/>
        <w:spacing w:after="0" w:line="240" w:lineRule="auto"/>
        <w:jc w:val="both"/>
        <w:rPr>
          <w:rFonts w:ascii="Times New Roman" w:hAnsi="Times New Roman" w:cs="Times New Roman"/>
          <w:spacing w:val="3"/>
          <w:sz w:val="24"/>
          <w:szCs w:val="24"/>
        </w:rPr>
      </w:pPr>
      <w:r w:rsidRPr="00B81D33">
        <w:rPr>
          <w:rFonts w:ascii="Times New Roman" w:hAnsi="Times New Roman" w:cs="Times New Roman"/>
          <w:spacing w:val="3"/>
          <w:sz w:val="24"/>
          <w:szCs w:val="24"/>
        </w:rPr>
        <w:t>описание материально-технического обеспечения образовательного процесса.</w:t>
      </w:r>
    </w:p>
    <w:p w:rsidR="00B81D33" w:rsidRPr="005D1644" w:rsidRDefault="00B81D33" w:rsidP="00B81D33">
      <w:pPr>
        <w:pStyle w:val="af5"/>
        <w:spacing w:line="240" w:lineRule="auto"/>
      </w:pPr>
      <w:r w:rsidRPr="005D1644">
        <w:t>Основное содержание учебных предметов</w:t>
      </w:r>
    </w:p>
    <w:p w:rsidR="00B81D33" w:rsidRPr="005D1644" w:rsidRDefault="00B81D33" w:rsidP="00B81D33">
      <w:pPr>
        <w:pStyle w:val="af5"/>
        <w:spacing w:line="240" w:lineRule="auto"/>
      </w:pPr>
      <w:bookmarkStart w:id="87" w:name="_Toc288394085"/>
      <w:bookmarkStart w:id="88" w:name="_Toc288410552"/>
      <w:bookmarkStart w:id="89" w:name="_Toc288410681"/>
      <w:bookmarkStart w:id="90" w:name="_Toc294246098"/>
      <w:r w:rsidRPr="005D1644">
        <w:t>Русский язык</w:t>
      </w:r>
      <w:bookmarkEnd w:id="87"/>
      <w:bookmarkEnd w:id="88"/>
      <w:bookmarkEnd w:id="89"/>
      <w:bookmarkEnd w:id="90"/>
    </w:p>
    <w:p w:rsidR="00B81D33" w:rsidRPr="00E066E8" w:rsidRDefault="00B81D33" w:rsidP="00B81D33">
      <w:pPr>
        <w:tabs>
          <w:tab w:val="left" w:leader="dot" w:pos="624"/>
        </w:tabs>
        <w:rPr>
          <w:rStyle w:val="Zag11"/>
          <w:rFonts w:ascii="Times New Roman" w:eastAsia="@Arial Unicode MS" w:hAnsi="Times New Roman" w:cs="Times New Roman"/>
          <w:b/>
          <w:bCs/>
          <w:iCs/>
          <w:sz w:val="24"/>
          <w:szCs w:val="24"/>
        </w:rPr>
      </w:pPr>
      <w:r w:rsidRPr="00E066E8">
        <w:rPr>
          <w:rStyle w:val="Zag11"/>
          <w:rFonts w:ascii="Times New Roman" w:eastAsia="@Arial Unicode MS" w:hAnsi="Times New Roman" w:cs="Times New Roman"/>
          <w:b/>
          <w:bCs/>
          <w:iCs/>
          <w:sz w:val="24"/>
          <w:szCs w:val="24"/>
        </w:rPr>
        <w:t>Виды речевой деятельности</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b/>
          <w:bCs/>
          <w:sz w:val="24"/>
          <w:szCs w:val="24"/>
        </w:rPr>
      </w:pPr>
      <w:r w:rsidRPr="00E066E8">
        <w:rPr>
          <w:rStyle w:val="Zag11"/>
          <w:rFonts w:ascii="Times New Roman" w:eastAsia="@Arial Unicode MS" w:hAnsi="Times New Roman" w:cs="Times New Roman"/>
          <w:b/>
          <w:bCs/>
          <w:sz w:val="24"/>
          <w:szCs w:val="24"/>
        </w:rPr>
        <w:t xml:space="preserve">Слушание. </w:t>
      </w:r>
      <w:r w:rsidRPr="00E066E8">
        <w:rPr>
          <w:rStyle w:val="Zag11"/>
          <w:rFonts w:ascii="Times New Roman" w:eastAsia="@Arial Unicode MS" w:hAnsi="Times New Roman" w:cs="Times New Roman"/>
          <w:sz w:val="24"/>
          <w:szCs w:val="24"/>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b/>
          <w:bCs/>
          <w:sz w:val="24"/>
          <w:szCs w:val="24"/>
        </w:rPr>
      </w:pPr>
      <w:r w:rsidRPr="00E066E8">
        <w:rPr>
          <w:rStyle w:val="Zag11"/>
          <w:rFonts w:ascii="Times New Roman" w:eastAsia="@Arial Unicode MS" w:hAnsi="Times New Roman" w:cs="Times New Roman"/>
          <w:b/>
          <w:bCs/>
          <w:sz w:val="24"/>
          <w:szCs w:val="24"/>
        </w:rPr>
        <w:t xml:space="preserve">Говорение. </w:t>
      </w:r>
      <w:r w:rsidRPr="00E066E8">
        <w:rPr>
          <w:rStyle w:val="Zag11"/>
          <w:rFonts w:ascii="Times New Roman" w:eastAsia="@Arial Unicode MS" w:hAnsi="Times New Roman" w:cs="Times New Roman"/>
          <w:sz w:val="24"/>
          <w:szCs w:val="24"/>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b/>
          <w:bCs/>
          <w:sz w:val="24"/>
          <w:szCs w:val="24"/>
        </w:rPr>
      </w:pPr>
      <w:r w:rsidRPr="00E066E8">
        <w:rPr>
          <w:rStyle w:val="Zag11"/>
          <w:rFonts w:ascii="Times New Roman" w:eastAsia="@Arial Unicode MS" w:hAnsi="Times New Roman" w:cs="Times New Roman"/>
          <w:b/>
          <w:bCs/>
          <w:sz w:val="24"/>
          <w:szCs w:val="24"/>
        </w:rPr>
        <w:t xml:space="preserve">Чтение. </w:t>
      </w:r>
      <w:r w:rsidRPr="00E066E8">
        <w:rPr>
          <w:rStyle w:val="Zag11"/>
          <w:rFonts w:ascii="Times New Roman" w:eastAsia="@Arial Unicode MS" w:hAnsi="Times New Roman" w:cs="Times New Roman"/>
          <w:sz w:val="24"/>
          <w:szCs w:val="24"/>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E066E8">
        <w:rPr>
          <w:rStyle w:val="Zag11"/>
          <w:rFonts w:ascii="Times New Roman" w:eastAsia="@Arial Unicode MS" w:hAnsi="Times New Roman" w:cs="Times New Roman"/>
          <w:i/>
          <w:iCs/>
          <w:sz w:val="24"/>
          <w:szCs w:val="24"/>
        </w:rPr>
        <w:t>Анализ и оценка содержания, языковых особенностей и структуры текста</w:t>
      </w:r>
      <w:r w:rsidRPr="00E066E8">
        <w:rPr>
          <w:rStyle w:val="Zag11"/>
          <w:rFonts w:ascii="Times New Roman" w:eastAsia="@Arial Unicode MS" w:hAnsi="Times New Roman" w:cs="Times New Roman"/>
          <w:sz w:val="24"/>
          <w:szCs w:val="24"/>
        </w:rPr>
        <w:t>.</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b/>
          <w:bCs/>
          <w:sz w:val="24"/>
          <w:szCs w:val="24"/>
        </w:rPr>
        <w:t xml:space="preserve">Письмо. </w:t>
      </w:r>
      <w:r w:rsidRPr="00E066E8">
        <w:rPr>
          <w:rStyle w:val="Zag11"/>
          <w:rFonts w:ascii="Times New Roman" w:eastAsia="@Arial Unicode MS" w:hAnsi="Times New Roman" w:cs="Times New Roman"/>
          <w:sz w:val="24"/>
          <w:szCs w:val="24"/>
        </w:rPr>
        <w:t xml:space="preserve">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w:t>
      </w:r>
      <w:r w:rsidRPr="00E066E8">
        <w:rPr>
          <w:rStyle w:val="Zag11"/>
          <w:rFonts w:ascii="Times New Roman" w:eastAsia="@Arial Unicode MS" w:hAnsi="Times New Roman" w:cs="Times New Roman"/>
          <w:sz w:val="24"/>
          <w:szCs w:val="24"/>
        </w:rPr>
        <w:lastRenderedPageBreak/>
        <w:t>(подробное,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B81D33" w:rsidRPr="00E066E8" w:rsidRDefault="00B81D33" w:rsidP="00B81D33">
      <w:pPr>
        <w:tabs>
          <w:tab w:val="left" w:leader="dot" w:pos="624"/>
        </w:tabs>
        <w:ind w:firstLine="709"/>
        <w:rPr>
          <w:rStyle w:val="Zag11"/>
          <w:rFonts w:ascii="Times New Roman" w:eastAsia="@Arial Unicode MS" w:hAnsi="Times New Roman" w:cs="Times New Roman"/>
          <w:b/>
          <w:bCs/>
          <w:iCs/>
          <w:sz w:val="24"/>
          <w:szCs w:val="24"/>
        </w:rPr>
      </w:pPr>
      <w:r w:rsidRPr="00E066E8">
        <w:rPr>
          <w:rStyle w:val="Zag11"/>
          <w:rFonts w:ascii="Times New Roman" w:eastAsia="@Arial Unicode MS" w:hAnsi="Times New Roman" w:cs="Times New Roman"/>
          <w:b/>
          <w:bCs/>
          <w:iCs/>
          <w:sz w:val="24"/>
          <w:szCs w:val="24"/>
        </w:rPr>
        <w:t>Обучение грамоте</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b/>
          <w:bCs/>
          <w:sz w:val="24"/>
          <w:szCs w:val="24"/>
        </w:rPr>
        <w:t xml:space="preserve">Фонетика. </w:t>
      </w:r>
      <w:r w:rsidRPr="00E066E8">
        <w:rPr>
          <w:rStyle w:val="Zag11"/>
          <w:rFonts w:ascii="Times New Roman" w:eastAsia="@Arial Unicode MS" w:hAnsi="Times New Roman" w:cs="Times New Roman"/>
          <w:sz w:val="24"/>
          <w:szCs w:val="24"/>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Различение гласных и согласных звуков, гласных ударных и безударных, согласных твердых и мягких, звонких и глухих.</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b/>
          <w:bCs/>
          <w:sz w:val="24"/>
          <w:szCs w:val="24"/>
        </w:rPr>
      </w:pPr>
      <w:r w:rsidRPr="00E066E8">
        <w:rPr>
          <w:rStyle w:val="Zag11"/>
          <w:rFonts w:ascii="Times New Roman" w:eastAsia="@Arial Unicode MS" w:hAnsi="Times New Roman" w:cs="Times New Roman"/>
          <w:sz w:val="24"/>
          <w:szCs w:val="24"/>
        </w:rPr>
        <w:t>Слог как минимальная произносительная единица. Деление слов на слоги. Определение места ударения.</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b/>
          <w:bCs/>
          <w:sz w:val="24"/>
          <w:szCs w:val="24"/>
        </w:rPr>
        <w:t xml:space="preserve">Графика. </w:t>
      </w:r>
      <w:r w:rsidRPr="00E066E8">
        <w:rPr>
          <w:rStyle w:val="Zag11"/>
          <w:rFonts w:ascii="Times New Roman" w:eastAsia="@Arial Unicode MS" w:hAnsi="Times New Roman" w:cs="Times New Roman"/>
          <w:sz w:val="24"/>
          <w:szCs w:val="24"/>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E066E8">
        <w:rPr>
          <w:rStyle w:val="Zag11"/>
          <w:rFonts w:ascii="Times New Roman" w:eastAsia="@Arial Unicode MS" w:hAnsi="Times New Roman" w:cs="Times New Roman"/>
          <w:b/>
          <w:bCs/>
          <w:i/>
          <w:iCs/>
          <w:sz w:val="24"/>
          <w:szCs w:val="24"/>
        </w:rPr>
        <w:t>е</w:t>
      </w:r>
      <w:r w:rsidRPr="00E066E8">
        <w:rPr>
          <w:rStyle w:val="Zag11"/>
          <w:rFonts w:ascii="Times New Roman" w:eastAsia="@Arial Unicode MS" w:hAnsi="Times New Roman" w:cs="Times New Roman"/>
          <w:bCs/>
          <w:iCs/>
          <w:sz w:val="24"/>
          <w:szCs w:val="24"/>
        </w:rPr>
        <w:t>,</w:t>
      </w:r>
      <w:r w:rsidRPr="00E066E8">
        <w:rPr>
          <w:rStyle w:val="Zag11"/>
          <w:rFonts w:ascii="Times New Roman" w:eastAsia="@Arial Unicode MS" w:hAnsi="Times New Roman" w:cs="Times New Roman"/>
          <w:b/>
          <w:bCs/>
          <w:i/>
          <w:iCs/>
          <w:sz w:val="24"/>
          <w:szCs w:val="24"/>
        </w:rPr>
        <w:t xml:space="preserve"> е</w:t>
      </w:r>
      <w:r w:rsidRPr="00E066E8">
        <w:rPr>
          <w:rStyle w:val="Zag11"/>
          <w:rFonts w:ascii="Times New Roman" w:eastAsia="@Arial Unicode MS" w:hAnsi="Times New Roman" w:cs="Times New Roman"/>
          <w:bCs/>
          <w:iCs/>
          <w:sz w:val="24"/>
          <w:szCs w:val="24"/>
        </w:rPr>
        <w:t xml:space="preserve">, </w:t>
      </w:r>
      <w:r w:rsidRPr="00E066E8">
        <w:rPr>
          <w:rStyle w:val="Zag11"/>
          <w:rFonts w:ascii="Times New Roman" w:eastAsia="@Arial Unicode MS" w:hAnsi="Times New Roman" w:cs="Times New Roman"/>
          <w:b/>
          <w:bCs/>
          <w:i/>
          <w:iCs/>
          <w:sz w:val="24"/>
          <w:szCs w:val="24"/>
        </w:rPr>
        <w:t>ю</w:t>
      </w:r>
      <w:r w:rsidRPr="00E066E8">
        <w:rPr>
          <w:rStyle w:val="Zag11"/>
          <w:rFonts w:ascii="Times New Roman" w:eastAsia="@Arial Unicode MS" w:hAnsi="Times New Roman" w:cs="Times New Roman"/>
          <w:bCs/>
          <w:iCs/>
          <w:sz w:val="24"/>
          <w:szCs w:val="24"/>
        </w:rPr>
        <w:t>,</w:t>
      </w:r>
      <w:r w:rsidRPr="00E066E8">
        <w:rPr>
          <w:rStyle w:val="Zag11"/>
          <w:rFonts w:ascii="Times New Roman" w:eastAsia="@Arial Unicode MS" w:hAnsi="Times New Roman" w:cs="Times New Roman"/>
          <w:b/>
          <w:bCs/>
          <w:i/>
          <w:iCs/>
          <w:sz w:val="24"/>
          <w:szCs w:val="24"/>
        </w:rPr>
        <w:t xml:space="preserve"> я</w:t>
      </w:r>
      <w:r w:rsidRPr="00E066E8">
        <w:rPr>
          <w:rStyle w:val="Zag11"/>
          <w:rFonts w:ascii="Times New Roman" w:eastAsia="@Arial Unicode MS" w:hAnsi="Times New Roman" w:cs="Times New Roman"/>
          <w:bCs/>
          <w:iCs/>
          <w:sz w:val="24"/>
          <w:szCs w:val="24"/>
        </w:rPr>
        <w:t xml:space="preserve">. </w:t>
      </w:r>
      <w:r w:rsidRPr="00E066E8">
        <w:rPr>
          <w:rStyle w:val="Zag11"/>
          <w:rFonts w:ascii="Times New Roman" w:eastAsia="@Arial Unicode MS" w:hAnsi="Times New Roman" w:cs="Times New Roman"/>
          <w:sz w:val="24"/>
          <w:szCs w:val="24"/>
        </w:rPr>
        <w:t>Мягкий знаккак показатель мягкости предшествующего согласного звука.</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b/>
          <w:bCs/>
          <w:sz w:val="24"/>
          <w:szCs w:val="24"/>
        </w:rPr>
      </w:pPr>
      <w:r w:rsidRPr="00E066E8">
        <w:rPr>
          <w:rStyle w:val="Zag11"/>
          <w:rFonts w:ascii="Times New Roman" w:eastAsia="@Arial Unicode MS" w:hAnsi="Times New Roman" w:cs="Times New Roman"/>
          <w:sz w:val="24"/>
          <w:szCs w:val="24"/>
        </w:rPr>
        <w:t>Знакомство с русским алфавитом как последовательностью букв.</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b/>
          <w:bCs/>
          <w:sz w:val="24"/>
          <w:szCs w:val="24"/>
        </w:rPr>
        <w:t xml:space="preserve">Чтение. </w:t>
      </w:r>
      <w:r w:rsidRPr="00E066E8">
        <w:rPr>
          <w:rStyle w:val="Zag11"/>
          <w:rFonts w:ascii="Times New Roman" w:eastAsia="@Arial Unicode MS" w:hAnsi="Times New Roman" w:cs="Times New Roman"/>
          <w:sz w:val="24"/>
          <w:szCs w:val="24"/>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b/>
          <w:bCs/>
          <w:sz w:val="24"/>
          <w:szCs w:val="24"/>
        </w:rPr>
      </w:pPr>
      <w:r w:rsidRPr="00E066E8">
        <w:rPr>
          <w:rStyle w:val="Zag11"/>
          <w:rFonts w:ascii="Times New Roman" w:eastAsia="@Arial Unicode MS" w:hAnsi="Times New Roman" w:cs="Times New Roman"/>
          <w:sz w:val="24"/>
          <w:szCs w:val="24"/>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b/>
          <w:bCs/>
          <w:sz w:val="24"/>
          <w:szCs w:val="24"/>
        </w:rPr>
        <w:t xml:space="preserve">Письмо. </w:t>
      </w:r>
      <w:r w:rsidRPr="00E066E8">
        <w:rPr>
          <w:rStyle w:val="Zag11"/>
          <w:rFonts w:ascii="Times New Roman" w:eastAsia="@Arial Unicode MS" w:hAnsi="Times New Roman" w:cs="Times New Roman"/>
          <w:iCs/>
          <w:sz w:val="24"/>
          <w:szCs w:val="24"/>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b/>
          <w:bCs/>
          <w:sz w:val="24"/>
          <w:szCs w:val="24"/>
        </w:rPr>
      </w:pPr>
      <w:r w:rsidRPr="00E066E8">
        <w:rPr>
          <w:rStyle w:val="Zag11"/>
          <w:rFonts w:ascii="Times New Roman" w:eastAsia="@Arial Unicode MS" w:hAnsi="Times New Roman" w:cs="Times New Roman"/>
          <w:sz w:val="24"/>
          <w:szCs w:val="24"/>
        </w:rPr>
        <w:t>Понимание функции небуквенных графических средств: пробела между словами, знака переноса.</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b/>
          <w:bCs/>
          <w:sz w:val="24"/>
          <w:szCs w:val="24"/>
        </w:rPr>
        <w:t xml:space="preserve">Слово и предложение. </w:t>
      </w:r>
      <w:r w:rsidRPr="00E066E8">
        <w:rPr>
          <w:rStyle w:val="Zag11"/>
          <w:rFonts w:ascii="Times New Roman" w:eastAsia="@Arial Unicode MS" w:hAnsi="Times New Roman" w:cs="Times New Roman"/>
          <w:sz w:val="24"/>
          <w:szCs w:val="24"/>
        </w:rPr>
        <w:t>Восприятие слова как объекта изучения, материала для анализа. Наблюдение над значением слова.</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b/>
          <w:bCs/>
          <w:sz w:val="24"/>
          <w:szCs w:val="24"/>
        </w:rPr>
      </w:pPr>
      <w:r w:rsidRPr="00E066E8">
        <w:rPr>
          <w:rStyle w:val="Zag11"/>
          <w:rFonts w:ascii="Times New Roman" w:eastAsia="@Arial Unicode MS" w:hAnsi="Times New Roman" w:cs="Times New Roman"/>
          <w:sz w:val="24"/>
          <w:szCs w:val="24"/>
        </w:rPr>
        <w:lastRenderedPageBreak/>
        <w:t>Различение слова и предложения. Работа с предложением: выделение слов, изменение их порядка.</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b/>
          <w:bCs/>
          <w:sz w:val="24"/>
          <w:szCs w:val="24"/>
        </w:rPr>
        <w:t xml:space="preserve">Орфография. </w:t>
      </w:r>
      <w:r w:rsidRPr="00E066E8">
        <w:rPr>
          <w:rStyle w:val="Zag11"/>
          <w:rFonts w:ascii="Times New Roman" w:eastAsia="@Arial Unicode MS" w:hAnsi="Times New Roman" w:cs="Times New Roman"/>
          <w:sz w:val="24"/>
          <w:szCs w:val="24"/>
        </w:rPr>
        <w:t>Знакомство с правилами правописания и их применение:</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раздельное написание слов;</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обозначение гласных после шипящих (</w:t>
      </w:r>
      <w:r w:rsidRPr="00E066E8">
        <w:rPr>
          <w:rStyle w:val="Zag11"/>
          <w:rFonts w:ascii="Times New Roman" w:eastAsia="@Arial Unicode MS" w:hAnsi="Times New Roman" w:cs="Times New Roman"/>
          <w:b/>
          <w:bCs/>
          <w:i/>
          <w:iCs/>
          <w:sz w:val="24"/>
          <w:szCs w:val="24"/>
        </w:rPr>
        <w:t xml:space="preserve">ча </w:t>
      </w:r>
      <w:r w:rsidRPr="00E066E8">
        <w:rPr>
          <w:rStyle w:val="Zag11"/>
          <w:rFonts w:ascii="Times New Roman" w:eastAsia="@Arial Unicode MS" w:hAnsi="Times New Roman" w:cs="Times New Roman"/>
          <w:b/>
          <w:bCs/>
          <w:sz w:val="24"/>
          <w:szCs w:val="24"/>
        </w:rPr>
        <w:t xml:space="preserve">– </w:t>
      </w:r>
      <w:r w:rsidRPr="00E066E8">
        <w:rPr>
          <w:rStyle w:val="Zag11"/>
          <w:rFonts w:ascii="Times New Roman" w:eastAsia="@Arial Unicode MS" w:hAnsi="Times New Roman" w:cs="Times New Roman"/>
          <w:b/>
          <w:bCs/>
          <w:i/>
          <w:iCs/>
          <w:sz w:val="24"/>
          <w:szCs w:val="24"/>
        </w:rPr>
        <w:t>ща</w:t>
      </w:r>
      <w:r w:rsidRPr="00E066E8">
        <w:rPr>
          <w:rStyle w:val="Zag11"/>
          <w:rFonts w:ascii="Times New Roman" w:eastAsia="@Arial Unicode MS" w:hAnsi="Times New Roman" w:cs="Times New Roman"/>
          <w:bCs/>
          <w:sz w:val="24"/>
          <w:szCs w:val="24"/>
        </w:rPr>
        <w:t xml:space="preserve">, </w:t>
      </w:r>
      <w:r w:rsidRPr="00E066E8">
        <w:rPr>
          <w:rStyle w:val="Zag11"/>
          <w:rFonts w:ascii="Times New Roman" w:eastAsia="@Arial Unicode MS" w:hAnsi="Times New Roman" w:cs="Times New Roman"/>
          <w:b/>
          <w:bCs/>
          <w:i/>
          <w:iCs/>
          <w:sz w:val="24"/>
          <w:szCs w:val="24"/>
        </w:rPr>
        <w:t xml:space="preserve">чу </w:t>
      </w:r>
      <w:r w:rsidRPr="00E066E8">
        <w:rPr>
          <w:rStyle w:val="Zag11"/>
          <w:rFonts w:ascii="Times New Roman" w:eastAsia="@Arial Unicode MS" w:hAnsi="Times New Roman" w:cs="Times New Roman"/>
          <w:b/>
          <w:bCs/>
          <w:sz w:val="24"/>
          <w:szCs w:val="24"/>
        </w:rPr>
        <w:t xml:space="preserve">– </w:t>
      </w:r>
      <w:r w:rsidRPr="00E066E8">
        <w:rPr>
          <w:rStyle w:val="Zag11"/>
          <w:rFonts w:ascii="Times New Roman" w:eastAsia="@Arial Unicode MS" w:hAnsi="Times New Roman" w:cs="Times New Roman"/>
          <w:b/>
          <w:bCs/>
          <w:i/>
          <w:iCs/>
          <w:sz w:val="24"/>
          <w:szCs w:val="24"/>
        </w:rPr>
        <w:t>щу</w:t>
      </w:r>
      <w:r w:rsidRPr="00E066E8">
        <w:rPr>
          <w:rStyle w:val="Zag11"/>
          <w:rFonts w:ascii="Times New Roman" w:eastAsia="@Arial Unicode MS" w:hAnsi="Times New Roman" w:cs="Times New Roman"/>
          <w:bCs/>
          <w:sz w:val="24"/>
          <w:szCs w:val="24"/>
        </w:rPr>
        <w:t>,</w:t>
      </w:r>
      <w:r w:rsidRPr="00E066E8">
        <w:rPr>
          <w:rStyle w:val="Zag11"/>
          <w:rFonts w:ascii="Times New Roman" w:eastAsia="@Arial Unicode MS" w:hAnsi="Times New Roman" w:cs="Times New Roman"/>
          <w:b/>
          <w:bCs/>
          <w:i/>
          <w:iCs/>
          <w:sz w:val="24"/>
          <w:szCs w:val="24"/>
        </w:rPr>
        <w:t xml:space="preserve">жи </w:t>
      </w:r>
      <w:r w:rsidRPr="00E066E8">
        <w:rPr>
          <w:rStyle w:val="Zag11"/>
          <w:rFonts w:ascii="Times New Roman" w:eastAsia="@Arial Unicode MS" w:hAnsi="Times New Roman" w:cs="Times New Roman"/>
          <w:b/>
          <w:bCs/>
          <w:sz w:val="24"/>
          <w:szCs w:val="24"/>
        </w:rPr>
        <w:t xml:space="preserve">– </w:t>
      </w:r>
      <w:r w:rsidRPr="00E066E8">
        <w:rPr>
          <w:rStyle w:val="Zag11"/>
          <w:rFonts w:ascii="Times New Roman" w:eastAsia="@Arial Unicode MS" w:hAnsi="Times New Roman" w:cs="Times New Roman"/>
          <w:b/>
          <w:bCs/>
          <w:i/>
          <w:iCs/>
          <w:sz w:val="24"/>
          <w:szCs w:val="24"/>
        </w:rPr>
        <w:t>ши</w:t>
      </w:r>
      <w:r w:rsidRPr="00E066E8">
        <w:rPr>
          <w:rStyle w:val="Zag11"/>
          <w:rFonts w:ascii="Times New Roman" w:eastAsia="@Arial Unicode MS" w:hAnsi="Times New Roman" w:cs="Times New Roman"/>
          <w:sz w:val="24"/>
          <w:szCs w:val="24"/>
        </w:rPr>
        <w:t>);</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прописная (заглавная) буква в начале предложения, в именах собственных;</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перенос слов по слогам без стечения согласных;</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b/>
          <w:bCs/>
          <w:sz w:val="24"/>
          <w:szCs w:val="24"/>
        </w:rPr>
      </w:pPr>
      <w:r w:rsidRPr="00E066E8">
        <w:rPr>
          <w:rStyle w:val="Zag11"/>
          <w:rFonts w:ascii="Times New Roman" w:eastAsia="@Arial Unicode MS" w:hAnsi="Times New Roman" w:cs="Times New Roman"/>
          <w:sz w:val="24"/>
          <w:szCs w:val="24"/>
        </w:rPr>
        <w:t>знаки препинания в конце предложения.</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b/>
          <w:bCs/>
          <w:sz w:val="24"/>
          <w:szCs w:val="24"/>
        </w:rPr>
        <w:t xml:space="preserve">Развитие речи. </w:t>
      </w:r>
      <w:r w:rsidRPr="00E066E8">
        <w:rPr>
          <w:rStyle w:val="Zag11"/>
          <w:rFonts w:ascii="Times New Roman" w:eastAsia="@Arial Unicode MS" w:hAnsi="Times New Roman" w:cs="Times New Roman"/>
          <w:sz w:val="24"/>
          <w:szCs w:val="24"/>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b/>
          <w:bCs/>
          <w:sz w:val="24"/>
          <w:szCs w:val="24"/>
        </w:rPr>
      </w:pPr>
      <w:r w:rsidRPr="00E066E8">
        <w:rPr>
          <w:rStyle w:val="Zag11"/>
          <w:rFonts w:ascii="Times New Roman" w:eastAsia="@Arial Unicode MS" w:hAnsi="Times New Roman" w:cs="Times New Roman"/>
          <w:b/>
          <w:bCs/>
          <w:sz w:val="24"/>
          <w:szCs w:val="24"/>
        </w:rPr>
        <w:t xml:space="preserve">Фонетика и орфоэпия. </w:t>
      </w:r>
      <w:r w:rsidRPr="00E066E8">
        <w:rPr>
          <w:rStyle w:val="Zag11"/>
          <w:rFonts w:ascii="Times New Roman" w:eastAsia="@Arial Unicode MS" w:hAnsi="Times New Roman" w:cs="Times New Roman"/>
          <w:sz w:val="24"/>
          <w:szCs w:val="24"/>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E066E8">
        <w:rPr>
          <w:rStyle w:val="Zag11"/>
          <w:rFonts w:ascii="Times New Roman" w:eastAsia="@Arial Unicode MS" w:hAnsi="Times New Roman" w:cs="Times New Roman"/>
          <w:i/>
          <w:iCs/>
          <w:sz w:val="24"/>
          <w:szCs w:val="24"/>
        </w:rPr>
        <w:t>Фонетический разбор слова</w:t>
      </w:r>
      <w:r w:rsidRPr="00E066E8">
        <w:rPr>
          <w:rStyle w:val="Zag11"/>
          <w:rFonts w:ascii="Times New Roman" w:eastAsia="@Arial Unicode MS" w:hAnsi="Times New Roman" w:cs="Times New Roman"/>
          <w:sz w:val="24"/>
          <w:szCs w:val="24"/>
        </w:rPr>
        <w:t>.</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b/>
          <w:bCs/>
          <w:sz w:val="24"/>
          <w:szCs w:val="24"/>
        </w:rPr>
        <w:t xml:space="preserve">Графика. </w:t>
      </w:r>
      <w:r w:rsidRPr="00E066E8">
        <w:rPr>
          <w:rStyle w:val="Zag11"/>
          <w:rFonts w:ascii="Times New Roman" w:eastAsia="@Arial Unicode MS" w:hAnsi="Times New Roman" w:cs="Times New Roman"/>
          <w:sz w:val="24"/>
          <w:szCs w:val="24"/>
        </w:rPr>
        <w:t xml:space="preserve">Различение звуков и букв. Обозначение на письме твердости и мягкости согласных звуков. Использование на письме разделительных </w:t>
      </w:r>
      <w:r w:rsidRPr="00E066E8">
        <w:rPr>
          <w:rStyle w:val="Zag11"/>
          <w:rFonts w:ascii="Times New Roman" w:eastAsia="@Arial Unicode MS" w:hAnsi="Times New Roman" w:cs="Times New Roman"/>
          <w:b/>
          <w:bCs/>
          <w:i/>
          <w:iCs/>
          <w:sz w:val="24"/>
          <w:szCs w:val="24"/>
        </w:rPr>
        <w:t xml:space="preserve">ъ </w:t>
      </w:r>
      <w:r w:rsidRPr="00E066E8">
        <w:rPr>
          <w:rStyle w:val="Zag11"/>
          <w:rFonts w:ascii="Times New Roman" w:eastAsia="@Arial Unicode MS" w:hAnsi="Times New Roman" w:cs="Times New Roman"/>
          <w:sz w:val="24"/>
          <w:szCs w:val="24"/>
        </w:rPr>
        <w:t xml:space="preserve">и </w:t>
      </w:r>
      <w:r w:rsidRPr="00E066E8">
        <w:rPr>
          <w:rStyle w:val="Zag11"/>
          <w:rFonts w:ascii="Times New Roman" w:eastAsia="@Arial Unicode MS" w:hAnsi="Times New Roman" w:cs="Times New Roman"/>
          <w:b/>
          <w:bCs/>
          <w:i/>
          <w:iCs/>
          <w:sz w:val="24"/>
          <w:szCs w:val="24"/>
        </w:rPr>
        <w:t>ь</w:t>
      </w:r>
      <w:r w:rsidRPr="00E066E8">
        <w:rPr>
          <w:rStyle w:val="Zag11"/>
          <w:rFonts w:ascii="Times New Roman" w:eastAsia="@Arial Unicode MS" w:hAnsi="Times New Roman" w:cs="Times New Roman"/>
          <w:bCs/>
          <w:sz w:val="24"/>
          <w:szCs w:val="24"/>
        </w:rPr>
        <w:t>.</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 xml:space="preserve">Установление соотношения звукового и буквенного состава слова в словах типа </w:t>
      </w:r>
      <w:r w:rsidRPr="00E066E8">
        <w:rPr>
          <w:rStyle w:val="Zag11"/>
          <w:rFonts w:ascii="Times New Roman" w:eastAsia="@Arial Unicode MS" w:hAnsi="Times New Roman" w:cs="Times New Roman"/>
          <w:i/>
          <w:iCs/>
          <w:sz w:val="24"/>
          <w:szCs w:val="24"/>
        </w:rPr>
        <w:t>стол</w:t>
      </w:r>
      <w:r w:rsidRPr="00E066E8">
        <w:rPr>
          <w:rStyle w:val="Zag11"/>
          <w:rFonts w:ascii="Times New Roman" w:eastAsia="@Arial Unicode MS" w:hAnsi="Times New Roman" w:cs="Times New Roman"/>
          <w:iCs/>
          <w:sz w:val="24"/>
          <w:szCs w:val="24"/>
        </w:rPr>
        <w:t>,</w:t>
      </w:r>
      <w:r w:rsidRPr="00E066E8">
        <w:rPr>
          <w:rStyle w:val="Zag11"/>
          <w:rFonts w:ascii="Times New Roman" w:eastAsia="@Arial Unicode MS" w:hAnsi="Times New Roman" w:cs="Times New Roman"/>
          <w:i/>
          <w:iCs/>
          <w:sz w:val="24"/>
          <w:szCs w:val="24"/>
        </w:rPr>
        <w:t xml:space="preserve"> конь</w:t>
      </w:r>
      <w:r w:rsidRPr="00E066E8">
        <w:rPr>
          <w:rStyle w:val="Zag11"/>
          <w:rFonts w:ascii="Times New Roman" w:eastAsia="@Arial Unicode MS" w:hAnsi="Times New Roman" w:cs="Times New Roman"/>
          <w:sz w:val="24"/>
          <w:szCs w:val="24"/>
        </w:rPr>
        <w:t xml:space="preserve">; в словах с йотированными гласными </w:t>
      </w:r>
      <w:r w:rsidRPr="00E066E8">
        <w:rPr>
          <w:rStyle w:val="Zag11"/>
          <w:rFonts w:ascii="Times New Roman" w:eastAsia="@Arial Unicode MS" w:hAnsi="Times New Roman" w:cs="Times New Roman"/>
          <w:b/>
          <w:bCs/>
          <w:i/>
          <w:iCs/>
          <w:sz w:val="24"/>
          <w:szCs w:val="24"/>
        </w:rPr>
        <w:t>е</w:t>
      </w:r>
      <w:r w:rsidRPr="00E066E8">
        <w:rPr>
          <w:rStyle w:val="Zag11"/>
          <w:rFonts w:ascii="Times New Roman" w:eastAsia="@Arial Unicode MS" w:hAnsi="Times New Roman" w:cs="Times New Roman"/>
          <w:bCs/>
          <w:sz w:val="24"/>
          <w:szCs w:val="24"/>
        </w:rPr>
        <w:t>,</w:t>
      </w:r>
      <w:r w:rsidRPr="00E066E8">
        <w:rPr>
          <w:rStyle w:val="Zag11"/>
          <w:rFonts w:ascii="Times New Roman" w:eastAsia="@Arial Unicode MS" w:hAnsi="Times New Roman" w:cs="Times New Roman"/>
          <w:b/>
          <w:bCs/>
          <w:i/>
          <w:iCs/>
          <w:sz w:val="24"/>
          <w:szCs w:val="24"/>
        </w:rPr>
        <w:t>е</w:t>
      </w:r>
      <w:r w:rsidRPr="00E066E8">
        <w:rPr>
          <w:rStyle w:val="Zag11"/>
          <w:rFonts w:ascii="Times New Roman" w:eastAsia="@Arial Unicode MS" w:hAnsi="Times New Roman" w:cs="Times New Roman"/>
          <w:bCs/>
          <w:sz w:val="24"/>
          <w:szCs w:val="24"/>
        </w:rPr>
        <w:t>,</w:t>
      </w:r>
      <w:r w:rsidRPr="00E066E8">
        <w:rPr>
          <w:rStyle w:val="Zag11"/>
          <w:rFonts w:ascii="Times New Roman" w:eastAsia="@Arial Unicode MS" w:hAnsi="Times New Roman" w:cs="Times New Roman"/>
          <w:b/>
          <w:bCs/>
          <w:i/>
          <w:iCs/>
          <w:sz w:val="24"/>
          <w:szCs w:val="24"/>
        </w:rPr>
        <w:t>ю</w:t>
      </w:r>
      <w:r w:rsidRPr="00E066E8">
        <w:rPr>
          <w:rStyle w:val="Zag11"/>
          <w:rFonts w:ascii="Times New Roman" w:eastAsia="@Arial Unicode MS" w:hAnsi="Times New Roman" w:cs="Times New Roman"/>
          <w:bCs/>
          <w:sz w:val="24"/>
          <w:szCs w:val="24"/>
        </w:rPr>
        <w:t xml:space="preserve">, </w:t>
      </w:r>
      <w:r w:rsidRPr="00E066E8">
        <w:rPr>
          <w:rStyle w:val="Zag11"/>
          <w:rFonts w:ascii="Times New Roman" w:eastAsia="@Arial Unicode MS" w:hAnsi="Times New Roman" w:cs="Times New Roman"/>
          <w:b/>
          <w:bCs/>
          <w:i/>
          <w:iCs/>
          <w:sz w:val="24"/>
          <w:szCs w:val="24"/>
        </w:rPr>
        <w:t>я</w:t>
      </w:r>
      <w:r w:rsidRPr="00E066E8">
        <w:rPr>
          <w:rStyle w:val="Zag11"/>
          <w:rFonts w:ascii="Times New Roman" w:eastAsia="@Arial Unicode MS" w:hAnsi="Times New Roman" w:cs="Times New Roman"/>
          <w:sz w:val="24"/>
          <w:szCs w:val="24"/>
        </w:rPr>
        <w:t>;в словах с непроизносимыми согласными.</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Использование небуквенных графических средств: пробела между словами, знака переноса, абзаца.</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b/>
          <w:bCs/>
          <w:sz w:val="24"/>
          <w:szCs w:val="24"/>
        </w:rPr>
      </w:pPr>
      <w:r w:rsidRPr="00E066E8">
        <w:rPr>
          <w:rStyle w:val="Zag11"/>
          <w:rFonts w:ascii="Times New Roman" w:eastAsia="@Arial Unicode MS" w:hAnsi="Times New Roman" w:cs="Times New Roman"/>
          <w:sz w:val="24"/>
          <w:szCs w:val="24"/>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b/>
          <w:bCs/>
          <w:sz w:val="24"/>
          <w:szCs w:val="24"/>
        </w:rPr>
      </w:pPr>
      <w:r w:rsidRPr="00E066E8">
        <w:rPr>
          <w:rStyle w:val="Zag11"/>
          <w:rFonts w:ascii="Times New Roman" w:eastAsia="@Arial Unicode MS" w:hAnsi="Times New Roman" w:cs="Times New Roman"/>
          <w:b/>
          <w:bCs/>
          <w:sz w:val="24"/>
          <w:szCs w:val="24"/>
        </w:rPr>
        <w:t>Лексика</w:t>
      </w:r>
      <w:r w:rsidRPr="00E066E8">
        <w:rPr>
          <w:rFonts w:ascii="Times New Roman" w:eastAsia="@Arial Unicode MS" w:hAnsi="Times New Roman" w:cs="Times New Roman"/>
          <w:b/>
          <w:bCs/>
          <w:sz w:val="24"/>
          <w:szCs w:val="24"/>
        </w:rPr>
        <w:t xml:space="preserve">. </w:t>
      </w:r>
      <w:r w:rsidRPr="00E066E8">
        <w:rPr>
          <w:rStyle w:val="Zag11"/>
          <w:rFonts w:ascii="Times New Roman" w:eastAsia="@Arial Unicode MS" w:hAnsi="Times New Roman" w:cs="Times New Roman"/>
          <w:b/>
          <w:bCs/>
          <w:sz w:val="24"/>
          <w:szCs w:val="24"/>
        </w:rPr>
        <w:t xml:space="preserve"> </w:t>
      </w:r>
      <w:r w:rsidRPr="00E066E8">
        <w:rPr>
          <w:rStyle w:val="Zag11"/>
          <w:rFonts w:ascii="Times New Roman" w:eastAsia="@Arial Unicode MS" w:hAnsi="Times New Roman" w:cs="Times New Roman"/>
          <w:sz w:val="24"/>
          <w:szCs w:val="24"/>
        </w:rPr>
        <w:t xml:space="preserve">Понимание слова как единства звучания и значения. Выявление слов, значение которых требует уточнения. </w:t>
      </w:r>
      <w:r w:rsidRPr="00E066E8">
        <w:rPr>
          <w:rStyle w:val="Zag11"/>
          <w:rFonts w:ascii="Times New Roman" w:eastAsia="@Arial Unicode MS" w:hAnsi="Times New Roman" w:cs="Times New Roman"/>
          <w:iCs/>
          <w:sz w:val="24"/>
          <w:szCs w:val="24"/>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b/>
          <w:bCs/>
          <w:sz w:val="24"/>
          <w:szCs w:val="24"/>
        </w:rPr>
      </w:pPr>
      <w:r w:rsidRPr="00E066E8">
        <w:rPr>
          <w:rStyle w:val="Zag11"/>
          <w:rFonts w:ascii="Times New Roman" w:eastAsia="@Arial Unicode MS" w:hAnsi="Times New Roman" w:cs="Times New Roman"/>
          <w:b/>
          <w:bCs/>
          <w:sz w:val="24"/>
          <w:szCs w:val="24"/>
        </w:rPr>
        <w:t xml:space="preserve">Состав слова (морфемика). </w:t>
      </w:r>
      <w:r w:rsidRPr="00E066E8">
        <w:rPr>
          <w:rStyle w:val="Zag11"/>
          <w:rFonts w:ascii="Times New Roman" w:eastAsia="@Arial Unicode MS" w:hAnsi="Times New Roman" w:cs="Times New Roman"/>
          <w:sz w:val="24"/>
          <w:szCs w:val="24"/>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E066E8">
        <w:rPr>
          <w:rStyle w:val="Zag11"/>
          <w:rFonts w:ascii="Times New Roman" w:eastAsia="@Arial Unicode MS" w:hAnsi="Times New Roman" w:cs="Times New Roman"/>
          <w:iCs/>
          <w:sz w:val="24"/>
          <w:szCs w:val="24"/>
        </w:rPr>
        <w:t xml:space="preserve">Представление о значении суффиксов и </w:t>
      </w:r>
      <w:r w:rsidRPr="00E066E8">
        <w:rPr>
          <w:rStyle w:val="Zag11"/>
          <w:rFonts w:ascii="Times New Roman" w:eastAsia="@Arial Unicode MS" w:hAnsi="Times New Roman" w:cs="Times New Roman"/>
          <w:iCs/>
          <w:sz w:val="24"/>
          <w:szCs w:val="24"/>
        </w:rPr>
        <w:lastRenderedPageBreak/>
        <w:t>приставок. Образование однокоренных слов с помощью суффиксов и приставок. Разбор слова по составу.</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b/>
          <w:bCs/>
          <w:sz w:val="24"/>
          <w:szCs w:val="24"/>
        </w:rPr>
        <w:t xml:space="preserve">Морфология. </w:t>
      </w:r>
      <w:r w:rsidRPr="00E066E8">
        <w:rPr>
          <w:rStyle w:val="Zag11"/>
          <w:rFonts w:ascii="Times New Roman" w:eastAsia="@Arial Unicode MS" w:hAnsi="Times New Roman" w:cs="Times New Roman"/>
          <w:sz w:val="24"/>
          <w:szCs w:val="24"/>
        </w:rPr>
        <w:t xml:space="preserve">Части речи; </w:t>
      </w:r>
      <w:r w:rsidRPr="00E066E8">
        <w:rPr>
          <w:rStyle w:val="Zag11"/>
          <w:rFonts w:ascii="Times New Roman" w:eastAsia="@Arial Unicode MS" w:hAnsi="Times New Roman" w:cs="Times New Roman"/>
          <w:iCs/>
          <w:sz w:val="24"/>
          <w:szCs w:val="24"/>
        </w:rPr>
        <w:t>деление частей речи на самостоятельные и служебные.</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E066E8">
        <w:rPr>
          <w:rStyle w:val="Zag11"/>
          <w:rFonts w:ascii="Times New Roman" w:eastAsia="@Arial Unicode MS" w:hAnsi="Times New Roman" w:cs="Times New Roman"/>
          <w:i/>
          <w:iCs/>
          <w:sz w:val="24"/>
          <w:szCs w:val="24"/>
        </w:rPr>
        <w:t xml:space="preserve">Различение падежных и смысловых (синтаксических) вопросов. </w:t>
      </w:r>
      <w:r w:rsidRPr="00E066E8">
        <w:rPr>
          <w:rStyle w:val="Zag11"/>
          <w:rFonts w:ascii="Times New Roman" w:eastAsia="@Arial Unicode MS" w:hAnsi="Times New Roman" w:cs="Times New Roman"/>
          <w:sz w:val="24"/>
          <w:szCs w:val="24"/>
        </w:rPr>
        <w:t xml:space="preserve">Определение принадлежности имен существительных к 1, 2, 3-му склонению. </w:t>
      </w:r>
      <w:r w:rsidRPr="00E066E8">
        <w:rPr>
          <w:rStyle w:val="Zag11"/>
          <w:rFonts w:ascii="Times New Roman" w:eastAsia="@Arial Unicode MS" w:hAnsi="Times New Roman" w:cs="Times New Roman"/>
          <w:iCs/>
          <w:sz w:val="24"/>
          <w:szCs w:val="24"/>
        </w:rPr>
        <w:t>Морфологический разбор имен существительных</w:t>
      </w:r>
      <w:r w:rsidRPr="00E066E8">
        <w:rPr>
          <w:rStyle w:val="Zag11"/>
          <w:rFonts w:ascii="Times New Roman" w:eastAsia="@Arial Unicode MS" w:hAnsi="Times New Roman" w:cs="Times New Roman"/>
          <w:sz w:val="24"/>
          <w:szCs w:val="24"/>
        </w:rPr>
        <w:t>.</w:t>
      </w:r>
    </w:p>
    <w:p w:rsidR="00B81D33" w:rsidRPr="00E066E8" w:rsidRDefault="00B81D33" w:rsidP="00B81D33">
      <w:pPr>
        <w:widowControl w:val="0"/>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 xml:space="preserve">Имя прилагательное. Значение и употребление в речи. Изменение прилагательных по родам, числам и падежам, кроме прилагательных на </w:t>
      </w:r>
      <w:r w:rsidRPr="00E066E8">
        <w:rPr>
          <w:rStyle w:val="Zag11"/>
          <w:rFonts w:ascii="Times New Roman" w:eastAsia="@Arial Unicode MS" w:hAnsi="Times New Roman" w:cs="Times New Roman"/>
          <w:sz w:val="24"/>
          <w:szCs w:val="24"/>
        </w:rPr>
        <w:noBreakHyphen/>
      </w:r>
      <w:r w:rsidRPr="00E066E8">
        <w:rPr>
          <w:rStyle w:val="Zag11"/>
          <w:rFonts w:ascii="Times New Roman" w:eastAsia="@Arial Unicode MS" w:hAnsi="Times New Roman" w:cs="Times New Roman"/>
          <w:b/>
          <w:bCs/>
          <w:i/>
          <w:iCs/>
          <w:sz w:val="24"/>
          <w:szCs w:val="24"/>
        </w:rPr>
        <w:t>ий</w:t>
      </w:r>
      <w:r w:rsidRPr="00E066E8">
        <w:rPr>
          <w:rStyle w:val="Zag11"/>
          <w:rFonts w:ascii="Times New Roman" w:eastAsia="@Arial Unicode MS" w:hAnsi="Times New Roman" w:cs="Times New Roman"/>
          <w:sz w:val="24"/>
          <w:szCs w:val="24"/>
        </w:rPr>
        <w:t xml:space="preserve">, </w:t>
      </w:r>
      <w:r w:rsidRPr="00E066E8">
        <w:rPr>
          <w:rStyle w:val="Zag11"/>
          <w:rFonts w:ascii="Times New Roman" w:eastAsia="@Arial Unicode MS" w:hAnsi="Times New Roman" w:cs="Times New Roman"/>
          <w:b/>
          <w:bCs/>
          <w:sz w:val="24"/>
          <w:szCs w:val="24"/>
        </w:rPr>
        <w:noBreakHyphen/>
      </w:r>
      <w:r w:rsidRPr="00E066E8">
        <w:rPr>
          <w:rStyle w:val="Zag11"/>
          <w:rFonts w:ascii="Times New Roman" w:eastAsia="@Arial Unicode MS" w:hAnsi="Times New Roman" w:cs="Times New Roman"/>
          <w:b/>
          <w:bCs/>
          <w:i/>
          <w:iCs/>
          <w:sz w:val="24"/>
          <w:szCs w:val="24"/>
        </w:rPr>
        <w:t>ья</w:t>
      </w:r>
      <w:r w:rsidRPr="00E066E8">
        <w:rPr>
          <w:rStyle w:val="Zag11"/>
          <w:rFonts w:ascii="Times New Roman" w:eastAsia="@Arial Unicode MS" w:hAnsi="Times New Roman" w:cs="Times New Roman"/>
          <w:sz w:val="24"/>
          <w:szCs w:val="24"/>
        </w:rPr>
        <w:t xml:space="preserve">, </w:t>
      </w:r>
      <w:r w:rsidRPr="00E066E8">
        <w:rPr>
          <w:rStyle w:val="Zag11"/>
          <w:rFonts w:ascii="Times New Roman" w:eastAsia="@Arial Unicode MS" w:hAnsi="Times New Roman" w:cs="Times New Roman"/>
          <w:b/>
          <w:bCs/>
          <w:sz w:val="24"/>
          <w:szCs w:val="24"/>
        </w:rPr>
        <w:noBreakHyphen/>
      </w:r>
      <w:r w:rsidRPr="00E066E8">
        <w:rPr>
          <w:rStyle w:val="Zag11"/>
          <w:rFonts w:ascii="Times New Roman" w:eastAsia="@Arial Unicode MS" w:hAnsi="Times New Roman" w:cs="Times New Roman"/>
          <w:b/>
          <w:bCs/>
          <w:i/>
          <w:iCs/>
          <w:sz w:val="24"/>
          <w:szCs w:val="24"/>
        </w:rPr>
        <w:t>ов</w:t>
      </w:r>
      <w:r w:rsidRPr="00E066E8">
        <w:rPr>
          <w:rStyle w:val="Zag11"/>
          <w:rFonts w:ascii="Times New Roman" w:eastAsia="@Arial Unicode MS" w:hAnsi="Times New Roman" w:cs="Times New Roman"/>
          <w:sz w:val="24"/>
          <w:szCs w:val="24"/>
        </w:rPr>
        <w:t xml:space="preserve">, </w:t>
      </w:r>
      <w:r w:rsidRPr="00E066E8">
        <w:rPr>
          <w:rStyle w:val="Zag11"/>
          <w:rFonts w:ascii="Times New Roman" w:eastAsia="@Arial Unicode MS" w:hAnsi="Times New Roman" w:cs="Times New Roman"/>
          <w:b/>
          <w:bCs/>
          <w:sz w:val="24"/>
          <w:szCs w:val="24"/>
        </w:rPr>
        <w:noBreakHyphen/>
      </w:r>
      <w:r w:rsidRPr="00E066E8">
        <w:rPr>
          <w:rStyle w:val="Zag11"/>
          <w:rFonts w:ascii="Times New Roman" w:eastAsia="@Arial Unicode MS" w:hAnsi="Times New Roman" w:cs="Times New Roman"/>
          <w:b/>
          <w:bCs/>
          <w:i/>
          <w:iCs/>
          <w:sz w:val="24"/>
          <w:szCs w:val="24"/>
        </w:rPr>
        <w:t>ин</w:t>
      </w:r>
      <w:r w:rsidRPr="00E066E8">
        <w:rPr>
          <w:rStyle w:val="Zag11"/>
          <w:rFonts w:ascii="Times New Roman" w:eastAsia="@Arial Unicode MS" w:hAnsi="Times New Roman" w:cs="Times New Roman"/>
          <w:sz w:val="24"/>
          <w:szCs w:val="24"/>
        </w:rPr>
        <w:t xml:space="preserve">. </w:t>
      </w:r>
      <w:r w:rsidRPr="00E066E8">
        <w:rPr>
          <w:rStyle w:val="Zag11"/>
          <w:rFonts w:ascii="Times New Roman" w:eastAsia="@Arial Unicode MS" w:hAnsi="Times New Roman" w:cs="Times New Roman"/>
          <w:iCs/>
          <w:sz w:val="24"/>
          <w:szCs w:val="24"/>
        </w:rPr>
        <w:t>Морфологический разбор имен прилагательных.</w:t>
      </w:r>
    </w:p>
    <w:p w:rsidR="00B81D33" w:rsidRPr="00E066E8" w:rsidRDefault="00B81D33" w:rsidP="00B81D33">
      <w:pPr>
        <w:widowControl w:val="0"/>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 xml:space="preserve">Местоимение. Общее представление о местоимении. </w:t>
      </w:r>
      <w:r w:rsidRPr="00E066E8">
        <w:rPr>
          <w:rStyle w:val="Zag11"/>
          <w:rFonts w:ascii="Times New Roman" w:eastAsia="@Arial Unicode MS" w:hAnsi="Times New Roman" w:cs="Times New Roman"/>
          <w:iCs/>
          <w:sz w:val="24"/>
          <w:szCs w:val="24"/>
        </w:rPr>
        <w:t>Личные местоимения, значение и употребление в речи. Личные местоимения 1</w:t>
      </w:r>
      <w:r w:rsidRPr="00E066E8">
        <w:rPr>
          <w:rStyle w:val="Zag11"/>
          <w:rFonts w:ascii="Times New Roman" w:eastAsia="@Arial Unicode MS" w:hAnsi="Times New Roman" w:cs="Times New Roman"/>
          <w:sz w:val="24"/>
          <w:szCs w:val="24"/>
        </w:rPr>
        <w:t xml:space="preserve">, </w:t>
      </w:r>
      <w:r w:rsidRPr="00E066E8">
        <w:rPr>
          <w:rStyle w:val="Zag11"/>
          <w:rFonts w:ascii="Times New Roman" w:eastAsia="@Arial Unicode MS" w:hAnsi="Times New Roman" w:cs="Times New Roman"/>
          <w:iCs/>
          <w:sz w:val="24"/>
          <w:szCs w:val="24"/>
        </w:rPr>
        <w:t>2</w:t>
      </w:r>
      <w:r w:rsidRPr="00E066E8">
        <w:rPr>
          <w:rStyle w:val="Zag11"/>
          <w:rFonts w:ascii="Times New Roman" w:eastAsia="@Arial Unicode MS" w:hAnsi="Times New Roman" w:cs="Times New Roman"/>
          <w:sz w:val="24"/>
          <w:szCs w:val="24"/>
        </w:rPr>
        <w:t xml:space="preserve">, </w:t>
      </w:r>
      <w:r w:rsidRPr="00E066E8">
        <w:rPr>
          <w:rStyle w:val="Zag11"/>
          <w:rFonts w:ascii="Times New Roman" w:eastAsia="@Arial Unicode MS" w:hAnsi="Times New Roman" w:cs="Times New Roman"/>
          <w:iCs/>
          <w:sz w:val="24"/>
          <w:szCs w:val="24"/>
        </w:rPr>
        <w:t>3</w:t>
      </w:r>
      <w:r w:rsidRPr="00E066E8">
        <w:rPr>
          <w:rStyle w:val="Zag11"/>
          <w:rFonts w:ascii="Times New Roman" w:eastAsia="@Arial Unicode MS" w:hAnsi="Times New Roman" w:cs="Times New Roman"/>
          <w:iCs/>
          <w:sz w:val="24"/>
          <w:szCs w:val="24"/>
        </w:rPr>
        <w:noBreakHyphen/>
        <w:t>го лица единственного и множественного числа. Склонение личных местоимений</w:t>
      </w:r>
      <w:r w:rsidRPr="00E066E8">
        <w:rPr>
          <w:rStyle w:val="Zag11"/>
          <w:rFonts w:ascii="Times New Roman" w:eastAsia="@Arial Unicode MS" w:hAnsi="Times New Roman" w:cs="Times New Roman"/>
          <w:sz w:val="24"/>
          <w:szCs w:val="24"/>
        </w:rPr>
        <w:t>.</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iCs/>
          <w:sz w:val="24"/>
          <w:szCs w:val="24"/>
        </w:rPr>
      </w:pPr>
      <w:r w:rsidRPr="00E066E8">
        <w:rPr>
          <w:rStyle w:val="Zag11"/>
          <w:rFonts w:ascii="Times New Roman" w:eastAsia="@Arial Unicode MS" w:hAnsi="Times New Roman" w:cs="Times New Roman"/>
          <w:sz w:val="24"/>
          <w:szCs w:val="24"/>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E066E8">
        <w:rPr>
          <w:rStyle w:val="Zag11"/>
          <w:rFonts w:ascii="Times New Roman" w:eastAsia="@Arial Unicode MS" w:hAnsi="Times New Roman" w:cs="Times New Roman"/>
          <w:iCs/>
          <w:sz w:val="24"/>
          <w:szCs w:val="24"/>
        </w:rPr>
        <w:t>Морфологический разбор глаголов.</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iCs/>
          <w:sz w:val="24"/>
          <w:szCs w:val="24"/>
        </w:rPr>
        <w:t>Наречие. Значение и употребление в речи.</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 xml:space="preserve">Предлог. </w:t>
      </w:r>
      <w:r w:rsidRPr="00E066E8">
        <w:rPr>
          <w:rStyle w:val="Zag11"/>
          <w:rFonts w:ascii="Times New Roman" w:eastAsia="@Arial Unicode MS" w:hAnsi="Times New Roman" w:cs="Times New Roman"/>
          <w:iCs/>
          <w:sz w:val="24"/>
          <w:szCs w:val="24"/>
        </w:rPr>
        <w:t>Знакомство с наиболее употребительными предлогами. Функция предлогов: образование падежных форм имен существительных и местоимений.</w:t>
      </w:r>
      <w:r w:rsidRPr="00E066E8">
        <w:rPr>
          <w:rStyle w:val="Zag11"/>
          <w:rFonts w:ascii="Times New Roman" w:eastAsia="@Arial Unicode MS" w:hAnsi="Times New Roman" w:cs="Times New Roman"/>
          <w:i/>
          <w:iCs/>
          <w:sz w:val="24"/>
          <w:szCs w:val="24"/>
        </w:rPr>
        <w:t xml:space="preserve"> </w:t>
      </w:r>
      <w:r w:rsidRPr="00E066E8">
        <w:rPr>
          <w:rStyle w:val="Zag11"/>
          <w:rFonts w:ascii="Times New Roman" w:eastAsia="@Arial Unicode MS" w:hAnsi="Times New Roman" w:cs="Times New Roman"/>
          <w:sz w:val="24"/>
          <w:szCs w:val="24"/>
        </w:rPr>
        <w:t>Отличие предлогов от приставок.</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b/>
          <w:bCs/>
          <w:sz w:val="24"/>
          <w:szCs w:val="24"/>
        </w:rPr>
      </w:pPr>
      <w:r w:rsidRPr="00E066E8">
        <w:rPr>
          <w:rStyle w:val="Zag11"/>
          <w:rFonts w:ascii="Times New Roman" w:eastAsia="@Arial Unicode MS" w:hAnsi="Times New Roman" w:cs="Times New Roman"/>
          <w:sz w:val="24"/>
          <w:szCs w:val="24"/>
        </w:rPr>
        <w:t xml:space="preserve">Союзы </w:t>
      </w:r>
      <w:r w:rsidRPr="00E066E8">
        <w:rPr>
          <w:rStyle w:val="Zag11"/>
          <w:rFonts w:ascii="Times New Roman" w:eastAsia="@Arial Unicode MS" w:hAnsi="Times New Roman" w:cs="Times New Roman"/>
          <w:b/>
          <w:bCs/>
          <w:i/>
          <w:iCs/>
          <w:sz w:val="24"/>
          <w:szCs w:val="24"/>
        </w:rPr>
        <w:t>и</w:t>
      </w:r>
      <w:r w:rsidRPr="00E066E8">
        <w:rPr>
          <w:rStyle w:val="Zag11"/>
          <w:rFonts w:ascii="Times New Roman" w:eastAsia="@Arial Unicode MS" w:hAnsi="Times New Roman" w:cs="Times New Roman"/>
          <w:sz w:val="24"/>
          <w:szCs w:val="24"/>
        </w:rPr>
        <w:t xml:space="preserve">, </w:t>
      </w:r>
      <w:r w:rsidRPr="00E066E8">
        <w:rPr>
          <w:rStyle w:val="Zag11"/>
          <w:rFonts w:ascii="Times New Roman" w:eastAsia="@Arial Unicode MS" w:hAnsi="Times New Roman" w:cs="Times New Roman"/>
          <w:b/>
          <w:bCs/>
          <w:i/>
          <w:iCs/>
          <w:sz w:val="24"/>
          <w:szCs w:val="24"/>
        </w:rPr>
        <w:t>а</w:t>
      </w:r>
      <w:r w:rsidRPr="00E066E8">
        <w:rPr>
          <w:rStyle w:val="Zag11"/>
          <w:rFonts w:ascii="Times New Roman" w:eastAsia="@Arial Unicode MS" w:hAnsi="Times New Roman" w:cs="Times New Roman"/>
          <w:sz w:val="24"/>
          <w:szCs w:val="24"/>
        </w:rPr>
        <w:t xml:space="preserve">, </w:t>
      </w:r>
      <w:r w:rsidRPr="00E066E8">
        <w:rPr>
          <w:rStyle w:val="Zag11"/>
          <w:rFonts w:ascii="Times New Roman" w:eastAsia="@Arial Unicode MS" w:hAnsi="Times New Roman" w:cs="Times New Roman"/>
          <w:b/>
          <w:bCs/>
          <w:i/>
          <w:iCs/>
          <w:sz w:val="24"/>
          <w:szCs w:val="24"/>
        </w:rPr>
        <w:t>но</w:t>
      </w:r>
      <w:r w:rsidRPr="00E066E8">
        <w:rPr>
          <w:rStyle w:val="Zag11"/>
          <w:rFonts w:ascii="Times New Roman" w:eastAsia="@Arial Unicode MS" w:hAnsi="Times New Roman" w:cs="Times New Roman"/>
          <w:sz w:val="24"/>
          <w:szCs w:val="24"/>
        </w:rPr>
        <w:t xml:space="preserve">, их роль в речи. Частица </w:t>
      </w:r>
      <w:r w:rsidRPr="00E066E8">
        <w:rPr>
          <w:rStyle w:val="Zag11"/>
          <w:rFonts w:ascii="Times New Roman" w:eastAsia="@Arial Unicode MS" w:hAnsi="Times New Roman" w:cs="Times New Roman"/>
          <w:b/>
          <w:bCs/>
          <w:i/>
          <w:iCs/>
          <w:sz w:val="24"/>
          <w:szCs w:val="24"/>
        </w:rPr>
        <w:t>не</w:t>
      </w:r>
      <w:r w:rsidRPr="00E066E8">
        <w:rPr>
          <w:rStyle w:val="Zag11"/>
          <w:rFonts w:ascii="Times New Roman" w:eastAsia="@Arial Unicode MS" w:hAnsi="Times New Roman" w:cs="Times New Roman"/>
          <w:sz w:val="24"/>
          <w:szCs w:val="24"/>
        </w:rPr>
        <w:t>, ее значение.</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b/>
          <w:bCs/>
          <w:sz w:val="24"/>
          <w:szCs w:val="24"/>
        </w:rPr>
        <w:t xml:space="preserve">Синтаксис. </w:t>
      </w:r>
      <w:r w:rsidRPr="00E066E8">
        <w:rPr>
          <w:rStyle w:val="Zag11"/>
          <w:rFonts w:ascii="Times New Roman" w:eastAsia="@Arial Unicode MS" w:hAnsi="Times New Roman" w:cs="Times New Roman"/>
          <w:sz w:val="24"/>
          <w:szCs w:val="24"/>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 xml:space="preserve">Нахождение и самостоятельное составление предложений с однородными членами без союзов и с союзами </w:t>
      </w:r>
      <w:r w:rsidRPr="00E066E8">
        <w:rPr>
          <w:rStyle w:val="Zag11"/>
          <w:rFonts w:ascii="Times New Roman" w:eastAsia="@Arial Unicode MS" w:hAnsi="Times New Roman" w:cs="Times New Roman"/>
          <w:b/>
          <w:bCs/>
          <w:i/>
          <w:iCs/>
          <w:sz w:val="24"/>
          <w:szCs w:val="24"/>
        </w:rPr>
        <w:t>и</w:t>
      </w:r>
      <w:r w:rsidRPr="00E066E8">
        <w:rPr>
          <w:rStyle w:val="Zag11"/>
          <w:rFonts w:ascii="Times New Roman" w:eastAsia="@Arial Unicode MS" w:hAnsi="Times New Roman" w:cs="Times New Roman"/>
          <w:sz w:val="24"/>
          <w:szCs w:val="24"/>
        </w:rPr>
        <w:t xml:space="preserve">, </w:t>
      </w:r>
      <w:r w:rsidRPr="00E066E8">
        <w:rPr>
          <w:rStyle w:val="Zag11"/>
          <w:rFonts w:ascii="Times New Roman" w:eastAsia="@Arial Unicode MS" w:hAnsi="Times New Roman" w:cs="Times New Roman"/>
          <w:b/>
          <w:bCs/>
          <w:i/>
          <w:iCs/>
          <w:sz w:val="24"/>
          <w:szCs w:val="24"/>
        </w:rPr>
        <w:t>а</w:t>
      </w:r>
      <w:r w:rsidRPr="00E066E8">
        <w:rPr>
          <w:rStyle w:val="Zag11"/>
          <w:rFonts w:ascii="Times New Roman" w:eastAsia="@Arial Unicode MS" w:hAnsi="Times New Roman" w:cs="Times New Roman"/>
          <w:sz w:val="24"/>
          <w:szCs w:val="24"/>
        </w:rPr>
        <w:t xml:space="preserve">, </w:t>
      </w:r>
      <w:r w:rsidRPr="00E066E8">
        <w:rPr>
          <w:rStyle w:val="Zag11"/>
          <w:rFonts w:ascii="Times New Roman" w:eastAsia="@Arial Unicode MS" w:hAnsi="Times New Roman" w:cs="Times New Roman"/>
          <w:b/>
          <w:bCs/>
          <w:i/>
          <w:iCs/>
          <w:sz w:val="24"/>
          <w:szCs w:val="24"/>
        </w:rPr>
        <w:t>но</w:t>
      </w:r>
      <w:r w:rsidRPr="00E066E8">
        <w:rPr>
          <w:rStyle w:val="Zag11"/>
          <w:rFonts w:ascii="Times New Roman" w:eastAsia="@Arial Unicode MS" w:hAnsi="Times New Roman" w:cs="Times New Roman"/>
          <w:sz w:val="24"/>
          <w:szCs w:val="24"/>
        </w:rPr>
        <w:t>. Использование интонации перечисления в предложениях с однородными членами.</w:t>
      </w:r>
    </w:p>
    <w:p w:rsidR="00B81D33" w:rsidRPr="00E066E8" w:rsidRDefault="00B81D33" w:rsidP="00B81D33">
      <w:pPr>
        <w:tabs>
          <w:tab w:val="left" w:leader="dot" w:pos="624"/>
        </w:tabs>
        <w:ind w:firstLine="709"/>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iCs/>
          <w:sz w:val="24"/>
          <w:szCs w:val="24"/>
        </w:rPr>
        <w:t>Различение простых и сложных предложений</w:t>
      </w:r>
      <w:r w:rsidRPr="00E066E8">
        <w:rPr>
          <w:rStyle w:val="Zag11"/>
          <w:rFonts w:ascii="Times New Roman" w:eastAsia="@Arial Unicode MS" w:hAnsi="Times New Roman" w:cs="Times New Roman"/>
          <w:sz w:val="24"/>
          <w:szCs w:val="24"/>
        </w:rPr>
        <w:t>.</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b/>
          <w:bCs/>
          <w:sz w:val="24"/>
          <w:szCs w:val="24"/>
        </w:rPr>
        <w:lastRenderedPageBreak/>
        <w:t>Орфография и пунктуация.</w:t>
      </w:r>
      <w:r w:rsidRPr="00E066E8">
        <w:rPr>
          <w:rStyle w:val="Zag11"/>
          <w:rFonts w:ascii="Times New Roman" w:eastAsia="@Arial Unicode MS" w:hAnsi="Times New Roman" w:cs="Times New Roman"/>
          <w:sz w:val="24"/>
          <w:szCs w:val="24"/>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B81D33" w:rsidRPr="00E066E8" w:rsidRDefault="00B81D33" w:rsidP="00B81D33">
      <w:pPr>
        <w:widowControl w:val="0"/>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Применение правил правописания:</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 xml:space="preserve">сочетания </w:t>
      </w:r>
      <w:r w:rsidRPr="00E066E8">
        <w:rPr>
          <w:rStyle w:val="Zag11"/>
          <w:rFonts w:ascii="Times New Roman" w:eastAsia="@Arial Unicode MS" w:hAnsi="Times New Roman" w:cs="Times New Roman"/>
          <w:b/>
          <w:bCs/>
          <w:i/>
          <w:iCs/>
          <w:sz w:val="24"/>
          <w:szCs w:val="24"/>
        </w:rPr>
        <w:t>чк – чн</w:t>
      </w:r>
      <w:r w:rsidRPr="00E066E8">
        <w:rPr>
          <w:rStyle w:val="Zag11"/>
          <w:rFonts w:ascii="Times New Roman" w:eastAsia="@Arial Unicode MS" w:hAnsi="Times New Roman" w:cs="Times New Roman"/>
          <w:sz w:val="24"/>
          <w:szCs w:val="24"/>
        </w:rPr>
        <w:t xml:space="preserve">, </w:t>
      </w:r>
      <w:r w:rsidRPr="00E066E8">
        <w:rPr>
          <w:rStyle w:val="Zag11"/>
          <w:rFonts w:ascii="Times New Roman" w:eastAsia="@Arial Unicode MS" w:hAnsi="Times New Roman" w:cs="Times New Roman"/>
          <w:b/>
          <w:bCs/>
          <w:i/>
          <w:iCs/>
          <w:sz w:val="24"/>
          <w:szCs w:val="24"/>
        </w:rPr>
        <w:t>чт</w:t>
      </w:r>
      <w:r w:rsidRPr="00E066E8">
        <w:rPr>
          <w:rStyle w:val="Zag11"/>
          <w:rFonts w:ascii="Times New Roman" w:eastAsia="@Arial Unicode MS" w:hAnsi="Times New Roman" w:cs="Times New Roman"/>
          <w:sz w:val="24"/>
          <w:szCs w:val="24"/>
        </w:rPr>
        <w:t xml:space="preserve">, </w:t>
      </w:r>
      <w:r w:rsidRPr="00E066E8">
        <w:rPr>
          <w:rStyle w:val="Zag11"/>
          <w:rFonts w:ascii="Times New Roman" w:eastAsia="@Arial Unicode MS" w:hAnsi="Times New Roman" w:cs="Times New Roman"/>
          <w:b/>
          <w:bCs/>
          <w:i/>
          <w:iCs/>
          <w:sz w:val="24"/>
          <w:szCs w:val="24"/>
        </w:rPr>
        <w:t>щн</w:t>
      </w:r>
      <w:r w:rsidRPr="00E066E8">
        <w:rPr>
          <w:rStyle w:val="Zag11"/>
          <w:rFonts w:ascii="Times New Roman" w:eastAsia="@Arial Unicode MS" w:hAnsi="Times New Roman" w:cs="Times New Roman"/>
          <w:sz w:val="24"/>
          <w:szCs w:val="24"/>
        </w:rPr>
        <w:t>;</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перенос слов;</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прописная буква в начале предложения, в именах собственных;</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проверяемые безударные гласные в корне слова;</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парные звонкие и глухие согласные в корне слова;</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непроизносимые согласные;</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непроверяемые гласные и согласные в корне слова (на ограниченном перечне слов);</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гласные и согласные в неизменяемых на письме приставках;</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 xml:space="preserve">разделительные </w:t>
      </w:r>
      <w:r w:rsidRPr="00E066E8">
        <w:rPr>
          <w:rStyle w:val="Zag11"/>
          <w:rFonts w:ascii="Times New Roman" w:eastAsia="@Arial Unicode MS" w:hAnsi="Times New Roman" w:cs="Times New Roman"/>
          <w:b/>
          <w:bCs/>
          <w:i/>
          <w:iCs/>
          <w:sz w:val="24"/>
          <w:szCs w:val="24"/>
        </w:rPr>
        <w:t xml:space="preserve">ъ </w:t>
      </w:r>
      <w:r w:rsidRPr="00E066E8">
        <w:rPr>
          <w:rStyle w:val="Zag11"/>
          <w:rFonts w:ascii="Times New Roman" w:eastAsia="@Arial Unicode MS" w:hAnsi="Times New Roman" w:cs="Times New Roman"/>
          <w:sz w:val="24"/>
          <w:szCs w:val="24"/>
        </w:rPr>
        <w:t xml:space="preserve">и </w:t>
      </w:r>
      <w:r w:rsidRPr="00E066E8">
        <w:rPr>
          <w:rStyle w:val="Zag11"/>
          <w:rFonts w:ascii="Times New Roman" w:eastAsia="@Arial Unicode MS" w:hAnsi="Times New Roman" w:cs="Times New Roman"/>
          <w:b/>
          <w:bCs/>
          <w:i/>
          <w:iCs/>
          <w:sz w:val="24"/>
          <w:szCs w:val="24"/>
        </w:rPr>
        <w:t>ь</w:t>
      </w:r>
      <w:r w:rsidRPr="00E066E8">
        <w:rPr>
          <w:rStyle w:val="Zag11"/>
          <w:rFonts w:ascii="Times New Roman" w:eastAsia="@Arial Unicode MS" w:hAnsi="Times New Roman" w:cs="Times New Roman"/>
          <w:sz w:val="24"/>
          <w:szCs w:val="24"/>
        </w:rPr>
        <w:t>;</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мягкий знак после шипящих на конце имен существительных (</w:t>
      </w:r>
      <w:r w:rsidRPr="00E066E8">
        <w:rPr>
          <w:rStyle w:val="Zag11"/>
          <w:rFonts w:ascii="Times New Roman" w:eastAsia="@Arial Unicode MS" w:hAnsi="Times New Roman" w:cs="Times New Roman"/>
          <w:b/>
          <w:bCs/>
          <w:i/>
          <w:iCs/>
          <w:sz w:val="24"/>
          <w:szCs w:val="24"/>
        </w:rPr>
        <w:t>ночь</w:t>
      </w:r>
      <w:r w:rsidRPr="00E066E8">
        <w:rPr>
          <w:rStyle w:val="Zag11"/>
          <w:rFonts w:ascii="Times New Roman" w:eastAsia="@Arial Unicode MS" w:hAnsi="Times New Roman" w:cs="Times New Roman"/>
          <w:sz w:val="24"/>
          <w:szCs w:val="24"/>
        </w:rPr>
        <w:t xml:space="preserve">, </w:t>
      </w:r>
      <w:r w:rsidRPr="00E066E8">
        <w:rPr>
          <w:rStyle w:val="Zag11"/>
          <w:rFonts w:ascii="Times New Roman" w:eastAsia="@Arial Unicode MS" w:hAnsi="Times New Roman" w:cs="Times New Roman"/>
          <w:b/>
          <w:bCs/>
          <w:i/>
          <w:iCs/>
          <w:sz w:val="24"/>
          <w:szCs w:val="24"/>
        </w:rPr>
        <w:t>нож</w:t>
      </w:r>
      <w:r w:rsidRPr="00E066E8">
        <w:rPr>
          <w:rStyle w:val="Zag11"/>
          <w:rFonts w:ascii="Times New Roman" w:eastAsia="@Arial Unicode MS" w:hAnsi="Times New Roman" w:cs="Times New Roman"/>
          <w:sz w:val="24"/>
          <w:szCs w:val="24"/>
        </w:rPr>
        <w:t xml:space="preserve">, </w:t>
      </w:r>
      <w:r w:rsidRPr="00E066E8">
        <w:rPr>
          <w:rStyle w:val="Zag11"/>
          <w:rFonts w:ascii="Times New Roman" w:eastAsia="@Arial Unicode MS" w:hAnsi="Times New Roman" w:cs="Times New Roman"/>
          <w:b/>
          <w:bCs/>
          <w:i/>
          <w:iCs/>
          <w:sz w:val="24"/>
          <w:szCs w:val="24"/>
        </w:rPr>
        <w:t>рожь</w:t>
      </w:r>
      <w:r w:rsidRPr="00E066E8">
        <w:rPr>
          <w:rStyle w:val="Zag11"/>
          <w:rFonts w:ascii="Times New Roman" w:eastAsia="@Arial Unicode MS" w:hAnsi="Times New Roman" w:cs="Times New Roman"/>
          <w:sz w:val="24"/>
          <w:szCs w:val="24"/>
        </w:rPr>
        <w:t xml:space="preserve">, </w:t>
      </w:r>
      <w:r w:rsidRPr="00E066E8">
        <w:rPr>
          <w:rStyle w:val="Zag11"/>
          <w:rFonts w:ascii="Times New Roman" w:eastAsia="@Arial Unicode MS" w:hAnsi="Times New Roman" w:cs="Times New Roman"/>
          <w:b/>
          <w:bCs/>
          <w:i/>
          <w:iCs/>
          <w:sz w:val="24"/>
          <w:szCs w:val="24"/>
        </w:rPr>
        <w:t>мышь</w:t>
      </w:r>
      <w:r w:rsidRPr="00E066E8">
        <w:rPr>
          <w:rStyle w:val="Zag11"/>
          <w:rFonts w:ascii="Times New Roman" w:eastAsia="@Arial Unicode MS" w:hAnsi="Times New Roman" w:cs="Times New Roman"/>
          <w:sz w:val="24"/>
          <w:szCs w:val="24"/>
        </w:rPr>
        <w:t>);</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 xml:space="preserve">безударные падежные окончания имен существительных (кроме существительных на </w:t>
      </w:r>
      <w:r w:rsidRPr="00E066E8">
        <w:rPr>
          <w:rStyle w:val="Zag11"/>
          <w:rFonts w:ascii="Times New Roman" w:eastAsia="@Arial Unicode MS" w:hAnsi="Times New Roman" w:cs="Times New Roman"/>
          <w:i/>
          <w:iCs/>
          <w:sz w:val="24"/>
          <w:szCs w:val="24"/>
        </w:rPr>
        <w:noBreakHyphen/>
      </w:r>
      <w:r w:rsidRPr="00E066E8">
        <w:rPr>
          <w:rStyle w:val="Zag11"/>
          <w:rFonts w:ascii="Times New Roman" w:eastAsia="@Arial Unicode MS" w:hAnsi="Times New Roman" w:cs="Times New Roman"/>
          <w:b/>
          <w:bCs/>
          <w:i/>
          <w:iCs/>
          <w:sz w:val="24"/>
          <w:szCs w:val="24"/>
        </w:rPr>
        <w:t>мя</w:t>
      </w:r>
      <w:r w:rsidRPr="00E066E8">
        <w:rPr>
          <w:rStyle w:val="Zag11"/>
          <w:rFonts w:ascii="Times New Roman" w:eastAsia="@Arial Unicode MS" w:hAnsi="Times New Roman" w:cs="Times New Roman"/>
          <w:sz w:val="24"/>
          <w:szCs w:val="24"/>
        </w:rPr>
        <w:t xml:space="preserve">, </w:t>
      </w:r>
      <w:r w:rsidRPr="00E066E8">
        <w:rPr>
          <w:rStyle w:val="Zag11"/>
          <w:rFonts w:ascii="Times New Roman" w:eastAsia="@Arial Unicode MS" w:hAnsi="Times New Roman" w:cs="Times New Roman"/>
          <w:b/>
          <w:bCs/>
          <w:i/>
          <w:iCs/>
          <w:sz w:val="24"/>
          <w:szCs w:val="24"/>
        </w:rPr>
        <w:noBreakHyphen/>
        <w:t>ий</w:t>
      </w:r>
      <w:r w:rsidRPr="00E066E8">
        <w:rPr>
          <w:rStyle w:val="Zag11"/>
          <w:rFonts w:ascii="Times New Roman" w:eastAsia="@Arial Unicode MS" w:hAnsi="Times New Roman" w:cs="Times New Roman"/>
          <w:sz w:val="24"/>
          <w:szCs w:val="24"/>
        </w:rPr>
        <w:t xml:space="preserve">, </w:t>
      </w:r>
      <w:r w:rsidRPr="00E066E8">
        <w:rPr>
          <w:rStyle w:val="Zag11"/>
          <w:rFonts w:ascii="Times New Roman" w:eastAsia="@Arial Unicode MS" w:hAnsi="Times New Roman" w:cs="Times New Roman"/>
          <w:b/>
          <w:bCs/>
          <w:i/>
          <w:iCs/>
          <w:sz w:val="24"/>
          <w:szCs w:val="24"/>
        </w:rPr>
        <w:noBreakHyphen/>
        <w:t>ья</w:t>
      </w:r>
      <w:r w:rsidRPr="00E066E8">
        <w:rPr>
          <w:rStyle w:val="Zag11"/>
          <w:rFonts w:ascii="Times New Roman" w:eastAsia="@Arial Unicode MS" w:hAnsi="Times New Roman" w:cs="Times New Roman"/>
          <w:sz w:val="24"/>
          <w:szCs w:val="24"/>
        </w:rPr>
        <w:t xml:space="preserve">, </w:t>
      </w:r>
      <w:r w:rsidRPr="00E066E8">
        <w:rPr>
          <w:rStyle w:val="Zag11"/>
          <w:rFonts w:ascii="Times New Roman" w:eastAsia="@Arial Unicode MS" w:hAnsi="Times New Roman" w:cs="Times New Roman"/>
          <w:b/>
          <w:bCs/>
          <w:i/>
          <w:iCs/>
          <w:sz w:val="24"/>
          <w:szCs w:val="24"/>
        </w:rPr>
        <w:noBreakHyphen/>
        <w:t>ье</w:t>
      </w:r>
      <w:r w:rsidRPr="00E066E8">
        <w:rPr>
          <w:rStyle w:val="Zag11"/>
          <w:rFonts w:ascii="Times New Roman" w:eastAsia="@Arial Unicode MS" w:hAnsi="Times New Roman" w:cs="Times New Roman"/>
          <w:sz w:val="24"/>
          <w:szCs w:val="24"/>
        </w:rPr>
        <w:t xml:space="preserve">, </w:t>
      </w:r>
      <w:r w:rsidRPr="00E066E8">
        <w:rPr>
          <w:rStyle w:val="Zag11"/>
          <w:rFonts w:ascii="Times New Roman" w:eastAsia="@Arial Unicode MS" w:hAnsi="Times New Roman" w:cs="Times New Roman"/>
          <w:b/>
          <w:bCs/>
          <w:i/>
          <w:iCs/>
          <w:sz w:val="24"/>
          <w:szCs w:val="24"/>
        </w:rPr>
        <w:noBreakHyphen/>
        <w:t>ия</w:t>
      </w:r>
      <w:r w:rsidRPr="00E066E8">
        <w:rPr>
          <w:rStyle w:val="Zag11"/>
          <w:rFonts w:ascii="Times New Roman" w:eastAsia="@Arial Unicode MS" w:hAnsi="Times New Roman" w:cs="Times New Roman"/>
          <w:sz w:val="24"/>
          <w:szCs w:val="24"/>
        </w:rPr>
        <w:t xml:space="preserve">, </w:t>
      </w:r>
      <w:r w:rsidRPr="00E066E8">
        <w:rPr>
          <w:rStyle w:val="Zag11"/>
          <w:rFonts w:ascii="Times New Roman" w:eastAsia="@Arial Unicode MS" w:hAnsi="Times New Roman" w:cs="Times New Roman"/>
          <w:b/>
          <w:bCs/>
          <w:i/>
          <w:iCs/>
          <w:sz w:val="24"/>
          <w:szCs w:val="24"/>
        </w:rPr>
        <w:noBreakHyphen/>
        <w:t>ов</w:t>
      </w:r>
      <w:r w:rsidRPr="00E066E8">
        <w:rPr>
          <w:rStyle w:val="Zag11"/>
          <w:rFonts w:ascii="Times New Roman" w:eastAsia="@Arial Unicode MS" w:hAnsi="Times New Roman" w:cs="Times New Roman"/>
          <w:sz w:val="24"/>
          <w:szCs w:val="24"/>
        </w:rPr>
        <w:t xml:space="preserve">, </w:t>
      </w:r>
      <w:r w:rsidRPr="00E066E8">
        <w:rPr>
          <w:rStyle w:val="Zag11"/>
          <w:rFonts w:ascii="Times New Roman" w:eastAsia="@Arial Unicode MS" w:hAnsi="Times New Roman" w:cs="Times New Roman"/>
          <w:b/>
          <w:bCs/>
          <w:i/>
          <w:iCs/>
          <w:sz w:val="24"/>
          <w:szCs w:val="24"/>
        </w:rPr>
        <w:noBreakHyphen/>
        <w:t>ин</w:t>
      </w:r>
      <w:r w:rsidRPr="00E066E8">
        <w:rPr>
          <w:rStyle w:val="Zag11"/>
          <w:rFonts w:ascii="Times New Roman" w:eastAsia="@Arial Unicode MS" w:hAnsi="Times New Roman" w:cs="Times New Roman"/>
          <w:sz w:val="24"/>
          <w:szCs w:val="24"/>
        </w:rPr>
        <w:t>);</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безударные окончания имен прилагательных;</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раздельное написание предлогов с личными местоимениями;</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b/>
          <w:bCs/>
          <w:i/>
          <w:iCs/>
          <w:sz w:val="24"/>
          <w:szCs w:val="24"/>
        </w:rPr>
        <w:t xml:space="preserve">не </w:t>
      </w:r>
      <w:r w:rsidRPr="00E066E8">
        <w:rPr>
          <w:rStyle w:val="Zag11"/>
          <w:rFonts w:ascii="Times New Roman" w:eastAsia="@Arial Unicode MS" w:hAnsi="Times New Roman" w:cs="Times New Roman"/>
          <w:sz w:val="24"/>
          <w:szCs w:val="24"/>
        </w:rPr>
        <w:t>с глаголами;</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мягкий знак после шипящих на конце глаголов в форме 2</w:t>
      </w:r>
      <w:r w:rsidRPr="00E066E8">
        <w:rPr>
          <w:rStyle w:val="Zag11"/>
          <w:rFonts w:ascii="Times New Roman" w:eastAsia="@Arial Unicode MS" w:hAnsi="Times New Roman" w:cs="Times New Roman"/>
          <w:sz w:val="24"/>
          <w:szCs w:val="24"/>
        </w:rPr>
        <w:noBreakHyphen/>
        <w:t>го лица единственного числа (</w:t>
      </w:r>
      <w:r w:rsidRPr="00E066E8">
        <w:rPr>
          <w:rStyle w:val="Zag11"/>
          <w:rFonts w:ascii="Times New Roman" w:eastAsia="@Arial Unicode MS" w:hAnsi="Times New Roman" w:cs="Times New Roman"/>
          <w:b/>
          <w:bCs/>
          <w:i/>
          <w:iCs/>
          <w:sz w:val="24"/>
          <w:szCs w:val="24"/>
        </w:rPr>
        <w:t>пишешь</w:t>
      </w:r>
      <w:r w:rsidRPr="00E066E8">
        <w:rPr>
          <w:rStyle w:val="Zag11"/>
          <w:rFonts w:ascii="Times New Roman" w:eastAsia="@Arial Unicode MS" w:hAnsi="Times New Roman" w:cs="Times New Roman"/>
          <w:sz w:val="24"/>
          <w:szCs w:val="24"/>
        </w:rPr>
        <w:t xml:space="preserve">, </w:t>
      </w:r>
      <w:r w:rsidRPr="00E066E8">
        <w:rPr>
          <w:rStyle w:val="Zag11"/>
          <w:rFonts w:ascii="Times New Roman" w:eastAsia="@Arial Unicode MS" w:hAnsi="Times New Roman" w:cs="Times New Roman"/>
          <w:b/>
          <w:bCs/>
          <w:i/>
          <w:iCs/>
          <w:sz w:val="24"/>
          <w:szCs w:val="24"/>
        </w:rPr>
        <w:t>учишь</w:t>
      </w:r>
      <w:r w:rsidRPr="00E066E8">
        <w:rPr>
          <w:rStyle w:val="Zag11"/>
          <w:rFonts w:ascii="Times New Roman" w:eastAsia="@Arial Unicode MS" w:hAnsi="Times New Roman" w:cs="Times New Roman"/>
          <w:sz w:val="24"/>
          <w:szCs w:val="24"/>
        </w:rPr>
        <w:t>);</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 xml:space="preserve">мягкий знак в глаголах в сочетании </w:t>
      </w:r>
      <w:r w:rsidRPr="00E066E8">
        <w:rPr>
          <w:rStyle w:val="Zag11"/>
          <w:rFonts w:ascii="Times New Roman" w:eastAsia="@Arial Unicode MS" w:hAnsi="Times New Roman" w:cs="Times New Roman"/>
          <w:sz w:val="24"/>
          <w:szCs w:val="24"/>
        </w:rPr>
        <w:noBreakHyphen/>
      </w:r>
      <w:r w:rsidRPr="00E066E8">
        <w:rPr>
          <w:rStyle w:val="Zag11"/>
          <w:rFonts w:ascii="Times New Roman" w:eastAsia="@Arial Unicode MS" w:hAnsi="Times New Roman" w:cs="Times New Roman"/>
          <w:b/>
          <w:bCs/>
          <w:i/>
          <w:iCs/>
          <w:sz w:val="24"/>
          <w:szCs w:val="24"/>
        </w:rPr>
        <w:t>ться</w:t>
      </w:r>
      <w:r w:rsidRPr="00E066E8">
        <w:rPr>
          <w:rStyle w:val="Zag11"/>
          <w:rFonts w:ascii="Times New Roman" w:eastAsia="@Arial Unicode MS" w:hAnsi="Times New Roman" w:cs="Times New Roman"/>
          <w:sz w:val="24"/>
          <w:szCs w:val="24"/>
        </w:rPr>
        <w:t>;</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i/>
          <w:iCs/>
          <w:sz w:val="24"/>
          <w:szCs w:val="24"/>
        </w:rPr>
        <w:t>безударные личные окончания глаголов</w:t>
      </w:r>
      <w:r w:rsidRPr="00E066E8">
        <w:rPr>
          <w:rStyle w:val="Zag11"/>
          <w:rFonts w:ascii="Times New Roman" w:eastAsia="@Arial Unicode MS" w:hAnsi="Times New Roman" w:cs="Times New Roman"/>
          <w:sz w:val="24"/>
          <w:szCs w:val="24"/>
        </w:rPr>
        <w:t>;</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раздельное написание предлогов с другими словами;</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знаки препинания в конце предложения: точка, вопросительный и восклицательный знаки;</w:t>
      </w:r>
    </w:p>
    <w:p w:rsidR="00B81D33"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знаки препинания (запятая) в предложениях</w:t>
      </w:r>
      <w:r w:rsidRPr="00C41083">
        <w:rPr>
          <w:rStyle w:val="Zag11"/>
          <w:rFonts w:eastAsia="@Arial Unicode MS"/>
        </w:rPr>
        <w:t xml:space="preserve"> </w:t>
      </w:r>
      <w:r w:rsidRPr="00765466">
        <w:rPr>
          <w:rStyle w:val="Zag11"/>
          <w:rFonts w:ascii="Times New Roman" w:eastAsia="@Arial Unicode MS" w:hAnsi="Times New Roman" w:cs="Times New Roman"/>
          <w:sz w:val="24"/>
          <w:szCs w:val="24"/>
        </w:rPr>
        <w:t>с однородными членами.</w:t>
      </w:r>
    </w:p>
    <w:p w:rsidR="00765466" w:rsidRPr="00765466" w:rsidRDefault="00765466" w:rsidP="00B81D33">
      <w:pPr>
        <w:tabs>
          <w:tab w:val="left" w:leader="dot" w:pos="624"/>
        </w:tabs>
        <w:ind w:firstLine="709"/>
        <w:jc w:val="both"/>
        <w:rPr>
          <w:rFonts w:ascii="Times New Roman" w:eastAsia="@Arial Unicode MS" w:hAnsi="Times New Roman" w:cs="Times New Roman"/>
          <w:b/>
          <w:bCs/>
          <w:color w:val="000000"/>
          <w:sz w:val="24"/>
          <w:szCs w:val="24"/>
        </w:rPr>
      </w:pPr>
    </w:p>
    <w:p w:rsidR="00B81D33" w:rsidRPr="00C41083" w:rsidRDefault="00B81D33" w:rsidP="00B81D33">
      <w:pPr>
        <w:pStyle w:val="af5"/>
        <w:spacing w:line="240" w:lineRule="auto"/>
      </w:pPr>
      <w:bookmarkStart w:id="91" w:name="_Toc288394086"/>
      <w:bookmarkStart w:id="92" w:name="_Toc288410553"/>
      <w:bookmarkStart w:id="93" w:name="_Toc288410682"/>
      <w:bookmarkStart w:id="94" w:name="_Toc294246099"/>
      <w:r w:rsidRPr="00C41083">
        <w:t>Литературное чтение</w:t>
      </w:r>
      <w:bookmarkEnd w:id="91"/>
      <w:bookmarkEnd w:id="92"/>
      <w:bookmarkEnd w:id="93"/>
      <w:bookmarkEnd w:id="94"/>
    </w:p>
    <w:p w:rsidR="00B81D33" w:rsidRPr="00E066E8" w:rsidRDefault="00B81D33" w:rsidP="00B81D33">
      <w:pPr>
        <w:tabs>
          <w:tab w:val="left" w:leader="dot" w:pos="624"/>
        </w:tabs>
        <w:ind w:firstLine="709"/>
        <w:rPr>
          <w:rStyle w:val="Zag11"/>
          <w:rFonts w:ascii="Times New Roman" w:eastAsia="@Arial Unicode MS" w:hAnsi="Times New Roman" w:cs="Times New Roman"/>
          <w:b/>
          <w:bCs/>
          <w:iCs/>
          <w:sz w:val="24"/>
          <w:szCs w:val="24"/>
        </w:rPr>
      </w:pPr>
      <w:r w:rsidRPr="00E066E8">
        <w:rPr>
          <w:rStyle w:val="Zag11"/>
          <w:rFonts w:ascii="Times New Roman" w:eastAsia="@Arial Unicode MS" w:hAnsi="Times New Roman" w:cs="Times New Roman"/>
          <w:b/>
          <w:bCs/>
          <w:iCs/>
          <w:sz w:val="24"/>
          <w:szCs w:val="24"/>
        </w:rPr>
        <w:t>Виды речевой и читательской деятельности</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b/>
          <w:bCs/>
          <w:sz w:val="24"/>
          <w:szCs w:val="24"/>
        </w:rPr>
        <w:t>Аудирование (слушание)</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lastRenderedPageBreak/>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E066E8">
        <w:rPr>
          <w:rStyle w:val="Zag11"/>
          <w:rFonts w:ascii="Times New Roman" w:eastAsia="@Arial Unicode MS" w:hAnsi="Times New Roman" w:cs="Times New Roman"/>
          <w:sz w:val="24"/>
          <w:szCs w:val="24"/>
        </w:rPr>
        <w:noBreakHyphen/>
        <w:t>познавательному и художественному произведению.</w:t>
      </w:r>
    </w:p>
    <w:p w:rsidR="00B81D33" w:rsidRPr="00E066E8" w:rsidRDefault="00B81D33" w:rsidP="00B81D33">
      <w:pPr>
        <w:tabs>
          <w:tab w:val="left" w:leader="dot" w:pos="624"/>
        </w:tabs>
        <w:ind w:firstLine="709"/>
        <w:rPr>
          <w:rStyle w:val="Zag11"/>
          <w:rFonts w:ascii="Times New Roman" w:eastAsia="@Arial Unicode MS" w:hAnsi="Times New Roman" w:cs="Times New Roman"/>
          <w:b/>
          <w:bCs/>
          <w:iCs/>
          <w:sz w:val="24"/>
          <w:szCs w:val="24"/>
        </w:rPr>
      </w:pPr>
      <w:r w:rsidRPr="00E066E8">
        <w:rPr>
          <w:rStyle w:val="Zag11"/>
          <w:rFonts w:ascii="Times New Roman" w:eastAsia="@Arial Unicode MS" w:hAnsi="Times New Roman" w:cs="Times New Roman"/>
          <w:b/>
          <w:bCs/>
          <w:iCs/>
          <w:sz w:val="24"/>
          <w:szCs w:val="24"/>
        </w:rPr>
        <w:t>Чтение</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b/>
          <w:bCs/>
          <w:sz w:val="24"/>
          <w:szCs w:val="24"/>
        </w:rPr>
      </w:pPr>
      <w:r w:rsidRPr="00E066E8">
        <w:rPr>
          <w:rStyle w:val="Zag11"/>
          <w:rFonts w:ascii="Times New Roman" w:eastAsia="@Arial Unicode MS" w:hAnsi="Times New Roman" w:cs="Times New Roman"/>
          <w:b/>
          <w:bCs/>
          <w:sz w:val="24"/>
          <w:szCs w:val="24"/>
        </w:rPr>
        <w:t>Чтение вслух.</w:t>
      </w:r>
      <w:r w:rsidRPr="00E066E8">
        <w:rPr>
          <w:rStyle w:val="Zag11"/>
          <w:rFonts w:ascii="Times New Roman" w:eastAsia="@Arial Unicode MS" w:hAnsi="Times New Roman" w:cs="Times New Roman"/>
          <w:sz w:val="24"/>
          <w:szCs w:val="24"/>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b/>
          <w:bCs/>
          <w:sz w:val="24"/>
          <w:szCs w:val="24"/>
        </w:rPr>
      </w:pPr>
      <w:r w:rsidRPr="00E066E8">
        <w:rPr>
          <w:rStyle w:val="Zag11"/>
          <w:rFonts w:ascii="Times New Roman" w:eastAsia="@Arial Unicode MS" w:hAnsi="Times New Roman" w:cs="Times New Roman"/>
          <w:b/>
          <w:bCs/>
          <w:sz w:val="24"/>
          <w:szCs w:val="24"/>
        </w:rPr>
        <w:t>Чтение про себя.</w:t>
      </w:r>
      <w:r w:rsidRPr="00E066E8">
        <w:rPr>
          <w:rStyle w:val="Zag11"/>
          <w:rFonts w:ascii="Times New Roman" w:eastAsia="@Arial Unicode MS" w:hAnsi="Times New Roman" w:cs="Times New Roman"/>
          <w:sz w:val="24"/>
          <w:szCs w:val="24"/>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b/>
          <w:bCs/>
          <w:sz w:val="24"/>
          <w:szCs w:val="24"/>
        </w:rPr>
        <w:t>Работа с разными видами текста.</w:t>
      </w:r>
      <w:r w:rsidRPr="00E066E8">
        <w:rPr>
          <w:rStyle w:val="Zag11"/>
          <w:rFonts w:ascii="Times New Roman" w:eastAsia="@Arial Unicode MS" w:hAnsi="Times New Roman" w:cs="Times New Roman"/>
          <w:sz w:val="24"/>
          <w:szCs w:val="24"/>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Практическое освоение умения отличать текст от набора предложений. Прогнозирование содержания книги по ее названию и оформлению.</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b/>
          <w:bCs/>
          <w:sz w:val="24"/>
          <w:szCs w:val="24"/>
        </w:rPr>
      </w:pPr>
      <w:r w:rsidRPr="00E066E8">
        <w:rPr>
          <w:rStyle w:val="Zag11"/>
          <w:rFonts w:ascii="Times New Roman" w:eastAsia="@Arial Unicode MS" w:hAnsi="Times New Roman" w:cs="Times New Roman"/>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b/>
          <w:bCs/>
          <w:sz w:val="24"/>
          <w:szCs w:val="24"/>
        </w:rPr>
        <w:t>Библиографическая культура.</w:t>
      </w:r>
      <w:r w:rsidRPr="00E066E8">
        <w:rPr>
          <w:rStyle w:val="Zag11"/>
          <w:rFonts w:ascii="Times New Roman" w:eastAsia="@Arial Unicode MS" w:hAnsi="Times New Roman" w:cs="Times New Roman"/>
          <w:sz w:val="24"/>
          <w:szCs w:val="24"/>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Типы книг (изданий): книга</w:t>
      </w:r>
      <w:r w:rsidRPr="00E066E8">
        <w:rPr>
          <w:rStyle w:val="Zag11"/>
          <w:rFonts w:ascii="Times New Roman" w:eastAsia="@Arial Unicode MS" w:hAnsi="Times New Roman" w:cs="Times New Roman"/>
          <w:sz w:val="24"/>
          <w:szCs w:val="24"/>
        </w:rPr>
        <w:noBreakHyphen/>
        <w:t>произведение, книга</w:t>
      </w:r>
      <w:r w:rsidRPr="00E066E8">
        <w:rPr>
          <w:rStyle w:val="Zag11"/>
          <w:rFonts w:ascii="Times New Roman" w:eastAsia="@Arial Unicode MS" w:hAnsi="Times New Roman" w:cs="Times New Roman"/>
          <w:sz w:val="24"/>
          <w:szCs w:val="24"/>
        </w:rPr>
        <w:noBreakHyphen/>
        <w:t>сборник, собрание сочинений, периодическая печать, справочные издания (справочники, словари, энциклопедии).</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b/>
          <w:bCs/>
          <w:sz w:val="24"/>
          <w:szCs w:val="24"/>
        </w:rPr>
      </w:pPr>
      <w:r w:rsidRPr="00E066E8">
        <w:rPr>
          <w:rStyle w:val="Zag11"/>
          <w:rFonts w:ascii="Times New Roman" w:eastAsia="@Arial Unicode MS" w:hAnsi="Times New Roman" w:cs="Times New Roman"/>
          <w:sz w:val="24"/>
          <w:szCs w:val="24"/>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b/>
          <w:bCs/>
          <w:sz w:val="24"/>
          <w:szCs w:val="24"/>
        </w:rPr>
        <w:t>Работа с текстом художественного произведения.</w:t>
      </w:r>
      <w:r w:rsidRPr="00E066E8">
        <w:rPr>
          <w:rStyle w:val="Zag11"/>
          <w:rFonts w:ascii="Times New Roman" w:eastAsia="@Arial Unicode MS" w:hAnsi="Times New Roman" w:cs="Times New Roman"/>
          <w:sz w:val="24"/>
          <w:szCs w:val="24"/>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Характеристика героя произведения. Портрет, характер героя, выраженные через поступки и речь.</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Освоение разных видов пересказа художественного текста: подробный, выборочный и краткий (передача основных мыслей).</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b/>
          <w:bCs/>
          <w:sz w:val="24"/>
          <w:szCs w:val="24"/>
        </w:rPr>
      </w:pPr>
      <w:r w:rsidRPr="00E066E8">
        <w:rPr>
          <w:rStyle w:val="Zag11"/>
          <w:rFonts w:ascii="Times New Roman" w:eastAsia="@Arial Unicode MS" w:hAnsi="Times New Roman" w:cs="Times New Roman"/>
          <w:sz w:val="24"/>
          <w:szCs w:val="24"/>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b/>
          <w:bCs/>
          <w:sz w:val="24"/>
          <w:szCs w:val="24"/>
        </w:rPr>
        <w:t xml:space="preserve">Работа с учебными, научно-популярными и другими текстами. </w:t>
      </w:r>
      <w:r w:rsidRPr="00E066E8">
        <w:rPr>
          <w:rStyle w:val="Zag11"/>
          <w:rFonts w:ascii="Times New Roman" w:eastAsia="@Arial Unicode MS" w:hAnsi="Times New Roman" w:cs="Times New Roman"/>
          <w:sz w:val="24"/>
          <w:szCs w:val="24"/>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b/>
          <w:bCs/>
          <w:iCs/>
          <w:sz w:val="24"/>
          <w:szCs w:val="24"/>
        </w:rPr>
      </w:pPr>
      <w:r w:rsidRPr="00E066E8">
        <w:rPr>
          <w:rStyle w:val="Zag11"/>
          <w:rFonts w:ascii="Times New Roman" w:eastAsia="@Arial Unicode MS" w:hAnsi="Times New Roman" w:cs="Times New Roman"/>
          <w:b/>
          <w:bCs/>
          <w:iCs/>
          <w:sz w:val="24"/>
          <w:szCs w:val="24"/>
        </w:rPr>
        <w:t>Творческая деятельность обучающихся (на основе литературных произведений)</w:t>
      </w:r>
    </w:p>
    <w:p w:rsidR="00B81D33" w:rsidRDefault="00B81D33" w:rsidP="00B81D33">
      <w:pPr>
        <w:pStyle w:val="Zag3"/>
        <w:tabs>
          <w:tab w:val="left" w:leader="dot" w:pos="624"/>
        </w:tabs>
        <w:spacing w:after="0" w:line="240" w:lineRule="auto"/>
        <w:ind w:firstLine="709"/>
        <w:jc w:val="both"/>
        <w:rPr>
          <w:rStyle w:val="Zag11"/>
          <w:rFonts w:eastAsia="@Arial Unicode MS"/>
          <w:i w:val="0"/>
          <w:iCs w:val="0"/>
          <w:color w:val="auto"/>
          <w:lang w:val="ru-RU"/>
        </w:rPr>
      </w:pPr>
      <w:r w:rsidRPr="00C41083">
        <w:rPr>
          <w:rStyle w:val="Zag11"/>
          <w:rFonts w:eastAsia="@Arial Unicode MS"/>
          <w:i w:val="0"/>
          <w:iCs w:val="0"/>
          <w:color w:val="auto"/>
          <w:lang w:val="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C41083">
        <w:rPr>
          <w:rStyle w:val="Zag11"/>
          <w:rFonts w:eastAsia="@Arial Unicode MS"/>
          <w:i w:val="0"/>
          <w:color w:val="auto"/>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C41083">
        <w:rPr>
          <w:rStyle w:val="Zag11"/>
          <w:rFonts w:eastAsia="@Arial Unicode MS"/>
          <w:i w:val="0"/>
          <w:iCs w:val="0"/>
          <w:color w:val="auto"/>
          <w:lang w:val="ru-RU"/>
        </w:rPr>
        <w:t>.</w:t>
      </w:r>
    </w:p>
    <w:p w:rsidR="00B81D33" w:rsidRPr="0089098A" w:rsidRDefault="00B81D33" w:rsidP="00B81D33">
      <w:pPr>
        <w:pStyle w:val="Zag3"/>
        <w:tabs>
          <w:tab w:val="left" w:leader="dot" w:pos="624"/>
        </w:tabs>
        <w:spacing w:after="0" w:line="240" w:lineRule="auto"/>
        <w:ind w:firstLine="709"/>
        <w:jc w:val="both"/>
        <w:rPr>
          <w:rStyle w:val="Zag11"/>
          <w:rFonts w:eastAsia="@Arial Unicode MS"/>
          <w:b/>
          <w:i w:val="0"/>
          <w:iCs w:val="0"/>
          <w:color w:val="auto"/>
          <w:lang w:val="ru-RU"/>
        </w:rPr>
      </w:pPr>
      <w:r w:rsidRPr="0089098A">
        <w:rPr>
          <w:rStyle w:val="Zag11"/>
          <w:rFonts w:eastAsia="@Arial Unicode MS"/>
          <w:b/>
          <w:i w:val="0"/>
          <w:iCs w:val="0"/>
          <w:color w:val="auto"/>
          <w:lang w:val="ru-RU"/>
        </w:rPr>
        <w:t>Литературное чтение на родном языке.</w:t>
      </w:r>
    </w:p>
    <w:p w:rsidR="00B81D33" w:rsidRPr="00E066E8" w:rsidRDefault="00B81D33" w:rsidP="00B81D33">
      <w:pPr>
        <w:ind w:firstLine="709"/>
        <w:contextualSpacing/>
        <w:jc w:val="both"/>
        <w:rPr>
          <w:rFonts w:ascii="Times New Roman" w:hAnsi="Times New Roman" w:cs="Times New Roman"/>
          <w:sz w:val="24"/>
          <w:szCs w:val="24"/>
        </w:rPr>
      </w:pPr>
      <w:r w:rsidRPr="00E066E8">
        <w:rPr>
          <w:rFonts w:ascii="Times New Roman" w:hAnsi="Times New Roman" w:cs="Times New Roman"/>
          <w:b/>
          <w:sz w:val="24"/>
          <w:szCs w:val="24"/>
        </w:rPr>
        <w:t>Целью обучения</w:t>
      </w:r>
      <w:r w:rsidRPr="00E066E8">
        <w:rPr>
          <w:rFonts w:ascii="Times New Roman" w:hAnsi="Times New Roman" w:cs="Times New Roman"/>
          <w:sz w:val="24"/>
          <w:szCs w:val="24"/>
        </w:rPr>
        <w:t xml:space="preserve"> литературному чтению на русском родном языке в начальной школе является формирование </w:t>
      </w:r>
    </w:p>
    <w:p w:rsidR="00B81D33" w:rsidRPr="00E066E8" w:rsidRDefault="00B81D33" w:rsidP="00B81D33">
      <w:pPr>
        <w:ind w:firstLine="709"/>
        <w:contextualSpacing/>
        <w:jc w:val="both"/>
        <w:rPr>
          <w:rFonts w:ascii="Times New Roman" w:hAnsi="Times New Roman" w:cs="Times New Roman"/>
          <w:sz w:val="24"/>
          <w:szCs w:val="24"/>
        </w:rPr>
      </w:pPr>
      <w:r w:rsidRPr="00E066E8">
        <w:rPr>
          <w:rFonts w:ascii="Times New Roman" w:hAnsi="Times New Roman" w:cs="Times New Roman"/>
          <w:sz w:val="24"/>
          <w:szCs w:val="24"/>
        </w:rPr>
        <w:t>всех видов речевой деятельности младшего школьника (слушание, чтение, говорение, письмо);</w:t>
      </w:r>
    </w:p>
    <w:p w:rsidR="00B81D33" w:rsidRPr="00E066E8" w:rsidRDefault="00B81D33" w:rsidP="00B81D33">
      <w:pPr>
        <w:ind w:firstLine="709"/>
        <w:contextualSpacing/>
        <w:jc w:val="both"/>
        <w:rPr>
          <w:rFonts w:ascii="Times New Roman" w:hAnsi="Times New Roman" w:cs="Times New Roman"/>
          <w:sz w:val="24"/>
          <w:szCs w:val="24"/>
        </w:rPr>
      </w:pPr>
      <w:r w:rsidRPr="00E066E8">
        <w:rPr>
          <w:rFonts w:ascii="Times New Roman" w:hAnsi="Times New Roman" w:cs="Times New Roman"/>
          <w:sz w:val="24"/>
          <w:szCs w:val="24"/>
        </w:rPr>
        <w:t>потребности начинающего читателя в чтении как средстве познания мира и самопознания;</w:t>
      </w:r>
    </w:p>
    <w:p w:rsidR="00B81D33" w:rsidRPr="00E066E8" w:rsidRDefault="00B81D33" w:rsidP="00B81D33">
      <w:pPr>
        <w:ind w:firstLine="709"/>
        <w:contextualSpacing/>
        <w:jc w:val="both"/>
        <w:rPr>
          <w:rFonts w:ascii="Times New Roman" w:hAnsi="Times New Roman" w:cs="Times New Roman"/>
          <w:sz w:val="24"/>
          <w:szCs w:val="24"/>
        </w:rPr>
      </w:pPr>
      <w:r w:rsidRPr="00E066E8">
        <w:rPr>
          <w:rFonts w:ascii="Times New Roman" w:hAnsi="Times New Roman" w:cs="Times New Roman"/>
          <w:sz w:val="24"/>
          <w:szCs w:val="24"/>
        </w:rPr>
        <w:t>читательской компетентности младшего школьника, которая определяется владением техникой чтения, различными видами чтения и способами освоения прочитанного (прослушанного) произведения, умением ориентироваться в книгах и приобретением опыта самостоятельной читательской деятельности;</w:t>
      </w:r>
    </w:p>
    <w:p w:rsidR="00B81D33" w:rsidRPr="00E066E8" w:rsidRDefault="00B81D33" w:rsidP="00B81D33">
      <w:pPr>
        <w:ind w:firstLine="709"/>
        <w:contextualSpacing/>
        <w:jc w:val="both"/>
        <w:rPr>
          <w:rFonts w:ascii="Times New Roman" w:hAnsi="Times New Roman" w:cs="Times New Roman"/>
          <w:sz w:val="24"/>
          <w:szCs w:val="24"/>
        </w:rPr>
      </w:pPr>
      <w:r w:rsidRPr="00E066E8">
        <w:rPr>
          <w:rFonts w:ascii="Times New Roman" w:hAnsi="Times New Roman" w:cs="Times New Roman"/>
          <w:sz w:val="24"/>
          <w:szCs w:val="24"/>
        </w:rPr>
        <w:t>готовности обучающегося к использованию литературы для своего духовно-нравственного, эмоционального и интеллектуального самосовершенствования, а также к творческой деятельности на основе прочитанного.</w:t>
      </w:r>
    </w:p>
    <w:p w:rsidR="00B81D33" w:rsidRPr="00E066E8" w:rsidRDefault="00B81D33" w:rsidP="00B81D33">
      <w:pPr>
        <w:ind w:firstLine="709"/>
        <w:jc w:val="both"/>
        <w:rPr>
          <w:rFonts w:ascii="Times New Roman" w:hAnsi="Times New Roman" w:cs="Times New Roman"/>
          <w:sz w:val="24"/>
          <w:szCs w:val="24"/>
        </w:rPr>
      </w:pPr>
      <w:r w:rsidRPr="00E066E8">
        <w:rPr>
          <w:rFonts w:ascii="Times New Roman" w:hAnsi="Times New Roman" w:cs="Times New Roman"/>
          <w:b/>
          <w:sz w:val="24"/>
          <w:szCs w:val="24"/>
        </w:rPr>
        <w:t>Главные задачи курса</w:t>
      </w:r>
      <w:r w:rsidRPr="00E066E8">
        <w:rPr>
          <w:rFonts w:ascii="Times New Roman" w:hAnsi="Times New Roman" w:cs="Times New Roman"/>
          <w:sz w:val="24"/>
          <w:szCs w:val="24"/>
        </w:rPr>
        <w:t xml:space="preserve"> – формирование устойчивого желания читать доступную возрасту литературу; совершенствование у детей навыка чтения: сознательного, беглого, выразительного; формирование способности к полноценному восприятию литературного текста; усвоение различных способов творческой интерпретации художественного текста. </w:t>
      </w:r>
    </w:p>
    <w:p w:rsidR="00B81D33" w:rsidRPr="00E066E8" w:rsidRDefault="00B81D33" w:rsidP="00B81D33">
      <w:pPr>
        <w:ind w:firstLine="709"/>
        <w:jc w:val="both"/>
        <w:rPr>
          <w:rFonts w:ascii="Times New Roman" w:hAnsi="Times New Roman" w:cs="Times New Roman"/>
          <w:sz w:val="24"/>
          <w:szCs w:val="24"/>
        </w:rPr>
      </w:pPr>
      <w:r w:rsidRPr="00E066E8">
        <w:rPr>
          <w:rFonts w:ascii="Times New Roman" w:hAnsi="Times New Roman" w:cs="Times New Roman"/>
          <w:sz w:val="24"/>
          <w:szCs w:val="24"/>
        </w:rPr>
        <w:t xml:space="preserve">Обучение чтению по данной программе предполагает реализацию </w:t>
      </w:r>
      <w:r w:rsidRPr="00E066E8">
        <w:rPr>
          <w:rFonts w:ascii="Times New Roman" w:hAnsi="Times New Roman" w:cs="Times New Roman"/>
          <w:b/>
          <w:sz w:val="24"/>
          <w:szCs w:val="24"/>
        </w:rPr>
        <w:t>следующих задач:</w:t>
      </w:r>
    </w:p>
    <w:p w:rsidR="00B81D33" w:rsidRPr="00E066E8" w:rsidRDefault="00B81D33" w:rsidP="00B81D33">
      <w:pPr>
        <w:ind w:firstLine="709"/>
        <w:jc w:val="both"/>
        <w:rPr>
          <w:rFonts w:ascii="Times New Roman" w:hAnsi="Times New Roman" w:cs="Times New Roman"/>
          <w:sz w:val="24"/>
          <w:szCs w:val="24"/>
        </w:rPr>
      </w:pPr>
      <w:r w:rsidRPr="00E066E8">
        <w:rPr>
          <w:rFonts w:ascii="Times New Roman" w:hAnsi="Times New Roman" w:cs="Times New Roman"/>
          <w:sz w:val="24"/>
          <w:szCs w:val="24"/>
        </w:rPr>
        <w:t>1. Формирование устойчивого желания читать доступную возрасту литературу. (Мотивационная сторона читательской деятельности.)</w:t>
      </w:r>
    </w:p>
    <w:p w:rsidR="00B81D33" w:rsidRPr="00E066E8" w:rsidRDefault="00B81D33" w:rsidP="00B81D33">
      <w:pPr>
        <w:ind w:firstLine="709"/>
        <w:jc w:val="both"/>
        <w:rPr>
          <w:rFonts w:ascii="Times New Roman" w:hAnsi="Times New Roman" w:cs="Times New Roman"/>
          <w:sz w:val="24"/>
          <w:szCs w:val="24"/>
        </w:rPr>
      </w:pPr>
      <w:r w:rsidRPr="00E066E8">
        <w:rPr>
          <w:rFonts w:ascii="Times New Roman" w:hAnsi="Times New Roman" w:cs="Times New Roman"/>
          <w:sz w:val="24"/>
          <w:szCs w:val="24"/>
        </w:rPr>
        <w:t>2. Совершенствование у детей навыка чтения: осмысленности, правильности, беглости, выразительности. (Техническая основа процесса чтения.)</w:t>
      </w:r>
    </w:p>
    <w:p w:rsidR="00B81D33" w:rsidRPr="00E066E8" w:rsidRDefault="00B81D33" w:rsidP="00B81D33">
      <w:pPr>
        <w:ind w:firstLine="709"/>
        <w:jc w:val="both"/>
        <w:rPr>
          <w:rFonts w:ascii="Times New Roman" w:hAnsi="Times New Roman" w:cs="Times New Roman"/>
          <w:sz w:val="24"/>
          <w:szCs w:val="24"/>
        </w:rPr>
      </w:pPr>
      <w:r w:rsidRPr="00E066E8">
        <w:rPr>
          <w:rFonts w:ascii="Times New Roman" w:hAnsi="Times New Roman" w:cs="Times New Roman"/>
          <w:sz w:val="24"/>
          <w:szCs w:val="24"/>
        </w:rPr>
        <w:t>3. Формирование способности к полноценному (адекватному и всестороннему) восприятию литературного текста. (Содержательная сторона чтения: непосредственный эмоциональный отклик, обдумывающее восприятие, постижение подтекста, авторского замысла и собственного отношения к тому, что и как написано.)</w:t>
      </w:r>
    </w:p>
    <w:p w:rsidR="00B81D33" w:rsidRPr="00E066E8" w:rsidRDefault="00B81D33" w:rsidP="00B81D33">
      <w:pPr>
        <w:ind w:firstLine="709"/>
        <w:jc w:val="both"/>
        <w:rPr>
          <w:rFonts w:ascii="Times New Roman" w:hAnsi="Times New Roman" w:cs="Times New Roman"/>
          <w:sz w:val="24"/>
          <w:szCs w:val="24"/>
        </w:rPr>
      </w:pPr>
      <w:r w:rsidRPr="00E066E8">
        <w:rPr>
          <w:rFonts w:ascii="Times New Roman" w:hAnsi="Times New Roman" w:cs="Times New Roman"/>
          <w:sz w:val="24"/>
          <w:szCs w:val="24"/>
        </w:rPr>
        <w:lastRenderedPageBreak/>
        <w:t>4. Усвоение различных способов творческой интерпретации художественного текста: выразительного чтения по книге и наизусть, драматизации, словесного рисования, творческого пересказа, музыкального иллюстрирования, составления диафильма и др.</w:t>
      </w:r>
    </w:p>
    <w:p w:rsidR="00B81D33" w:rsidRPr="00E066E8" w:rsidRDefault="00B81D33" w:rsidP="00B81D33">
      <w:pPr>
        <w:ind w:firstLine="709"/>
        <w:jc w:val="both"/>
        <w:rPr>
          <w:rFonts w:ascii="Times New Roman" w:hAnsi="Times New Roman" w:cs="Times New Roman"/>
          <w:sz w:val="24"/>
          <w:szCs w:val="24"/>
        </w:rPr>
      </w:pPr>
      <w:r w:rsidRPr="00E066E8">
        <w:rPr>
          <w:rFonts w:ascii="Times New Roman" w:hAnsi="Times New Roman" w:cs="Times New Roman"/>
          <w:sz w:val="24"/>
          <w:szCs w:val="24"/>
        </w:rPr>
        <w:t>5. Обучение практическим умениям преобразования текста: определению главного и второстепенного, нахождению опорных слов, выделению смысловых частей, озаглавливанию, составлению плана, пересказу и др. (общеучебные умения работы с текстом, позволяющие логически перерабатывать и усваивать познавательную информацию.)</w:t>
      </w:r>
    </w:p>
    <w:p w:rsidR="00B81D33" w:rsidRPr="00E066E8" w:rsidRDefault="00B81D33" w:rsidP="00B81D33">
      <w:pPr>
        <w:ind w:firstLine="709"/>
        <w:jc w:val="both"/>
        <w:rPr>
          <w:rFonts w:ascii="Times New Roman" w:hAnsi="Times New Roman" w:cs="Times New Roman"/>
          <w:sz w:val="24"/>
          <w:szCs w:val="24"/>
        </w:rPr>
      </w:pPr>
      <w:r w:rsidRPr="00E066E8">
        <w:rPr>
          <w:rFonts w:ascii="Times New Roman" w:hAnsi="Times New Roman" w:cs="Times New Roman"/>
          <w:sz w:val="24"/>
          <w:szCs w:val="24"/>
        </w:rPr>
        <w:t>6. Обогащение читательского опыта посредством накопления и систематизации литературных впечатлений, разнообразных по эмоциональной окраске, тематике, видо-жанровой принадлежности, и на этой базе практическое освоение элементарных литературоведческих понятий. (Основы литературного развития.)</w:t>
      </w:r>
    </w:p>
    <w:p w:rsidR="00B81D33" w:rsidRPr="00E066E8" w:rsidRDefault="00B81D33" w:rsidP="00B81D33">
      <w:pPr>
        <w:ind w:firstLine="709"/>
        <w:jc w:val="both"/>
        <w:rPr>
          <w:rFonts w:ascii="Times New Roman" w:hAnsi="Times New Roman" w:cs="Times New Roman"/>
          <w:sz w:val="24"/>
          <w:szCs w:val="24"/>
        </w:rPr>
      </w:pPr>
      <w:r w:rsidRPr="00E066E8">
        <w:rPr>
          <w:rFonts w:ascii="Times New Roman" w:hAnsi="Times New Roman" w:cs="Times New Roman"/>
          <w:sz w:val="24"/>
          <w:szCs w:val="24"/>
        </w:rPr>
        <w:t>7. Овладение детьми умения пользоваться определенным программой набором средств внетекстовой информации (обложка, титульный лист и др.), превращающих текст в книгу и позволяющих ориентироваться в ней.</w:t>
      </w:r>
    </w:p>
    <w:p w:rsidR="00B81D33" w:rsidRPr="00E066E8" w:rsidRDefault="00B81D33" w:rsidP="00B81D33">
      <w:pPr>
        <w:rPr>
          <w:rFonts w:ascii="Times New Roman" w:hAnsi="Times New Roman" w:cs="Times New Roman"/>
          <w:b/>
          <w:sz w:val="24"/>
          <w:szCs w:val="24"/>
        </w:rPr>
      </w:pPr>
      <w:r w:rsidRPr="00E066E8">
        <w:rPr>
          <w:rFonts w:ascii="Times New Roman" w:hAnsi="Times New Roman" w:cs="Times New Roman"/>
          <w:b/>
          <w:sz w:val="24"/>
          <w:szCs w:val="24"/>
        </w:rPr>
        <w:t>Место предмета «Литературное чтение на русском родном языке» в учебном плане</w:t>
      </w:r>
    </w:p>
    <w:p w:rsidR="00B81D33" w:rsidRPr="00E066E8" w:rsidRDefault="00B81D33" w:rsidP="00B81D33">
      <w:pPr>
        <w:ind w:firstLine="709"/>
        <w:jc w:val="both"/>
        <w:rPr>
          <w:rFonts w:ascii="Times New Roman" w:eastAsia="Calibri" w:hAnsi="Times New Roman" w:cs="Times New Roman"/>
          <w:iCs/>
          <w:sz w:val="24"/>
          <w:szCs w:val="24"/>
        </w:rPr>
      </w:pPr>
      <w:r w:rsidRPr="00E066E8">
        <w:rPr>
          <w:rFonts w:ascii="Times New Roman" w:hAnsi="Times New Roman" w:cs="Times New Roman"/>
          <w:sz w:val="24"/>
          <w:szCs w:val="24"/>
        </w:rPr>
        <w:t xml:space="preserve">Курс литературного </w:t>
      </w:r>
      <w:r w:rsidRPr="00E066E8">
        <w:rPr>
          <w:rFonts w:ascii="Times New Roman" w:hAnsi="Times New Roman" w:cs="Times New Roman"/>
          <w:iCs/>
          <w:sz w:val="24"/>
          <w:szCs w:val="24"/>
        </w:rPr>
        <w:t>чтения на русском родном языке во 2 классе составляет 17 часов; в 3 классе – 17 часов. Общее количество часов на предмет «Литературное чтение на русском родном языке» –34 часа</w:t>
      </w:r>
    </w:p>
    <w:p w:rsidR="00B81D33" w:rsidRPr="00E066E8" w:rsidRDefault="00B81D33" w:rsidP="00B81D33">
      <w:pPr>
        <w:autoSpaceDE w:val="0"/>
        <w:autoSpaceDN w:val="0"/>
        <w:adjustRightInd w:val="0"/>
        <w:ind w:firstLine="709"/>
        <w:jc w:val="both"/>
        <w:rPr>
          <w:rFonts w:ascii="Times New Roman" w:hAnsi="Times New Roman" w:cs="Times New Roman"/>
          <w:iCs/>
          <w:sz w:val="24"/>
          <w:szCs w:val="24"/>
        </w:rPr>
      </w:pPr>
      <w:r w:rsidRPr="00E066E8">
        <w:rPr>
          <w:rFonts w:ascii="Times New Roman" w:hAnsi="Times New Roman" w:cs="Times New Roman"/>
          <w:iCs/>
          <w:sz w:val="24"/>
          <w:szCs w:val="24"/>
        </w:rPr>
        <w:t>Предметная область «Литературное чтение на русском родном языке» реализуется через региональный компонент.</w:t>
      </w:r>
    </w:p>
    <w:p w:rsidR="00B81D33" w:rsidRPr="00E066E8" w:rsidRDefault="00B81D33" w:rsidP="00B81D33">
      <w:pPr>
        <w:rPr>
          <w:rFonts w:ascii="Times New Roman" w:hAnsi="Times New Roman" w:cs="Times New Roman"/>
          <w:b/>
          <w:sz w:val="24"/>
          <w:szCs w:val="24"/>
        </w:rPr>
      </w:pPr>
      <w:r w:rsidRPr="00E066E8">
        <w:rPr>
          <w:rFonts w:ascii="Times New Roman" w:hAnsi="Times New Roman" w:cs="Times New Roman"/>
          <w:b/>
          <w:sz w:val="24"/>
          <w:szCs w:val="24"/>
        </w:rPr>
        <w:t>Общая характеристика учебного курса и его место в учебном плане</w:t>
      </w:r>
    </w:p>
    <w:p w:rsidR="00B81D33" w:rsidRPr="00E066E8" w:rsidRDefault="00B81D33" w:rsidP="00B81D33">
      <w:pPr>
        <w:ind w:firstLine="709"/>
        <w:jc w:val="both"/>
        <w:rPr>
          <w:rFonts w:ascii="Times New Roman" w:hAnsi="Times New Roman" w:cs="Times New Roman"/>
          <w:sz w:val="24"/>
          <w:szCs w:val="24"/>
        </w:rPr>
      </w:pPr>
      <w:r w:rsidRPr="00E066E8">
        <w:rPr>
          <w:rFonts w:ascii="Times New Roman" w:hAnsi="Times New Roman" w:cs="Times New Roman"/>
          <w:sz w:val="24"/>
          <w:szCs w:val="24"/>
        </w:rPr>
        <w:t>Поскольку речевая деятельность является основным средством познания и коммуникации, литературное чтение на русском родном языке является одним из ведущих учебных предметов в системе подготовки младшего школьника, способствующим общему развитию, воспитанию и социализации ребенка. Успешность изучения данного курса, входящего в предметную область «Родной язык и литературное чтение на родном языке», во многом определяет успешность обучения по другим предметам начальной школы. Речевая деятельность (слушание, говорение, чтение, письмо) – это основное доступное всем средство самопознания, самовыражения и развития творческих способностей. Овладение системой языка, навыками речевой деятельности позволяет лучше понять себя и других, овладеть системой нравственных и эстетических ценностей</w:t>
      </w:r>
    </w:p>
    <w:p w:rsidR="00B81D33" w:rsidRPr="00E066E8" w:rsidRDefault="00B81D33" w:rsidP="00B81D33">
      <w:pPr>
        <w:ind w:firstLine="709"/>
        <w:jc w:val="both"/>
        <w:rPr>
          <w:rFonts w:ascii="Times New Roman" w:hAnsi="Times New Roman" w:cs="Times New Roman"/>
          <w:b/>
          <w:sz w:val="24"/>
          <w:szCs w:val="24"/>
        </w:rPr>
      </w:pPr>
      <w:r w:rsidRPr="00E066E8">
        <w:rPr>
          <w:rFonts w:ascii="Times New Roman" w:hAnsi="Times New Roman" w:cs="Times New Roman"/>
          <w:b/>
          <w:sz w:val="24"/>
          <w:szCs w:val="24"/>
        </w:rPr>
        <w:t>Родной язык.</w:t>
      </w:r>
    </w:p>
    <w:p w:rsidR="00B81D33" w:rsidRPr="00E066E8" w:rsidRDefault="00B81D33" w:rsidP="00B81D33">
      <w:pPr>
        <w:jc w:val="both"/>
        <w:rPr>
          <w:rFonts w:ascii="Times New Roman" w:hAnsi="Times New Roman" w:cs="Times New Roman"/>
          <w:sz w:val="24"/>
          <w:szCs w:val="24"/>
        </w:rPr>
      </w:pPr>
      <w:r w:rsidRPr="00E066E8">
        <w:rPr>
          <w:rFonts w:ascii="Times New Roman" w:hAnsi="Times New Roman" w:cs="Times New Roman"/>
          <w:sz w:val="24"/>
          <w:szCs w:val="24"/>
        </w:rPr>
        <w:t>Программа учебного предмета «Родной (русский) язык» разработана на основе примерной программы по учебному предмету «Родной (русский) язык» для организаций, реализующих программы начального общего образования.</w:t>
      </w:r>
    </w:p>
    <w:p w:rsidR="00B81D33" w:rsidRPr="00E066E8" w:rsidRDefault="00B81D33" w:rsidP="00B81D33">
      <w:pPr>
        <w:ind w:firstLine="709"/>
        <w:jc w:val="both"/>
        <w:rPr>
          <w:rFonts w:ascii="Times New Roman" w:hAnsi="Times New Roman" w:cs="Times New Roman"/>
          <w:sz w:val="24"/>
          <w:szCs w:val="24"/>
        </w:rPr>
      </w:pPr>
      <w:r w:rsidRPr="00E066E8">
        <w:rPr>
          <w:rFonts w:ascii="Times New Roman" w:hAnsi="Times New Roman" w:cs="Times New Roman"/>
          <w:sz w:val="24"/>
          <w:szCs w:val="24"/>
        </w:rPr>
        <w:t xml:space="preserve">Содержание программы направлено на достижение результатов освоения основной образовательной программы начального общего образования в части требований, заданных федеральным государственным образовательным стандартом начального общего образования к предметной области «Родной язык и литературное чтение на родном языке». Программа </w:t>
      </w:r>
      <w:r w:rsidRPr="00E066E8">
        <w:rPr>
          <w:rFonts w:ascii="Times New Roman" w:hAnsi="Times New Roman" w:cs="Times New Roman"/>
          <w:sz w:val="24"/>
          <w:szCs w:val="24"/>
        </w:rPr>
        <w:lastRenderedPageBreak/>
        <w:t>ориентирована на сопровождение и поддержку курса русского языка, входящего в предметную область «Русский язык и литературное чтение». Цели курса русского языка в рамках образовательной области «Родной язык и литературное чтение на родном языке» имеют свою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B81D33" w:rsidRPr="00E066E8" w:rsidRDefault="00B81D33" w:rsidP="00B81D33">
      <w:pPr>
        <w:ind w:firstLine="709"/>
        <w:jc w:val="both"/>
        <w:rPr>
          <w:rFonts w:ascii="Times New Roman" w:hAnsi="Times New Roman" w:cs="Times New Roman"/>
          <w:sz w:val="24"/>
          <w:szCs w:val="24"/>
        </w:rPr>
      </w:pPr>
      <w:r w:rsidRPr="00E066E8">
        <w:rPr>
          <w:rFonts w:ascii="Times New Roman" w:hAnsi="Times New Roman" w:cs="Times New Roman"/>
          <w:sz w:val="24"/>
          <w:szCs w:val="24"/>
        </w:rPr>
        <w:t>В соответствии с этим курс русского родного языка направлен на достижение следующих целей:</w:t>
      </w:r>
    </w:p>
    <w:p w:rsidR="00B81D33" w:rsidRPr="00E066E8" w:rsidRDefault="00B81D33" w:rsidP="00B81D33">
      <w:pPr>
        <w:ind w:firstLine="709"/>
        <w:jc w:val="both"/>
        <w:rPr>
          <w:rFonts w:ascii="Times New Roman" w:hAnsi="Times New Roman" w:cs="Times New Roman"/>
          <w:sz w:val="24"/>
          <w:szCs w:val="24"/>
        </w:rPr>
      </w:pPr>
      <w:r w:rsidRPr="00E066E8">
        <w:rPr>
          <w:rFonts w:ascii="Times New Roman" w:hAnsi="Times New Roman" w:cs="Times New Roman"/>
          <w:sz w:val="24"/>
          <w:szCs w:val="24"/>
        </w:rPr>
        <w:t>расширение представлений о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уважительного отношения к культурам и языкам народов России; овладение культурой межнационального общения;</w:t>
      </w:r>
    </w:p>
    <w:p w:rsidR="00B81D33" w:rsidRPr="00E066E8" w:rsidRDefault="00B81D33" w:rsidP="00B81D33">
      <w:pPr>
        <w:ind w:firstLine="709"/>
        <w:jc w:val="both"/>
        <w:rPr>
          <w:rFonts w:ascii="Times New Roman" w:hAnsi="Times New Roman" w:cs="Times New Roman"/>
          <w:sz w:val="24"/>
          <w:szCs w:val="24"/>
        </w:rPr>
      </w:pPr>
      <w:r w:rsidRPr="00E066E8">
        <w:rPr>
          <w:rFonts w:ascii="Times New Roman" w:hAnsi="Times New Roman" w:cs="Times New Roman"/>
          <w:sz w:val="24"/>
          <w:szCs w:val="24"/>
        </w:rPr>
        <w:t>формирование первоначальных представлений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w:t>
      </w:r>
    </w:p>
    <w:p w:rsidR="00B81D33" w:rsidRPr="00E066E8" w:rsidRDefault="00B81D33" w:rsidP="00B81D33">
      <w:pPr>
        <w:ind w:firstLine="709"/>
        <w:jc w:val="both"/>
        <w:rPr>
          <w:rFonts w:ascii="Times New Roman" w:hAnsi="Times New Roman" w:cs="Times New Roman"/>
          <w:sz w:val="24"/>
          <w:szCs w:val="24"/>
        </w:rPr>
      </w:pPr>
      <w:r w:rsidRPr="00E066E8">
        <w:rPr>
          <w:rFonts w:ascii="Times New Roman" w:hAnsi="Times New Roman" w:cs="Times New Roman"/>
          <w:sz w:val="24"/>
          <w:szCs w:val="24"/>
        </w:rPr>
        <w:t xml:space="preserve">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отраженной в языке; </w:t>
      </w:r>
    </w:p>
    <w:p w:rsidR="00B81D33" w:rsidRPr="00E066E8" w:rsidRDefault="00B81D33" w:rsidP="00B81D33">
      <w:pPr>
        <w:ind w:firstLine="709"/>
        <w:jc w:val="both"/>
        <w:rPr>
          <w:rFonts w:ascii="Times New Roman" w:hAnsi="Times New Roman" w:cs="Times New Roman"/>
          <w:sz w:val="24"/>
          <w:szCs w:val="24"/>
        </w:rPr>
      </w:pPr>
      <w:r w:rsidRPr="00E066E8">
        <w:rPr>
          <w:rFonts w:ascii="Times New Roman" w:hAnsi="Times New Roman" w:cs="Times New Roman"/>
          <w:sz w:val="24"/>
          <w:szCs w:val="24"/>
        </w:rPr>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B81D33" w:rsidRPr="00E066E8" w:rsidRDefault="00B81D33" w:rsidP="00B81D33">
      <w:pPr>
        <w:ind w:firstLine="709"/>
        <w:jc w:val="both"/>
        <w:rPr>
          <w:rFonts w:ascii="Times New Roman" w:hAnsi="Times New Roman" w:cs="Times New Roman"/>
          <w:sz w:val="24"/>
          <w:szCs w:val="24"/>
        </w:rPr>
      </w:pPr>
      <w:r w:rsidRPr="00E066E8">
        <w:rPr>
          <w:rFonts w:ascii="Times New Roman" w:hAnsi="Times New Roman" w:cs="Times New Roman"/>
          <w:sz w:val="24"/>
          <w:szCs w:val="24"/>
        </w:rPr>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rsidR="00B81D33" w:rsidRPr="00E066E8" w:rsidRDefault="00B81D33" w:rsidP="00B81D33">
      <w:pPr>
        <w:ind w:firstLine="709"/>
        <w:jc w:val="both"/>
        <w:rPr>
          <w:rFonts w:ascii="Times New Roman" w:hAnsi="Times New Roman" w:cs="Times New Roman"/>
          <w:sz w:val="24"/>
          <w:szCs w:val="24"/>
        </w:rPr>
      </w:pPr>
      <w:r w:rsidRPr="00E066E8">
        <w:rPr>
          <w:rFonts w:ascii="Times New Roman" w:hAnsi="Times New Roman" w:cs="Times New Roman"/>
          <w:sz w:val="24"/>
          <w:szCs w:val="24"/>
        </w:rPr>
        <w:t>приобретение практического опыта исследовательской работы по русскому языку, воспитание самостоятельности в приобретении знаний.</w:t>
      </w:r>
    </w:p>
    <w:p w:rsidR="00B81D33" w:rsidRPr="00E066E8" w:rsidRDefault="00B81D33" w:rsidP="00B81D33">
      <w:pPr>
        <w:tabs>
          <w:tab w:val="left" w:pos="993"/>
        </w:tabs>
        <w:jc w:val="both"/>
        <w:rPr>
          <w:rFonts w:ascii="Times New Roman" w:hAnsi="Times New Roman" w:cs="Times New Roman"/>
          <w:i/>
          <w:sz w:val="24"/>
          <w:szCs w:val="24"/>
        </w:rPr>
      </w:pPr>
      <w:r w:rsidRPr="00E066E8">
        <w:rPr>
          <w:rFonts w:ascii="Times New Roman" w:hAnsi="Times New Roman" w:cs="Times New Roman"/>
          <w:i/>
          <w:sz w:val="24"/>
          <w:szCs w:val="24"/>
        </w:rPr>
        <w:t>Место учебного предмета «Родной (русский) язык» в учебном плане</w:t>
      </w:r>
    </w:p>
    <w:p w:rsidR="00B81D33" w:rsidRPr="00E066E8" w:rsidRDefault="00B81D33" w:rsidP="00B81D33">
      <w:pPr>
        <w:ind w:firstLine="709"/>
        <w:jc w:val="both"/>
        <w:rPr>
          <w:rFonts w:ascii="Times New Roman" w:hAnsi="Times New Roman" w:cs="Times New Roman"/>
          <w:sz w:val="24"/>
          <w:szCs w:val="24"/>
        </w:rPr>
      </w:pPr>
      <w:r w:rsidRPr="00E066E8">
        <w:rPr>
          <w:rFonts w:ascii="Times New Roman" w:hAnsi="Times New Roman" w:cs="Times New Roman"/>
          <w:sz w:val="24"/>
          <w:szCs w:val="24"/>
        </w:rPr>
        <w:t>Данная программа по родному (русскому) языку составлена на основе требований к предметным результатам освоения основной образовательной программы, представленной в федеральном государственном образовательном стандарте начального общего образования, и рассчитана на общую учебную нагрузку в объеме 34 часов (по 17 часов во 2 и 3 классах).</w:t>
      </w:r>
    </w:p>
    <w:p w:rsidR="00B81D33" w:rsidRPr="00E066E8" w:rsidRDefault="00B81D33" w:rsidP="00B81D33">
      <w:pPr>
        <w:jc w:val="both"/>
        <w:rPr>
          <w:rFonts w:ascii="Times New Roman" w:hAnsi="Times New Roman" w:cs="Times New Roman"/>
          <w:bCs/>
          <w:i/>
          <w:sz w:val="24"/>
          <w:szCs w:val="24"/>
        </w:rPr>
      </w:pPr>
      <w:r w:rsidRPr="00E066E8">
        <w:rPr>
          <w:rFonts w:ascii="Times New Roman" w:hAnsi="Times New Roman" w:cs="Times New Roman"/>
          <w:bCs/>
          <w:i/>
          <w:sz w:val="24"/>
          <w:szCs w:val="24"/>
        </w:rPr>
        <w:t>Общая характеристика учебного предмета «Родной (русский) язык»</w:t>
      </w:r>
    </w:p>
    <w:p w:rsidR="00B81D33" w:rsidRPr="00E066E8" w:rsidRDefault="00B81D33" w:rsidP="00B81D33">
      <w:pPr>
        <w:ind w:firstLine="709"/>
        <w:jc w:val="both"/>
        <w:rPr>
          <w:rFonts w:ascii="Times New Roman" w:hAnsi="Times New Roman" w:cs="Times New Roman"/>
          <w:sz w:val="24"/>
          <w:szCs w:val="24"/>
        </w:rPr>
      </w:pPr>
      <w:r w:rsidRPr="00E066E8">
        <w:rPr>
          <w:rFonts w:ascii="Times New Roman" w:hAnsi="Times New Roman" w:cs="Times New Roman"/>
          <w:sz w:val="24"/>
          <w:szCs w:val="24"/>
        </w:rPr>
        <w:t xml:space="preserve">Русский язык является государственным языком Российской Федерации, средством межнационального общения и объединения народов России. Изучение русского языка и владение им – могучее средство приобщения к духовному богатству русской культуры и литературы, основной путь приобщения к культурно-историческому опыту человечества. Одновременно с этим русский язык является родным языком русского народа, основой его духовной культуры. </w:t>
      </w:r>
      <w:r w:rsidRPr="00E066E8">
        <w:rPr>
          <w:rFonts w:ascii="Times New Roman" w:hAnsi="Times New Roman" w:cs="Times New Roman"/>
          <w:sz w:val="24"/>
          <w:szCs w:val="24"/>
        </w:rPr>
        <w:lastRenderedPageBreak/>
        <w:t xml:space="preserve">Родной язык связывает поколения, обеспечивает преемственность и постоянное обновление национальной культуры. </w:t>
      </w:r>
    </w:p>
    <w:p w:rsidR="00B81D33" w:rsidRPr="00E066E8" w:rsidRDefault="00B81D33" w:rsidP="00B81D33">
      <w:pPr>
        <w:ind w:firstLine="709"/>
        <w:jc w:val="both"/>
        <w:rPr>
          <w:rFonts w:ascii="Times New Roman" w:hAnsi="Times New Roman" w:cs="Times New Roman"/>
          <w:sz w:val="24"/>
          <w:szCs w:val="24"/>
        </w:rPr>
      </w:pPr>
      <w:r w:rsidRPr="00E066E8">
        <w:rPr>
          <w:rFonts w:ascii="Times New Roman" w:hAnsi="Times New Roman" w:cs="Times New Roman"/>
          <w:sz w:val="24"/>
          <w:szCs w:val="24"/>
        </w:rPr>
        <w:t xml:space="preserve">Родной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самосознания и мировоззрения личности, является важнейшим средством хранения и передачи информации, культурных традиций и истории. Высокий уровень владения родным языком определяет способность аналитически мыслить, успешность в овладении способами интеллектуальной деятельности, умениями убедительно выражать свои мысли и точно понимать мысли других людей, извлекать и анализировать информацию из различных текстов. Как средство познания действительности русский родной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Обучение русскому родному языку совершенствует нравственную и коммуникативную культуру ученика. </w:t>
      </w:r>
    </w:p>
    <w:p w:rsidR="00B81D33" w:rsidRPr="00E066E8" w:rsidRDefault="00B81D33" w:rsidP="00B81D33">
      <w:pPr>
        <w:ind w:firstLine="708"/>
        <w:jc w:val="both"/>
        <w:rPr>
          <w:rFonts w:ascii="Times New Roman" w:hAnsi="Times New Roman" w:cs="Times New Roman"/>
          <w:sz w:val="24"/>
          <w:szCs w:val="24"/>
        </w:rPr>
      </w:pPr>
      <w:r w:rsidRPr="00E066E8">
        <w:rPr>
          <w:rFonts w:ascii="Times New Roman" w:hAnsi="Times New Roman" w:cs="Times New Roman"/>
          <w:sz w:val="24"/>
          <w:szCs w:val="24"/>
        </w:rPr>
        <w:t>Содержание курса «Родной (русский) язык» направлено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(русский) язык» не ущемляет права тех обучающихся, которые изучают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B81D33" w:rsidRPr="00E066E8" w:rsidRDefault="00B81D33" w:rsidP="00B81D33">
      <w:pPr>
        <w:jc w:val="both"/>
        <w:rPr>
          <w:rFonts w:ascii="Times New Roman" w:hAnsi="Times New Roman" w:cs="Times New Roman"/>
          <w:strike/>
          <w:sz w:val="24"/>
          <w:szCs w:val="24"/>
        </w:rPr>
      </w:pPr>
      <w:r w:rsidRPr="00E066E8">
        <w:rPr>
          <w:rFonts w:ascii="Times New Roman" w:hAnsi="Times New Roman" w:cs="Times New Roman"/>
          <w:sz w:val="24"/>
          <w:szCs w:val="24"/>
        </w:rPr>
        <w:tab/>
        <w:t xml:space="preserve">В содержании курса «Родной (русский) язык»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 </w:t>
      </w:r>
    </w:p>
    <w:p w:rsidR="00B81D33" w:rsidRPr="00E066E8" w:rsidRDefault="00B81D33" w:rsidP="00B81D33">
      <w:pPr>
        <w:ind w:firstLine="708"/>
        <w:jc w:val="both"/>
        <w:rPr>
          <w:rFonts w:ascii="Times New Roman" w:hAnsi="Times New Roman" w:cs="Times New Roman"/>
          <w:sz w:val="24"/>
          <w:szCs w:val="24"/>
        </w:rPr>
      </w:pPr>
      <w:r w:rsidRPr="00E066E8">
        <w:rPr>
          <w:rFonts w:ascii="Times New Roman" w:hAnsi="Times New Roman" w:cs="Times New Roman"/>
          <w:sz w:val="24"/>
          <w:szCs w:val="24"/>
        </w:rPr>
        <w:t xml:space="preserve">Важнейшими задачами курса являются приобщение обучающихся к фактам русской языковой истории в связи с историей русского народа, формирование первоначальных представлений младших школьников о сходстве и различиях русского и других языков в контексте богатства и своеобразия языков, национальных традиций и культур народов России и мира; расширение представлений о русской языковой картине мира, о национальном языке как базе общезначимых нравственно-интеллектуальных ценностей, поведенческих стереотипов и т.п., что способствует воспитанию патриотического чувства, гражданственности, национального самосознания и уважения к языкам и культурам других народов нашей страны и мира.  </w:t>
      </w:r>
    </w:p>
    <w:p w:rsidR="00B81D33" w:rsidRPr="00E066E8" w:rsidRDefault="00B81D33" w:rsidP="00B81D33">
      <w:pPr>
        <w:jc w:val="both"/>
        <w:rPr>
          <w:rFonts w:ascii="Times New Roman" w:hAnsi="Times New Roman" w:cs="Times New Roman"/>
          <w:sz w:val="24"/>
          <w:szCs w:val="24"/>
        </w:rPr>
      </w:pPr>
      <w:r w:rsidRPr="00E066E8">
        <w:rPr>
          <w:rFonts w:ascii="Times New Roman" w:hAnsi="Times New Roman" w:cs="Times New Roman"/>
          <w:sz w:val="24"/>
          <w:szCs w:val="24"/>
        </w:rPr>
        <w:tab/>
        <w:t>Содержание курса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w:t>
      </w:r>
    </w:p>
    <w:p w:rsidR="00B81D33" w:rsidRPr="00E066E8" w:rsidRDefault="00B81D33" w:rsidP="00B81D33">
      <w:pPr>
        <w:jc w:val="both"/>
        <w:rPr>
          <w:rFonts w:ascii="Times New Roman" w:hAnsi="Times New Roman" w:cs="Times New Roman"/>
          <w:sz w:val="24"/>
          <w:szCs w:val="24"/>
        </w:rPr>
      </w:pPr>
      <w:r w:rsidRPr="00E066E8">
        <w:rPr>
          <w:rFonts w:ascii="Times New Roman" w:hAnsi="Times New Roman" w:cs="Times New Roman"/>
          <w:sz w:val="24"/>
          <w:szCs w:val="24"/>
        </w:rPr>
        <w:tab/>
        <w:t>Программой предусматривается расширение межпредметного взаимодействия в обучении родному (русскому) языку не только в филологических образовательных областях, но и во всём комплексе изучаемых дисциплин естественнонаучного и гуманитарного циклов.</w:t>
      </w:r>
      <w:r w:rsidRPr="00E066E8">
        <w:rPr>
          <w:rFonts w:ascii="Times New Roman" w:hAnsi="Times New Roman" w:cs="Times New Roman"/>
          <w:sz w:val="24"/>
          <w:szCs w:val="24"/>
        </w:rPr>
        <w:tab/>
      </w:r>
    </w:p>
    <w:p w:rsidR="00B81D33" w:rsidRPr="00E066E8" w:rsidRDefault="00B81D33" w:rsidP="00B81D33">
      <w:pPr>
        <w:jc w:val="both"/>
        <w:rPr>
          <w:rFonts w:ascii="Times New Roman" w:hAnsi="Times New Roman" w:cs="Times New Roman"/>
          <w:bCs/>
          <w:i/>
          <w:sz w:val="24"/>
          <w:szCs w:val="24"/>
        </w:rPr>
      </w:pPr>
      <w:r w:rsidRPr="00E066E8">
        <w:rPr>
          <w:rFonts w:ascii="Times New Roman" w:hAnsi="Times New Roman" w:cs="Times New Roman"/>
          <w:bCs/>
          <w:i/>
          <w:sz w:val="24"/>
          <w:szCs w:val="24"/>
        </w:rPr>
        <w:lastRenderedPageBreak/>
        <w:t>Основные содержательные линии программы учебного предмета «Родно (русский) язык»</w:t>
      </w:r>
    </w:p>
    <w:p w:rsidR="00B81D33" w:rsidRPr="00E066E8" w:rsidRDefault="00B81D33" w:rsidP="00B81D33">
      <w:pPr>
        <w:ind w:firstLine="708"/>
        <w:jc w:val="both"/>
        <w:rPr>
          <w:rFonts w:ascii="Times New Roman" w:hAnsi="Times New Roman" w:cs="Times New Roman"/>
          <w:sz w:val="24"/>
          <w:szCs w:val="24"/>
        </w:rPr>
      </w:pPr>
      <w:r w:rsidRPr="00E066E8">
        <w:rPr>
          <w:rFonts w:ascii="Times New Roman" w:hAnsi="Times New Roman" w:cs="Times New Roman"/>
          <w:sz w:val="24"/>
          <w:szCs w:val="24"/>
        </w:rPr>
        <w:t xml:space="preserve">Как курс, имеющий частный характер, школьный курс русского родного языка опирается на содержание основного курса, представленного в образовательной области «Русский язык и литературное чтение», сопровождает и поддерживает его. Основные содержательные линии настоящей программы соотносятся с основными содержательными линиями основного курса русского языка в начальной школе, но не дублируют их и имеют преимущественно практико-ориентированный характер. </w:t>
      </w:r>
    </w:p>
    <w:p w:rsidR="00B81D33" w:rsidRPr="00E066E8" w:rsidRDefault="00B81D33" w:rsidP="00B81D33">
      <w:pPr>
        <w:ind w:firstLine="708"/>
        <w:jc w:val="both"/>
        <w:rPr>
          <w:rFonts w:ascii="Times New Roman" w:hAnsi="Times New Roman" w:cs="Times New Roman"/>
          <w:sz w:val="24"/>
          <w:szCs w:val="24"/>
        </w:rPr>
      </w:pPr>
      <w:r w:rsidRPr="00E066E8">
        <w:rPr>
          <w:rFonts w:ascii="Times New Roman" w:hAnsi="Times New Roman" w:cs="Times New Roman"/>
          <w:b/>
          <w:i/>
          <w:sz w:val="24"/>
          <w:szCs w:val="24"/>
        </w:rPr>
        <w:t>Целевыми установками</w:t>
      </w:r>
      <w:r w:rsidRPr="00E066E8">
        <w:rPr>
          <w:rFonts w:ascii="Times New Roman" w:hAnsi="Times New Roman" w:cs="Times New Roman"/>
          <w:sz w:val="24"/>
          <w:szCs w:val="24"/>
        </w:rPr>
        <w:t xml:space="preserve"> данного курса являются: </w:t>
      </w:r>
    </w:p>
    <w:p w:rsidR="00B81D33" w:rsidRPr="00E066E8" w:rsidRDefault="00B81D33" w:rsidP="00B81D33">
      <w:pPr>
        <w:ind w:firstLine="708"/>
        <w:jc w:val="both"/>
        <w:rPr>
          <w:rFonts w:ascii="Times New Roman" w:hAnsi="Times New Roman" w:cs="Times New Roman"/>
          <w:sz w:val="24"/>
          <w:szCs w:val="24"/>
        </w:rPr>
      </w:pPr>
      <w:r w:rsidRPr="00E066E8">
        <w:rPr>
          <w:rFonts w:ascii="Times New Roman" w:hAnsi="Times New Roman" w:cs="Times New Roman"/>
          <w:sz w:val="24"/>
          <w:szCs w:val="24"/>
        </w:rPr>
        <w:t xml:space="preserve">совершенствование у младших школьников как носителей языка способности ориентироваться в пространстве языка и речи, развитие языковой интуиции; </w:t>
      </w:r>
    </w:p>
    <w:p w:rsidR="00B81D33" w:rsidRPr="00E066E8" w:rsidRDefault="00B81D33" w:rsidP="00B81D33">
      <w:pPr>
        <w:ind w:firstLine="708"/>
        <w:jc w:val="both"/>
        <w:rPr>
          <w:rFonts w:ascii="Times New Roman" w:hAnsi="Times New Roman" w:cs="Times New Roman"/>
          <w:sz w:val="24"/>
          <w:szCs w:val="24"/>
        </w:rPr>
      </w:pPr>
      <w:r w:rsidRPr="00E066E8">
        <w:rPr>
          <w:rFonts w:ascii="Times New Roman" w:hAnsi="Times New Roman" w:cs="Times New Roman"/>
          <w:sz w:val="24"/>
          <w:szCs w:val="24"/>
        </w:rPr>
        <w:t xml:space="preserve">изучение исторических фактов развития языка; </w:t>
      </w:r>
    </w:p>
    <w:p w:rsidR="00B81D33" w:rsidRPr="00E066E8" w:rsidRDefault="00B81D33" w:rsidP="00B81D33">
      <w:pPr>
        <w:ind w:firstLine="708"/>
        <w:jc w:val="both"/>
        <w:rPr>
          <w:rFonts w:ascii="Times New Roman" w:hAnsi="Times New Roman" w:cs="Times New Roman"/>
          <w:sz w:val="24"/>
          <w:szCs w:val="24"/>
        </w:rPr>
      </w:pPr>
      <w:r w:rsidRPr="00E066E8">
        <w:rPr>
          <w:rFonts w:ascii="Times New Roman" w:hAnsi="Times New Roman" w:cs="Times New Roman"/>
          <w:sz w:val="24"/>
          <w:szCs w:val="24"/>
        </w:rPr>
        <w:t xml:space="preserve">расширение представлений о различных методах познания языка (проект, наблюдение, анализ и т.п.); </w:t>
      </w:r>
    </w:p>
    <w:p w:rsidR="00B81D33" w:rsidRPr="00E066E8" w:rsidRDefault="00B81D33" w:rsidP="00B81D33">
      <w:pPr>
        <w:ind w:firstLine="708"/>
        <w:jc w:val="both"/>
        <w:rPr>
          <w:rFonts w:ascii="Times New Roman" w:hAnsi="Times New Roman" w:cs="Times New Roman"/>
          <w:sz w:val="24"/>
          <w:szCs w:val="24"/>
        </w:rPr>
      </w:pPr>
      <w:r w:rsidRPr="00E066E8">
        <w:rPr>
          <w:rFonts w:ascii="Times New Roman" w:hAnsi="Times New Roman" w:cs="Times New Roman"/>
          <w:sz w:val="24"/>
          <w:szCs w:val="24"/>
        </w:rPr>
        <w:t>включение учащихся в практическую речевую деятельность.</w:t>
      </w:r>
    </w:p>
    <w:p w:rsidR="00B81D33" w:rsidRPr="00E066E8" w:rsidRDefault="00B81D33" w:rsidP="00B81D33">
      <w:pPr>
        <w:ind w:firstLine="709"/>
        <w:jc w:val="both"/>
        <w:rPr>
          <w:rFonts w:ascii="Times New Roman" w:hAnsi="Times New Roman" w:cs="Times New Roman"/>
          <w:sz w:val="24"/>
          <w:szCs w:val="24"/>
        </w:rPr>
      </w:pPr>
      <w:r w:rsidRPr="00E066E8">
        <w:rPr>
          <w:rFonts w:ascii="Times New Roman" w:hAnsi="Times New Roman" w:cs="Times New Roman"/>
          <w:sz w:val="24"/>
          <w:szCs w:val="24"/>
        </w:rPr>
        <w:t>В соответствии с этим в программе выделяются следующие блоки:</w:t>
      </w:r>
    </w:p>
    <w:p w:rsidR="00B81D33" w:rsidRPr="00E066E8" w:rsidRDefault="00B81D33" w:rsidP="00B81D33">
      <w:pPr>
        <w:ind w:firstLine="708"/>
        <w:jc w:val="both"/>
        <w:rPr>
          <w:rFonts w:ascii="Times New Roman" w:hAnsi="Times New Roman" w:cs="Times New Roman"/>
          <w:sz w:val="24"/>
          <w:szCs w:val="24"/>
        </w:rPr>
      </w:pPr>
      <w:r w:rsidRPr="00E066E8">
        <w:rPr>
          <w:rFonts w:ascii="Times New Roman" w:hAnsi="Times New Roman" w:cs="Times New Roman"/>
          <w:b/>
          <w:i/>
          <w:sz w:val="24"/>
          <w:szCs w:val="24"/>
        </w:rPr>
        <w:t>Первый блок – «Русский язык: прошлое и настоящее»</w:t>
      </w:r>
      <w:r w:rsidRPr="00E066E8">
        <w:rPr>
          <w:rFonts w:ascii="Times New Roman" w:hAnsi="Times New Roman" w:cs="Times New Roman"/>
          <w:i/>
          <w:sz w:val="24"/>
          <w:szCs w:val="24"/>
        </w:rPr>
        <w:t xml:space="preserve"> </w:t>
      </w:r>
      <w:r w:rsidRPr="00E066E8">
        <w:rPr>
          <w:rFonts w:ascii="Times New Roman" w:hAnsi="Times New Roman" w:cs="Times New Roman"/>
          <w:sz w:val="24"/>
          <w:szCs w:val="24"/>
        </w:rPr>
        <w:t xml:space="preserve">– 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 </w:t>
      </w:r>
    </w:p>
    <w:p w:rsidR="00B81D33" w:rsidRPr="00E066E8" w:rsidRDefault="00B81D33" w:rsidP="00B81D33">
      <w:pPr>
        <w:ind w:firstLine="708"/>
        <w:jc w:val="both"/>
        <w:rPr>
          <w:rFonts w:ascii="Times New Roman" w:hAnsi="Times New Roman" w:cs="Times New Roman"/>
          <w:sz w:val="24"/>
          <w:szCs w:val="24"/>
        </w:rPr>
      </w:pPr>
      <w:r w:rsidRPr="00E066E8">
        <w:rPr>
          <w:rFonts w:ascii="Times New Roman" w:hAnsi="Times New Roman" w:cs="Times New Roman"/>
          <w:b/>
          <w:i/>
          <w:sz w:val="24"/>
          <w:szCs w:val="24"/>
        </w:rPr>
        <w:t>Второй блок – «Язык в действии»</w:t>
      </w:r>
      <w:r w:rsidRPr="00E066E8">
        <w:rPr>
          <w:rFonts w:ascii="Times New Roman" w:hAnsi="Times New Roman" w:cs="Times New Roman"/>
          <w:sz w:val="24"/>
          <w:szCs w:val="24"/>
        </w:rPr>
        <w:t xml:space="preserve">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w:t>
      </w:r>
    </w:p>
    <w:p w:rsidR="00B81D33" w:rsidRPr="00E066E8" w:rsidRDefault="00B81D33" w:rsidP="00B81D33">
      <w:pPr>
        <w:ind w:firstLine="709"/>
        <w:jc w:val="both"/>
        <w:rPr>
          <w:rFonts w:ascii="Times New Roman" w:hAnsi="Times New Roman" w:cs="Times New Roman"/>
          <w:sz w:val="24"/>
          <w:szCs w:val="24"/>
        </w:rPr>
      </w:pPr>
      <w:r w:rsidRPr="00E066E8">
        <w:rPr>
          <w:rFonts w:ascii="Times New Roman" w:hAnsi="Times New Roman" w:cs="Times New Roman"/>
          <w:b/>
          <w:i/>
          <w:sz w:val="24"/>
          <w:szCs w:val="24"/>
        </w:rPr>
        <w:t>Третий блок – «Секреты речи и текста»</w:t>
      </w:r>
      <w:r w:rsidRPr="00E066E8">
        <w:rPr>
          <w:rFonts w:ascii="Times New Roman" w:hAnsi="Times New Roman" w:cs="Times New Roman"/>
          <w:sz w:val="24"/>
          <w:szCs w:val="24"/>
        </w:rPr>
        <w:t xml:space="preserve"> – связан с совершенствованием четырёх видов речевой деятельности в их взаимосвязи, развитием коммуникативных навыков младших школьников (умениями определять цели общения, адекватно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rsidR="00B81D33" w:rsidRPr="00E066E8" w:rsidRDefault="00B81D33" w:rsidP="00B81D33">
      <w:pPr>
        <w:rPr>
          <w:rFonts w:ascii="Times New Roman" w:hAnsi="Times New Roman" w:cs="Times New Roman"/>
          <w:b/>
          <w:sz w:val="24"/>
          <w:szCs w:val="24"/>
        </w:rPr>
      </w:pPr>
      <w:r w:rsidRPr="00E066E8">
        <w:rPr>
          <w:rFonts w:ascii="Times New Roman" w:hAnsi="Times New Roman" w:cs="Times New Roman"/>
          <w:b/>
          <w:sz w:val="24"/>
          <w:szCs w:val="24"/>
        </w:rPr>
        <w:t>Содержание учебного предмета «родной (русский) язык»</w:t>
      </w:r>
    </w:p>
    <w:p w:rsidR="00B81D33" w:rsidRPr="00E066E8" w:rsidRDefault="00B81D33" w:rsidP="00B81D33">
      <w:pPr>
        <w:jc w:val="both"/>
        <w:rPr>
          <w:rFonts w:ascii="Times New Roman" w:hAnsi="Times New Roman" w:cs="Times New Roman"/>
          <w:b/>
          <w:sz w:val="24"/>
          <w:szCs w:val="24"/>
        </w:rPr>
      </w:pPr>
      <w:r w:rsidRPr="00E066E8">
        <w:rPr>
          <w:rFonts w:ascii="Times New Roman" w:hAnsi="Times New Roman" w:cs="Times New Roman"/>
          <w:b/>
          <w:sz w:val="24"/>
          <w:szCs w:val="24"/>
        </w:rPr>
        <w:lastRenderedPageBreak/>
        <w:t>Первый год обучения (17 ч) – 2 класс</w:t>
      </w:r>
    </w:p>
    <w:p w:rsidR="00B81D33" w:rsidRPr="00E066E8" w:rsidRDefault="00B81D33" w:rsidP="00B81D33">
      <w:pPr>
        <w:ind w:firstLine="709"/>
        <w:jc w:val="both"/>
        <w:rPr>
          <w:rFonts w:ascii="Times New Roman" w:hAnsi="Times New Roman" w:cs="Times New Roman"/>
          <w:b/>
          <w:sz w:val="24"/>
          <w:szCs w:val="24"/>
        </w:rPr>
      </w:pPr>
      <w:r w:rsidRPr="00E066E8">
        <w:rPr>
          <w:rFonts w:ascii="Times New Roman" w:hAnsi="Times New Roman" w:cs="Times New Roman"/>
          <w:b/>
          <w:sz w:val="24"/>
          <w:szCs w:val="24"/>
        </w:rPr>
        <w:t>Раздел 1. Русский язык: прошлое и настоящее (5 часов)</w:t>
      </w:r>
    </w:p>
    <w:p w:rsidR="00B81D33" w:rsidRPr="00E066E8" w:rsidRDefault="00B81D33" w:rsidP="00B81D33">
      <w:pPr>
        <w:ind w:firstLine="708"/>
        <w:jc w:val="both"/>
        <w:rPr>
          <w:rFonts w:ascii="Times New Roman" w:hAnsi="Times New Roman" w:cs="Times New Roman"/>
          <w:sz w:val="24"/>
          <w:szCs w:val="24"/>
        </w:rPr>
      </w:pPr>
      <w:r w:rsidRPr="00E066E8">
        <w:rPr>
          <w:rFonts w:ascii="Times New Roman" w:hAnsi="Times New Roman" w:cs="Times New Roman"/>
          <w:sz w:val="24"/>
          <w:szCs w:val="24"/>
        </w:rPr>
        <w:t xml:space="preserve">Слова, называющие игры, забавы, игрушки (например, </w:t>
      </w:r>
      <w:r w:rsidRPr="00E066E8">
        <w:rPr>
          <w:rFonts w:ascii="Times New Roman" w:hAnsi="Times New Roman" w:cs="Times New Roman"/>
          <w:i/>
          <w:sz w:val="24"/>
          <w:szCs w:val="24"/>
        </w:rPr>
        <w:t>городки, салочки, салазки, санки, волчок, свистулька</w:t>
      </w:r>
      <w:r w:rsidRPr="00E066E8">
        <w:rPr>
          <w:rFonts w:ascii="Times New Roman" w:hAnsi="Times New Roman" w:cs="Times New Roman"/>
          <w:sz w:val="24"/>
          <w:szCs w:val="24"/>
        </w:rPr>
        <w:t>).</w:t>
      </w:r>
    </w:p>
    <w:p w:rsidR="00B81D33" w:rsidRPr="00E066E8" w:rsidRDefault="00B81D33" w:rsidP="00B81D33">
      <w:pPr>
        <w:ind w:firstLine="708"/>
        <w:jc w:val="both"/>
        <w:rPr>
          <w:rFonts w:ascii="Times New Roman" w:hAnsi="Times New Roman" w:cs="Times New Roman"/>
          <w:sz w:val="24"/>
          <w:szCs w:val="24"/>
        </w:rPr>
      </w:pPr>
      <w:r w:rsidRPr="00E066E8">
        <w:rPr>
          <w:rFonts w:ascii="Times New Roman" w:hAnsi="Times New Roman" w:cs="Times New Roman"/>
          <w:sz w:val="24"/>
          <w:szCs w:val="24"/>
        </w:rPr>
        <w:t xml:space="preserve">Слова, называющие предметы традиционного русского быта: 1) слова, называющие домашнюю утварь и орудия труда (например, </w:t>
      </w:r>
      <w:r w:rsidRPr="00E066E8">
        <w:rPr>
          <w:rFonts w:ascii="Times New Roman" w:hAnsi="Times New Roman" w:cs="Times New Roman"/>
          <w:i/>
          <w:sz w:val="24"/>
          <w:szCs w:val="24"/>
        </w:rPr>
        <w:t>ухват, ушат, ступа, плошка, крынка, ковш, решето, веретено, серп, коса, плуг</w:t>
      </w:r>
      <w:r w:rsidRPr="00E066E8">
        <w:rPr>
          <w:rFonts w:ascii="Times New Roman" w:hAnsi="Times New Roman" w:cs="Times New Roman"/>
          <w:sz w:val="24"/>
          <w:szCs w:val="24"/>
        </w:rPr>
        <w:t xml:space="preserve">); 2) слова, называющие то, что ели в старину (например, </w:t>
      </w:r>
      <w:r w:rsidRPr="00E066E8">
        <w:rPr>
          <w:rFonts w:ascii="Times New Roman" w:hAnsi="Times New Roman" w:cs="Times New Roman"/>
          <w:i/>
          <w:sz w:val="24"/>
          <w:szCs w:val="24"/>
        </w:rPr>
        <w:t>тюря, полба, каша, щи, похлёбка, бублик, ватрушка калач, коврижки</w:t>
      </w:r>
      <w:r w:rsidRPr="00E066E8">
        <w:rPr>
          <w:rFonts w:ascii="Times New Roman" w:hAnsi="Times New Roman" w:cs="Times New Roman"/>
          <w:sz w:val="24"/>
          <w:szCs w:val="24"/>
        </w:rPr>
        <w:t xml:space="preserve">): какие из них сохранились до нашего времени; 3) слова, называющие то, во что раньше одевались дети (например, </w:t>
      </w:r>
      <w:r w:rsidRPr="00E066E8">
        <w:rPr>
          <w:rFonts w:ascii="Times New Roman" w:hAnsi="Times New Roman" w:cs="Times New Roman"/>
          <w:i/>
          <w:sz w:val="24"/>
          <w:szCs w:val="24"/>
        </w:rPr>
        <w:t>шубейка, тулуп, шапка, валенки, сарафан, рубаха, лапти</w:t>
      </w:r>
      <w:r w:rsidRPr="00E066E8">
        <w:rPr>
          <w:rFonts w:ascii="Times New Roman" w:hAnsi="Times New Roman" w:cs="Times New Roman"/>
          <w:sz w:val="24"/>
          <w:szCs w:val="24"/>
        </w:rPr>
        <w:t xml:space="preserve">). </w:t>
      </w:r>
    </w:p>
    <w:p w:rsidR="00B81D33" w:rsidRPr="00E066E8" w:rsidRDefault="00B81D33" w:rsidP="00B81D33">
      <w:pPr>
        <w:ind w:firstLine="708"/>
        <w:jc w:val="both"/>
        <w:rPr>
          <w:rFonts w:ascii="Times New Roman" w:hAnsi="Times New Roman" w:cs="Times New Roman"/>
          <w:sz w:val="24"/>
          <w:szCs w:val="24"/>
        </w:rPr>
      </w:pPr>
      <w:r w:rsidRPr="00E066E8">
        <w:rPr>
          <w:rFonts w:ascii="Times New Roman" w:hAnsi="Times New Roman" w:cs="Times New Roman"/>
          <w:sz w:val="24"/>
          <w:szCs w:val="24"/>
        </w:rPr>
        <w:t xml:space="preserve">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w:t>
      </w:r>
      <w:r w:rsidRPr="00E066E8">
        <w:rPr>
          <w:rFonts w:ascii="Times New Roman" w:hAnsi="Times New Roman" w:cs="Times New Roman"/>
          <w:i/>
          <w:sz w:val="24"/>
          <w:szCs w:val="24"/>
        </w:rPr>
        <w:t xml:space="preserve">каши не сваришь, </w:t>
      </w:r>
      <w:r w:rsidRPr="00E066E8">
        <w:rPr>
          <w:rFonts w:ascii="Times New Roman" w:hAnsi="Times New Roman" w:cs="Times New Roman"/>
          <w:i/>
          <w:sz w:val="24"/>
          <w:szCs w:val="24"/>
          <w:shd w:val="clear" w:color="auto" w:fill="FFFFFF"/>
        </w:rPr>
        <w:t>ни за какие коврижки</w:t>
      </w:r>
      <w:r w:rsidRPr="00E066E8">
        <w:rPr>
          <w:rFonts w:ascii="Times New Roman" w:hAnsi="Times New Roman" w:cs="Times New Roman"/>
          <w:sz w:val="24"/>
          <w:szCs w:val="24"/>
          <w:shd w:val="clear" w:color="auto" w:fill="FFFFFF"/>
        </w:rPr>
        <w:t>)</w:t>
      </w:r>
      <w:r w:rsidRPr="00E066E8">
        <w:rPr>
          <w:rFonts w:ascii="Times New Roman" w:hAnsi="Times New Roman" w:cs="Times New Roman"/>
          <w:sz w:val="24"/>
          <w:szCs w:val="24"/>
        </w:rPr>
        <w:t xml:space="preserve">. Сравнение русских пословиц и поговорок с пословицами и поговорками других народов. </w:t>
      </w:r>
      <w:r w:rsidRPr="00E066E8">
        <w:rPr>
          <w:rFonts w:ascii="Times New Roman" w:hAnsi="Times New Roman" w:cs="Times New Roman"/>
          <w:sz w:val="24"/>
          <w:szCs w:val="24"/>
          <w:shd w:val="clear" w:color="auto" w:fill="FFFFFF"/>
        </w:rPr>
        <w:t xml:space="preserve">Сравнение фразеологизмов, имеющих в разных языках общий смысл, но различную образную форму (например, </w:t>
      </w:r>
      <w:r w:rsidRPr="00E066E8">
        <w:rPr>
          <w:rFonts w:ascii="Times New Roman" w:hAnsi="Times New Roman" w:cs="Times New Roman"/>
          <w:i/>
          <w:sz w:val="24"/>
          <w:szCs w:val="24"/>
          <w:shd w:val="clear" w:color="auto" w:fill="FFFFFF"/>
        </w:rPr>
        <w:t>ехать в Тулу со своим самоваром</w:t>
      </w:r>
      <w:r w:rsidRPr="00E066E8">
        <w:rPr>
          <w:rFonts w:ascii="Times New Roman" w:hAnsi="Times New Roman" w:cs="Times New Roman"/>
          <w:sz w:val="24"/>
          <w:szCs w:val="24"/>
          <w:shd w:val="clear" w:color="auto" w:fill="FFFFFF"/>
        </w:rPr>
        <w:t xml:space="preserve"> (рус.); </w:t>
      </w:r>
      <w:r w:rsidRPr="00E066E8">
        <w:rPr>
          <w:rFonts w:ascii="Times New Roman" w:hAnsi="Times New Roman" w:cs="Times New Roman"/>
          <w:i/>
          <w:sz w:val="24"/>
          <w:szCs w:val="24"/>
          <w:shd w:val="clear" w:color="auto" w:fill="FFFFFF"/>
        </w:rPr>
        <w:t xml:space="preserve">ехать в лес с дровами </w:t>
      </w:r>
      <w:r w:rsidRPr="00E066E8">
        <w:rPr>
          <w:rFonts w:ascii="Times New Roman" w:hAnsi="Times New Roman" w:cs="Times New Roman"/>
          <w:sz w:val="24"/>
          <w:szCs w:val="24"/>
          <w:shd w:val="clear" w:color="auto" w:fill="FFFFFF"/>
        </w:rPr>
        <w:t xml:space="preserve">(тат.).  </w:t>
      </w:r>
    </w:p>
    <w:p w:rsidR="00B81D33" w:rsidRPr="00E066E8" w:rsidRDefault="00B81D33" w:rsidP="00B81D33">
      <w:pPr>
        <w:ind w:firstLine="709"/>
        <w:jc w:val="both"/>
        <w:rPr>
          <w:rFonts w:ascii="Times New Roman" w:hAnsi="Times New Roman" w:cs="Times New Roman"/>
          <w:sz w:val="24"/>
          <w:szCs w:val="24"/>
        </w:rPr>
      </w:pPr>
      <w:r w:rsidRPr="00E066E8">
        <w:rPr>
          <w:rFonts w:ascii="Times New Roman" w:hAnsi="Times New Roman" w:cs="Times New Roman"/>
          <w:sz w:val="24"/>
          <w:szCs w:val="24"/>
        </w:rPr>
        <w:t>Проектное задание: «Почему это так называется?».</w:t>
      </w:r>
    </w:p>
    <w:p w:rsidR="00B81D33" w:rsidRPr="00E066E8" w:rsidRDefault="00B81D33" w:rsidP="00B81D33">
      <w:pPr>
        <w:ind w:firstLine="709"/>
        <w:jc w:val="both"/>
        <w:rPr>
          <w:rFonts w:ascii="Times New Roman" w:hAnsi="Times New Roman" w:cs="Times New Roman"/>
          <w:b/>
          <w:sz w:val="24"/>
          <w:szCs w:val="24"/>
        </w:rPr>
      </w:pPr>
      <w:r w:rsidRPr="00E066E8">
        <w:rPr>
          <w:rFonts w:ascii="Times New Roman" w:hAnsi="Times New Roman" w:cs="Times New Roman"/>
          <w:b/>
          <w:sz w:val="24"/>
          <w:szCs w:val="24"/>
        </w:rPr>
        <w:t>Раздел 2. Язык в действии (5 часов)</w:t>
      </w:r>
    </w:p>
    <w:p w:rsidR="00B81D33" w:rsidRPr="00E066E8" w:rsidRDefault="00B81D33" w:rsidP="00B81D33">
      <w:pPr>
        <w:pStyle w:val="ConsPlusNormal"/>
        <w:ind w:firstLine="708"/>
        <w:jc w:val="both"/>
        <w:rPr>
          <w:rFonts w:ascii="Times New Roman" w:hAnsi="Times New Roman" w:cs="Times New Roman"/>
          <w:sz w:val="24"/>
          <w:szCs w:val="24"/>
          <w:lang w:eastAsia="en-US"/>
        </w:rPr>
      </w:pPr>
      <w:r w:rsidRPr="00E066E8">
        <w:rPr>
          <w:rFonts w:ascii="Times New Roman" w:hAnsi="Times New Roman" w:cs="Times New Roman"/>
          <w:sz w:val="24"/>
          <w:szCs w:val="24"/>
          <w:lang w:eastAsia="en-US"/>
        </w:rPr>
        <w:t>Как правильно произносить слова (пропедевтическая работа по предупреждению ошибок в произношении слов в речи).</w:t>
      </w:r>
    </w:p>
    <w:p w:rsidR="00B81D33" w:rsidRPr="00E066E8" w:rsidRDefault="00B81D33" w:rsidP="00B81D33">
      <w:pPr>
        <w:pStyle w:val="ConsPlusNormal"/>
        <w:ind w:firstLine="708"/>
        <w:jc w:val="both"/>
        <w:rPr>
          <w:rFonts w:ascii="Times New Roman" w:hAnsi="Times New Roman" w:cs="Times New Roman"/>
          <w:sz w:val="24"/>
          <w:szCs w:val="24"/>
        </w:rPr>
      </w:pPr>
      <w:r w:rsidRPr="00E066E8">
        <w:rPr>
          <w:rFonts w:ascii="Times New Roman" w:hAnsi="Times New Roman" w:cs="Times New Roman"/>
          <w:sz w:val="24"/>
          <w:szCs w:val="24"/>
          <w:lang w:eastAsia="en-US"/>
        </w:rPr>
        <w:t xml:space="preserve">Смыслоразличительная роль ударения. </w:t>
      </w:r>
      <w:r w:rsidRPr="00E066E8">
        <w:rPr>
          <w:rFonts w:ascii="Times New Roman" w:hAnsi="Times New Roman" w:cs="Times New Roman"/>
          <w:sz w:val="24"/>
          <w:szCs w:val="24"/>
        </w:rPr>
        <w:t>Наблюдение за изменением места ударения в поэтическом тексте. Работа со словарем ударений.</w:t>
      </w:r>
    </w:p>
    <w:p w:rsidR="00B81D33" w:rsidRPr="00E066E8" w:rsidRDefault="00B81D33" w:rsidP="00B81D33">
      <w:pPr>
        <w:shd w:val="clear" w:color="auto" w:fill="FFFFFF"/>
        <w:autoSpaceDE w:val="0"/>
        <w:autoSpaceDN w:val="0"/>
        <w:adjustRightInd w:val="0"/>
        <w:ind w:firstLine="567"/>
        <w:jc w:val="both"/>
        <w:rPr>
          <w:rFonts w:ascii="Times New Roman" w:hAnsi="Times New Roman" w:cs="Times New Roman"/>
          <w:sz w:val="24"/>
          <w:szCs w:val="24"/>
        </w:rPr>
      </w:pPr>
      <w:r w:rsidRPr="00E066E8">
        <w:rPr>
          <w:rFonts w:ascii="Times New Roman" w:hAnsi="Times New Roman" w:cs="Times New Roman"/>
          <w:sz w:val="24"/>
          <w:szCs w:val="24"/>
        </w:rPr>
        <w:t>Практическая работа</w:t>
      </w:r>
      <w:r w:rsidRPr="00E066E8">
        <w:rPr>
          <w:rFonts w:ascii="Times New Roman" w:eastAsia="Times-Roman" w:hAnsi="Times New Roman" w:cs="Times New Roman"/>
          <w:sz w:val="24"/>
          <w:szCs w:val="24"/>
        </w:rPr>
        <w:t>: «С</w:t>
      </w:r>
      <w:r w:rsidRPr="00E066E8">
        <w:rPr>
          <w:rFonts w:ascii="Times New Roman" w:hAnsi="Times New Roman" w:cs="Times New Roman"/>
          <w:sz w:val="24"/>
          <w:szCs w:val="24"/>
        </w:rPr>
        <w:t>лушаем и учимся читать фрагменты стихов и сказок, в которых есть слова с необычным произношением и ударением».</w:t>
      </w:r>
    </w:p>
    <w:p w:rsidR="00B81D33" w:rsidRPr="00E066E8" w:rsidRDefault="00B81D33" w:rsidP="00B81D33">
      <w:pPr>
        <w:ind w:firstLine="567"/>
        <w:jc w:val="both"/>
        <w:rPr>
          <w:rFonts w:ascii="Times New Roman" w:hAnsi="Times New Roman" w:cs="Times New Roman"/>
          <w:sz w:val="24"/>
          <w:szCs w:val="24"/>
        </w:rPr>
      </w:pPr>
      <w:r w:rsidRPr="00E066E8">
        <w:rPr>
          <w:rFonts w:ascii="Times New Roman" w:hAnsi="Times New Roman" w:cs="Times New Roman"/>
          <w:sz w:val="24"/>
          <w:szCs w:val="24"/>
        </w:rPr>
        <w:t>Разные способы толкования значения слов. Наблюдение за сочетаемостью слов.</w:t>
      </w:r>
    </w:p>
    <w:p w:rsidR="00B81D33" w:rsidRPr="00E066E8" w:rsidRDefault="00B81D33" w:rsidP="00B81D33">
      <w:pPr>
        <w:ind w:firstLine="709"/>
        <w:jc w:val="both"/>
        <w:rPr>
          <w:rFonts w:ascii="Times New Roman" w:hAnsi="Times New Roman" w:cs="Times New Roman"/>
          <w:sz w:val="24"/>
          <w:szCs w:val="24"/>
        </w:rPr>
      </w:pPr>
      <w:r w:rsidRPr="00E066E8">
        <w:rPr>
          <w:rFonts w:ascii="Times New Roman" w:hAnsi="Times New Roman" w:cs="Times New Roman"/>
          <w:sz w:val="24"/>
          <w:szCs w:val="24"/>
        </w:rPr>
        <w:t xml:space="preserve">Совершенствование орфографических навыков.  </w:t>
      </w:r>
    </w:p>
    <w:p w:rsidR="00B81D33" w:rsidRPr="00E066E8" w:rsidRDefault="00B81D33" w:rsidP="00B81D33">
      <w:pPr>
        <w:ind w:firstLine="709"/>
        <w:jc w:val="both"/>
        <w:rPr>
          <w:rFonts w:ascii="Times New Roman" w:hAnsi="Times New Roman" w:cs="Times New Roman"/>
          <w:b/>
          <w:sz w:val="24"/>
          <w:szCs w:val="24"/>
        </w:rPr>
      </w:pPr>
      <w:r w:rsidRPr="00E066E8">
        <w:rPr>
          <w:rFonts w:ascii="Times New Roman" w:hAnsi="Times New Roman" w:cs="Times New Roman"/>
          <w:b/>
          <w:sz w:val="24"/>
          <w:szCs w:val="24"/>
        </w:rPr>
        <w:t>Раздел 3. Секреты речи и текста (6 часов)</w:t>
      </w:r>
    </w:p>
    <w:p w:rsidR="00B81D33" w:rsidRPr="00E066E8" w:rsidRDefault="00B81D33" w:rsidP="00B81D33">
      <w:pPr>
        <w:ind w:firstLine="708"/>
        <w:jc w:val="both"/>
        <w:rPr>
          <w:rFonts w:ascii="Times New Roman" w:hAnsi="Times New Roman" w:cs="Times New Roman"/>
          <w:sz w:val="24"/>
          <w:szCs w:val="24"/>
        </w:rPr>
      </w:pPr>
      <w:r w:rsidRPr="00E066E8">
        <w:rPr>
          <w:rFonts w:ascii="Times New Roman" w:hAnsi="Times New Roman" w:cs="Times New Roman"/>
          <w:sz w:val="24"/>
          <w:szCs w:val="24"/>
        </w:rPr>
        <w:t xml:space="preserve">Приемы общения: убеждение, уговаривание, просьба, похвала и др., сохранение инициативы в диалоге, уклонение от инициативы, завершение диалога и др. (например, как правильно выразить несогласие; как убедить товарища). </w:t>
      </w:r>
    </w:p>
    <w:p w:rsidR="00B81D33" w:rsidRPr="00E066E8" w:rsidRDefault="00B81D33" w:rsidP="00B81D33">
      <w:pPr>
        <w:ind w:firstLine="709"/>
        <w:jc w:val="both"/>
        <w:rPr>
          <w:rFonts w:ascii="Times New Roman" w:hAnsi="Times New Roman" w:cs="Times New Roman"/>
          <w:sz w:val="24"/>
          <w:szCs w:val="24"/>
        </w:rPr>
      </w:pPr>
      <w:r w:rsidRPr="00E066E8">
        <w:rPr>
          <w:rFonts w:ascii="Times New Roman" w:hAnsi="Times New Roman" w:cs="Times New Roman"/>
          <w:sz w:val="24"/>
          <w:szCs w:val="24"/>
        </w:rPr>
        <w:t xml:space="preserve">Особенности русского речевого этикета. Устойчивые этикетные выражения в учебно-научной коммуникации: формы обращения; использование обращения </w:t>
      </w:r>
      <w:r w:rsidRPr="00E066E8">
        <w:rPr>
          <w:rFonts w:ascii="Times New Roman" w:hAnsi="Times New Roman" w:cs="Times New Roman"/>
          <w:i/>
          <w:sz w:val="24"/>
          <w:szCs w:val="24"/>
        </w:rPr>
        <w:t xml:space="preserve">ты </w:t>
      </w:r>
      <w:r w:rsidRPr="00E066E8">
        <w:rPr>
          <w:rFonts w:ascii="Times New Roman" w:hAnsi="Times New Roman" w:cs="Times New Roman"/>
          <w:sz w:val="24"/>
          <w:szCs w:val="24"/>
        </w:rPr>
        <w:t>и</w:t>
      </w:r>
      <w:r w:rsidRPr="00E066E8">
        <w:rPr>
          <w:rFonts w:ascii="Times New Roman" w:hAnsi="Times New Roman" w:cs="Times New Roman"/>
          <w:i/>
          <w:sz w:val="24"/>
          <w:szCs w:val="24"/>
        </w:rPr>
        <w:t>вы</w:t>
      </w:r>
      <w:r w:rsidRPr="00E066E8">
        <w:rPr>
          <w:rFonts w:ascii="Times New Roman" w:hAnsi="Times New Roman" w:cs="Times New Roman"/>
          <w:sz w:val="24"/>
          <w:szCs w:val="24"/>
        </w:rPr>
        <w:t>.</w:t>
      </w:r>
    </w:p>
    <w:p w:rsidR="00B81D33" w:rsidRPr="00E066E8" w:rsidRDefault="00B81D33" w:rsidP="00B81D33">
      <w:pPr>
        <w:ind w:firstLine="709"/>
        <w:jc w:val="both"/>
        <w:rPr>
          <w:rFonts w:ascii="Times New Roman" w:hAnsi="Times New Roman" w:cs="Times New Roman"/>
          <w:sz w:val="24"/>
          <w:szCs w:val="24"/>
        </w:rPr>
      </w:pPr>
      <w:r w:rsidRPr="00E066E8">
        <w:rPr>
          <w:rFonts w:ascii="Times New Roman" w:hAnsi="Times New Roman" w:cs="Times New Roman"/>
          <w:sz w:val="24"/>
          <w:szCs w:val="24"/>
        </w:rPr>
        <w:t>Устный ответ как жанр монологической устной учебно-научной речи. Различные виды ответов: развернутый ответ, ответ-добавление (на практическом уровне).</w:t>
      </w:r>
    </w:p>
    <w:p w:rsidR="00B81D33" w:rsidRPr="00E066E8" w:rsidRDefault="00B81D33" w:rsidP="00B81D33">
      <w:pPr>
        <w:ind w:firstLine="709"/>
        <w:jc w:val="both"/>
        <w:rPr>
          <w:rFonts w:ascii="Times New Roman" w:hAnsi="Times New Roman" w:cs="Times New Roman"/>
          <w:sz w:val="24"/>
          <w:szCs w:val="24"/>
        </w:rPr>
      </w:pPr>
      <w:r w:rsidRPr="00E066E8">
        <w:rPr>
          <w:rFonts w:ascii="Times New Roman" w:hAnsi="Times New Roman" w:cs="Times New Roman"/>
          <w:sz w:val="24"/>
          <w:szCs w:val="24"/>
        </w:rPr>
        <w:t>Связь предложений в тексте. Практическое овладение средствами связи: лексический повтор, местоименный повтор.</w:t>
      </w:r>
    </w:p>
    <w:p w:rsidR="00B81D33" w:rsidRPr="00E066E8" w:rsidRDefault="00B81D33" w:rsidP="00B81D33">
      <w:pPr>
        <w:ind w:firstLine="709"/>
        <w:jc w:val="both"/>
        <w:rPr>
          <w:rFonts w:ascii="Times New Roman" w:hAnsi="Times New Roman" w:cs="Times New Roman"/>
          <w:sz w:val="24"/>
          <w:szCs w:val="24"/>
        </w:rPr>
      </w:pPr>
      <w:r w:rsidRPr="00E066E8">
        <w:rPr>
          <w:rFonts w:ascii="Times New Roman" w:hAnsi="Times New Roman" w:cs="Times New Roman"/>
          <w:sz w:val="24"/>
          <w:szCs w:val="24"/>
        </w:rPr>
        <w:lastRenderedPageBreak/>
        <w:t xml:space="preserve">Создание текстов-повествований: заметки о посещении музеев; повествование об участии в народных праздниках. </w:t>
      </w:r>
    </w:p>
    <w:p w:rsidR="00B81D33" w:rsidRPr="00E066E8" w:rsidRDefault="00B81D33" w:rsidP="00B81D33">
      <w:pPr>
        <w:ind w:firstLine="709"/>
        <w:jc w:val="both"/>
        <w:rPr>
          <w:rFonts w:ascii="Times New Roman" w:hAnsi="Times New Roman" w:cs="Times New Roman"/>
          <w:sz w:val="24"/>
          <w:szCs w:val="24"/>
        </w:rPr>
      </w:pPr>
      <w:r w:rsidRPr="00E066E8">
        <w:rPr>
          <w:rFonts w:ascii="Times New Roman" w:hAnsi="Times New Roman" w:cs="Times New Roman"/>
          <w:sz w:val="24"/>
          <w:szCs w:val="24"/>
        </w:rPr>
        <w:t xml:space="preserve">Создание текста: развёрнутое толкование значения слова. </w:t>
      </w:r>
    </w:p>
    <w:p w:rsidR="00B81D33" w:rsidRPr="00E066E8" w:rsidRDefault="00B81D33" w:rsidP="00B81D33">
      <w:pPr>
        <w:ind w:firstLine="709"/>
        <w:jc w:val="both"/>
        <w:rPr>
          <w:rFonts w:ascii="Times New Roman" w:hAnsi="Times New Roman" w:cs="Times New Roman"/>
          <w:b/>
          <w:sz w:val="24"/>
          <w:szCs w:val="24"/>
        </w:rPr>
      </w:pPr>
      <w:r w:rsidRPr="00E066E8">
        <w:rPr>
          <w:rFonts w:ascii="Times New Roman" w:hAnsi="Times New Roman" w:cs="Times New Roman"/>
          <w:b/>
          <w:sz w:val="24"/>
          <w:szCs w:val="24"/>
        </w:rPr>
        <w:t>Резерв учебного времени – 1 ч.</w:t>
      </w:r>
    </w:p>
    <w:p w:rsidR="00B81D33" w:rsidRPr="00E066E8" w:rsidRDefault="00B81D33" w:rsidP="00B81D33">
      <w:pPr>
        <w:jc w:val="both"/>
        <w:rPr>
          <w:rFonts w:ascii="Times New Roman" w:hAnsi="Times New Roman" w:cs="Times New Roman"/>
          <w:b/>
          <w:sz w:val="24"/>
          <w:szCs w:val="24"/>
        </w:rPr>
      </w:pPr>
      <w:r w:rsidRPr="00E066E8">
        <w:rPr>
          <w:rFonts w:ascii="Times New Roman" w:hAnsi="Times New Roman" w:cs="Times New Roman"/>
          <w:b/>
          <w:sz w:val="24"/>
          <w:szCs w:val="24"/>
        </w:rPr>
        <w:t>Второй год обучения (17 ч) – 3 класс</w:t>
      </w:r>
    </w:p>
    <w:p w:rsidR="00B81D33" w:rsidRPr="00E066E8" w:rsidRDefault="00B81D33" w:rsidP="00B81D33">
      <w:pPr>
        <w:ind w:left="-284" w:firstLine="426"/>
        <w:jc w:val="both"/>
        <w:rPr>
          <w:rFonts w:ascii="Times New Roman" w:hAnsi="Times New Roman" w:cs="Times New Roman"/>
          <w:b/>
          <w:sz w:val="24"/>
          <w:szCs w:val="24"/>
        </w:rPr>
      </w:pPr>
      <w:r w:rsidRPr="00E066E8">
        <w:rPr>
          <w:rFonts w:ascii="Times New Roman" w:hAnsi="Times New Roman" w:cs="Times New Roman"/>
          <w:b/>
          <w:sz w:val="24"/>
          <w:szCs w:val="24"/>
        </w:rPr>
        <w:t>Раздел 1. Русский язык: прошлое и настоящее (6 часов)</w:t>
      </w:r>
    </w:p>
    <w:p w:rsidR="00B81D33" w:rsidRPr="00E066E8" w:rsidRDefault="00B81D33" w:rsidP="00B81D33">
      <w:pPr>
        <w:ind w:firstLine="709"/>
        <w:jc w:val="both"/>
        <w:rPr>
          <w:rFonts w:ascii="Times New Roman" w:hAnsi="Times New Roman" w:cs="Times New Roman"/>
          <w:sz w:val="24"/>
          <w:szCs w:val="24"/>
        </w:rPr>
      </w:pPr>
      <w:r w:rsidRPr="00E066E8">
        <w:rPr>
          <w:rFonts w:ascii="Times New Roman" w:hAnsi="Times New Roman" w:cs="Times New Roman"/>
          <w:sz w:val="24"/>
          <w:szCs w:val="24"/>
        </w:rPr>
        <w:t xml:space="preserve">Слова, связанные с особенностями мировосприятия и отношений между людьми (например, </w:t>
      </w:r>
      <w:r w:rsidRPr="00E066E8">
        <w:rPr>
          <w:rFonts w:ascii="Times New Roman" w:hAnsi="Times New Roman" w:cs="Times New Roman"/>
          <w:i/>
          <w:sz w:val="24"/>
          <w:szCs w:val="24"/>
        </w:rPr>
        <w:t>правда – ложь, друг – недруг, брат – братство – побратим</w:t>
      </w:r>
      <w:r w:rsidRPr="00E066E8">
        <w:rPr>
          <w:rFonts w:ascii="Times New Roman" w:hAnsi="Times New Roman" w:cs="Times New Roman"/>
          <w:sz w:val="24"/>
          <w:szCs w:val="24"/>
        </w:rPr>
        <w:t>).</w:t>
      </w:r>
    </w:p>
    <w:p w:rsidR="00B81D33" w:rsidRPr="00E066E8" w:rsidRDefault="00B81D33" w:rsidP="00B81D33">
      <w:pPr>
        <w:ind w:firstLine="709"/>
        <w:jc w:val="both"/>
        <w:rPr>
          <w:rFonts w:ascii="Times New Roman" w:hAnsi="Times New Roman" w:cs="Times New Roman"/>
          <w:sz w:val="24"/>
          <w:szCs w:val="24"/>
        </w:rPr>
      </w:pPr>
      <w:r w:rsidRPr="00E066E8">
        <w:rPr>
          <w:rFonts w:ascii="Times New Roman" w:hAnsi="Times New Roman" w:cs="Times New Roman"/>
          <w:sz w:val="24"/>
          <w:szCs w:val="24"/>
        </w:rPr>
        <w:t xml:space="preserve">Слова, называющие предметы и явления традиционной русской культуры: слова, называющие занятия людей (например, </w:t>
      </w:r>
      <w:r w:rsidRPr="00E066E8">
        <w:rPr>
          <w:rFonts w:ascii="Times New Roman" w:hAnsi="Times New Roman" w:cs="Times New Roman"/>
          <w:i/>
          <w:sz w:val="24"/>
          <w:szCs w:val="24"/>
        </w:rPr>
        <w:t>ямщик, извозчик, коробейник, лавочник</w:t>
      </w:r>
      <w:r w:rsidRPr="00E066E8">
        <w:rPr>
          <w:rFonts w:ascii="Times New Roman" w:hAnsi="Times New Roman" w:cs="Times New Roman"/>
          <w:sz w:val="24"/>
          <w:szCs w:val="24"/>
        </w:rPr>
        <w:t xml:space="preserve">). </w:t>
      </w:r>
    </w:p>
    <w:p w:rsidR="00B81D33" w:rsidRPr="00E066E8" w:rsidRDefault="00B81D33" w:rsidP="00B81D33">
      <w:pPr>
        <w:ind w:firstLine="709"/>
        <w:jc w:val="both"/>
        <w:rPr>
          <w:rFonts w:ascii="Times New Roman" w:hAnsi="Times New Roman" w:cs="Times New Roman"/>
          <w:sz w:val="24"/>
          <w:szCs w:val="24"/>
        </w:rPr>
      </w:pPr>
      <w:r w:rsidRPr="00E066E8">
        <w:rPr>
          <w:rFonts w:ascii="Times New Roman" w:hAnsi="Times New Roman" w:cs="Times New Roman"/>
          <w:sz w:val="24"/>
          <w:szCs w:val="24"/>
        </w:rPr>
        <w:t xml:space="preserve">Слова, обозначающие предметы традиционной русской культуры: слова, называющие музыкальные инструменты (например, </w:t>
      </w:r>
      <w:r w:rsidRPr="00E066E8">
        <w:rPr>
          <w:rFonts w:ascii="Times New Roman" w:hAnsi="Times New Roman" w:cs="Times New Roman"/>
          <w:i/>
          <w:sz w:val="24"/>
          <w:szCs w:val="24"/>
        </w:rPr>
        <w:t>балалайка, гусли, гармонь</w:t>
      </w:r>
      <w:r w:rsidRPr="00E066E8">
        <w:rPr>
          <w:rFonts w:ascii="Times New Roman" w:hAnsi="Times New Roman" w:cs="Times New Roman"/>
          <w:sz w:val="24"/>
          <w:szCs w:val="24"/>
        </w:rPr>
        <w:t xml:space="preserve">). </w:t>
      </w:r>
    </w:p>
    <w:p w:rsidR="00B81D33" w:rsidRPr="00E066E8" w:rsidRDefault="00B81D33" w:rsidP="00B81D33">
      <w:pPr>
        <w:ind w:firstLine="709"/>
        <w:jc w:val="both"/>
        <w:rPr>
          <w:rFonts w:ascii="Times New Roman" w:hAnsi="Times New Roman" w:cs="Times New Roman"/>
          <w:sz w:val="24"/>
          <w:szCs w:val="24"/>
        </w:rPr>
      </w:pPr>
      <w:r w:rsidRPr="00E066E8">
        <w:rPr>
          <w:rFonts w:ascii="Times New Roman" w:hAnsi="Times New Roman" w:cs="Times New Roman"/>
          <w:sz w:val="24"/>
          <w:szCs w:val="24"/>
        </w:rPr>
        <w:t xml:space="preserve">Русские традиционные сказочные образы, эпитеты и сравнения (например, </w:t>
      </w:r>
      <w:r w:rsidRPr="00E066E8">
        <w:rPr>
          <w:rFonts w:ascii="Times New Roman" w:hAnsi="Times New Roman" w:cs="Times New Roman"/>
          <w:i/>
          <w:sz w:val="24"/>
          <w:szCs w:val="24"/>
        </w:rPr>
        <w:t>Снегурочка, дубрава, сокол, соловей, зорька, солнце</w:t>
      </w:r>
      <w:r w:rsidRPr="00E066E8">
        <w:rPr>
          <w:rFonts w:ascii="Times New Roman" w:hAnsi="Times New Roman" w:cs="Times New Roman"/>
          <w:sz w:val="24"/>
          <w:szCs w:val="24"/>
        </w:rPr>
        <w:t xml:space="preserve"> и т.п.): уточнение значений, наблюдение за использованием в произведениях фольклора и художественной литературы.  </w:t>
      </w:r>
    </w:p>
    <w:p w:rsidR="00B81D33" w:rsidRPr="00E066E8" w:rsidRDefault="00B81D33" w:rsidP="00B81D33">
      <w:pPr>
        <w:ind w:firstLine="709"/>
        <w:jc w:val="both"/>
        <w:rPr>
          <w:rFonts w:ascii="Times New Roman" w:hAnsi="Times New Roman" w:cs="Times New Roman"/>
          <w:sz w:val="24"/>
          <w:szCs w:val="24"/>
        </w:rPr>
      </w:pPr>
      <w:r w:rsidRPr="00E066E8">
        <w:rPr>
          <w:rFonts w:ascii="Times New Roman" w:hAnsi="Times New Roman" w:cs="Times New Roman"/>
          <w:sz w:val="24"/>
          <w:szCs w:val="24"/>
        </w:rPr>
        <w:t xml:space="preserve">Названия старинных русских городов, сведения о происхождении этих названий. </w:t>
      </w:r>
    </w:p>
    <w:p w:rsidR="00B81D33" w:rsidRPr="00E066E8" w:rsidRDefault="00B81D33" w:rsidP="00B81D33">
      <w:pPr>
        <w:ind w:firstLine="708"/>
        <w:jc w:val="both"/>
        <w:rPr>
          <w:rFonts w:ascii="Times New Roman" w:hAnsi="Times New Roman" w:cs="Times New Roman"/>
          <w:sz w:val="24"/>
          <w:szCs w:val="24"/>
        </w:rPr>
      </w:pPr>
      <w:r w:rsidRPr="00E066E8">
        <w:rPr>
          <w:rFonts w:ascii="Times New Roman" w:hAnsi="Times New Roman" w:cs="Times New Roman"/>
          <w:sz w:val="24"/>
          <w:szCs w:val="24"/>
        </w:rPr>
        <w:t>Проектные задания: «Откуда в русском языке эта фамилия»; «История моего имени и фамилии» (приобретение опыта поиска информации о происхождении слов).</w:t>
      </w:r>
    </w:p>
    <w:p w:rsidR="00B81D33" w:rsidRPr="00E066E8" w:rsidRDefault="00B81D33" w:rsidP="00B81D33">
      <w:pPr>
        <w:ind w:firstLine="709"/>
        <w:jc w:val="both"/>
        <w:rPr>
          <w:rFonts w:ascii="Times New Roman" w:hAnsi="Times New Roman" w:cs="Times New Roman"/>
          <w:b/>
          <w:sz w:val="24"/>
          <w:szCs w:val="24"/>
        </w:rPr>
      </w:pPr>
      <w:r w:rsidRPr="00E066E8">
        <w:rPr>
          <w:rFonts w:ascii="Times New Roman" w:hAnsi="Times New Roman" w:cs="Times New Roman"/>
          <w:b/>
          <w:sz w:val="24"/>
          <w:szCs w:val="24"/>
        </w:rPr>
        <w:t>Раздел 2. Язык в действии (6 часов)</w:t>
      </w:r>
    </w:p>
    <w:p w:rsidR="00B81D33" w:rsidRPr="00E066E8" w:rsidRDefault="00B81D33" w:rsidP="00B81D33">
      <w:pPr>
        <w:pStyle w:val="ConsPlusNormal"/>
        <w:ind w:firstLine="708"/>
        <w:jc w:val="both"/>
        <w:rPr>
          <w:rFonts w:ascii="Times New Roman" w:hAnsi="Times New Roman" w:cs="Times New Roman"/>
          <w:sz w:val="24"/>
          <w:szCs w:val="24"/>
          <w:lang w:eastAsia="en-US"/>
        </w:rPr>
      </w:pPr>
      <w:r w:rsidRPr="00E066E8">
        <w:rPr>
          <w:rFonts w:ascii="Times New Roman" w:hAnsi="Times New Roman" w:cs="Times New Roman"/>
          <w:sz w:val="24"/>
          <w:szCs w:val="24"/>
          <w:lang w:eastAsia="en-US"/>
        </w:rPr>
        <w:t>Как правильно произносить слова (пропедевтическая работа по предупреждению ошибок в произношении слов в речи).</w:t>
      </w:r>
    </w:p>
    <w:p w:rsidR="00B81D33" w:rsidRPr="00E066E8" w:rsidRDefault="00B81D33" w:rsidP="00B81D33">
      <w:pPr>
        <w:ind w:firstLine="708"/>
        <w:jc w:val="both"/>
        <w:rPr>
          <w:rFonts w:ascii="Times New Roman" w:hAnsi="Times New Roman" w:cs="Times New Roman"/>
          <w:sz w:val="24"/>
          <w:szCs w:val="24"/>
        </w:rPr>
      </w:pPr>
      <w:r w:rsidRPr="00E066E8">
        <w:rPr>
          <w:rFonts w:ascii="Times New Roman" w:hAnsi="Times New Roman" w:cs="Times New Roman"/>
          <w:sz w:val="24"/>
          <w:szCs w:val="24"/>
        </w:rPr>
        <w:t xml:space="preserve">Многообразие суффиксов, позволяющих выразить различные оттенки значения и различную оценку, как специфика русского языка (например, </w:t>
      </w:r>
      <w:r w:rsidRPr="00E066E8">
        <w:rPr>
          <w:rFonts w:ascii="Times New Roman" w:hAnsi="Times New Roman" w:cs="Times New Roman"/>
          <w:i/>
          <w:sz w:val="24"/>
          <w:szCs w:val="24"/>
        </w:rPr>
        <w:t>книга, книжка, книжечка, книжица, книжонка, книжища; заяц, зайчик, зайчонок, зайчишка, заинька</w:t>
      </w:r>
      <w:r w:rsidRPr="00E066E8">
        <w:rPr>
          <w:rFonts w:ascii="Times New Roman" w:hAnsi="Times New Roman" w:cs="Times New Roman"/>
          <w:sz w:val="24"/>
          <w:szCs w:val="24"/>
        </w:rPr>
        <w:t xml:space="preserve"> и т. п.) (на практическом уровне).</w:t>
      </w:r>
    </w:p>
    <w:p w:rsidR="00B81D33" w:rsidRPr="00E066E8" w:rsidRDefault="00B81D33" w:rsidP="00B81D33">
      <w:pPr>
        <w:ind w:firstLine="567"/>
        <w:jc w:val="both"/>
        <w:rPr>
          <w:rFonts w:ascii="Times New Roman" w:hAnsi="Times New Roman" w:cs="Times New Roman"/>
          <w:sz w:val="24"/>
          <w:szCs w:val="24"/>
        </w:rPr>
      </w:pPr>
      <w:r w:rsidRPr="00E066E8">
        <w:rPr>
          <w:rFonts w:ascii="Times New Roman" w:hAnsi="Times New Roman" w:cs="Times New Roman"/>
          <w:sz w:val="24"/>
          <w:szCs w:val="24"/>
        </w:rPr>
        <w:t>Специфика грамматических категорий русского языка (например, категории рода, падежа имён существительных). Практическое овладение нормами употребления отдельных грамматических форм имен существительных. Словоизменение отдельных форм множественного числа имен существительных (например, родительный падеж множественного числа слов) (на практическом уровне). Практическое овладение нормами правильного и точного употребления предлогов, образования предложно-падежных форм существительных (предлоги с пространственным значением) (на практическом уровне).  Существительные, имеющие только форму единственного или только форму множественного числа (в рамках изученного).</w:t>
      </w:r>
    </w:p>
    <w:p w:rsidR="00B81D33" w:rsidRPr="00E066E8" w:rsidRDefault="00B81D33" w:rsidP="00B81D33">
      <w:pPr>
        <w:ind w:firstLine="708"/>
        <w:jc w:val="both"/>
        <w:rPr>
          <w:rFonts w:ascii="Times New Roman" w:hAnsi="Times New Roman" w:cs="Times New Roman"/>
          <w:sz w:val="24"/>
          <w:szCs w:val="24"/>
        </w:rPr>
      </w:pPr>
      <w:r w:rsidRPr="00E066E8">
        <w:rPr>
          <w:rFonts w:ascii="Times New Roman" w:hAnsi="Times New Roman" w:cs="Times New Roman"/>
          <w:sz w:val="24"/>
          <w:szCs w:val="24"/>
        </w:rPr>
        <w:t xml:space="preserve">Совершенствование навыков орфографического оформления текста. </w:t>
      </w:r>
    </w:p>
    <w:p w:rsidR="00B81D33" w:rsidRPr="00E066E8" w:rsidRDefault="00B81D33" w:rsidP="00B81D33">
      <w:pPr>
        <w:ind w:firstLine="709"/>
        <w:jc w:val="both"/>
        <w:rPr>
          <w:rFonts w:ascii="Times New Roman" w:hAnsi="Times New Roman" w:cs="Times New Roman"/>
          <w:b/>
          <w:sz w:val="24"/>
          <w:szCs w:val="24"/>
        </w:rPr>
      </w:pPr>
      <w:r w:rsidRPr="00E066E8">
        <w:rPr>
          <w:rFonts w:ascii="Times New Roman" w:hAnsi="Times New Roman" w:cs="Times New Roman"/>
          <w:b/>
          <w:sz w:val="24"/>
          <w:szCs w:val="24"/>
        </w:rPr>
        <w:t>Раздел 3. Секреты речи и текста (4 часа)</w:t>
      </w:r>
    </w:p>
    <w:p w:rsidR="00B81D33" w:rsidRPr="00E066E8" w:rsidRDefault="00B81D33" w:rsidP="00B81D33">
      <w:pPr>
        <w:pStyle w:val="ConsPlusNormal"/>
        <w:ind w:firstLine="709"/>
        <w:jc w:val="both"/>
        <w:rPr>
          <w:rFonts w:ascii="Times New Roman" w:hAnsi="Times New Roman" w:cs="Times New Roman"/>
          <w:sz w:val="24"/>
          <w:szCs w:val="24"/>
        </w:rPr>
      </w:pPr>
      <w:r w:rsidRPr="00E066E8">
        <w:rPr>
          <w:rFonts w:ascii="Times New Roman" w:hAnsi="Times New Roman" w:cs="Times New Roman"/>
          <w:sz w:val="24"/>
          <w:szCs w:val="24"/>
        </w:rPr>
        <w:t xml:space="preserve">Особенности устного выступления. </w:t>
      </w:r>
    </w:p>
    <w:p w:rsidR="00B81D33" w:rsidRPr="00E066E8" w:rsidRDefault="00B81D33" w:rsidP="00B81D33">
      <w:pPr>
        <w:pStyle w:val="ConsPlusNormal"/>
        <w:ind w:firstLine="709"/>
        <w:jc w:val="both"/>
        <w:rPr>
          <w:rFonts w:ascii="Times New Roman" w:eastAsia="Calibri" w:hAnsi="Times New Roman" w:cs="Times New Roman"/>
          <w:sz w:val="24"/>
          <w:szCs w:val="24"/>
          <w:lang w:eastAsia="en-US"/>
        </w:rPr>
      </w:pPr>
      <w:r w:rsidRPr="00E066E8">
        <w:rPr>
          <w:rFonts w:ascii="Times New Roman" w:eastAsia="Calibri" w:hAnsi="Times New Roman" w:cs="Times New Roman"/>
          <w:sz w:val="24"/>
          <w:szCs w:val="24"/>
          <w:lang w:eastAsia="en-US"/>
        </w:rPr>
        <w:lastRenderedPageBreak/>
        <w:t xml:space="preserve">Создание текстов-повествований: о путешествии по городам; об участии в мастер-классах, связанных с народными промыслами. </w:t>
      </w:r>
    </w:p>
    <w:p w:rsidR="00B81D33" w:rsidRPr="00E066E8" w:rsidRDefault="00B81D33" w:rsidP="00B81D33">
      <w:pPr>
        <w:pStyle w:val="ConsPlusNormal"/>
        <w:ind w:firstLine="709"/>
        <w:jc w:val="both"/>
        <w:rPr>
          <w:rFonts w:ascii="Times New Roman" w:eastAsia="Calibri" w:hAnsi="Times New Roman" w:cs="Times New Roman"/>
          <w:sz w:val="24"/>
          <w:szCs w:val="24"/>
          <w:lang w:eastAsia="en-US"/>
        </w:rPr>
      </w:pPr>
      <w:r w:rsidRPr="00E066E8">
        <w:rPr>
          <w:rFonts w:ascii="Times New Roman" w:hAnsi="Times New Roman" w:cs="Times New Roman"/>
          <w:sz w:val="24"/>
          <w:szCs w:val="24"/>
        </w:rPr>
        <w:t>Создание текстов-рассуждений с использованием различных способов аргументации (в рамках изученного).</w:t>
      </w:r>
    </w:p>
    <w:p w:rsidR="00B81D33" w:rsidRPr="00E066E8" w:rsidRDefault="00B81D33" w:rsidP="00B81D33">
      <w:pPr>
        <w:ind w:firstLine="709"/>
        <w:jc w:val="both"/>
        <w:rPr>
          <w:rFonts w:ascii="Times New Roman" w:eastAsia="Calibri" w:hAnsi="Times New Roman" w:cs="Times New Roman"/>
          <w:sz w:val="24"/>
          <w:szCs w:val="24"/>
        </w:rPr>
      </w:pPr>
      <w:r w:rsidRPr="00E066E8">
        <w:rPr>
          <w:rFonts w:ascii="Times New Roman" w:hAnsi="Times New Roman" w:cs="Times New Roman"/>
          <w:sz w:val="24"/>
          <w:szCs w:val="24"/>
        </w:rPr>
        <w:t>Редактирование предложенных текстов с целью совершенствования их содержания и формы (в пределах изученного в основном курсе).</w:t>
      </w:r>
    </w:p>
    <w:p w:rsidR="00B81D33" w:rsidRPr="00E066E8" w:rsidRDefault="00B81D33" w:rsidP="00B81D33">
      <w:pPr>
        <w:pStyle w:val="ConsPlusNormal"/>
        <w:ind w:firstLine="709"/>
        <w:jc w:val="both"/>
        <w:rPr>
          <w:rFonts w:ascii="Times New Roman" w:hAnsi="Times New Roman" w:cs="Times New Roman"/>
          <w:sz w:val="24"/>
          <w:szCs w:val="24"/>
        </w:rPr>
      </w:pPr>
      <w:r w:rsidRPr="00E066E8">
        <w:rPr>
          <w:rFonts w:ascii="Times New Roman" w:hAnsi="Times New Roman" w:cs="Times New Roman"/>
          <w:sz w:val="24"/>
          <w:szCs w:val="24"/>
        </w:rPr>
        <w:t>Языковые особенности текстов фольклора и художественных текстов или их фрагментов (народных и литературных сказок, рассказов, загадок, пословиц, притч и т.п.).</w:t>
      </w:r>
    </w:p>
    <w:p w:rsidR="00B81D33" w:rsidRPr="00E066E8" w:rsidRDefault="00B81D33" w:rsidP="00B81D33">
      <w:pPr>
        <w:ind w:firstLine="709"/>
        <w:jc w:val="both"/>
        <w:rPr>
          <w:rStyle w:val="Zag11"/>
          <w:rFonts w:ascii="Times New Roman" w:hAnsi="Times New Roman" w:cs="Times New Roman"/>
          <w:b/>
          <w:strike/>
          <w:color w:val="auto"/>
          <w:sz w:val="24"/>
          <w:szCs w:val="24"/>
        </w:rPr>
      </w:pPr>
      <w:r w:rsidRPr="00E066E8">
        <w:rPr>
          <w:rFonts w:ascii="Times New Roman" w:hAnsi="Times New Roman" w:cs="Times New Roman"/>
          <w:b/>
          <w:sz w:val="24"/>
          <w:szCs w:val="24"/>
        </w:rPr>
        <w:t>Резерв учебного времени – 1 ч.</w:t>
      </w:r>
    </w:p>
    <w:p w:rsidR="00B81D33" w:rsidRPr="00C41083" w:rsidRDefault="00B81D33" w:rsidP="00B81D33">
      <w:pPr>
        <w:pStyle w:val="af5"/>
        <w:spacing w:line="240" w:lineRule="auto"/>
      </w:pPr>
      <w:bookmarkStart w:id="95" w:name="_Toc288394087"/>
      <w:bookmarkStart w:id="96" w:name="_Toc288410554"/>
      <w:bookmarkStart w:id="97" w:name="_Toc288410683"/>
      <w:bookmarkStart w:id="98" w:name="_Toc294246100"/>
      <w:r w:rsidRPr="00C41083">
        <w:t>Иностранный язык</w:t>
      </w:r>
      <w:bookmarkEnd w:id="95"/>
      <w:bookmarkEnd w:id="96"/>
      <w:bookmarkEnd w:id="97"/>
      <w:bookmarkEnd w:id="98"/>
      <w:r>
        <w:t xml:space="preserve"> (английский, немецкий).</w:t>
      </w:r>
    </w:p>
    <w:p w:rsidR="00B81D33" w:rsidRPr="00C41083" w:rsidRDefault="00B81D33" w:rsidP="00B81D33">
      <w:pPr>
        <w:pStyle w:val="ab"/>
        <w:spacing w:line="240" w:lineRule="auto"/>
        <w:ind w:firstLine="454"/>
        <w:rPr>
          <w:rFonts w:ascii="Times New Roman" w:hAnsi="Times New Roman"/>
          <w:b/>
          <w:bCs/>
          <w:iCs/>
          <w:color w:val="auto"/>
          <w:sz w:val="24"/>
          <w:szCs w:val="24"/>
        </w:rPr>
      </w:pPr>
      <w:r w:rsidRPr="00C41083">
        <w:rPr>
          <w:rFonts w:ascii="Times New Roman" w:hAnsi="Times New Roman"/>
          <w:b/>
          <w:bCs/>
          <w:iCs/>
          <w:color w:val="auto"/>
          <w:sz w:val="24"/>
          <w:szCs w:val="24"/>
        </w:rPr>
        <w:t>Предметное содержание речи</w:t>
      </w:r>
    </w:p>
    <w:p w:rsidR="00B81D33" w:rsidRPr="00C41083" w:rsidRDefault="00B81D33" w:rsidP="00B81D33">
      <w:pPr>
        <w:pStyle w:val="ab"/>
        <w:spacing w:line="240" w:lineRule="auto"/>
        <w:ind w:firstLine="454"/>
        <w:rPr>
          <w:rFonts w:ascii="Times New Roman" w:hAnsi="Times New Roman"/>
          <w:b/>
          <w:bCs/>
          <w:color w:val="auto"/>
          <w:sz w:val="24"/>
          <w:szCs w:val="24"/>
        </w:rPr>
      </w:pPr>
      <w:r w:rsidRPr="00C41083">
        <w:rPr>
          <w:rFonts w:ascii="Times New Roman" w:hAnsi="Times New Roman"/>
          <w:b/>
          <w:bCs/>
          <w:color w:val="auto"/>
          <w:sz w:val="24"/>
          <w:szCs w:val="24"/>
        </w:rPr>
        <w:t xml:space="preserve">Знакомство. </w:t>
      </w:r>
      <w:r w:rsidRPr="00C41083">
        <w:rPr>
          <w:rFonts w:ascii="Times New Roman" w:hAnsi="Times New Roman"/>
          <w:color w:val="auto"/>
          <w:sz w:val="24"/>
          <w:szCs w:val="24"/>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B81D33" w:rsidRPr="00C41083" w:rsidRDefault="00B81D33" w:rsidP="00B81D33">
      <w:pPr>
        <w:pStyle w:val="ab"/>
        <w:spacing w:line="240" w:lineRule="auto"/>
        <w:ind w:firstLine="454"/>
        <w:rPr>
          <w:rFonts w:ascii="Times New Roman" w:hAnsi="Times New Roman"/>
          <w:b/>
          <w:bCs/>
          <w:color w:val="auto"/>
          <w:sz w:val="24"/>
          <w:szCs w:val="24"/>
        </w:rPr>
      </w:pPr>
      <w:r w:rsidRPr="00C41083">
        <w:rPr>
          <w:rFonts w:ascii="Times New Roman" w:hAnsi="Times New Roman"/>
          <w:b/>
          <w:bCs/>
          <w:color w:val="auto"/>
          <w:sz w:val="24"/>
          <w:szCs w:val="24"/>
        </w:rPr>
        <w:t xml:space="preserve">Я и моя семья. </w:t>
      </w:r>
      <w:r w:rsidRPr="00C41083">
        <w:rPr>
          <w:rFonts w:ascii="Times New Roman" w:hAnsi="Times New Roman"/>
          <w:color w:val="auto"/>
          <w:sz w:val="24"/>
          <w:szCs w:val="24"/>
        </w:rPr>
        <w:t>Члены семьи, их имена, возраст, внешность, черты характера, увлечения/хобби. Мой день (распо</w:t>
      </w:r>
      <w:r w:rsidRPr="00C41083">
        <w:rPr>
          <w:rFonts w:ascii="Times New Roman" w:hAnsi="Times New Roman"/>
          <w:color w:val="auto"/>
          <w:spacing w:val="2"/>
          <w:sz w:val="24"/>
          <w:szCs w:val="24"/>
        </w:rPr>
        <w:t xml:space="preserve">рядок дня, </w:t>
      </w:r>
      <w:r w:rsidRPr="00C41083">
        <w:rPr>
          <w:rFonts w:ascii="Times New Roman" w:hAnsi="Times New Roman"/>
          <w:iCs/>
          <w:color w:val="auto"/>
          <w:spacing w:val="2"/>
          <w:sz w:val="24"/>
          <w:szCs w:val="24"/>
        </w:rPr>
        <w:t>домашние обязанности</w:t>
      </w:r>
      <w:r w:rsidRPr="00C41083">
        <w:rPr>
          <w:rFonts w:ascii="Times New Roman" w:hAnsi="Times New Roman"/>
          <w:color w:val="auto"/>
          <w:spacing w:val="2"/>
          <w:sz w:val="24"/>
          <w:szCs w:val="24"/>
        </w:rPr>
        <w:t>)</w:t>
      </w:r>
      <w:r w:rsidRPr="00C41083">
        <w:rPr>
          <w:rFonts w:ascii="Times New Roman" w:hAnsi="Times New Roman"/>
          <w:iCs/>
          <w:color w:val="auto"/>
          <w:spacing w:val="2"/>
          <w:sz w:val="24"/>
          <w:szCs w:val="24"/>
        </w:rPr>
        <w:t xml:space="preserve">. </w:t>
      </w:r>
      <w:r w:rsidRPr="00C41083">
        <w:rPr>
          <w:rFonts w:ascii="Times New Roman" w:hAnsi="Times New Roman"/>
          <w:color w:val="auto"/>
          <w:spacing w:val="2"/>
          <w:sz w:val="24"/>
          <w:szCs w:val="24"/>
        </w:rPr>
        <w:t xml:space="preserve">Покупки в магазине: одежда, </w:t>
      </w:r>
      <w:r w:rsidRPr="00C41083">
        <w:rPr>
          <w:rFonts w:ascii="Times New Roman" w:hAnsi="Times New Roman"/>
          <w:iCs/>
          <w:color w:val="auto"/>
          <w:spacing w:val="2"/>
          <w:sz w:val="24"/>
          <w:szCs w:val="24"/>
        </w:rPr>
        <w:t xml:space="preserve">обувь, </w:t>
      </w:r>
      <w:r w:rsidRPr="00C41083">
        <w:rPr>
          <w:rFonts w:ascii="Times New Roman" w:hAnsi="Times New Roman"/>
          <w:color w:val="auto"/>
          <w:spacing w:val="2"/>
          <w:sz w:val="24"/>
          <w:szCs w:val="24"/>
        </w:rPr>
        <w:t xml:space="preserve">основные продукты питания. Любимая еда. </w:t>
      </w:r>
      <w:r w:rsidRPr="00C41083">
        <w:rPr>
          <w:rFonts w:ascii="Times New Roman" w:hAnsi="Times New Roman"/>
          <w:color w:val="auto"/>
          <w:sz w:val="24"/>
          <w:szCs w:val="24"/>
        </w:rPr>
        <w:t>Семейные праздники: день рождения, Новый год/Рождество. Подарки.</w:t>
      </w:r>
    </w:p>
    <w:p w:rsidR="00B81D33" w:rsidRPr="00C41083" w:rsidRDefault="00B81D33" w:rsidP="00B81D33">
      <w:pPr>
        <w:pStyle w:val="ab"/>
        <w:spacing w:line="240" w:lineRule="auto"/>
        <w:ind w:firstLine="454"/>
        <w:rPr>
          <w:rFonts w:ascii="Times New Roman" w:hAnsi="Times New Roman"/>
          <w:b/>
          <w:bCs/>
          <w:color w:val="auto"/>
          <w:sz w:val="24"/>
          <w:szCs w:val="24"/>
        </w:rPr>
      </w:pPr>
      <w:r w:rsidRPr="00C41083">
        <w:rPr>
          <w:rFonts w:ascii="Times New Roman" w:hAnsi="Times New Roman"/>
          <w:b/>
          <w:bCs/>
          <w:color w:val="auto"/>
          <w:spacing w:val="2"/>
          <w:sz w:val="24"/>
          <w:szCs w:val="24"/>
        </w:rPr>
        <w:t xml:space="preserve">Мир моих увлечений. </w:t>
      </w:r>
      <w:r w:rsidRPr="00C41083">
        <w:rPr>
          <w:rFonts w:ascii="Times New Roman" w:hAnsi="Times New Roman"/>
          <w:color w:val="auto"/>
          <w:spacing w:val="2"/>
          <w:sz w:val="24"/>
          <w:szCs w:val="24"/>
        </w:rPr>
        <w:t xml:space="preserve">Мои любимые занятия. Виды </w:t>
      </w:r>
      <w:r w:rsidRPr="00C41083">
        <w:rPr>
          <w:rFonts w:ascii="Times New Roman" w:hAnsi="Times New Roman"/>
          <w:color w:val="auto"/>
          <w:sz w:val="24"/>
          <w:szCs w:val="24"/>
        </w:rPr>
        <w:t xml:space="preserve">спорта и спортивные игры. </w:t>
      </w:r>
      <w:r w:rsidRPr="00C41083">
        <w:rPr>
          <w:rFonts w:ascii="Times New Roman" w:hAnsi="Times New Roman"/>
          <w:iCs/>
          <w:color w:val="auto"/>
          <w:sz w:val="24"/>
          <w:szCs w:val="24"/>
        </w:rPr>
        <w:t xml:space="preserve">Мои любимые сказки. </w:t>
      </w:r>
      <w:r w:rsidRPr="00C41083">
        <w:rPr>
          <w:rFonts w:ascii="Times New Roman" w:hAnsi="Times New Roman"/>
          <w:color w:val="auto"/>
          <w:sz w:val="24"/>
          <w:szCs w:val="24"/>
        </w:rPr>
        <w:t xml:space="preserve">Выходной день </w:t>
      </w:r>
      <w:r w:rsidRPr="00C41083">
        <w:rPr>
          <w:rFonts w:ascii="Times New Roman" w:hAnsi="Times New Roman"/>
          <w:iCs/>
          <w:color w:val="auto"/>
          <w:sz w:val="24"/>
          <w:szCs w:val="24"/>
        </w:rPr>
        <w:t xml:space="preserve">(в зоопарке, цирке), </w:t>
      </w:r>
      <w:r w:rsidRPr="00C41083">
        <w:rPr>
          <w:rFonts w:ascii="Times New Roman" w:hAnsi="Times New Roman"/>
          <w:color w:val="auto"/>
          <w:sz w:val="24"/>
          <w:szCs w:val="24"/>
        </w:rPr>
        <w:t>каникулы.</w:t>
      </w:r>
    </w:p>
    <w:p w:rsidR="00B81D33" w:rsidRPr="00C41083" w:rsidRDefault="00B81D33" w:rsidP="00B81D33">
      <w:pPr>
        <w:pStyle w:val="ab"/>
        <w:spacing w:line="240" w:lineRule="auto"/>
        <w:ind w:firstLine="454"/>
        <w:rPr>
          <w:rFonts w:ascii="Times New Roman" w:hAnsi="Times New Roman"/>
          <w:b/>
          <w:bCs/>
          <w:color w:val="auto"/>
          <w:sz w:val="24"/>
          <w:szCs w:val="24"/>
        </w:rPr>
      </w:pPr>
      <w:r w:rsidRPr="00C41083">
        <w:rPr>
          <w:rFonts w:ascii="Times New Roman" w:hAnsi="Times New Roman"/>
          <w:b/>
          <w:bCs/>
          <w:color w:val="auto"/>
          <w:sz w:val="24"/>
          <w:szCs w:val="24"/>
        </w:rPr>
        <w:t xml:space="preserve">Я и мои друзья. </w:t>
      </w:r>
      <w:r w:rsidRPr="00C41083">
        <w:rPr>
          <w:rFonts w:ascii="Times New Roman" w:hAnsi="Times New Roman"/>
          <w:color w:val="auto"/>
          <w:sz w:val="24"/>
          <w:szCs w:val="24"/>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B81D33" w:rsidRPr="00C41083" w:rsidRDefault="00B81D33" w:rsidP="00B81D33">
      <w:pPr>
        <w:pStyle w:val="ab"/>
        <w:spacing w:line="240" w:lineRule="auto"/>
        <w:ind w:firstLine="454"/>
        <w:rPr>
          <w:rFonts w:ascii="Times New Roman" w:hAnsi="Times New Roman"/>
          <w:b/>
          <w:bCs/>
          <w:color w:val="auto"/>
          <w:sz w:val="24"/>
          <w:szCs w:val="24"/>
        </w:rPr>
      </w:pPr>
      <w:r w:rsidRPr="00C41083">
        <w:rPr>
          <w:rFonts w:ascii="Times New Roman" w:hAnsi="Times New Roman"/>
          <w:b/>
          <w:bCs/>
          <w:color w:val="auto"/>
          <w:spacing w:val="2"/>
          <w:sz w:val="24"/>
          <w:szCs w:val="24"/>
        </w:rPr>
        <w:t xml:space="preserve">Моя школа. </w:t>
      </w:r>
      <w:r w:rsidRPr="00C41083">
        <w:rPr>
          <w:rFonts w:ascii="Times New Roman" w:hAnsi="Times New Roman"/>
          <w:color w:val="auto"/>
          <w:spacing w:val="2"/>
          <w:sz w:val="24"/>
          <w:szCs w:val="24"/>
        </w:rPr>
        <w:t xml:space="preserve">Классная комната, учебные предметы, </w:t>
      </w:r>
      <w:r w:rsidRPr="00C41083">
        <w:rPr>
          <w:rFonts w:ascii="Times New Roman" w:hAnsi="Times New Roman"/>
          <w:color w:val="auto"/>
          <w:sz w:val="24"/>
          <w:szCs w:val="24"/>
        </w:rPr>
        <w:t>школьные принадлежности. Учебные занятия на уроках.</w:t>
      </w:r>
    </w:p>
    <w:p w:rsidR="00B81D33" w:rsidRPr="00C41083" w:rsidRDefault="00B81D33" w:rsidP="00B81D33">
      <w:pPr>
        <w:pStyle w:val="ab"/>
        <w:spacing w:line="240" w:lineRule="auto"/>
        <w:ind w:firstLine="454"/>
        <w:rPr>
          <w:rFonts w:ascii="Times New Roman" w:hAnsi="Times New Roman"/>
          <w:b/>
          <w:bCs/>
          <w:color w:val="auto"/>
          <w:sz w:val="24"/>
          <w:szCs w:val="24"/>
        </w:rPr>
      </w:pPr>
      <w:r w:rsidRPr="00C41083">
        <w:rPr>
          <w:rFonts w:ascii="Times New Roman" w:hAnsi="Times New Roman"/>
          <w:b/>
          <w:bCs/>
          <w:color w:val="auto"/>
          <w:sz w:val="24"/>
          <w:szCs w:val="24"/>
        </w:rPr>
        <w:t xml:space="preserve">Мир вокруг меня. </w:t>
      </w:r>
      <w:r w:rsidRPr="00C41083">
        <w:rPr>
          <w:rFonts w:ascii="Times New Roman" w:hAnsi="Times New Roman"/>
          <w:color w:val="auto"/>
          <w:sz w:val="24"/>
          <w:szCs w:val="24"/>
        </w:rPr>
        <w:t xml:space="preserve">Мой дом/квартира/комната: названия комнат, их размер, предметы мебели и интерьера. Природа. </w:t>
      </w:r>
      <w:r w:rsidRPr="00C41083">
        <w:rPr>
          <w:rFonts w:ascii="Times New Roman" w:hAnsi="Times New Roman"/>
          <w:iCs/>
          <w:color w:val="auto"/>
          <w:sz w:val="24"/>
          <w:szCs w:val="24"/>
        </w:rPr>
        <w:t xml:space="preserve">Дикие и домашние животные. </w:t>
      </w:r>
      <w:r w:rsidRPr="00C41083">
        <w:rPr>
          <w:rFonts w:ascii="Times New Roman" w:hAnsi="Times New Roman"/>
          <w:color w:val="auto"/>
          <w:sz w:val="24"/>
          <w:szCs w:val="24"/>
        </w:rPr>
        <w:t>Любимое время года. Погода.</w:t>
      </w:r>
    </w:p>
    <w:p w:rsidR="00B81D33" w:rsidRPr="00C41083" w:rsidRDefault="00B81D33" w:rsidP="00B81D33">
      <w:pPr>
        <w:pStyle w:val="ab"/>
        <w:spacing w:line="240" w:lineRule="auto"/>
        <w:ind w:firstLine="454"/>
        <w:rPr>
          <w:rFonts w:ascii="Times New Roman" w:hAnsi="Times New Roman"/>
          <w:color w:val="auto"/>
          <w:sz w:val="24"/>
          <w:szCs w:val="24"/>
        </w:rPr>
      </w:pPr>
      <w:r w:rsidRPr="00C41083">
        <w:rPr>
          <w:rFonts w:ascii="Times New Roman" w:hAnsi="Times New Roman"/>
          <w:b/>
          <w:bCs/>
          <w:color w:val="auto"/>
          <w:spacing w:val="2"/>
          <w:sz w:val="24"/>
          <w:szCs w:val="24"/>
        </w:rPr>
        <w:t xml:space="preserve">Страна/страны изучаемого языка и родная страна. </w:t>
      </w:r>
      <w:r w:rsidRPr="00C41083">
        <w:rPr>
          <w:rFonts w:ascii="Times New Roman" w:hAnsi="Times New Roman"/>
          <w:color w:val="auto"/>
          <w:sz w:val="24"/>
          <w:szCs w:val="24"/>
        </w:rPr>
        <w:t>Общие сведения: название, столица. Литературные персонажи популярных книг моих сверстников (имена героев книг, черты характера).</w:t>
      </w:r>
      <w:r w:rsidRPr="00C41083">
        <w:rPr>
          <w:rFonts w:ascii="Times New Roman" w:hAnsi="Times New Roman"/>
          <w:iCs/>
          <w:color w:val="auto"/>
          <w:sz w:val="24"/>
          <w:szCs w:val="24"/>
        </w:rPr>
        <w:t xml:space="preserve"> Небольшие произведения детского фольклора на изучаемом иностранном языке (рифмовки, стихи, песни, сказки).</w:t>
      </w:r>
    </w:p>
    <w:p w:rsidR="00B81D33" w:rsidRPr="00C41083" w:rsidRDefault="00B81D33" w:rsidP="00B81D33">
      <w:pPr>
        <w:pStyle w:val="ab"/>
        <w:spacing w:line="240" w:lineRule="auto"/>
        <w:ind w:firstLine="454"/>
        <w:rPr>
          <w:rFonts w:ascii="Times New Roman" w:hAnsi="Times New Roman"/>
          <w:color w:val="auto"/>
          <w:sz w:val="24"/>
          <w:szCs w:val="24"/>
        </w:rPr>
      </w:pPr>
      <w:r w:rsidRPr="00C41083">
        <w:rPr>
          <w:rFonts w:ascii="Times New Roman" w:hAnsi="Times New Roman"/>
          <w:color w:val="auto"/>
          <w:spacing w:val="2"/>
          <w:sz w:val="24"/>
          <w:szCs w:val="24"/>
        </w:rPr>
        <w:t>Некоторые формы речевого и неречевого этикета стран изучаемого языка в ряде ситуаций общения (в школе, во</w:t>
      </w:r>
      <w:r w:rsidRPr="00C41083">
        <w:rPr>
          <w:rFonts w:ascii="Times New Roman" w:hAnsi="Times New Roman"/>
          <w:color w:val="auto"/>
          <w:sz w:val="24"/>
          <w:szCs w:val="24"/>
        </w:rPr>
        <w:t xml:space="preserve"> время совместной игры, в магазине).</w:t>
      </w:r>
    </w:p>
    <w:p w:rsidR="00B81D33" w:rsidRPr="00C41083" w:rsidRDefault="00B81D33" w:rsidP="00B81D33">
      <w:pPr>
        <w:pStyle w:val="ab"/>
        <w:spacing w:line="240" w:lineRule="auto"/>
        <w:ind w:firstLine="454"/>
        <w:rPr>
          <w:rFonts w:ascii="Times New Roman" w:hAnsi="Times New Roman"/>
          <w:b/>
          <w:bCs/>
          <w:iCs/>
          <w:color w:val="auto"/>
          <w:sz w:val="24"/>
          <w:szCs w:val="24"/>
        </w:rPr>
      </w:pPr>
      <w:r w:rsidRPr="00C41083">
        <w:rPr>
          <w:rFonts w:ascii="Times New Roman" w:hAnsi="Times New Roman"/>
          <w:b/>
          <w:bCs/>
          <w:iCs/>
          <w:color w:val="auto"/>
          <w:sz w:val="24"/>
          <w:szCs w:val="24"/>
        </w:rPr>
        <w:t>Коммуникативные умения по видам речевой деятельности</w:t>
      </w:r>
    </w:p>
    <w:p w:rsidR="00B81D33" w:rsidRPr="00C41083" w:rsidRDefault="00B81D33" w:rsidP="00B81D33">
      <w:pPr>
        <w:pStyle w:val="ab"/>
        <w:spacing w:line="240" w:lineRule="auto"/>
        <w:ind w:firstLine="454"/>
        <w:rPr>
          <w:rFonts w:ascii="Times New Roman" w:hAnsi="Times New Roman"/>
          <w:iCs/>
          <w:color w:val="auto"/>
          <w:sz w:val="24"/>
          <w:szCs w:val="24"/>
        </w:rPr>
      </w:pPr>
      <w:r w:rsidRPr="00C41083">
        <w:rPr>
          <w:rFonts w:ascii="Times New Roman" w:hAnsi="Times New Roman"/>
          <w:b/>
          <w:bCs/>
          <w:color w:val="auto"/>
          <w:sz w:val="24"/>
          <w:szCs w:val="24"/>
        </w:rPr>
        <w:t>В русле говорения</w:t>
      </w:r>
    </w:p>
    <w:p w:rsidR="00B81D33" w:rsidRPr="00C41083" w:rsidRDefault="00B81D33" w:rsidP="00B81D33">
      <w:pPr>
        <w:pStyle w:val="ab"/>
        <w:spacing w:line="240" w:lineRule="auto"/>
        <w:ind w:firstLine="454"/>
        <w:rPr>
          <w:rFonts w:ascii="Times New Roman" w:hAnsi="Times New Roman"/>
          <w:color w:val="auto"/>
          <w:sz w:val="24"/>
          <w:szCs w:val="24"/>
        </w:rPr>
      </w:pPr>
      <w:r w:rsidRPr="00C41083">
        <w:rPr>
          <w:rFonts w:ascii="Times New Roman" w:hAnsi="Times New Roman"/>
          <w:iCs/>
          <w:color w:val="auto"/>
          <w:sz w:val="24"/>
          <w:szCs w:val="24"/>
        </w:rPr>
        <w:t>1.</w:t>
      </w:r>
      <w:r w:rsidRPr="00C41083">
        <w:rPr>
          <w:rFonts w:ascii="Times New Roman" w:hAnsi="Times New Roman"/>
          <w:iCs/>
          <w:color w:val="auto"/>
          <w:sz w:val="24"/>
          <w:szCs w:val="24"/>
        </w:rPr>
        <w:t> </w:t>
      </w:r>
      <w:r w:rsidRPr="00C41083">
        <w:rPr>
          <w:rFonts w:ascii="Times New Roman" w:hAnsi="Times New Roman"/>
          <w:iCs/>
          <w:color w:val="auto"/>
          <w:sz w:val="24"/>
          <w:szCs w:val="24"/>
        </w:rPr>
        <w:t>Диалогическая форма</w:t>
      </w:r>
    </w:p>
    <w:p w:rsidR="00B81D33" w:rsidRPr="00C41083" w:rsidRDefault="00B81D33" w:rsidP="00B81D33">
      <w:pPr>
        <w:pStyle w:val="ab"/>
        <w:spacing w:line="240" w:lineRule="auto"/>
        <w:ind w:firstLine="454"/>
        <w:rPr>
          <w:rFonts w:ascii="Times New Roman" w:hAnsi="Times New Roman"/>
          <w:color w:val="auto"/>
          <w:sz w:val="24"/>
          <w:szCs w:val="24"/>
        </w:rPr>
      </w:pPr>
      <w:r w:rsidRPr="00C41083">
        <w:rPr>
          <w:rFonts w:ascii="Times New Roman" w:hAnsi="Times New Roman"/>
          <w:color w:val="auto"/>
          <w:sz w:val="24"/>
          <w:szCs w:val="24"/>
        </w:rPr>
        <w:t>Уметь вести:</w:t>
      </w:r>
    </w:p>
    <w:p w:rsidR="00B81D33" w:rsidRPr="00C41083" w:rsidRDefault="00B81D33" w:rsidP="00B81D33">
      <w:pPr>
        <w:pStyle w:val="21"/>
        <w:spacing w:line="240" w:lineRule="auto"/>
        <w:rPr>
          <w:sz w:val="24"/>
        </w:rPr>
      </w:pPr>
      <w:r w:rsidRPr="00C41083">
        <w:rPr>
          <w:sz w:val="24"/>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B81D33" w:rsidRPr="00C41083" w:rsidRDefault="00B81D33" w:rsidP="00B81D33">
      <w:pPr>
        <w:pStyle w:val="21"/>
        <w:spacing w:line="240" w:lineRule="auto"/>
        <w:rPr>
          <w:sz w:val="24"/>
        </w:rPr>
      </w:pPr>
      <w:r w:rsidRPr="00C41083">
        <w:rPr>
          <w:sz w:val="24"/>
        </w:rPr>
        <w:t>диалог­расспрос (запрос информации и ответ на него);</w:t>
      </w:r>
    </w:p>
    <w:p w:rsidR="00B81D33" w:rsidRPr="00C41083" w:rsidRDefault="00B81D33" w:rsidP="00B81D33">
      <w:pPr>
        <w:pStyle w:val="21"/>
        <w:spacing w:line="240" w:lineRule="auto"/>
        <w:rPr>
          <w:iCs/>
          <w:sz w:val="24"/>
        </w:rPr>
      </w:pPr>
      <w:r w:rsidRPr="00C41083">
        <w:rPr>
          <w:sz w:val="24"/>
        </w:rPr>
        <w:t>диалог — побуждение к действию.</w:t>
      </w:r>
    </w:p>
    <w:p w:rsidR="00B81D33" w:rsidRPr="00C41083" w:rsidRDefault="00B81D33" w:rsidP="00B81D33">
      <w:pPr>
        <w:pStyle w:val="ab"/>
        <w:spacing w:line="240" w:lineRule="auto"/>
        <w:ind w:firstLine="454"/>
        <w:rPr>
          <w:rFonts w:ascii="Times New Roman" w:hAnsi="Times New Roman"/>
          <w:color w:val="auto"/>
          <w:sz w:val="24"/>
          <w:szCs w:val="24"/>
        </w:rPr>
      </w:pPr>
      <w:r w:rsidRPr="00C41083">
        <w:rPr>
          <w:rFonts w:ascii="Times New Roman" w:hAnsi="Times New Roman"/>
          <w:iCs/>
          <w:color w:val="auto"/>
          <w:sz w:val="24"/>
          <w:szCs w:val="24"/>
        </w:rPr>
        <w:t>2.</w:t>
      </w:r>
      <w:r w:rsidRPr="00C41083">
        <w:rPr>
          <w:rFonts w:ascii="Times New Roman" w:hAnsi="Times New Roman"/>
          <w:iCs/>
          <w:color w:val="auto"/>
          <w:sz w:val="24"/>
          <w:szCs w:val="24"/>
        </w:rPr>
        <w:t> </w:t>
      </w:r>
      <w:r w:rsidRPr="00C41083">
        <w:rPr>
          <w:rFonts w:ascii="Times New Roman" w:hAnsi="Times New Roman"/>
          <w:iCs/>
          <w:color w:val="auto"/>
          <w:sz w:val="24"/>
          <w:szCs w:val="24"/>
        </w:rPr>
        <w:t>Монологическая форма</w:t>
      </w:r>
    </w:p>
    <w:p w:rsidR="00B81D33" w:rsidRPr="00C41083" w:rsidRDefault="00B81D33" w:rsidP="00B81D33">
      <w:pPr>
        <w:pStyle w:val="ab"/>
        <w:spacing w:line="240" w:lineRule="auto"/>
        <w:ind w:firstLine="454"/>
        <w:rPr>
          <w:rFonts w:ascii="Times New Roman" w:hAnsi="Times New Roman"/>
          <w:color w:val="auto"/>
          <w:sz w:val="24"/>
          <w:szCs w:val="24"/>
        </w:rPr>
      </w:pPr>
      <w:r w:rsidRPr="00C41083">
        <w:rPr>
          <w:rFonts w:ascii="Times New Roman" w:hAnsi="Times New Roman"/>
          <w:color w:val="auto"/>
          <w:spacing w:val="2"/>
          <w:sz w:val="24"/>
          <w:szCs w:val="24"/>
        </w:rPr>
        <w:t xml:space="preserve">Уметь пользоваться основными коммуникативными типами речи: описание, рассказ, </w:t>
      </w:r>
      <w:r w:rsidRPr="00C41083">
        <w:rPr>
          <w:rFonts w:ascii="Times New Roman" w:hAnsi="Times New Roman"/>
          <w:iCs/>
          <w:color w:val="auto"/>
          <w:spacing w:val="2"/>
          <w:sz w:val="24"/>
          <w:szCs w:val="24"/>
        </w:rPr>
        <w:t>характеристика (персона</w:t>
      </w:r>
      <w:r w:rsidRPr="00C41083">
        <w:rPr>
          <w:rFonts w:ascii="Times New Roman" w:hAnsi="Times New Roman"/>
          <w:iCs/>
          <w:color w:val="auto"/>
          <w:sz w:val="24"/>
          <w:szCs w:val="24"/>
        </w:rPr>
        <w:t>жей).</w:t>
      </w:r>
    </w:p>
    <w:p w:rsidR="00B81D33" w:rsidRPr="00C41083" w:rsidRDefault="00B81D33" w:rsidP="00B81D33">
      <w:pPr>
        <w:pStyle w:val="ab"/>
        <w:spacing w:line="240" w:lineRule="auto"/>
        <w:ind w:firstLine="454"/>
        <w:rPr>
          <w:rFonts w:ascii="Times New Roman" w:hAnsi="Times New Roman"/>
          <w:color w:val="auto"/>
          <w:sz w:val="24"/>
          <w:szCs w:val="24"/>
        </w:rPr>
      </w:pPr>
      <w:r w:rsidRPr="00C41083">
        <w:rPr>
          <w:rFonts w:ascii="Times New Roman" w:hAnsi="Times New Roman"/>
          <w:b/>
          <w:bCs/>
          <w:color w:val="auto"/>
          <w:sz w:val="24"/>
          <w:szCs w:val="24"/>
        </w:rPr>
        <w:t>В русле аудирования</w:t>
      </w:r>
    </w:p>
    <w:p w:rsidR="00B81D33" w:rsidRPr="00C41083" w:rsidRDefault="00B81D33" w:rsidP="00B81D33">
      <w:pPr>
        <w:pStyle w:val="ab"/>
        <w:spacing w:line="240" w:lineRule="auto"/>
        <w:ind w:firstLine="454"/>
        <w:rPr>
          <w:rFonts w:ascii="Times New Roman" w:hAnsi="Times New Roman"/>
          <w:color w:val="auto"/>
          <w:sz w:val="24"/>
          <w:szCs w:val="24"/>
        </w:rPr>
      </w:pPr>
      <w:r w:rsidRPr="00C41083">
        <w:rPr>
          <w:rFonts w:ascii="Times New Roman" w:hAnsi="Times New Roman"/>
          <w:color w:val="auto"/>
          <w:sz w:val="24"/>
          <w:szCs w:val="24"/>
        </w:rPr>
        <w:t>Воспринимать на слух и понимать:</w:t>
      </w:r>
    </w:p>
    <w:p w:rsidR="00B81D33" w:rsidRPr="00C41083" w:rsidRDefault="00B81D33" w:rsidP="00B81D33">
      <w:pPr>
        <w:pStyle w:val="21"/>
        <w:spacing w:line="240" w:lineRule="auto"/>
        <w:rPr>
          <w:sz w:val="24"/>
        </w:rPr>
      </w:pPr>
      <w:r w:rsidRPr="00C41083">
        <w:rPr>
          <w:sz w:val="24"/>
        </w:rPr>
        <w:t>речь учителя и одноклассников в процессе общения на уроке и вербально/невербально реагировать на услышанное;</w:t>
      </w:r>
    </w:p>
    <w:p w:rsidR="00B81D33" w:rsidRPr="00C41083" w:rsidRDefault="00B81D33" w:rsidP="00B81D33">
      <w:pPr>
        <w:pStyle w:val="21"/>
        <w:spacing w:line="240" w:lineRule="auto"/>
        <w:rPr>
          <w:sz w:val="24"/>
        </w:rPr>
      </w:pPr>
      <w:r w:rsidRPr="00C41083">
        <w:rPr>
          <w:sz w:val="24"/>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B81D33" w:rsidRPr="00C41083" w:rsidRDefault="00B81D33" w:rsidP="00B81D33">
      <w:pPr>
        <w:pStyle w:val="ab"/>
        <w:spacing w:line="240" w:lineRule="auto"/>
        <w:ind w:firstLine="454"/>
        <w:rPr>
          <w:rFonts w:ascii="Times New Roman" w:hAnsi="Times New Roman"/>
          <w:color w:val="auto"/>
          <w:sz w:val="24"/>
          <w:szCs w:val="24"/>
        </w:rPr>
      </w:pPr>
      <w:r w:rsidRPr="00C41083">
        <w:rPr>
          <w:rFonts w:ascii="Times New Roman" w:hAnsi="Times New Roman"/>
          <w:b/>
          <w:bCs/>
          <w:color w:val="auto"/>
          <w:sz w:val="24"/>
          <w:szCs w:val="24"/>
        </w:rPr>
        <w:t>В русле чтения</w:t>
      </w:r>
    </w:p>
    <w:p w:rsidR="00B81D33" w:rsidRPr="00C41083" w:rsidRDefault="00B81D33" w:rsidP="00B81D33">
      <w:pPr>
        <w:pStyle w:val="ab"/>
        <w:spacing w:line="240" w:lineRule="auto"/>
        <w:ind w:firstLine="454"/>
        <w:rPr>
          <w:rFonts w:ascii="Times New Roman" w:hAnsi="Times New Roman"/>
          <w:color w:val="auto"/>
          <w:sz w:val="24"/>
          <w:szCs w:val="24"/>
        </w:rPr>
      </w:pPr>
      <w:r w:rsidRPr="00C41083">
        <w:rPr>
          <w:rFonts w:ascii="Times New Roman" w:hAnsi="Times New Roman"/>
          <w:color w:val="auto"/>
          <w:sz w:val="24"/>
          <w:szCs w:val="24"/>
        </w:rPr>
        <w:lastRenderedPageBreak/>
        <w:t>Читать:</w:t>
      </w:r>
    </w:p>
    <w:p w:rsidR="00B81D33" w:rsidRPr="00C41083" w:rsidRDefault="00B81D33" w:rsidP="00B81D33">
      <w:pPr>
        <w:pStyle w:val="21"/>
        <w:spacing w:line="240" w:lineRule="auto"/>
        <w:rPr>
          <w:sz w:val="24"/>
        </w:rPr>
      </w:pPr>
      <w:r w:rsidRPr="00C41083">
        <w:rPr>
          <w:sz w:val="24"/>
        </w:rPr>
        <w:t>вслух небольшие тексты, построенные на изученном языковом материале;</w:t>
      </w:r>
    </w:p>
    <w:p w:rsidR="00B81D33" w:rsidRPr="00C41083" w:rsidRDefault="00B81D33" w:rsidP="00B81D33">
      <w:pPr>
        <w:pStyle w:val="21"/>
        <w:spacing w:line="240" w:lineRule="auto"/>
        <w:rPr>
          <w:sz w:val="24"/>
        </w:rPr>
      </w:pPr>
      <w:r w:rsidRPr="00C41083">
        <w:rPr>
          <w:sz w:val="24"/>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C41083">
        <w:rPr>
          <w:sz w:val="24"/>
        </w:rPr>
        <w:t> </w:t>
      </w:r>
      <w:r w:rsidRPr="00C41083">
        <w:rPr>
          <w:sz w:val="24"/>
        </w:rPr>
        <w:t>т.</w:t>
      </w:r>
      <w:r w:rsidRPr="00C41083">
        <w:rPr>
          <w:sz w:val="24"/>
        </w:rPr>
        <w:t> </w:t>
      </w:r>
      <w:r w:rsidRPr="00C41083">
        <w:rPr>
          <w:sz w:val="24"/>
        </w:rPr>
        <w:t>д.).</w:t>
      </w:r>
    </w:p>
    <w:p w:rsidR="00B81D33" w:rsidRPr="00C41083" w:rsidRDefault="00B81D33" w:rsidP="00B81D33">
      <w:pPr>
        <w:pStyle w:val="ab"/>
        <w:spacing w:line="240" w:lineRule="auto"/>
        <w:ind w:firstLine="454"/>
        <w:rPr>
          <w:rFonts w:ascii="Times New Roman" w:hAnsi="Times New Roman"/>
          <w:color w:val="auto"/>
          <w:sz w:val="24"/>
          <w:szCs w:val="24"/>
        </w:rPr>
      </w:pPr>
      <w:r w:rsidRPr="00C41083">
        <w:rPr>
          <w:rFonts w:ascii="Times New Roman" w:hAnsi="Times New Roman"/>
          <w:b/>
          <w:bCs/>
          <w:color w:val="auto"/>
          <w:sz w:val="24"/>
          <w:szCs w:val="24"/>
        </w:rPr>
        <w:t>В русле письма</w:t>
      </w:r>
    </w:p>
    <w:p w:rsidR="00B81D33" w:rsidRPr="00C41083" w:rsidRDefault="00B81D33" w:rsidP="00B81D33">
      <w:pPr>
        <w:pStyle w:val="21"/>
        <w:spacing w:line="240" w:lineRule="auto"/>
        <w:rPr>
          <w:sz w:val="24"/>
        </w:rPr>
      </w:pPr>
      <w:r w:rsidRPr="00C41083">
        <w:rPr>
          <w:sz w:val="24"/>
        </w:rPr>
        <w:t>Владеть:</w:t>
      </w:r>
    </w:p>
    <w:p w:rsidR="00B81D33" w:rsidRPr="00C41083" w:rsidRDefault="00B81D33" w:rsidP="00B81D33">
      <w:pPr>
        <w:pStyle w:val="21"/>
        <w:spacing w:line="240" w:lineRule="auto"/>
        <w:rPr>
          <w:sz w:val="24"/>
        </w:rPr>
      </w:pPr>
      <w:r w:rsidRPr="00C41083">
        <w:rPr>
          <w:sz w:val="24"/>
        </w:rPr>
        <w:t>умением выписывать из текста слова, словосочетания и предложения;</w:t>
      </w:r>
    </w:p>
    <w:p w:rsidR="00B81D33" w:rsidRPr="00C41083" w:rsidRDefault="00B81D33" w:rsidP="00B81D33">
      <w:pPr>
        <w:pStyle w:val="21"/>
        <w:spacing w:line="240" w:lineRule="auto"/>
        <w:rPr>
          <w:sz w:val="24"/>
        </w:rPr>
      </w:pPr>
      <w:r w:rsidRPr="00C41083">
        <w:rPr>
          <w:sz w:val="24"/>
        </w:rPr>
        <w:t>основами письменной речи: писать по образцу поздравление с праздником, короткое личное письмо.</w:t>
      </w:r>
    </w:p>
    <w:p w:rsidR="00B81D33" w:rsidRPr="00C41083" w:rsidRDefault="00B81D33" w:rsidP="00B81D33">
      <w:pPr>
        <w:pStyle w:val="afa"/>
        <w:spacing w:before="0" w:after="0" w:line="240" w:lineRule="auto"/>
        <w:ind w:firstLine="454"/>
        <w:jc w:val="both"/>
        <w:rPr>
          <w:rFonts w:ascii="Times New Roman" w:hAnsi="Times New Roman"/>
          <w:i w:val="0"/>
          <w:color w:val="auto"/>
          <w:sz w:val="24"/>
          <w:szCs w:val="24"/>
        </w:rPr>
      </w:pPr>
      <w:r w:rsidRPr="00C41083">
        <w:rPr>
          <w:rFonts w:ascii="Times New Roman" w:hAnsi="Times New Roman"/>
          <w:i w:val="0"/>
          <w:color w:val="auto"/>
          <w:sz w:val="24"/>
          <w:szCs w:val="24"/>
        </w:rPr>
        <w:t>Языковые средства и навыки пользования ими</w:t>
      </w:r>
    </w:p>
    <w:p w:rsidR="00B81D33" w:rsidRPr="00C41083" w:rsidRDefault="00B81D33" w:rsidP="00B81D33">
      <w:pPr>
        <w:pStyle w:val="ab"/>
        <w:spacing w:line="240" w:lineRule="auto"/>
        <w:ind w:firstLine="454"/>
        <w:rPr>
          <w:rFonts w:ascii="Times New Roman" w:hAnsi="Times New Roman"/>
          <w:b/>
          <w:bCs/>
          <w:color w:val="auto"/>
          <w:sz w:val="24"/>
          <w:szCs w:val="24"/>
        </w:rPr>
      </w:pPr>
      <w:r w:rsidRPr="00C41083">
        <w:rPr>
          <w:rFonts w:ascii="Times New Roman" w:hAnsi="Times New Roman"/>
          <w:b/>
          <w:bCs/>
          <w:iCs/>
          <w:color w:val="auto"/>
          <w:sz w:val="24"/>
          <w:szCs w:val="24"/>
        </w:rPr>
        <w:t>Английский язык</w:t>
      </w:r>
    </w:p>
    <w:p w:rsidR="00B81D33" w:rsidRPr="00C41083" w:rsidRDefault="00B81D33" w:rsidP="00B81D33">
      <w:pPr>
        <w:pStyle w:val="ab"/>
        <w:spacing w:line="240" w:lineRule="auto"/>
        <w:ind w:firstLine="454"/>
        <w:rPr>
          <w:rFonts w:ascii="Times New Roman" w:hAnsi="Times New Roman"/>
          <w:b/>
          <w:bCs/>
          <w:color w:val="auto"/>
          <w:sz w:val="24"/>
          <w:szCs w:val="24"/>
        </w:rPr>
      </w:pPr>
      <w:r w:rsidRPr="00C41083">
        <w:rPr>
          <w:rFonts w:ascii="Times New Roman" w:hAnsi="Times New Roman"/>
          <w:b/>
          <w:bCs/>
          <w:color w:val="auto"/>
          <w:sz w:val="24"/>
          <w:szCs w:val="24"/>
        </w:rPr>
        <w:t xml:space="preserve">Графика, каллиграфия, орфография. </w:t>
      </w:r>
      <w:r w:rsidRPr="00C41083">
        <w:rPr>
          <w:rFonts w:ascii="Times New Roman" w:hAnsi="Times New Roman"/>
          <w:color w:val="auto"/>
          <w:sz w:val="24"/>
          <w:szCs w:val="24"/>
        </w:rPr>
        <w:t xml:space="preserve">Все буквы английского алфавита. Основные буквосочетания. Звуко­буквенные </w:t>
      </w:r>
      <w:r w:rsidRPr="00C41083">
        <w:rPr>
          <w:rFonts w:ascii="Times New Roman" w:hAnsi="Times New Roman"/>
          <w:color w:val="auto"/>
          <w:spacing w:val="2"/>
          <w:sz w:val="24"/>
          <w:szCs w:val="24"/>
        </w:rPr>
        <w:t xml:space="preserve">соответствия. Знаки транскрипции. Апостроф. Основные </w:t>
      </w:r>
      <w:r w:rsidRPr="00C41083">
        <w:rPr>
          <w:rFonts w:ascii="Times New Roman" w:hAnsi="Times New Roman"/>
          <w:color w:val="auto"/>
          <w:sz w:val="24"/>
          <w:szCs w:val="24"/>
        </w:rPr>
        <w:t>правила чтения и орфографии. Написание наиболее употребительных слов, вошедших в активный словарь.</w:t>
      </w:r>
    </w:p>
    <w:p w:rsidR="00B81D33" w:rsidRPr="00C41083" w:rsidRDefault="00B81D33" w:rsidP="00B81D33">
      <w:pPr>
        <w:pStyle w:val="ab"/>
        <w:spacing w:line="240" w:lineRule="auto"/>
        <w:ind w:firstLine="454"/>
        <w:rPr>
          <w:rFonts w:ascii="Times New Roman" w:hAnsi="Times New Roman"/>
          <w:b/>
          <w:bCs/>
          <w:color w:val="auto"/>
          <w:sz w:val="24"/>
          <w:szCs w:val="24"/>
        </w:rPr>
      </w:pPr>
      <w:r w:rsidRPr="00C41083">
        <w:rPr>
          <w:rFonts w:ascii="Times New Roman" w:hAnsi="Times New Roman"/>
          <w:b/>
          <w:bCs/>
          <w:color w:val="auto"/>
          <w:sz w:val="24"/>
          <w:szCs w:val="24"/>
        </w:rPr>
        <w:t xml:space="preserve">Фонетическая сторона речи. </w:t>
      </w:r>
      <w:r w:rsidRPr="00C41083">
        <w:rPr>
          <w:rFonts w:ascii="Times New Roman" w:hAnsi="Times New Roman"/>
          <w:color w:val="auto"/>
          <w:sz w:val="24"/>
          <w:szCs w:val="24"/>
        </w:rPr>
        <w:t>Адекватное произношение и различение на слух всех звуков и звукосочетаний англий</w:t>
      </w:r>
      <w:r w:rsidRPr="00C41083">
        <w:rPr>
          <w:rFonts w:ascii="Times New Roman" w:hAnsi="Times New Roman"/>
          <w:color w:val="auto"/>
          <w:spacing w:val="2"/>
          <w:sz w:val="24"/>
          <w:szCs w:val="24"/>
        </w:rPr>
        <w:t xml:space="preserve">ского языка. Соблюдение норм произношения: долгота и </w:t>
      </w:r>
      <w:r w:rsidRPr="00C41083">
        <w:rPr>
          <w:rFonts w:ascii="Times New Roman" w:hAnsi="Times New Roman"/>
          <w:color w:val="auto"/>
          <w:sz w:val="24"/>
          <w:szCs w:val="24"/>
        </w:rPr>
        <w:t xml:space="preserve">краткость гласных, отсутствие оглушения звонких согласных </w:t>
      </w:r>
      <w:r w:rsidRPr="00C41083">
        <w:rPr>
          <w:rFonts w:ascii="Times New Roman" w:hAnsi="Times New Roman"/>
          <w:color w:val="auto"/>
          <w:spacing w:val="2"/>
          <w:sz w:val="24"/>
          <w:szCs w:val="24"/>
        </w:rPr>
        <w:t xml:space="preserve">в конце слога или слова, отсутствие смягчения согласных перед гласными. Дифтонги. </w:t>
      </w:r>
      <w:r w:rsidRPr="00C41083">
        <w:rPr>
          <w:rFonts w:ascii="Times New Roman" w:hAnsi="Times New Roman"/>
          <w:iCs/>
          <w:color w:val="auto"/>
          <w:spacing w:val="2"/>
          <w:sz w:val="24"/>
          <w:szCs w:val="24"/>
        </w:rPr>
        <w:t xml:space="preserve">Связующее «r» (there is/there are). </w:t>
      </w:r>
      <w:r w:rsidRPr="00C41083">
        <w:rPr>
          <w:rFonts w:ascii="Times New Roman" w:hAnsi="Times New Roman"/>
          <w:color w:val="auto"/>
          <w:spacing w:val="2"/>
          <w:sz w:val="24"/>
          <w:szCs w:val="24"/>
        </w:rPr>
        <w:t>Ударение в слове, фразе.</w:t>
      </w:r>
      <w:r w:rsidRPr="00C41083">
        <w:rPr>
          <w:rFonts w:ascii="Times New Roman" w:hAnsi="Times New Roman"/>
          <w:iCs/>
          <w:color w:val="auto"/>
          <w:spacing w:val="2"/>
          <w:sz w:val="24"/>
          <w:szCs w:val="24"/>
        </w:rPr>
        <w:t xml:space="preserve"> Отсутствие ударения на служебных словах (артиклях, союзах, предлогах). Членение предложений на смысловые группы.</w:t>
      </w:r>
      <w:r w:rsidRPr="00C41083">
        <w:rPr>
          <w:rFonts w:ascii="Times New Roman" w:hAnsi="Times New Roman"/>
          <w:color w:val="auto"/>
          <w:spacing w:val="2"/>
          <w:sz w:val="24"/>
          <w:szCs w:val="24"/>
        </w:rPr>
        <w:t xml:space="preserve"> Ритмико­интонационные особенности повествовательного, побудительного</w:t>
      </w:r>
      <w:r w:rsidRPr="00C41083">
        <w:rPr>
          <w:rFonts w:ascii="Times New Roman" w:hAnsi="Times New Roman"/>
          <w:color w:val="auto"/>
          <w:sz w:val="24"/>
          <w:szCs w:val="24"/>
        </w:rPr>
        <w:t>и вопросительного (общий и специальный вопрос) предложе</w:t>
      </w:r>
      <w:r w:rsidRPr="00C41083">
        <w:rPr>
          <w:rFonts w:ascii="Times New Roman" w:hAnsi="Times New Roman"/>
          <w:color w:val="auto"/>
          <w:spacing w:val="2"/>
          <w:sz w:val="24"/>
          <w:szCs w:val="24"/>
        </w:rPr>
        <w:t xml:space="preserve">ний. </w:t>
      </w:r>
      <w:r w:rsidRPr="00C41083">
        <w:rPr>
          <w:rFonts w:ascii="Times New Roman" w:hAnsi="Times New Roman"/>
          <w:iCs/>
          <w:color w:val="auto"/>
          <w:spacing w:val="2"/>
          <w:sz w:val="24"/>
          <w:szCs w:val="24"/>
        </w:rPr>
        <w:t xml:space="preserve">Интонация перечисления. Чтение по транскрипции </w:t>
      </w:r>
      <w:r w:rsidRPr="00C41083">
        <w:rPr>
          <w:rFonts w:ascii="Times New Roman" w:hAnsi="Times New Roman"/>
          <w:iCs/>
          <w:color w:val="auto"/>
          <w:sz w:val="24"/>
          <w:szCs w:val="24"/>
        </w:rPr>
        <w:t>изученных слов.</w:t>
      </w:r>
    </w:p>
    <w:p w:rsidR="00B81D33" w:rsidRPr="00C41083" w:rsidRDefault="00B81D33" w:rsidP="00B81D33">
      <w:pPr>
        <w:pStyle w:val="ab"/>
        <w:spacing w:line="240" w:lineRule="auto"/>
        <w:ind w:firstLine="454"/>
        <w:rPr>
          <w:rFonts w:ascii="Times New Roman" w:hAnsi="Times New Roman"/>
          <w:b/>
          <w:bCs/>
          <w:color w:val="auto"/>
          <w:sz w:val="24"/>
          <w:szCs w:val="24"/>
        </w:rPr>
      </w:pPr>
      <w:r w:rsidRPr="00C41083">
        <w:rPr>
          <w:rFonts w:ascii="Times New Roman" w:hAnsi="Times New Roman"/>
          <w:b/>
          <w:bCs/>
          <w:color w:val="auto"/>
          <w:spacing w:val="-2"/>
          <w:sz w:val="24"/>
          <w:szCs w:val="24"/>
        </w:rPr>
        <w:t xml:space="preserve">Лексическая сторона речи. </w:t>
      </w:r>
      <w:r w:rsidRPr="00C41083">
        <w:rPr>
          <w:rFonts w:ascii="Times New Roman" w:hAnsi="Times New Roman"/>
          <w:color w:val="auto"/>
          <w:spacing w:val="-2"/>
          <w:sz w:val="24"/>
          <w:szCs w:val="24"/>
        </w:rPr>
        <w:t>Лексические единицы, обслу</w:t>
      </w:r>
      <w:r w:rsidRPr="00C41083">
        <w:rPr>
          <w:rFonts w:ascii="Times New Roman" w:hAnsi="Times New Roman"/>
          <w:color w:val="auto"/>
          <w:sz w:val="24"/>
          <w:szCs w:val="24"/>
        </w:rPr>
        <w:t xml:space="preserve">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w:t>
      </w:r>
      <w:r w:rsidRPr="00C41083">
        <w:rPr>
          <w:rFonts w:ascii="Times New Roman" w:hAnsi="Times New Roman"/>
          <w:color w:val="auto"/>
          <w:spacing w:val="2"/>
          <w:sz w:val="24"/>
          <w:szCs w:val="24"/>
        </w:rPr>
        <w:t xml:space="preserve">устойчивые словосочетания, оценочная лексика и речевые </w:t>
      </w:r>
      <w:r w:rsidRPr="00C41083">
        <w:rPr>
          <w:rFonts w:ascii="Times New Roman" w:hAnsi="Times New Roman"/>
          <w:color w:val="auto"/>
          <w:sz w:val="24"/>
          <w:szCs w:val="24"/>
        </w:rPr>
        <w:t xml:space="preserve">клише как элементы речевого этикета, отражающие культуру англоговорящих стран. Интернациональные слова (например, </w:t>
      </w:r>
      <w:r w:rsidRPr="00C41083">
        <w:rPr>
          <w:rFonts w:ascii="Times New Roman" w:hAnsi="Times New Roman"/>
          <w:color w:val="auto"/>
          <w:spacing w:val="2"/>
          <w:sz w:val="24"/>
          <w:szCs w:val="24"/>
        </w:rPr>
        <w:t xml:space="preserve">doctor, film). </w:t>
      </w:r>
      <w:r w:rsidRPr="00C41083">
        <w:rPr>
          <w:rFonts w:ascii="Times New Roman" w:hAnsi="Times New Roman"/>
          <w:iCs/>
          <w:color w:val="auto"/>
          <w:spacing w:val="2"/>
          <w:sz w:val="24"/>
          <w:szCs w:val="24"/>
        </w:rPr>
        <w:t xml:space="preserve">Начальное представление о способах словообразования: суффиксация (суффиксы ­er, ­or, ­tion, ­ist, </w:t>
      </w:r>
      <w:r w:rsidRPr="00C41083">
        <w:rPr>
          <w:rFonts w:ascii="Times New Roman" w:hAnsi="Times New Roman"/>
          <w:iCs/>
          <w:color w:val="auto"/>
          <w:sz w:val="24"/>
          <w:szCs w:val="24"/>
        </w:rPr>
        <w:t>­ful, ­ly, ­teen, ­ty, ­th), словосложение (postcard), конверсия (play — to play).</w:t>
      </w:r>
    </w:p>
    <w:p w:rsidR="00B81D33" w:rsidRPr="00C41083" w:rsidRDefault="00B81D33" w:rsidP="00B81D33">
      <w:pPr>
        <w:pStyle w:val="ab"/>
        <w:spacing w:line="240" w:lineRule="auto"/>
        <w:ind w:firstLine="454"/>
        <w:rPr>
          <w:rFonts w:ascii="Times New Roman" w:hAnsi="Times New Roman"/>
          <w:color w:val="auto"/>
          <w:sz w:val="24"/>
          <w:szCs w:val="24"/>
        </w:rPr>
      </w:pPr>
      <w:r w:rsidRPr="00C41083">
        <w:rPr>
          <w:rFonts w:ascii="Times New Roman" w:hAnsi="Times New Roman"/>
          <w:b/>
          <w:bCs/>
          <w:color w:val="auto"/>
          <w:sz w:val="24"/>
          <w:szCs w:val="24"/>
        </w:rPr>
        <w:t xml:space="preserve">Грамматическая сторона речи. </w:t>
      </w:r>
      <w:r w:rsidRPr="00C41083">
        <w:rPr>
          <w:rFonts w:ascii="Times New Roman" w:hAnsi="Times New Roman"/>
          <w:color w:val="auto"/>
          <w:sz w:val="24"/>
          <w:szCs w:val="24"/>
        </w:rPr>
        <w:t xml:space="preserve">Основные коммуникативные типы предложений: повествовательное, вопросительное, </w:t>
      </w:r>
      <w:r w:rsidRPr="00C41083">
        <w:rPr>
          <w:rFonts w:ascii="Times New Roman" w:hAnsi="Times New Roman"/>
          <w:color w:val="auto"/>
          <w:spacing w:val="2"/>
          <w:sz w:val="24"/>
          <w:szCs w:val="24"/>
        </w:rPr>
        <w:t xml:space="preserve">побудительное. Общий и специальный вопросы. Вопросительные слова: what, who, when, where, why, how. Порядок </w:t>
      </w:r>
      <w:r w:rsidRPr="00C41083">
        <w:rPr>
          <w:rFonts w:ascii="Times New Roman" w:hAnsi="Times New Roman"/>
          <w:color w:val="auto"/>
          <w:sz w:val="24"/>
          <w:szCs w:val="24"/>
        </w:rPr>
        <w:t xml:space="preserve">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w:t>
      </w:r>
      <w:r w:rsidRPr="00C41083">
        <w:rPr>
          <w:rFonts w:ascii="Times New Roman" w:hAnsi="Times New Roman"/>
          <w:iCs/>
          <w:color w:val="auto"/>
          <w:sz w:val="24"/>
          <w:szCs w:val="24"/>
        </w:rPr>
        <w:t>Безличные предложения в настоящем времени (It is cold. It’s five o</w:t>
      </w:r>
      <w:r w:rsidRPr="00C41083">
        <w:rPr>
          <w:rFonts w:ascii="Times New Roman" w:hAnsi="Times New Roman"/>
          <w:color w:val="auto"/>
          <w:sz w:val="24"/>
          <w:szCs w:val="24"/>
        </w:rPr>
        <w:t>’</w:t>
      </w:r>
      <w:r w:rsidRPr="00C41083">
        <w:rPr>
          <w:rFonts w:ascii="Times New Roman" w:hAnsi="Times New Roman"/>
          <w:iCs/>
          <w:color w:val="auto"/>
          <w:sz w:val="24"/>
          <w:szCs w:val="24"/>
        </w:rPr>
        <w:t>clock.).</w:t>
      </w:r>
      <w:r w:rsidRPr="00C41083">
        <w:rPr>
          <w:rFonts w:ascii="Times New Roman" w:hAnsi="Times New Roman"/>
          <w:color w:val="auto"/>
          <w:sz w:val="24"/>
          <w:szCs w:val="24"/>
        </w:rPr>
        <w:t xml:space="preserve"> Предложения с оборотом there is/there are. Простые распространённые предложения. Предложения </w:t>
      </w:r>
      <w:r w:rsidRPr="00C41083">
        <w:rPr>
          <w:rFonts w:ascii="Times New Roman" w:hAnsi="Times New Roman"/>
          <w:color w:val="auto"/>
          <w:spacing w:val="2"/>
          <w:sz w:val="24"/>
          <w:szCs w:val="24"/>
        </w:rPr>
        <w:t xml:space="preserve">с однородными членами. </w:t>
      </w:r>
      <w:r w:rsidRPr="00C41083">
        <w:rPr>
          <w:rFonts w:ascii="Times New Roman" w:hAnsi="Times New Roman"/>
          <w:iCs/>
          <w:color w:val="auto"/>
          <w:spacing w:val="2"/>
          <w:sz w:val="24"/>
          <w:szCs w:val="24"/>
        </w:rPr>
        <w:t xml:space="preserve">Сложносочинённые предложения </w:t>
      </w:r>
      <w:r w:rsidRPr="00C41083">
        <w:rPr>
          <w:rFonts w:ascii="Times New Roman" w:hAnsi="Times New Roman"/>
          <w:iCs/>
          <w:color w:val="auto"/>
          <w:sz w:val="24"/>
          <w:szCs w:val="24"/>
        </w:rPr>
        <w:t>с союзами and и but.Сложноподчинённые предложения с because.</w:t>
      </w:r>
    </w:p>
    <w:p w:rsidR="00B81D33" w:rsidRPr="00C41083" w:rsidRDefault="00B81D33" w:rsidP="00B81D33">
      <w:pPr>
        <w:pStyle w:val="ab"/>
        <w:spacing w:line="240" w:lineRule="auto"/>
        <w:ind w:firstLine="454"/>
        <w:rPr>
          <w:rFonts w:ascii="Times New Roman" w:hAnsi="Times New Roman"/>
          <w:color w:val="auto"/>
          <w:sz w:val="24"/>
          <w:szCs w:val="24"/>
        </w:rPr>
      </w:pPr>
      <w:r w:rsidRPr="00C41083">
        <w:rPr>
          <w:rFonts w:ascii="Times New Roman" w:hAnsi="Times New Roman"/>
          <w:color w:val="auto"/>
          <w:spacing w:val="2"/>
          <w:sz w:val="24"/>
          <w:szCs w:val="24"/>
        </w:rPr>
        <w:t xml:space="preserve">Правильные и неправильные глаголы в Present, Future, </w:t>
      </w:r>
      <w:r w:rsidRPr="00C41083">
        <w:rPr>
          <w:rFonts w:ascii="Times New Roman" w:hAnsi="Times New Roman"/>
          <w:color w:val="auto"/>
          <w:sz w:val="24"/>
          <w:szCs w:val="24"/>
        </w:rPr>
        <w:t>Past Simple (Indefinite). Неопределённая форма глагола. Гла</w:t>
      </w:r>
      <w:r w:rsidRPr="00C41083">
        <w:rPr>
          <w:rFonts w:ascii="Times New Roman" w:hAnsi="Times New Roman"/>
          <w:color w:val="auto"/>
          <w:spacing w:val="2"/>
          <w:sz w:val="24"/>
          <w:szCs w:val="24"/>
        </w:rPr>
        <w:t>гол</w:t>
      </w:r>
      <w:r w:rsidRPr="00C41083">
        <w:rPr>
          <w:rFonts w:ascii="Times New Roman" w:hAnsi="Times New Roman"/>
          <w:color w:val="auto"/>
          <w:spacing w:val="2"/>
          <w:sz w:val="24"/>
          <w:szCs w:val="24"/>
          <w:lang w:val="en-US" w:eastAsia="x-none"/>
        </w:rPr>
        <w:t>­</w:t>
      </w:r>
      <w:r w:rsidRPr="00C41083">
        <w:rPr>
          <w:rFonts w:ascii="Times New Roman" w:hAnsi="Times New Roman"/>
          <w:color w:val="auto"/>
          <w:spacing w:val="2"/>
          <w:sz w:val="24"/>
          <w:szCs w:val="24"/>
        </w:rPr>
        <w:t>связка</w:t>
      </w:r>
      <w:r w:rsidRPr="00C41083">
        <w:rPr>
          <w:rFonts w:ascii="Times New Roman" w:hAnsi="Times New Roman"/>
          <w:color w:val="auto"/>
          <w:spacing w:val="2"/>
          <w:sz w:val="24"/>
          <w:szCs w:val="24"/>
          <w:lang w:val="en-US" w:eastAsia="x-none"/>
        </w:rPr>
        <w:t xml:space="preserve"> to be. </w:t>
      </w:r>
      <w:r w:rsidRPr="00C41083">
        <w:rPr>
          <w:rFonts w:ascii="Times New Roman" w:hAnsi="Times New Roman"/>
          <w:color w:val="auto"/>
          <w:spacing w:val="2"/>
          <w:sz w:val="24"/>
          <w:szCs w:val="24"/>
        </w:rPr>
        <w:t>Модальныеглаголы</w:t>
      </w:r>
      <w:r w:rsidRPr="00C41083">
        <w:rPr>
          <w:rFonts w:ascii="Times New Roman" w:hAnsi="Times New Roman"/>
          <w:color w:val="auto"/>
          <w:spacing w:val="2"/>
          <w:sz w:val="24"/>
          <w:szCs w:val="24"/>
          <w:lang w:val="en-US" w:eastAsia="x-none"/>
        </w:rPr>
        <w:t xml:space="preserve"> can, may, must, </w:t>
      </w:r>
      <w:r w:rsidRPr="00C41083">
        <w:rPr>
          <w:rFonts w:ascii="Times New Roman" w:hAnsi="Times New Roman"/>
          <w:iCs/>
          <w:color w:val="auto"/>
          <w:spacing w:val="2"/>
          <w:sz w:val="24"/>
          <w:szCs w:val="24"/>
          <w:lang w:val="en-US" w:eastAsia="x-none"/>
        </w:rPr>
        <w:t>have to</w:t>
      </w:r>
      <w:r w:rsidRPr="00C41083">
        <w:rPr>
          <w:rFonts w:ascii="Times New Roman" w:hAnsi="Times New Roman"/>
          <w:color w:val="auto"/>
          <w:spacing w:val="2"/>
          <w:sz w:val="24"/>
          <w:szCs w:val="24"/>
          <w:lang w:val="en-US" w:eastAsia="x-none"/>
        </w:rPr>
        <w:t xml:space="preserve">. </w:t>
      </w:r>
      <w:r w:rsidRPr="00C41083">
        <w:rPr>
          <w:rFonts w:ascii="Times New Roman" w:hAnsi="Times New Roman"/>
          <w:color w:val="auto"/>
          <w:spacing w:val="2"/>
          <w:sz w:val="24"/>
          <w:szCs w:val="24"/>
        </w:rPr>
        <w:t xml:space="preserve">Глагольные конструкции I’d like to… Существительные в единственном и множественном числе (образованные по </w:t>
      </w:r>
      <w:r w:rsidRPr="00C41083">
        <w:rPr>
          <w:rFonts w:ascii="Times New Roman" w:hAnsi="Times New Roman"/>
          <w:color w:val="auto"/>
          <w:sz w:val="24"/>
          <w:szCs w:val="24"/>
        </w:rPr>
        <w:t>правилу и исключения), существительные с неопределённым, определённым и нулевым артиклем. Притяжательный падеж имён существительных.</w:t>
      </w:r>
    </w:p>
    <w:p w:rsidR="00B81D33" w:rsidRPr="00C41083" w:rsidRDefault="00B81D33" w:rsidP="00B81D33">
      <w:pPr>
        <w:pStyle w:val="ab"/>
        <w:spacing w:line="240" w:lineRule="auto"/>
        <w:ind w:firstLine="454"/>
        <w:rPr>
          <w:rFonts w:ascii="Times New Roman" w:hAnsi="Times New Roman"/>
          <w:color w:val="auto"/>
          <w:sz w:val="24"/>
          <w:szCs w:val="24"/>
        </w:rPr>
      </w:pPr>
      <w:r w:rsidRPr="00C41083">
        <w:rPr>
          <w:rFonts w:ascii="Times New Roman" w:hAnsi="Times New Roman"/>
          <w:color w:val="auto"/>
          <w:sz w:val="24"/>
          <w:szCs w:val="24"/>
        </w:rPr>
        <w:t>Прилагательные в положительной, сравнительной и превосходной степени, образованные по правилам и исключения.</w:t>
      </w:r>
    </w:p>
    <w:p w:rsidR="00B81D33" w:rsidRPr="00C41083" w:rsidRDefault="00B81D33" w:rsidP="00B81D33">
      <w:pPr>
        <w:pStyle w:val="ab"/>
        <w:spacing w:line="240" w:lineRule="auto"/>
        <w:ind w:firstLine="454"/>
        <w:rPr>
          <w:rFonts w:ascii="Times New Roman" w:hAnsi="Times New Roman"/>
          <w:iCs/>
          <w:color w:val="auto"/>
          <w:sz w:val="24"/>
          <w:szCs w:val="24"/>
        </w:rPr>
      </w:pPr>
      <w:r w:rsidRPr="00C41083">
        <w:rPr>
          <w:rFonts w:ascii="Times New Roman" w:hAnsi="Times New Roman"/>
          <w:color w:val="auto"/>
          <w:sz w:val="24"/>
          <w:szCs w:val="24"/>
        </w:rPr>
        <w:t xml:space="preserve">Местоимения: личные (в именительном и объектном падежах), притяжательные, вопросительные, указательные (this/these, that/those), </w:t>
      </w:r>
      <w:r w:rsidRPr="00C41083">
        <w:rPr>
          <w:rFonts w:ascii="Times New Roman" w:hAnsi="Times New Roman"/>
          <w:iCs/>
          <w:color w:val="auto"/>
          <w:sz w:val="24"/>
          <w:szCs w:val="24"/>
        </w:rPr>
        <w:t>неопределённые (some, any — некоторые случаи употребления).</w:t>
      </w:r>
    </w:p>
    <w:p w:rsidR="00B81D33" w:rsidRPr="00C41083" w:rsidRDefault="00B81D33" w:rsidP="00B81D33">
      <w:pPr>
        <w:pStyle w:val="ab"/>
        <w:spacing w:line="240" w:lineRule="auto"/>
        <w:ind w:firstLine="454"/>
        <w:rPr>
          <w:rFonts w:ascii="Times New Roman" w:hAnsi="Times New Roman"/>
          <w:color w:val="auto"/>
          <w:sz w:val="24"/>
          <w:szCs w:val="24"/>
        </w:rPr>
      </w:pPr>
      <w:r w:rsidRPr="00C41083">
        <w:rPr>
          <w:rFonts w:ascii="Times New Roman" w:hAnsi="Times New Roman"/>
          <w:iCs/>
          <w:color w:val="auto"/>
          <w:spacing w:val="2"/>
          <w:sz w:val="24"/>
          <w:szCs w:val="24"/>
        </w:rPr>
        <w:lastRenderedPageBreak/>
        <w:t>Наречиявремени</w:t>
      </w:r>
      <w:r w:rsidRPr="00C41083">
        <w:rPr>
          <w:rFonts w:ascii="Times New Roman" w:hAnsi="Times New Roman"/>
          <w:iCs/>
          <w:color w:val="auto"/>
          <w:spacing w:val="2"/>
          <w:sz w:val="24"/>
          <w:szCs w:val="24"/>
          <w:lang w:val="en-US" w:eastAsia="x-none"/>
        </w:rPr>
        <w:t xml:space="preserve"> (yesterday, tomorrow, never, usually, </w:t>
      </w:r>
      <w:r w:rsidRPr="00C41083">
        <w:rPr>
          <w:rFonts w:ascii="Times New Roman" w:hAnsi="Times New Roman"/>
          <w:iCs/>
          <w:color w:val="auto"/>
          <w:sz w:val="24"/>
          <w:szCs w:val="24"/>
          <w:lang w:val="en-US" w:eastAsia="x-none"/>
        </w:rPr>
        <w:t xml:space="preserve">often, sometimes). </w:t>
      </w:r>
      <w:r w:rsidRPr="00C41083">
        <w:rPr>
          <w:rFonts w:ascii="Times New Roman" w:hAnsi="Times New Roman"/>
          <w:iCs/>
          <w:color w:val="auto"/>
          <w:sz w:val="24"/>
          <w:szCs w:val="24"/>
        </w:rPr>
        <w:t>Наречия степени (much, little, very).</w:t>
      </w:r>
    </w:p>
    <w:p w:rsidR="00B81D33" w:rsidRPr="00C41083" w:rsidRDefault="00B81D33" w:rsidP="00B81D33">
      <w:pPr>
        <w:pStyle w:val="ab"/>
        <w:spacing w:line="240" w:lineRule="auto"/>
        <w:ind w:firstLine="454"/>
        <w:rPr>
          <w:rFonts w:ascii="Times New Roman" w:hAnsi="Times New Roman"/>
          <w:color w:val="auto"/>
          <w:sz w:val="24"/>
          <w:szCs w:val="24"/>
        </w:rPr>
      </w:pPr>
      <w:r w:rsidRPr="00C41083">
        <w:rPr>
          <w:rFonts w:ascii="Times New Roman" w:hAnsi="Times New Roman"/>
          <w:color w:val="auto"/>
          <w:sz w:val="24"/>
          <w:szCs w:val="24"/>
        </w:rPr>
        <w:t>Количественные числительные (до 100), порядковые числительные (до 30).</w:t>
      </w:r>
    </w:p>
    <w:p w:rsidR="00B81D33" w:rsidRPr="00C41083" w:rsidRDefault="00B81D33" w:rsidP="00B81D33">
      <w:pPr>
        <w:pStyle w:val="ab"/>
        <w:spacing w:line="240" w:lineRule="auto"/>
        <w:ind w:firstLine="454"/>
        <w:rPr>
          <w:rFonts w:ascii="Times New Roman" w:hAnsi="Times New Roman"/>
          <w:b/>
          <w:bCs/>
          <w:iCs/>
          <w:color w:val="auto"/>
          <w:sz w:val="24"/>
          <w:szCs w:val="24"/>
          <w:lang w:val="en-US" w:eastAsia="x-none"/>
        </w:rPr>
      </w:pPr>
      <w:r w:rsidRPr="00C41083">
        <w:rPr>
          <w:rFonts w:ascii="Times New Roman" w:hAnsi="Times New Roman"/>
          <w:color w:val="auto"/>
          <w:spacing w:val="2"/>
          <w:sz w:val="24"/>
          <w:szCs w:val="24"/>
        </w:rPr>
        <w:t>Наиболееупотребительныепредлоги</w:t>
      </w:r>
      <w:r w:rsidRPr="00C41083">
        <w:rPr>
          <w:rFonts w:ascii="Times New Roman" w:hAnsi="Times New Roman"/>
          <w:color w:val="auto"/>
          <w:spacing w:val="2"/>
          <w:sz w:val="24"/>
          <w:szCs w:val="24"/>
          <w:lang w:val="en-US" w:eastAsia="x-none"/>
        </w:rPr>
        <w:t xml:space="preserve">: in, on, at, into, to, </w:t>
      </w:r>
      <w:r w:rsidRPr="00C41083">
        <w:rPr>
          <w:rFonts w:ascii="Times New Roman" w:hAnsi="Times New Roman"/>
          <w:color w:val="auto"/>
          <w:sz w:val="24"/>
          <w:szCs w:val="24"/>
          <w:lang w:val="en-US" w:eastAsia="x-none"/>
        </w:rPr>
        <w:t>from, of, with.</w:t>
      </w:r>
    </w:p>
    <w:p w:rsidR="00B81D33" w:rsidRPr="005E4DBC" w:rsidRDefault="00B81D33" w:rsidP="00B81D33">
      <w:pPr>
        <w:pStyle w:val="ab"/>
        <w:spacing w:line="240" w:lineRule="auto"/>
        <w:ind w:firstLine="454"/>
        <w:rPr>
          <w:rFonts w:ascii="Times New Roman" w:hAnsi="Times New Roman"/>
          <w:b/>
          <w:bCs/>
          <w:color w:val="auto"/>
          <w:sz w:val="24"/>
          <w:szCs w:val="24"/>
        </w:rPr>
      </w:pPr>
      <w:r w:rsidRPr="005E4DBC">
        <w:rPr>
          <w:rFonts w:ascii="Times New Roman" w:hAnsi="Times New Roman"/>
          <w:b/>
          <w:bCs/>
          <w:iCs/>
          <w:color w:val="auto"/>
          <w:sz w:val="24"/>
          <w:szCs w:val="24"/>
        </w:rPr>
        <w:t>Немецкий язык</w:t>
      </w:r>
    </w:p>
    <w:p w:rsidR="00B81D33" w:rsidRPr="005E4DBC" w:rsidRDefault="00B81D33" w:rsidP="00B81D33">
      <w:pPr>
        <w:pStyle w:val="ab"/>
        <w:spacing w:line="240" w:lineRule="auto"/>
        <w:ind w:firstLine="454"/>
        <w:rPr>
          <w:rFonts w:ascii="Times New Roman" w:hAnsi="Times New Roman"/>
          <w:b/>
          <w:bCs/>
          <w:color w:val="auto"/>
          <w:sz w:val="24"/>
          <w:szCs w:val="24"/>
        </w:rPr>
      </w:pPr>
      <w:r w:rsidRPr="005E4DBC">
        <w:rPr>
          <w:rFonts w:ascii="Times New Roman" w:hAnsi="Times New Roman"/>
          <w:b/>
          <w:bCs/>
          <w:color w:val="auto"/>
          <w:sz w:val="24"/>
          <w:szCs w:val="24"/>
        </w:rPr>
        <w:t xml:space="preserve">Графика, каллиграфия, орфография. </w:t>
      </w:r>
      <w:r w:rsidRPr="005E4DBC">
        <w:rPr>
          <w:rFonts w:ascii="Times New Roman" w:hAnsi="Times New Roman"/>
          <w:color w:val="auto"/>
          <w:sz w:val="24"/>
          <w:szCs w:val="24"/>
        </w:rPr>
        <w:t>Все буквы немец</w:t>
      </w:r>
      <w:r w:rsidRPr="005E4DBC">
        <w:rPr>
          <w:rFonts w:ascii="Times New Roman" w:hAnsi="Times New Roman"/>
          <w:color w:val="auto"/>
          <w:spacing w:val="-2"/>
          <w:sz w:val="24"/>
          <w:szCs w:val="24"/>
        </w:rPr>
        <w:t>кого алфавита. Звуко</w:t>
      </w:r>
      <w:r w:rsidRPr="005E4DBC">
        <w:rPr>
          <w:rFonts w:ascii="Times New Roman" w:hAnsi="Times New Roman"/>
          <w:color w:val="auto"/>
          <w:spacing w:val="-2"/>
          <w:sz w:val="24"/>
          <w:szCs w:val="24"/>
        </w:rPr>
        <w:noBreakHyphen/>
        <w:t>буквенные соответствия. Основные бук</w:t>
      </w:r>
      <w:r w:rsidRPr="005E4DBC">
        <w:rPr>
          <w:rFonts w:ascii="Times New Roman" w:hAnsi="Times New Roman"/>
          <w:color w:val="auto"/>
          <w:sz w:val="24"/>
          <w:szCs w:val="24"/>
        </w:rPr>
        <w:t>восочетания. Знаки транскрипции. Апостроф. Основные правила чтения и орфографии. Написание наиболее употребительных слов, вошедших в активный словарь.</w:t>
      </w:r>
    </w:p>
    <w:p w:rsidR="00B81D33" w:rsidRPr="005E4DBC" w:rsidRDefault="00B81D33" w:rsidP="00B81D33">
      <w:pPr>
        <w:pStyle w:val="ab"/>
        <w:spacing w:line="240" w:lineRule="auto"/>
        <w:ind w:firstLine="454"/>
        <w:rPr>
          <w:rFonts w:ascii="Times New Roman" w:hAnsi="Times New Roman"/>
          <w:b/>
          <w:bCs/>
          <w:color w:val="auto"/>
          <w:sz w:val="24"/>
          <w:szCs w:val="24"/>
        </w:rPr>
      </w:pPr>
      <w:r w:rsidRPr="005E4DBC">
        <w:rPr>
          <w:rFonts w:ascii="Times New Roman" w:hAnsi="Times New Roman"/>
          <w:b/>
          <w:bCs/>
          <w:color w:val="auto"/>
          <w:sz w:val="24"/>
          <w:szCs w:val="24"/>
        </w:rPr>
        <w:t xml:space="preserve">Фонетическая сторона речи. </w:t>
      </w:r>
      <w:r w:rsidRPr="005E4DBC">
        <w:rPr>
          <w:rFonts w:ascii="Times New Roman" w:hAnsi="Times New Roman"/>
          <w:color w:val="auto"/>
          <w:sz w:val="24"/>
          <w:szCs w:val="24"/>
        </w:rPr>
        <w:t xml:space="preserve">Все звуки немецкого языка. Нормы произношения звуков немецкого языка (долгота и краткость гласных, оглушение звонких согласных в конце слога или слова, отсутствие смягчения согласных перед гласными). Дифтонги. Ударение в изолированном слове, фразе. </w:t>
      </w:r>
      <w:r w:rsidRPr="005E4DBC">
        <w:rPr>
          <w:rFonts w:ascii="Times New Roman" w:hAnsi="Times New Roman"/>
          <w:iCs/>
          <w:color w:val="auto"/>
          <w:spacing w:val="2"/>
          <w:sz w:val="24"/>
          <w:szCs w:val="24"/>
        </w:rPr>
        <w:t>Отсутствие ударения на служебных словах (артиклях, союзах, предлогах). Членение предложения на смысловые группы.</w:t>
      </w:r>
      <w:r w:rsidRPr="005E4DBC">
        <w:rPr>
          <w:rFonts w:ascii="Times New Roman" w:hAnsi="Times New Roman"/>
          <w:color w:val="auto"/>
          <w:spacing w:val="2"/>
          <w:sz w:val="24"/>
          <w:szCs w:val="24"/>
        </w:rPr>
        <w:t xml:space="preserve"> Ритмико</w:t>
      </w:r>
      <w:r w:rsidRPr="005E4DBC">
        <w:rPr>
          <w:rFonts w:ascii="Times New Roman" w:hAnsi="Times New Roman"/>
          <w:color w:val="auto"/>
          <w:spacing w:val="2"/>
          <w:sz w:val="24"/>
          <w:szCs w:val="24"/>
        </w:rPr>
        <w:noBreakHyphen/>
        <w:t>интонационные особенности повествова</w:t>
      </w:r>
      <w:r w:rsidRPr="005E4DBC">
        <w:rPr>
          <w:rFonts w:ascii="Times New Roman" w:hAnsi="Times New Roman"/>
          <w:color w:val="auto"/>
          <w:sz w:val="24"/>
          <w:szCs w:val="24"/>
        </w:rPr>
        <w:t xml:space="preserve">тельного, побудительного и вопросительного (общий и специальный вопросы) предложений. </w:t>
      </w:r>
      <w:r w:rsidRPr="005E4DBC">
        <w:rPr>
          <w:rFonts w:ascii="Times New Roman" w:hAnsi="Times New Roman"/>
          <w:iCs/>
          <w:color w:val="auto"/>
          <w:sz w:val="24"/>
          <w:szCs w:val="24"/>
        </w:rPr>
        <w:t>Интонация перечисления.</w:t>
      </w:r>
    </w:p>
    <w:p w:rsidR="00B81D33" w:rsidRPr="005E4DBC" w:rsidRDefault="00B81D33" w:rsidP="00B81D33">
      <w:pPr>
        <w:pStyle w:val="ab"/>
        <w:spacing w:line="240" w:lineRule="auto"/>
        <w:ind w:firstLine="454"/>
        <w:rPr>
          <w:rFonts w:ascii="Times New Roman" w:hAnsi="Times New Roman"/>
          <w:b/>
          <w:bCs/>
          <w:color w:val="auto"/>
          <w:sz w:val="24"/>
          <w:szCs w:val="24"/>
        </w:rPr>
      </w:pPr>
      <w:r w:rsidRPr="005E4DBC">
        <w:rPr>
          <w:rFonts w:ascii="Times New Roman" w:hAnsi="Times New Roman"/>
          <w:b/>
          <w:bCs/>
          <w:color w:val="auto"/>
          <w:spacing w:val="2"/>
          <w:sz w:val="24"/>
          <w:szCs w:val="24"/>
        </w:rPr>
        <w:t xml:space="preserve">Лексическая сторона речи. </w:t>
      </w:r>
      <w:r w:rsidRPr="005E4DBC">
        <w:rPr>
          <w:rFonts w:ascii="Times New Roman" w:hAnsi="Times New Roman"/>
          <w:color w:val="auto"/>
          <w:spacing w:val="2"/>
          <w:sz w:val="24"/>
          <w:szCs w:val="24"/>
        </w:rPr>
        <w:t>Лексические единицы, обслуживающие ситуации общения в пределах тематики на</w:t>
      </w:r>
      <w:r w:rsidRPr="005E4DBC">
        <w:rPr>
          <w:rFonts w:ascii="Times New Roman" w:hAnsi="Times New Roman"/>
          <w:color w:val="auto"/>
          <w:sz w:val="24"/>
          <w:szCs w:val="24"/>
        </w:rPr>
        <w:t>чальной школы, в объёме 500 лексических единиц для двустороннего (рецептивного и продуктивного) усвоения. Про</w:t>
      </w:r>
      <w:r w:rsidRPr="005E4DBC">
        <w:rPr>
          <w:rFonts w:ascii="Times New Roman" w:hAnsi="Times New Roman"/>
          <w:color w:val="auto"/>
          <w:spacing w:val="2"/>
          <w:sz w:val="24"/>
          <w:szCs w:val="24"/>
        </w:rPr>
        <w:t xml:space="preserve">стейшие устойчивые словосочетания, оценочная лексика и </w:t>
      </w:r>
      <w:r w:rsidRPr="005E4DBC">
        <w:rPr>
          <w:rFonts w:ascii="Times New Roman" w:hAnsi="Times New Roman"/>
          <w:color w:val="auto"/>
          <w:sz w:val="24"/>
          <w:szCs w:val="24"/>
        </w:rPr>
        <w:t xml:space="preserve">речевые клише как элементы речевого этикета, отражающие культуру немецкоговорящих стран. Интернациональные слова (das Kino, die Fabrik). </w:t>
      </w:r>
      <w:r w:rsidRPr="005E4DBC">
        <w:rPr>
          <w:rFonts w:ascii="Times New Roman" w:hAnsi="Times New Roman"/>
          <w:iCs/>
          <w:color w:val="auto"/>
          <w:sz w:val="24"/>
          <w:szCs w:val="24"/>
        </w:rPr>
        <w:t>Начальные представления о способах словообразования: суффиксация (­er, ­in, ­chen, ­lein, ­tion, ­ist); словосложение (das Lehrbuch); конверсия (das Lesen, die Kälte).</w:t>
      </w:r>
    </w:p>
    <w:p w:rsidR="00B81D33" w:rsidRPr="005E4DBC" w:rsidRDefault="00B81D33" w:rsidP="00B81D33">
      <w:pPr>
        <w:pStyle w:val="ab"/>
        <w:spacing w:line="240" w:lineRule="auto"/>
        <w:ind w:firstLine="454"/>
        <w:rPr>
          <w:rFonts w:ascii="Times New Roman" w:hAnsi="Times New Roman"/>
          <w:color w:val="auto"/>
          <w:sz w:val="24"/>
          <w:szCs w:val="24"/>
        </w:rPr>
      </w:pPr>
      <w:r w:rsidRPr="005E4DBC">
        <w:rPr>
          <w:rFonts w:ascii="Times New Roman" w:hAnsi="Times New Roman"/>
          <w:b/>
          <w:bCs/>
          <w:color w:val="auto"/>
          <w:sz w:val="24"/>
          <w:szCs w:val="24"/>
        </w:rPr>
        <w:t xml:space="preserve">Грамматическая сторона речи. </w:t>
      </w:r>
      <w:r w:rsidRPr="005E4DBC">
        <w:rPr>
          <w:rFonts w:ascii="Times New Roman" w:hAnsi="Times New Roman"/>
          <w:color w:val="auto"/>
          <w:sz w:val="24"/>
          <w:szCs w:val="24"/>
        </w:rPr>
        <w:t>Основные коммуникатив</w:t>
      </w:r>
      <w:r w:rsidRPr="005E4DBC">
        <w:rPr>
          <w:rFonts w:ascii="Times New Roman" w:hAnsi="Times New Roman"/>
          <w:color w:val="auto"/>
          <w:spacing w:val="2"/>
          <w:sz w:val="24"/>
          <w:szCs w:val="24"/>
        </w:rPr>
        <w:t xml:space="preserve">ные типы предложений: повествовательное, побудительное, </w:t>
      </w:r>
      <w:r w:rsidRPr="005E4DBC">
        <w:rPr>
          <w:rFonts w:ascii="Times New Roman" w:hAnsi="Times New Roman"/>
          <w:color w:val="auto"/>
          <w:sz w:val="24"/>
          <w:szCs w:val="24"/>
        </w:rPr>
        <w:t>вопросительное. Общий и специальный вопросы. Вопроси</w:t>
      </w:r>
      <w:r w:rsidRPr="005E4DBC">
        <w:rPr>
          <w:rFonts w:ascii="Times New Roman" w:hAnsi="Times New Roman"/>
          <w:color w:val="auto"/>
          <w:spacing w:val="2"/>
          <w:sz w:val="24"/>
          <w:szCs w:val="24"/>
        </w:rPr>
        <w:t>тельные слова wer, was, wie, warum, wo, wohin, wann. По</w:t>
      </w:r>
      <w:r w:rsidRPr="005E4DBC">
        <w:rPr>
          <w:rFonts w:ascii="Times New Roman" w:hAnsi="Times New Roman"/>
          <w:color w:val="auto"/>
          <w:sz w:val="24"/>
          <w:szCs w:val="24"/>
        </w:rPr>
        <w:t xml:space="preserve">рядок слов в предложении. Утвердительные и отрицательные </w:t>
      </w:r>
      <w:r w:rsidRPr="005E4DBC">
        <w:rPr>
          <w:rFonts w:ascii="Times New Roman" w:hAnsi="Times New Roman"/>
          <w:color w:val="auto"/>
          <w:spacing w:val="2"/>
          <w:sz w:val="24"/>
          <w:szCs w:val="24"/>
        </w:rPr>
        <w:t xml:space="preserve">предложения. Простое предложение с простым глагольным </w:t>
      </w:r>
      <w:r w:rsidRPr="005E4DBC">
        <w:rPr>
          <w:rFonts w:ascii="Times New Roman" w:hAnsi="Times New Roman"/>
          <w:color w:val="auto"/>
          <w:sz w:val="24"/>
          <w:szCs w:val="24"/>
        </w:rPr>
        <w:t xml:space="preserve">сказуемым (Wir lesen gern.), составным именным сказуемым (Maine Familie ist groß.) и составным глагольным сказуемым (Ich lerne Deutsch sprechen.). Безличные предложения (Es ist kalt. Es schneit.). Побудительные предложения (Hilf mir bitte!). </w:t>
      </w:r>
      <w:r w:rsidRPr="005E4DBC">
        <w:rPr>
          <w:rFonts w:ascii="Times New Roman" w:hAnsi="Times New Roman"/>
          <w:color w:val="auto"/>
          <w:spacing w:val="2"/>
          <w:sz w:val="24"/>
          <w:szCs w:val="24"/>
        </w:rPr>
        <w:t>Предложения с оборотом Es gibt</w:t>
      </w:r>
      <w:r w:rsidRPr="005E4DBC">
        <w:rPr>
          <w:rFonts w:ascii="Times New Roman" w:hAnsi="Times New Roman"/>
          <w:color w:val="auto"/>
          <w:spacing w:val="2"/>
          <w:sz w:val="24"/>
          <w:szCs w:val="24"/>
        </w:rPr>
        <w:t> </w:t>
      </w:r>
      <w:r w:rsidRPr="005E4DBC">
        <w:rPr>
          <w:rFonts w:ascii="Times New Roman" w:hAnsi="Times New Roman"/>
          <w:color w:val="auto"/>
          <w:spacing w:val="2"/>
          <w:sz w:val="24"/>
          <w:szCs w:val="24"/>
        </w:rPr>
        <w:t>…</w:t>
      </w:r>
      <w:r w:rsidRPr="005E4DBC">
        <w:rPr>
          <w:rFonts w:ascii="Times New Roman" w:hAnsi="Times New Roman"/>
          <w:color w:val="auto"/>
          <w:spacing w:val="2"/>
          <w:sz w:val="24"/>
          <w:szCs w:val="24"/>
        </w:rPr>
        <w:t> </w:t>
      </w:r>
      <w:r w:rsidRPr="005E4DBC">
        <w:rPr>
          <w:rFonts w:ascii="Times New Roman" w:hAnsi="Times New Roman"/>
          <w:color w:val="auto"/>
          <w:spacing w:val="2"/>
          <w:sz w:val="24"/>
          <w:szCs w:val="24"/>
        </w:rPr>
        <w:t>. Простые распростра</w:t>
      </w:r>
      <w:r w:rsidRPr="005E4DBC">
        <w:rPr>
          <w:rFonts w:ascii="Times New Roman" w:hAnsi="Times New Roman"/>
          <w:color w:val="auto"/>
          <w:sz w:val="24"/>
          <w:szCs w:val="24"/>
        </w:rPr>
        <w:t>нённые предложения. Предложения с однородными членами. Сложносочинённые предложения с союзами und, aber.</w:t>
      </w:r>
    </w:p>
    <w:p w:rsidR="00B81D33" w:rsidRPr="005E4DBC" w:rsidRDefault="00B81D33" w:rsidP="00B81D33">
      <w:pPr>
        <w:pStyle w:val="ab"/>
        <w:spacing w:line="240" w:lineRule="auto"/>
        <w:ind w:firstLine="454"/>
        <w:rPr>
          <w:rFonts w:ascii="Times New Roman" w:hAnsi="Times New Roman"/>
          <w:color w:val="auto"/>
          <w:sz w:val="24"/>
          <w:szCs w:val="24"/>
        </w:rPr>
      </w:pPr>
      <w:r w:rsidRPr="005E4DBC">
        <w:rPr>
          <w:rFonts w:ascii="Times New Roman" w:hAnsi="Times New Roman"/>
          <w:color w:val="auto"/>
          <w:sz w:val="24"/>
          <w:szCs w:val="24"/>
        </w:rPr>
        <w:t xml:space="preserve">Грамматические формы изъявительного наклонения: Präsens, Futurum, Präteritum, Perfekt. Слабые и сильные глаголы. </w:t>
      </w:r>
      <w:r w:rsidRPr="005E4DBC">
        <w:rPr>
          <w:rFonts w:ascii="Times New Roman" w:hAnsi="Times New Roman"/>
          <w:color w:val="auto"/>
          <w:spacing w:val="2"/>
          <w:sz w:val="24"/>
          <w:szCs w:val="24"/>
        </w:rPr>
        <w:t>Вспомогательные глаголы haben, sein, werden. Глагол</w:t>
      </w:r>
      <w:r w:rsidRPr="005E4DBC">
        <w:rPr>
          <w:rFonts w:ascii="Times New Roman" w:hAnsi="Times New Roman"/>
          <w:color w:val="auto"/>
          <w:spacing w:val="2"/>
          <w:sz w:val="24"/>
          <w:szCs w:val="24"/>
        </w:rPr>
        <w:noBreakHyphen/>
        <w:t>связка sein. Модальные глаголы können, wollen, müssen, sollen.</w:t>
      </w:r>
      <w:r w:rsidRPr="005E4DBC">
        <w:rPr>
          <w:rFonts w:ascii="Times New Roman" w:hAnsi="Times New Roman"/>
          <w:color w:val="auto"/>
          <w:sz w:val="24"/>
          <w:szCs w:val="24"/>
        </w:rPr>
        <w:t>Неопределённая форма глагола (Infinitiv).</w:t>
      </w:r>
    </w:p>
    <w:p w:rsidR="00B81D33" w:rsidRPr="005E4DBC" w:rsidRDefault="00B81D33" w:rsidP="00B81D33">
      <w:pPr>
        <w:pStyle w:val="ab"/>
        <w:spacing w:line="240" w:lineRule="auto"/>
        <w:ind w:firstLine="454"/>
        <w:rPr>
          <w:rFonts w:ascii="Times New Roman" w:hAnsi="Times New Roman"/>
          <w:color w:val="auto"/>
          <w:sz w:val="24"/>
          <w:szCs w:val="24"/>
        </w:rPr>
      </w:pPr>
      <w:r w:rsidRPr="005E4DBC">
        <w:rPr>
          <w:rFonts w:ascii="Times New Roman" w:hAnsi="Times New Roman"/>
          <w:color w:val="auto"/>
          <w:sz w:val="24"/>
          <w:szCs w:val="24"/>
        </w:rPr>
        <w:t>Существительные в единственном и множественном числе с определённым/неопределённым и нулевым артиклем. Склонение существительных.</w:t>
      </w:r>
    </w:p>
    <w:p w:rsidR="00B81D33" w:rsidRPr="005E4DBC" w:rsidRDefault="00B81D33" w:rsidP="00B81D33">
      <w:pPr>
        <w:pStyle w:val="ab"/>
        <w:spacing w:line="240" w:lineRule="auto"/>
        <w:ind w:firstLine="454"/>
        <w:rPr>
          <w:rFonts w:ascii="Times New Roman" w:hAnsi="Times New Roman"/>
          <w:color w:val="auto"/>
          <w:spacing w:val="-2"/>
          <w:sz w:val="24"/>
          <w:szCs w:val="24"/>
        </w:rPr>
      </w:pPr>
      <w:r w:rsidRPr="005E4DBC">
        <w:rPr>
          <w:rFonts w:ascii="Times New Roman" w:hAnsi="Times New Roman"/>
          <w:color w:val="auto"/>
          <w:spacing w:val="-2"/>
          <w:sz w:val="24"/>
          <w:szCs w:val="24"/>
        </w:rPr>
        <w:t>Прилагательные в положительной, сравнительной и превосходной степени, образованные по правилам, и исключения.</w:t>
      </w:r>
    </w:p>
    <w:p w:rsidR="00B81D33" w:rsidRPr="005E4DBC" w:rsidRDefault="00B81D33" w:rsidP="00B81D33">
      <w:pPr>
        <w:pStyle w:val="ab"/>
        <w:spacing w:line="240" w:lineRule="auto"/>
        <w:ind w:firstLine="454"/>
        <w:rPr>
          <w:rFonts w:ascii="Times New Roman" w:hAnsi="Times New Roman"/>
          <w:color w:val="auto"/>
          <w:spacing w:val="-2"/>
          <w:sz w:val="24"/>
          <w:szCs w:val="24"/>
        </w:rPr>
      </w:pPr>
      <w:r w:rsidRPr="005E4DBC">
        <w:rPr>
          <w:rFonts w:ascii="Times New Roman" w:hAnsi="Times New Roman"/>
          <w:color w:val="auto"/>
          <w:spacing w:val="-4"/>
          <w:sz w:val="24"/>
          <w:szCs w:val="24"/>
        </w:rPr>
        <w:t xml:space="preserve">Местоимения: личные, притяжательные и указательные (ich, </w:t>
      </w:r>
      <w:r w:rsidRPr="005E4DBC">
        <w:rPr>
          <w:rFonts w:ascii="Times New Roman" w:hAnsi="Times New Roman"/>
          <w:color w:val="auto"/>
          <w:spacing w:val="-2"/>
          <w:sz w:val="24"/>
          <w:szCs w:val="24"/>
        </w:rPr>
        <w:t>du, er, mein, dieser, jener). Отрицательное местоимение kein.</w:t>
      </w:r>
    </w:p>
    <w:p w:rsidR="00B81D33" w:rsidRPr="005E4DBC" w:rsidRDefault="00B81D33" w:rsidP="00B81D33">
      <w:pPr>
        <w:pStyle w:val="ab"/>
        <w:spacing w:line="240" w:lineRule="auto"/>
        <w:ind w:firstLine="454"/>
        <w:rPr>
          <w:rFonts w:ascii="Times New Roman" w:hAnsi="Times New Roman"/>
          <w:color w:val="auto"/>
          <w:sz w:val="24"/>
          <w:szCs w:val="24"/>
        </w:rPr>
      </w:pPr>
      <w:r w:rsidRPr="005E4DBC">
        <w:rPr>
          <w:rFonts w:ascii="Times New Roman" w:hAnsi="Times New Roman"/>
          <w:color w:val="auto"/>
          <w:spacing w:val="-2"/>
          <w:sz w:val="24"/>
          <w:szCs w:val="24"/>
        </w:rPr>
        <w:t>Наречия времени: heute, oft, nie, schnell и</w:t>
      </w:r>
      <w:r w:rsidRPr="005E4DBC">
        <w:rPr>
          <w:rFonts w:ascii="Times New Roman" w:hAnsi="Times New Roman"/>
          <w:color w:val="auto"/>
          <w:spacing w:val="-2"/>
          <w:sz w:val="24"/>
          <w:szCs w:val="24"/>
        </w:rPr>
        <w:t> </w:t>
      </w:r>
      <w:r w:rsidRPr="005E4DBC">
        <w:rPr>
          <w:rFonts w:ascii="Times New Roman" w:hAnsi="Times New Roman"/>
          <w:color w:val="auto"/>
          <w:spacing w:val="-2"/>
          <w:sz w:val="24"/>
          <w:szCs w:val="24"/>
        </w:rPr>
        <w:t>др. Наречия, об</w:t>
      </w:r>
      <w:r w:rsidRPr="005E4DBC">
        <w:rPr>
          <w:rFonts w:ascii="Times New Roman" w:hAnsi="Times New Roman"/>
          <w:color w:val="auto"/>
          <w:sz w:val="24"/>
          <w:szCs w:val="24"/>
        </w:rPr>
        <w:t>разующие степени сравнения не по правилам: gut, viel, gern.</w:t>
      </w:r>
    </w:p>
    <w:p w:rsidR="00B81D33" w:rsidRPr="005E4DBC" w:rsidRDefault="00B81D33" w:rsidP="00B81D33">
      <w:pPr>
        <w:pStyle w:val="ab"/>
        <w:spacing w:line="240" w:lineRule="auto"/>
        <w:ind w:firstLine="454"/>
        <w:rPr>
          <w:rFonts w:ascii="Times New Roman" w:hAnsi="Times New Roman"/>
          <w:color w:val="auto"/>
          <w:sz w:val="24"/>
          <w:szCs w:val="24"/>
        </w:rPr>
      </w:pPr>
      <w:r w:rsidRPr="005E4DBC">
        <w:rPr>
          <w:rFonts w:ascii="Times New Roman" w:hAnsi="Times New Roman"/>
          <w:color w:val="auto"/>
          <w:sz w:val="24"/>
          <w:szCs w:val="24"/>
        </w:rPr>
        <w:t>Количественные числительные (до 100), порядковые числительные (до 30).</w:t>
      </w:r>
    </w:p>
    <w:p w:rsidR="00B81D33" w:rsidRPr="005E4DBC" w:rsidRDefault="00B81D33" w:rsidP="00B81D33">
      <w:pPr>
        <w:pStyle w:val="ab"/>
        <w:spacing w:line="240" w:lineRule="auto"/>
        <w:ind w:firstLine="454"/>
        <w:rPr>
          <w:rFonts w:ascii="Times New Roman" w:hAnsi="Times New Roman"/>
          <w:b/>
          <w:bCs/>
          <w:iCs/>
          <w:color w:val="auto"/>
          <w:sz w:val="24"/>
          <w:szCs w:val="24"/>
          <w:lang w:val="en-US" w:eastAsia="x-none"/>
        </w:rPr>
      </w:pPr>
      <w:r w:rsidRPr="005E4DBC">
        <w:rPr>
          <w:rFonts w:ascii="Times New Roman" w:hAnsi="Times New Roman"/>
          <w:color w:val="auto"/>
          <w:spacing w:val="2"/>
          <w:sz w:val="24"/>
          <w:szCs w:val="24"/>
        </w:rPr>
        <w:t>Наиболееупотребительныепредлоги</w:t>
      </w:r>
      <w:r w:rsidRPr="005E4DBC">
        <w:rPr>
          <w:rFonts w:ascii="Times New Roman" w:hAnsi="Times New Roman"/>
          <w:color w:val="auto"/>
          <w:spacing w:val="2"/>
          <w:sz w:val="24"/>
          <w:szCs w:val="24"/>
          <w:lang w:val="en-US" w:eastAsia="x-none"/>
        </w:rPr>
        <w:t xml:space="preserve">: in, an, auf, hinter, </w:t>
      </w:r>
      <w:r w:rsidRPr="005E4DBC">
        <w:rPr>
          <w:rFonts w:ascii="Times New Roman" w:hAnsi="Times New Roman"/>
          <w:color w:val="auto"/>
          <w:sz w:val="24"/>
          <w:szCs w:val="24"/>
          <w:lang w:val="en-US" w:eastAsia="x-none"/>
        </w:rPr>
        <w:t>haben, mit, über, unter, nach, zwischen, vor.</w:t>
      </w:r>
    </w:p>
    <w:p w:rsidR="00B81D33" w:rsidRPr="005E4DBC" w:rsidRDefault="00B81D33" w:rsidP="00B81D33">
      <w:pPr>
        <w:pStyle w:val="ab"/>
        <w:spacing w:line="240" w:lineRule="auto"/>
        <w:ind w:firstLine="454"/>
        <w:rPr>
          <w:rFonts w:ascii="Times New Roman" w:hAnsi="Times New Roman"/>
          <w:b/>
          <w:bCs/>
          <w:iCs/>
          <w:color w:val="auto"/>
          <w:sz w:val="24"/>
          <w:szCs w:val="24"/>
        </w:rPr>
      </w:pPr>
      <w:r w:rsidRPr="005E4DBC">
        <w:rPr>
          <w:rFonts w:ascii="Times New Roman" w:hAnsi="Times New Roman"/>
          <w:b/>
          <w:bCs/>
          <w:iCs/>
          <w:color w:val="auto"/>
          <w:sz w:val="24"/>
          <w:szCs w:val="24"/>
        </w:rPr>
        <w:t>Общие учебные умения и универсальные учебные действия</w:t>
      </w:r>
    </w:p>
    <w:p w:rsidR="00B81D33" w:rsidRPr="005E4DBC" w:rsidRDefault="00B81D33" w:rsidP="00B81D33">
      <w:pPr>
        <w:pStyle w:val="ab"/>
        <w:spacing w:line="240" w:lineRule="auto"/>
        <w:ind w:firstLine="454"/>
        <w:rPr>
          <w:rFonts w:ascii="Times New Roman" w:hAnsi="Times New Roman"/>
          <w:color w:val="auto"/>
          <w:sz w:val="24"/>
          <w:szCs w:val="24"/>
        </w:rPr>
      </w:pPr>
      <w:r w:rsidRPr="005E4DBC">
        <w:rPr>
          <w:rFonts w:ascii="Times New Roman" w:hAnsi="Times New Roman"/>
          <w:color w:val="auto"/>
          <w:sz w:val="24"/>
          <w:szCs w:val="24"/>
        </w:rPr>
        <w:t>В процессе изучения курса «Иностранный язык» младшие школьники:</w:t>
      </w:r>
    </w:p>
    <w:p w:rsidR="00B81D33" w:rsidRPr="005E4DBC" w:rsidRDefault="00B81D33" w:rsidP="00B81D33">
      <w:pPr>
        <w:pStyle w:val="21"/>
        <w:spacing w:line="240" w:lineRule="auto"/>
        <w:rPr>
          <w:sz w:val="24"/>
        </w:rPr>
      </w:pPr>
      <w:r w:rsidRPr="005E4DBC">
        <w:rPr>
          <w:sz w:val="24"/>
        </w:rPr>
        <w:t xml:space="preserve">совершенствуют приёмы работы с текстом, опираясь на </w:t>
      </w:r>
      <w:r w:rsidRPr="005E4DBC">
        <w:rPr>
          <w:spacing w:val="2"/>
          <w:sz w:val="24"/>
        </w:rPr>
        <w:t>умения, приобретённые на уроках родного языка (прогно</w:t>
      </w:r>
      <w:r w:rsidRPr="005E4DBC">
        <w:rPr>
          <w:sz w:val="24"/>
        </w:rPr>
        <w:t xml:space="preserve">зировать содержание текста по заголовку, данным к тексту </w:t>
      </w:r>
      <w:r w:rsidRPr="005E4DBC">
        <w:rPr>
          <w:spacing w:val="2"/>
          <w:sz w:val="24"/>
        </w:rPr>
        <w:t xml:space="preserve">рисункам, списывать текст, выписывать отдельные слова и </w:t>
      </w:r>
      <w:r w:rsidRPr="005E4DBC">
        <w:rPr>
          <w:sz w:val="24"/>
        </w:rPr>
        <w:t>предложения из текста и</w:t>
      </w:r>
      <w:r w:rsidRPr="005E4DBC">
        <w:rPr>
          <w:sz w:val="24"/>
        </w:rPr>
        <w:t> </w:t>
      </w:r>
      <w:r w:rsidRPr="005E4DBC">
        <w:rPr>
          <w:sz w:val="24"/>
        </w:rPr>
        <w:t>т.</w:t>
      </w:r>
      <w:r w:rsidRPr="005E4DBC">
        <w:rPr>
          <w:sz w:val="24"/>
        </w:rPr>
        <w:t> </w:t>
      </w:r>
      <w:r w:rsidRPr="005E4DBC">
        <w:rPr>
          <w:sz w:val="24"/>
        </w:rPr>
        <w:t>п.);</w:t>
      </w:r>
    </w:p>
    <w:p w:rsidR="00B81D33" w:rsidRPr="005E4DBC" w:rsidRDefault="00B81D33" w:rsidP="00B81D33">
      <w:pPr>
        <w:pStyle w:val="21"/>
        <w:spacing w:line="240" w:lineRule="auto"/>
        <w:rPr>
          <w:sz w:val="24"/>
        </w:rPr>
      </w:pPr>
      <w:r w:rsidRPr="005E4DBC">
        <w:rPr>
          <w:sz w:val="24"/>
        </w:rPr>
        <w:lastRenderedPageBreak/>
        <w:t>овладевают более разнообразными приёмами раскрытия значения слова, используя словообразовательные элементы; синонимы, антонимы; контекст;</w:t>
      </w:r>
    </w:p>
    <w:p w:rsidR="00B81D33" w:rsidRPr="005E4DBC" w:rsidRDefault="00B81D33" w:rsidP="00B81D33">
      <w:pPr>
        <w:pStyle w:val="21"/>
        <w:spacing w:line="240" w:lineRule="auto"/>
        <w:rPr>
          <w:spacing w:val="2"/>
          <w:sz w:val="24"/>
        </w:rPr>
      </w:pPr>
      <w:r w:rsidRPr="005E4DBC">
        <w:rPr>
          <w:sz w:val="24"/>
        </w:rPr>
        <w:t xml:space="preserve">совершенствуют общеречевые коммуникативные умения, например начинать и завершать разговор, используя </w:t>
      </w:r>
      <w:r w:rsidRPr="005E4DBC">
        <w:rPr>
          <w:spacing w:val="2"/>
          <w:sz w:val="24"/>
        </w:rPr>
        <w:t>речевые клише; поддерживать беседу, задавая вопросы и переспрашивая;</w:t>
      </w:r>
    </w:p>
    <w:p w:rsidR="00B81D33" w:rsidRPr="005E4DBC" w:rsidRDefault="00B81D33" w:rsidP="00B81D33">
      <w:pPr>
        <w:pStyle w:val="21"/>
        <w:spacing w:line="240" w:lineRule="auto"/>
        <w:rPr>
          <w:sz w:val="24"/>
        </w:rPr>
      </w:pPr>
      <w:r w:rsidRPr="005E4DBC">
        <w:rPr>
          <w:sz w:val="24"/>
        </w:rPr>
        <w:t>учатся осуществлять самоконтроль, самооценку;</w:t>
      </w:r>
    </w:p>
    <w:p w:rsidR="00B81D33" w:rsidRPr="005E4DBC" w:rsidRDefault="00B81D33" w:rsidP="00B81D33">
      <w:pPr>
        <w:pStyle w:val="21"/>
        <w:spacing w:line="240" w:lineRule="auto"/>
        <w:rPr>
          <w:spacing w:val="-2"/>
          <w:sz w:val="24"/>
        </w:rPr>
      </w:pPr>
      <w:r w:rsidRPr="005E4DBC">
        <w:rPr>
          <w:spacing w:val="-4"/>
          <w:sz w:val="24"/>
        </w:rPr>
        <w:t>учатся самостоятельно выполнять задания с использовани</w:t>
      </w:r>
      <w:r w:rsidRPr="005E4DBC">
        <w:rPr>
          <w:spacing w:val="-2"/>
          <w:sz w:val="24"/>
        </w:rPr>
        <w:t>ем компьютера (при наличии мультимедийного приложения).</w:t>
      </w:r>
    </w:p>
    <w:p w:rsidR="00B81D33" w:rsidRPr="005E4DBC" w:rsidRDefault="00B81D33" w:rsidP="00B81D33">
      <w:pPr>
        <w:pStyle w:val="ab"/>
        <w:spacing w:line="240" w:lineRule="auto"/>
        <w:ind w:firstLine="454"/>
        <w:rPr>
          <w:rFonts w:ascii="Times New Roman" w:hAnsi="Times New Roman"/>
          <w:color w:val="auto"/>
          <w:sz w:val="24"/>
          <w:szCs w:val="24"/>
        </w:rPr>
      </w:pPr>
      <w:r w:rsidRPr="005E4DBC">
        <w:rPr>
          <w:rFonts w:ascii="Times New Roman" w:hAnsi="Times New Roman"/>
          <w:color w:val="auto"/>
          <w:sz w:val="24"/>
          <w:szCs w:val="24"/>
        </w:rPr>
        <w:t xml:space="preserve">Общеучебные и специальные 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 </w:t>
      </w:r>
      <w:r w:rsidRPr="005E4DBC">
        <w:rPr>
          <w:rFonts w:ascii="Times New Roman" w:hAnsi="Times New Roman"/>
          <w:b/>
          <w:bCs/>
          <w:color w:val="auto"/>
          <w:sz w:val="24"/>
          <w:szCs w:val="24"/>
        </w:rPr>
        <w:t xml:space="preserve">не выделяются </w:t>
      </w:r>
      <w:r w:rsidRPr="005E4DBC">
        <w:rPr>
          <w:rFonts w:ascii="Times New Roman" w:hAnsi="Times New Roman"/>
          <w:color w:val="auto"/>
          <w:sz w:val="24"/>
          <w:szCs w:val="24"/>
        </w:rPr>
        <w:t>отдельно в тематическом планировании.</w:t>
      </w:r>
    </w:p>
    <w:p w:rsidR="00B81D33" w:rsidRPr="00B71E22" w:rsidRDefault="00B81D33" w:rsidP="00B81D33">
      <w:pPr>
        <w:pStyle w:val="af5"/>
        <w:spacing w:line="240" w:lineRule="auto"/>
      </w:pPr>
      <w:bookmarkStart w:id="99" w:name="_Toc288394088"/>
      <w:bookmarkStart w:id="100" w:name="_Toc288410555"/>
      <w:bookmarkStart w:id="101" w:name="_Toc288410684"/>
      <w:bookmarkStart w:id="102" w:name="_Toc294246101"/>
      <w:r w:rsidRPr="00B71E22">
        <w:t>Математика</w:t>
      </w:r>
      <w:bookmarkEnd w:id="99"/>
      <w:bookmarkEnd w:id="100"/>
      <w:bookmarkEnd w:id="101"/>
      <w:bookmarkEnd w:id="102"/>
    </w:p>
    <w:p w:rsidR="00B81D33" w:rsidRPr="005E4DBC" w:rsidRDefault="00B81D33" w:rsidP="00B81D33">
      <w:pPr>
        <w:pStyle w:val="ab"/>
        <w:spacing w:line="240" w:lineRule="auto"/>
        <w:ind w:firstLine="454"/>
        <w:rPr>
          <w:rFonts w:ascii="Times New Roman" w:hAnsi="Times New Roman"/>
          <w:b/>
          <w:bCs/>
          <w:iCs/>
          <w:color w:val="auto"/>
          <w:sz w:val="24"/>
          <w:szCs w:val="24"/>
        </w:rPr>
      </w:pPr>
      <w:r w:rsidRPr="005E4DBC">
        <w:rPr>
          <w:rFonts w:ascii="Times New Roman" w:hAnsi="Times New Roman"/>
          <w:b/>
          <w:bCs/>
          <w:iCs/>
          <w:color w:val="auto"/>
          <w:sz w:val="24"/>
          <w:szCs w:val="24"/>
        </w:rPr>
        <w:t>Числа и величины</w:t>
      </w:r>
    </w:p>
    <w:p w:rsidR="00B81D33" w:rsidRPr="005E4DBC" w:rsidRDefault="00B81D33" w:rsidP="00B81D33">
      <w:pPr>
        <w:pStyle w:val="ab"/>
        <w:spacing w:line="240" w:lineRule="auto"/>
        <w:ind w:firstLine="454"/>
        <w:rPr>
          <w:rFonts w:ascii="Times New Roman" w:hAnsi="Times New Roman"/>
          <w:color w:val="auto"/>
          <w:sz w:val="24"/>
          <w:szCs w:val="24"/>
        </w:rPr>
      </w:pPr>
      <w:r w:rsidRPr="005E4DBC">
        <w:rPr>
          <w:rFonts w:ascii="Times New Roman" w:hAnsi="Times New Roman"/>
          <w:color w:val="auto"/>
          <w:sz w:val="24"/>
          <w:szCs w:val="24"/>
        </w:rPr>
        <w:t>Счёт предметов. Чтение и запись чисел от нуля до миллиона. Классы и разряды. Представление многозначных чиселв виде суммы разрядных слагаемых. Сравнение и упорядочение чисел, знаки сравнения.</w:t>
      </w:r>
    </w:p>
    <w:p w:rsidR="00B81D33" w:rsidRPr="005E4DBC" w:rsidRDefault="00B81D33" w:rsidP="00B81D33">
      <w:pPr>
        <w:pStyle w:val="ab"/>
        <w:spacing w:line="240" w:lineRule="auto"/>
        <w:ind w:firstLine="454"/>
        <w:rPr>
          <w:rFonts w:ascii="Times New Roman" w:hAnsi="Times New Roman"/>
          <w:color w:val="auto"/>
          <w:sz w:val="24"/>
          <w:szCs w:val="24"/>
        </w:rPr>
      </w:pPr>
      <w:r w:rsidRPr="005E4DBC">
        <w:rPr>
          <w:rFonts w:ascii="Times New Roman" w:hAnsi="Times New Roman"/>
          <w:color w:val="auto"/>
          <w:sz w:val="24"/>
          <w:szCs w:val="24"/>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5E4DBC">
        <w:rPr>
          <w:rFonts w:ascii="Times New Roman" w:hAnsi="Times New Roman"/>
          <w:color w:val="auto"/>
          <w:spacing w:val="2"/>
          <w:sz w:val="24"/>
          <w:szCs w:val="24"/>
        </w:rPr>
        <w:t xml:space="preserve">ние и упорядочение однородных величин. Доля величины </w:t>
      </w:r>
      <w:r w:rsidRPr="005E4DBC">
        <w:rPr>
          <w:rFonts w:ascii="Times New Roman" w:hAnsi="Times New Roman"/>
          <w:color w:val="auto"/>
          <w:sz w:val="24"/>
          <w:szCs w:val="24"/>
        </w:rPr>
        <w:t>(половина, треть, четверть, десятая, сотая, тысячная).</w:t>
      </w:r>
    </w:p>
    <w:p w:rsidR="00B81D33" w:rsidRPr="005E4DBC" w:rsidRDefault="00B81D33" w:rsidP="00B81D33">
      <w:pPr>
        <w:pStyle w:val="ab"/>
        <w:spacing w:line="240" w:lineRule="auto"/>
        <w:ind w:firstLine="454"/>
        <w:rPr>
          <w:rFonts w:ascii="Times New Roman" w:hAnsi="Times New Roman"/>
          <w:b/>
          <w:bCs/>
          <w:iCs/>
          <w:color w:val="auto"/>
          <w:sz w:val="24"/>
          <w:szCs w:val="24"/>
        </w:rPr>
      </w:pPr>
      <w:r w:rsidRPr="005E4DBC">
        <w:rPr>
          <w:rFonts w:ascii="Times New Roman" w:hAnsi="Times New Roman"/>
          <w:b/>
          <w:bCs/>
          <w:iCs/>
          <w:color w:val="auto"/>
          <w:sz w:val="24"/>
          <w:szCs w:val="24"/>
        </w:rPr>
        <w:t>Арифметические действия</w:t>
      </w:r>
    </w:p>
    <w:p w:rsidR="00B81D33" w:rsidRPr="005E4DBC" w:rsidRDefault="00B81D33" w:rsidP="00B81D33">
      <w:pPr>
        <w:pStyle w:val="ab"/>
        <w:spacing w:line="240" w:lineRule="auto"/>
        <w:ind w:firstLine="454"/>
        <w:rPr>
          <w:rFonts w:ascii="Times New Roman" w:hAnsi="Times New Roman"/>
          <w:color w:val="auto"/>
          <w:sz w:val="24"/>
          <w:szCs w:val="24"/>
        </w:rPr>
      </w:pPr>
      <w:r w:rsidRPr="005E4DBC">
        <w:rPr>
          <w:rFonts w:ascii="Times New Roman" w:hAnsi="Times New Roman"/>
          <w:color w:val="auto"/>
          <w:spacing w:val="2"/>
          <w:sz w:val="24"/>
          <w:szCs w:val="24"/>
        </w:rPr>
        <w:t xml:space="preserve">Сложение, вычитание, умножение и деление. Названия </w:t>
      </w:r>
      <w:r w:rsidRPr="005E4DBC">
        <w:rPr>
          <w:rFonts w:ascii="Times New Roman" w:hAnsi="Times New Roman"/>
          <w:color w:val="auto"/>
          <w:sz w:val="24"/>
          <w:szCs w:val="24"/>
        </w:rPr>
        <w:t>компонентов арифметических действий, знаки действий. Таблица сложения. Таблица умножения. Связь между сложени</w:t>
      </w:r>
      <w:r w:rsidRPr="005E4DBC">
        <w:rPr>
          <w:rFonts w:ascii="Times New Roman" w:hAnsi="Times New Roman"/>
          <w:color w:val="auto"/>
          <w:spacing w:val="2"/>
          <w:sz w:val="24"/>
          <w:szCs w:val="24"/>
        </w:rPr>
        <w:t xml:space="preserve">ем, вычитанием, умножением и делением. Нахождение неизвестного компонента арифметического действия. Деление </w:t>
      </w:r>
      <w:r w:rsidRPr="005E4DBC">
        <w:rPr>
          <w:rFonts w:ascii="Times New Roman" w:hAnsi="Times New Roman"/>
          <w:color w:val="auto"/>
          <w:sz w:val="24"/>
          <w:szCs w:val="24"/>
        </w:rPr>
        <w:t>с остатком.</w:t>
      </w:r>
    </w:p>
    <w:p w:rsidR="00B81D33" w:rsidRPr="005E4DBC" w:rsidRDefault="00B81D33" w:rsidP="00B81D33">
      <w:pPr>
        <w:pStyle w:val="ab"/>
        <w:spacing w:line="240" w:lineRule="auto"/>
        <w:ind w:firstLine="454"/>
        <w:rPr>
          <w:rFonts w:ascii="Times New Roman" w:hAnsi="Times New Roman"/>
          <w:color w:val="auto"/>
          <w:sz w:val="24"/>
          <w:szCs w:val="24"/>
        </w:rPr>
      </w:pPr>
      <w:r w:rsidRPr="005E4DBC">
        <w:rPr>
          <w:rFonts w:ascii="Times New Roman" w:hAnsi="Times New Roman"/>
          <w:color w:val="auto"/>
          <w:sz w:val="24"/>
          <w:szCs w:val="24"/>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5E4DBC">
        <w:rPr>
          <w:rFonts w:ascii="Times New Roman" w:hAnsi="Times New Roman"/>
          <w:color w:val="auto"/>
          <w:spacing w:val="2"/>
          <w:sz w:val="24"/>
          <w:szCs w:val="24"/>
        </w:rPr>
        <w:t>свойств арифметических действий в вычислениях (переста</w:t>
      </w:r>
      <w:r w:rsidRPr="005E4DBC">
        <w:rPr>
          <w:rFonts w:ascii="Times New Roman" w:hAnsi="Times New Roman"/>
          <w:color w:val="auto"/>
          <w:sz w:val="24"/>
          <w:szCs w:val="24"/>
        </w:rPr>
        <w:t>новка и группировка слагаемых в сумме, множителей в произведении; умножение суммы и разности на число).</w:t>
      </w:r>
    </w:p>
    <w:p w:rsidR="00B81D33" w:rsidRPr="005E4DBC" w:rsidRDefault="00B81D33" w:rsidP="00B81D33">
      <w:pPr>
        <w:pStyle w:val="ab"/>
        <w:spacing w:line="240" w:lineRule="auto"/>
        <w:ind w:firstLine="454"/>
        <w:rPr>
          <w:rFonts w:ascii="Times New Roman" w:hAnsi="Times New Roman"/>
          <w:color w:val="auto"/>
          <w:sz w:val="24"/>
          <w:szCs w:val="24"/>
        </w:rPr>
      </w:pPr>
      <w:r w:rsidRPr="005E4DBC">
        <w:rPr>
          <w:rFonts w:ascii="Times New Roman" w:hAnsi="Times New Roman"/>
          <w:color w:val="auto"/>
          <w:sz w:val="24"/>
          <w:szCs w:val="24"/>
        </w:rPr>
        <w:t xml:space="preserve">Алгоритмы письменного сложения, вычитания, умножения и деления многозначных чисел. </w:t>
      </w:r>
    </w:p>
    <w:p w:rsidR="00B81D33" w:rsidRPr="005E4DBC" w:rsidRDefault="00B81D33" w:rsidP="00B81D33">
      <w:pPr>
        <w:pStyle w:val="ab"/>
        <w:spacing w:line="240" w:lineRule="auto"/>
        <w:ind w:firstLine="454"/>
        <w:rPr>
          <w:rFonts w:ascii="Times New Roman" w:hAnsi="Times New Roman"/>
          <w:color w:val="auto"/>
          <w:sz w:val="24"/>
          <w:szCs w:val="24"/>
        </w:rPr>
      </w:pPr>
      <w:r w:rsidRPr="005E4DBC">
        <w:rPr>
          <w:rFonts w:ascii="Times New Roman" w:hAnsi="Times New Roman"/>
          <w:color w:val="auto"/>
          <w:spacing w:val="2"/>
          <w:sz w:val="24"/>
          <w:szCs w:val="24"/>
        </w:rPr>
        <w:t xml:space="preserve">Способы проверки правильности вычислений (алгоритм, </w:t>
      </w:r>
      <w:r w:rsidRPr="005E4DBC">
        <w:rPr>
          <w:rFonts w:ascii="Times New Roman" w:hAnsi="Times New Roman"/>
          <w:color w:val="auto"/>
          <w:sz w:val="24"/>
          <w:szCs w:val="24"/>
        </w:rPr>
        <w:t>обратное действие, оценка достоверности, прикидки результата, вычисление на калькуляторе).</w:t>
      </w:r>
    </w:p>
    <w:p w:rsidR="00B81D33" w:rsidRPr="005E4DBC" w:rsidRDefault="00B81D33" w:rsidP="00B81D33">
      <w:pPr>
        <w:pStyle w:val="ab"/>
        <w:spacing w:line="240" w:lineRule="auto"/>
        <w:ind w:firstLine="454"/>
        <w:rPr>
          <w:rFonts w:ascii="Times New Roman" w:hAnsi="Times New Roman"/>
          <w:b/>
          <w:bCs/>
          <w:iCs/>
          <w:color w:val="auto"/>
          <w:sz w:val="24"/>
          <w:szCs w:val="24"/>
        </w:rPr>
      </w:pPr>
      <w:r w:rsidRPr="005E4DBC">
        <w:rPr>
          <w:rFonts w:ascii="Times New Roman" w:hAnsi="Times New Roman"/>
          <w:b/>
          <w:bCs/>
          <w:iCs/>
          <w:color w:val="auto"/>
          <w:sz w:val="24"/>
          <w:szCs w:val="24"/>
        </w:rPr>
        <w:t>Работа с текстовыми задачами</w:t>
      </w:r>
    </w:p>
    <w:p w:rsidR="00B81D33" w:rsidRPr="005E4DBC" w:rsidRDefault="00B81D33" w:rsidP="00B81D33">
      <w:pPr>
        <w:pStyle w:val="ab"/>
        <w:spacing w:line="240" w:lineRule="auto"/>
        <w:ind w:firstLine="454"/>
        <w:rPr>
          <w:rFonts w:ascii="Times New Roman" w:hAnsi="Times New Roman"/>
          <w:color w:val="auto"/>
          <w:sz w:val="24"/>
          <w:szCs w:val="24"/>
        </w:rPr>
      </w:pPr>
      <w:r w:rsidRPr="005E4DBC">
        <w:rPr>
          <w:rFonts w:ascii="Times New Roman" w:hAnsi="Times New Roman"/>
          <w:color w:val="auto"/>
          <w:spacing w:val="-2"/>
          <w:sz w:val="24"/>
          <w:szCs w:val="24"/>
        </w:rPr>
        <w:t>Решение текстовых задач арифметическим способом. Зада</w:t>
      </w:r>
      <w:r w:rsidRPr="005E4DBC">
        <w:rPr>
          <w:rFonts w:ascii="Times New Roman" w:hAnsi="Times New Roman"/>
          <w:color w:val="auto"/>
          <w:sz w:val="24"/>
          <w:szCs w:val="24"/>
        </w:rPr>
        <w:t>чи, содержащие отношения «больше (меньше) на…», «больше (меньше) в…». Зависимости между величинами, характеризу</w:t>
      </w:r>
      <w:r w:rsidRPr="005E4DBC">
        <w:rPr>
          <w:rFonts w:ascii="Times New Roman" w:hAnsi="Times New Roman"/>
          <w:color w:val="auto"/>
          <w:spacing w:val="2"/>
          <w:sz w:val="24"/>
          <w:szCs w:val="24"/>
        </w:rPr>
        <w:t>ющими процессы движения, работы, купли</w:t>
      </w:r>
      <w:r w:rsidRPr="005E4DBC">
        <w:rPr>
          <w:rFonts w:ascii="Times New Roman" w:hAnsi="Times New Roman"/>
          <w:color w:val="auto"/>
          <w:spacing w:val="2"/>
          <w:sz w:val="24"/>
          <w:szCs w:val="24"/>
        </w:rPr>
        <w:noBreakHyphen/>
        <w:t>продажи и</w:t>
      </w:r>
      <w:r w:rsidRPr="005E4DBC">
        <w:rPr>
          <w:rFonts w:ascii="Times New Roman" w:hAnsi="Times New Roman"/>
          <w:color w:val="auto"/>
          <w:spacing w:val="2"/>
          <w:sz w:val="24"/>
          <w:szCs w:val="24"/>
        </w:rPr>
        <w:t> </w:t>
      </w:r>
      <w:r w:rsidRPr="005E4DBC">
        <w:rPr>
          <w:rFonts w:ascii="Times New Roman" w:hAnsi="Times New Roman"/>
          <w:color w:val="auto"/>
          <w:spacing w:val="2"/>
          <w:sz w:val="24"/>
          <w:szCs w:val="24"/>
        </w:rPr>
        <w:t xml:space="preserve">др. </w:t>
      </w:r>
      <w:r w:rsidRPr="005E4DBC">
        <w:rPr>
          <w:rFonts w:ascii="Times New Roman" w:hAnsi="Times New Roman"/>
          <w:color w:val="auto"/>
          <w:sz w:val="24"/>
          <w:szCs w:val="24"/>
        </w:rPr>
        <w:t>Скорость, время, путь; объём работы, время, производительность труда; количество товара, его цена и стоимость и</w:t>
      </w:r>
      <w:r w:rsidRPr="005E4DBC">
        <w:rPr>
          <w:rFonts w:ascii="Times New Roman" w:hAnsi="Times New Roman"/>
          <w:color w:val="auto"/>
          <w:sz w:val="24"/>
          <w:szCs w:val="24"/>
        </w:rPr>
        <w:t> </w:t>
      </w:r>
      <w:r w:rsidRPr="005E4DBC">
        <w:rPr>
          <w:rFonts w:ascii="Times New Roman" w:hAnsi="Times New Roman"/>
          <w:color w:val="auto"/>
          <w:sz w:val="24"/>
          <w:szCs w:val="24"/>
        </w:rPr>
        <w:t xml:space="preserve">др. </w:t>
      </w:r>
      <w:r w:rsidRPr="005E4DBC">
        <w:rPr>
          <w:rFonts w:ascii="Times New Roman" w:hAnsi="Times New Roman"/>
          <w:color w:val="auto"/>
          <w:spacing w:val="2"/>
          <w:sz w:val="24"/>
          <w:szCs w:val="24"/>
        </w:rPr>
        <w:t xml:space="preserve">Планирование хода решения задачи. Представление текста </w:t>
      </w:r>
      <w:r w:rsidRPr="005E4DBC">
        <w:rPr>
          <w:rFonts w:ascii="Times New Roman" w:hAnsi="Times New Roman"/>
          <w:color w:val="auto"/>
          <w:sz w:val="24"/>
          <w:szCs w:val="24"/>
        </w:rPr>
        <w:t>задачи (схема, таблица, диаграмма и другие модели).</w:t>
      </w:r>
    </w:p>
    <w:p w:rsidR="00B81D33" w:rsidRPr="005E4DBC" w:rsidRDefault="00B81D33" w:rsidP="00B81D33">
      <w:pPr>
        <w:pStyle w:val="ab"/>
        <w:spacing w:line="240" w:lineRule="auto"/>
        <w:ind w:firstLine="454"/>
        <w:rPr>
          <w:rFonts w:ascii="Times New Roman" w:hAnsi="Times New Roman"/>
          <w:color w:val="auto"/>
          <w:sz w:val="24"/>
          <w:szCs w:val="24"/>
        </w:rPr>
      </w:pPr>
      <w:r w:rsidRPr="005E4DBC">
        <w:rPr>
          <w:rFonts w:ascii="Times New Roman" w:hAnsi="Times New Roman"/>
          <w:color w:val="auto"/>
          <w:sz w:val="24"/>
          <w:szCs w:val="24"/>
        </w:rPr>
        <w:t>Задачи на нахождение доли целого и целого по его доле.</w:t>
      </w:r>
    </w:p>
    <w:p w:rsidR="00B81D33" w:rsidRPr="005E4DBC" w:rsidRDefault="00B81D33" w:rsidP="00B81D33">
      <w:pPr>
        <w:pStyle w:val="ab"/>
        <w:spacing w:line="240" w:lineRule="auto"/>
        <w:ind w:firstLine="454"/>
        <w:rPr>
          <w:rFonts w:ascii="Times New Roman" w:hAnsi="Times New Roman"/>
          <w:b/>
          <w:bCs/>
          <w:iCs/>
          <w:color w:val="auto"/>
          <w:sz w:val="24"/>
          <w:szCs w:val="24"/>
        </w:rPr>
      </w:pPr>
      <w:r w:rsidRPr="005E4DBC">
        <w:rPr>
          <w:rFonts w:ascii="Times New Roman" w:hAnsi="Times New Roman"/>
          <w:b/>
          <w:bCs/>
          <w:iCs/>
          <w:color w:val="auto"/>
          <w:spacing w:val="2"/>
          <w:sz w:val="24"/>
          <w:szCs w:val="24"/>
        </w:rPr>
        <w:t>Пространственные отношения. Геометрические фи</w:t>
      </w:r>
      <w:r w:rsidRPr="005E4DBC">
        <w:rPr>
          <w:rFonts w:ascii="Times New Roman" w:hAnsi="Times New Roman"/>
          <w:b/>
          <w:bCs/>
          <w:iCs/>
          <w:color w:val="auto"/>
          <w:sz w:val="24"/>
          <w:szCs w:val="24"/>
        </w:rPr>
        <w:t>гуры</w:t>
      </w:r>
    </w:p>
    <w:p w:rsidR="00B81D33" w:rsidRPr="005E4DBC" w:rsidRDefault="00B81D33" w:rsidP="00B81D33">
      <w:pPr>
        <w:pStyle w:val="ab"/>
        <w:spacing w:line="240" w:lineRule="auto"/>
        <w:ind w:firstLine="454"/>
        <w:rPr>
          <w:rFonts w:ascii="Times New Roman" w:hAnsi="Times New Roman"/>
          <w:color w:val="auto"/>
          <w:sz w:val="24"/>
          <w:szCs w:val="24"/>
        </w:rPr>
      </w:pPr>
      <w:r w:rsidRPr="005E4DBC">
        <w:rPr>
          <w:rFonts w:ascii="Times New Roman" w:hAnsi="Times New Roman"/>
          <w:color w:val="auto"/>
          <w:spacing w:val="2"/>
          <w:sz w:val="24"/>
          <w:szCs w:val="24"/>
        </w:rPr>
        <w:t>Взаимное расположение предметов в пространстве и на плоскости (выше—ниже, слева—справа, сверху—снизу, ближе—дальше, между и</w:t>
      </w:r>
      <w:r w:rsidRPr="005E4DBC">
        <w:rPr>
          <w:rFonts w:ascii="Times New Roman" w:hAnsi="Times New Roman"/>
          <w:color w:val="auto"/>
          <w:spacing w:val="2"/>
          <w:sz w:val="24"/>
          <w:szCs w:val="24"/>
        </w:rPr>
        <w:t> </w:t>
      </w:r>
      <w:r w:rsidRPr="005E4DBC">
        <w:rPr>
          <w:rFonts w:ascii="Times New Roman" w:hAnsi="Times New Roman"/>
          <w:color w:val="auto"/>
          <w:spacing w:val="2"/>
          <w:sz w:val="24"/>
          <w:szCs w:val="24"/>
        </w:rPr>
        <w:t>пр.). Распознавание и изображение</w:t>
      </w:r>
      <w:r w:rsidRPr="005E4DBC">
        <w:rPr>
          <w:rFonts w:ascii="Times New Roman" w:hAnsi="Times New Roman"/>
          <w:color w:val="auto"/>
          <w:sz w:val="24"/>
          <w:szCs w:val="24"/>
        </w:rPr>
        <w:t>геометрических фигур: точка, линия (кривая, прямая), отрезок, ломаная, угол, многоугольник, треугольник, прямоуголь</w:t>
      </w:r>
      <w:r w:rsidRPr="005E4DBC">
        <w:rPr>
          <w:rFonts w:ascii="Times New Roman" w:hAnsi="Times New Roman"/>
          <w:color w:val="auto"/>
          <w:spacing w:val="2"/>
          <w:sz w:val="24"/>
          <w:szCs w:val="24"/>
        </w:rPr>
        <w:t xml:space="preserve">ник, квадрат, окружность, круг. Использование чертёжных инструментов для выполнения построений. Геометрические формы в окружающем мире. </w:t>
      </w:r>
      <w:r w:rsidRPr="005E4DBC">
        <w:rPr>
          <w:rFonts w:ascii="Times New Roman" w:hAnsi="Times New Roman"/>
          <w:i/>
          <w:color w:val="auto"/>
          <w:spacing w:val="2"/>
          <w:sz w:val="24"/>
          <w:szCs w:val="24"/>
        </w:rPr>
        <w:t xml:space="preserve">Распознавание и называние: </w:t>
      </w:r>
      <w:r w:rsidRPr="005E4DBC">
        <w:rPr>
          <w:rFonts w:ascii="Times New Roman" w:hAnsi="Times New Roman"/>
          <w:i/>
          <w:color w:val="auto"/>
          <w:sz w:val="24"/>
          <w:szCs w:val="24"/>
        </w:rPr>
        <w:t>куб, шар, параллелепипед, пирамида, цилиндр, конус.</w:t>
      </w:r>
    </w:p>
    <w:p w:rsidR="00B81D33" w:rsidRPr="005E4DBC" w:rsidRDefault="00B81D33" w:rsidP="00B81D33">
      <w:pPr>
        <w:pStyle w:val="ab"/>
        <w:spacing w:line="240" w:lineRule="auto"/>
        <w:ind w:firstLine="454"/>
        <w:rPr>
          <w:rFonts w:ascii="Times New Roman" w:hAnsi="Times New Roman"/>
          <w:b/>
          <w:bCs/>
          <w:iCs/>
          <w:color w:val="auto"/>
          <w:sz w:val="24"/>
          <w:szCs w:val="24"/>
        </w:rPr>
      </w:pPr>
      <w:r w:rsidRPr="005E4DBC">
        <w:rPr>
          <w:rFonts w:ascii="Times New Roman" w:hAnsi="Times New Roman"/>
          <w:b/>
          <w:bCs/>
          <w:iCs/>
          <w:color w:val="auto"/>
          <w:sz w:val="24"/>
          <w:szCs w:val="24"/>
        </w:rPr>
        <w:t>Геометрические величины</w:t>
      </w:r>
    </w:p>
    <w:p w:rsidR="00B81D33" w:rsidRPr="005E4DBC" w:rsidRDefault="00B81D33" w:rsidP="00B81D33">
      <w:pPr>
        <w:pStyle w:val="ab"/>
        <w:spacing w:line="240" w:lineRule="auto"/>
        <w:ind w:firstLine="454"/>
        <w:rPr>
          <w:rFonts w:ascii="Times New Roman" w:hAnsi="Times New Roman"/>
          <w:color w:val="auto"/>
          <w:sz w:val="24"/>
          <w:szCs w:val="24"/>
        </w:rPr>
      </w:pPr>
      <w:r w:rsidRPr="005E4DBC">
        <w:rPr>
          <w:rFonts w:ascii="Times New Roman" w:hAnsi="Times New Roman"/>
          <w:color w:val="auto"/>
          <w:spacing w:val="2"/>
          <w:sz w:val="24"/>
          <w:szCs w:val="24"/>
        </w:rPr>
        <w:t xml:space="preserve">Геометрические величины и их измерение. Измерение </w:t>
      </w:r>
      <w:r w:rsidRPr="005E4DBC">
        <w:rPr>
          <w:rFonts w:ascii="Times New Roman" w:hAnsi="Times New Roman"/>
          <w:color w:val="auto"/>
          <w:sz w:val="24"/>
          <w:szCs w:val="24"/>
        </w:rPr>
        <w:t>длины отрезка. Единицы длины (мм, см, дм, м, км). Периметр. Вычисление периметра многоугольника.</w:t>
      </w:r>
    </w:p>
    <w:p w:rsidR="00B81D33" w:rsidRPr="005E4DBC" w:rsidRDefault="00B81D33" w:rsidP="00B81D33">
      <w:pPr>
        <w:pStyle w:val="ab"/>
        <w:spacing w:line="240" w:lineRule="auto"/>
        <w:ind w:firstLine="454"/>
        <w:rPr>
          <w:rFonts w:ascii="Times New Roman" w:hAnsi="Times New Roman"/>
          <w:color w:val="auto"/>
          <w:sz w:val="24"/>
          <w:szCs w:val="24"/>
        </w:rPr>
      </w:pPr>
      <w:r w:rsidRPr="005E4DBC">
        <w:rPr>
          <w:rFonts w:ascii="Times New Roman" w:hAnsi="Times New Roman"/>
          <w:color w:val="auto"/>
          <w:sz w:val="24"/>
          <w:szCs w:val="24"/>
        </w:rPr>
        <w:lastRenderedPageBreak/>
        <w:t>Площадь геометрической фигуры. Единицы площади (см</w:t>
      </w:r>
      <w:r w:rsidRPr="005E4DBC">
        <w:rPr>
          <w:rFonts w:ascii="Times New Roman" w:hAnsi="Times New Roman"/>
          <w:color w:val="auto"/>
          <w:sz w:val="24"/>
          <w:szCs w:val="24"/>
          <w:vertAlign w:val="superscript"/>
        </w:rPr>
        <w:t>2</w:t>
      </w:r>
      <w:r w:rsidRPr="005E4DBC">
        <w:rPr>
          <w:rFonts w:ascii="Times New Roman" w:hAnsi="Times New Roman"/>
          <w:color w:val="auto"/>
          <w:sz w:val="24"/>
          <w:szCs w:val="24"/>
        </w:rPr>
        <w:t xml:space="preserve">, </w:t>
      </w:r>
      <w:r w:rsidRPr="005E4DBC">
        <w:rPr>
          <w:rFonts w:ascii="Times New Roman" w:hAnsi="Times New Roman"/>
          <w:color w:val="auto"/>
          <w:spacing w:val="2"/>
          <w:sz w:val="24"/>
          <w:szCs w:val="24"/>
        </w:rPr>
        <w:t>дм</w:t>
      </w:r>
      <w:r w:rsidRPr="005E4DBC">
        <w:rPr>
          <w:rFonts w:ascii="Times New Roman" w:hAnsi="Times New Roman"/>
          <w:color w:val="auto"/>
          <w:spacing w:val="2"/>
          <w:sz w:val="24"/>
          <w:szCs w:val="24"/>
          <w:vertAlign w:val="superscript"/>
        </w:rPr>
        <w:t>2</w:t>
      </w:r>
      <w:r w:rsidRPr="005E4DBC">
        <w:rPr>
          <w:rFonts w:ascii="Times New Roman" w:hAnsi="Times New Roman"/>
          <w:color w:val="auto"/>
          <w:spacing w:val="2"/>
          <w:sz w:val="24"/>
          <w:szCs w:val="24"/>
        </w:rPr>
        <w:t>, м</w:t>
      </w:r>
      <w:r w:rsidRPr="005E4DBC">
        <w:rPr>
          <w:rFonts w:ascii="Times New Roman" w:hAnsi="Times New Roman"/>
          <w:color w:val="auto"/>
          <w:spacing w:val="2"/>
          <w:sz w:val="24"/>
          <w:szCs w:val="24"/>
          <w:vertAlign w:val="superscript"/>
        </w:rPr>
        <w:t>2</w:t>
      </w:r>
      <w:r w:rsidRPr="005E4DBC">
        <w:rPr>
          <w:rFonts w:ascii="Times New Roman" w:hAnsi="Times New Roman"/>
          <w:color w:val="auto"/>
          <w:spacing w:val="2"/>
          <w:sz w:val="24"/>
          <w:szCs w:val="24"/>
        </w:rPr>
        <w:t>). Точное и приближённое измерение площади гео</w:t>
      </w:r>
      <w:r w:rsidRPr="005E4DBC">
        <w:rPr>
          <w:rFonts w:ascii="Times New Roman" w:hAnsi="Times New Roman"/>
          <w:color w:val="auto"/>
          <w:sz w:val="24"/>
          <w:szCs w:val="24"/>
        </w:rPr>
        <w:t>метрической фигуры. Вычисление площади прямоугольника.</w:t>
      </w:r>
    </w:p>
    <w:p w:rsidR="00B81D33" w:rsidRPr="005E4DBC" w:rsidRDefault="00B81D33" w:rsidP="00B81D33">
      <w:pPr>
        <w:pStyle w:val="af5"/>
        <w:spacing w:line="240" w:lineRule="auto"/>
      </w:pPr>
      <w:bookmarkStart w:id="103" w:name="_Toc288394089"/>
      <w:bookmarkStart w:id="104" w:name="_Toc288410556"/>
      <w:bookmarkStart w:id="105" w:name="_Toc288410685"/>
      <w:bookmarkStart w:id="106" w:name="_Toc294246102"/>
      <w:r w:rsidRPr="005E4DBC">
        <w:t>Окружающий мир</w:t>
      </w:r>
      <w:bookmarkEnd w:id="103"/>
      <w:bookmarkEnd w:id="104"/>
      <w:bookmarkEnd w:id="105"/>
      <w:bookmarkEnd w:id="106"/>
    </w:p>
    <w:p w:rsidR="00B81D33" w:rsidRPr="005E4DBC" w:rsidRDefault="00B81D33" w:rsidP="00B81D33">
      <w:pPr>
        <w:pStyle w:val="ab"/>
        <w:spacing w:line="240" w:lineRule="auto"/>
        <w:ind w:firstLine="454"/>
        <w:rPr>
          <w:rFonts w:ascii="Times New Roman" w:hAnsi="Times New Roman"/>
          <w:b/>
          <w:bCs/>
          <w:iCs/>
          <w:color w:val="auto"/>
          <w:sz w:val="24"/>
          <w:szCs w:val="24"/>
        </w:rPr>
      </w:pPr>
      <w:r w:rsidRPr="005E4DBC">
        <w:rPr>
          <w:rFonts w:ascii="Times New Roman" w:hAnsi="Times New Roman"/>
          <w:b/>
          <w:bCs/>
          <w:iCs/>
          <w:color w:val="auto"/>
          <w:sz w:val="24"/>
          <w:szCs w:val="24"/>
        </w:rPr>
        <w:t>Человек и природа</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 xml:space="preserve">Звезды и планеты. </w:t>
      </w:r>
      <w:r w:rsidRPr="00E066E8">
        <w:rPr>
          <w:rStyle w:val="Zag11"/>
          <w:rFonts w:ascii="Times New Roman" w:eastAsia="@Arial Unicode MS" w:hAnsi="Times New Roman" w:cs="Times New Roman"/>
          <w:i/>
          <w:iCs/>
          <w:sz w:val="24"/>
          <w:szCs w:val="24"/>
        </w:rPr>
        <w:t>Солнце</w:t>
      </w:r>
      <w:r w:rsidRPr="00E066E8">
        <w:rPr>
          <w:rStyle w:val="Zag11"/>
          <w:rFonts w:ascii="Times New Roman" w:eastAsia="@Arial Unicode MS" w:hAnsi="Times New Roman" w:cs="Times New Roman"/>
          <w:sz w:val="24"/>
          <w:szCs w:val="24"/>
        </w:rPr>
        <w:t xml:space="preserve"> – </w:t>
      </w:r>
      <w:r w:rsidRPr="00E066E8">
        <w:rPr>
          <w:rStyle w:val="Zag11"/>
          <w:rFonts w:ascii="Times New Roman" w:eastAsia="@Arial Unicode MS" w:hAnsi="Times New Roman" w:cs="Times New Roman"/>
          <w:i/>
          <w:iCs/>
          <w:sz w:val="24"/>
          <w:szCs w:val="24"/>
        </w:rPr>
        <w:t>ближайшая к нам звезда, источник света и тепла для всего живого на Земле</w:t>
      </w:r>
      <w:r w:rsidRPr="00E066E8">
        <w:rPr>
          <w:rStyle w:val="Zag11"/>
          <w:rFonts w:ascii="Times New Roman" w:eastAsia="@Arial Unicode MS" w:hAnsi="Times New Roman" w:cs="Times New Roman"/>
          <w:sz w:val="24"/>
          <w:szCs w:val="24"/>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E066E8">
        <w:rPr>
          <w:rStyle w:val="Zag11"/>
          <w:rFonts w:ascii="Times New Roman" w:eastAsia="@Arial Unicode MS" w:hAnsi="Times New Roman" w:cs="Times New Roman"/>
          <w:i/>
          <w:iCs/>
          <w:sz w:val="24"/>
          <w:szCs w:val="24"/>
        </w:rPr>
        <w:t>Важнейшие природные объекты своей страны, района</w:t>
      </w:r>
      <w:r w:rsidRPr="00E066E8">
        <w:rPr>
          <w:rStyle w:val="Zag11"/>
          <w:rFonts w:ascii="Times New Roman" w:eastAsia="@Arial Unicode MS" w:hAnsi="Times New Roman" w:cs="Times New Roman"/>
          <w:sz w:val="24"/>
          <w:szCs w:val="24"/>
        </w:rPr>
        <w:t>. Ориентирование на местности. Компас.</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 xml:space="preserve">Смена дня и ночи на Земле. Вращение Земли как причина смены дня и ночи. Времена года, их особенности (на основе наблюдений). </w:t>
      </w:r>
      <w:r w:rsidRPr="00E066E8">
        <w:rPr>
          <w:rStyle w:val="Zag11"/>
          <w:rFonts w:ascii="Times New Roman" w:eastAsia="@Arial Unicode MS" w:hAnsi="Times New Roman" w:cs="Times New Roman"/>
          <w:i/>
          <w:iCs/>
          <w:sz w:val="24"/>
          <w:szCs w:val="24"/>
        </w:rPr>
        <w:t>Обращение Земли вокруг Солнца как причина смены времен года</w:t>
      </w:r>
      <w:r w:rsidRPr="00E066E8">
        <w:rPr>
          <w:rStyle w:val="Zag11"/>
          <w:rFonts w:ascii="Times New Roman" w:eastAsia="@Arial Unicode MS" w:hAnsi="Times New Roman" w:cs="Times New Roman"/>
          <w:sz w:val="24"/>
          <w:szCs w:val="24"/>
        </w:rPr>
        <w:t>. Смена времен года в родном крае на основе наблюдений.</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 xml:space="preserve">Погода, ее составляющие (температура воздуха, облачность, осадки, ветер). Наблюдение за погодой своего края. </w:t>
      </w:r>
      <w:r w:rsidRPr="00E066E8">
        <w:rPr>
          <w:rStyle w:val="Zag11"/>
          <w:rFonts w:ascii="Times New Roman" w:eastAsia="@Arial Unicode MS" w:hAnsi="Times New Roman" w:cs="Times New Roman"/>
          <w:i/>
          <w:iCs/>
          <w:sz w:val="24"/>
          <w:szCs w:val="24"/>
        </w:rPr>
        <w:t>Предсказание погоды и его значение в жизни людей</w:t>
      </w:r>
      <w:r w:rsidRPr="00E066E8">
        <w:rPr>
          <w:rStyle w:val="Zag11"/>
          <w:rFonts w:ascii="Times New Roman" w:eastAsia="@Arial Unicode MS" w:hAnsi="Times New Roman" w:cs="Times New Roman"/>
          <w:sz w:val="24"/>
          <w:szCs w:val="24"/>
        </w:rPr>
        <w:t>.</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Воздух – смесь газов. Свойства воздуха. Значение воздуха для растений, животных, человека.</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Почва, ее состав, значение для живой природы и для хозяйственной жизни человека.</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lastRenderedPageBreak/>
        <w:t>Грибы: съедобные и ядовитые. Правила сбора грибов.</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 xml:space="preserve">Лес, луг, водоем – единство живой и неживой природы (солнечный свет, воздух, вода, почва, растения, животные). </w:t>
      </w:r>
      <w:r w:rsidRPr="00E066E8">
        <w:rPr>
          <w:rStyle w:val="Zag11"/>
          <w:rFonts w:ascii="Times New Roman" w:eastAsia="@Arial Unicode MS" w:hAnsi="Times New Roman" w:cs="Times New Roman"/>
          <w:iCs/>
          <w:sz w:val="24"/>
          <w:szCs w:val="24"/>
        </w:rPr>
        <w:t>Круговорот веществ</w:t>
      </w:r>
      <w:r w:rsidRPr="00E066E8">
        <w:rPr>
          <w:rStyle w:val="Zag11"/>
          <w:rFonts w:ascii="Times New Roman" w:eastAsia="@Arial Unicode MS" w:hAnsi="Times New Roman" w:cs="Times New Roman"/>
          <w:i/>
          <w:iCs/>
          <w:sz w:val="24"/>
          <w:szCs w:val="24"/>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E066E8">
        <w:rPr>
          <w:rStyle w:val="Zag11"/>
          <w:rFonts w:ascii="Times New Roman" w:eastAsia="@Arial Unicode MS" w:hAnsi="Times New Roman" w:cs="Times New Roman"/>
          <w:sz w:val="24"/>
          <w:szCs w:val="24"/>
        </w:rPr>
        <w:t>.</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B81D33" w:rsidRPr="00E066E8" w:rsidRDefault="00B81D33" w:rsidP="00B81D33">
      <w:pPr>
        <w:pStyle w:val="zag4"/>
        <w:tabs>
          <w:tab w:val="left" w:leader="dot" w:pos="624"/>
        </w:tabs>
        <w:spacing w:line="240" w:lineRule="auto"/>
        <w:ind w:firstLine="709"/>
        <w:jc w:val="both"/>
        <w:rPr>
          <w:rFonts w:ascii="Times New Roman" w:eastAsia="@Arial Unicode MS" w:hAnsi="Times New Roman" w:cs="Times New Roman"/>
          <w:b w:val="0"/>
          <w:bCs w:val="0"/>
          <w:i w:val="0"/>
          <w:iCs w:val="0"/>
          <w:color w:val="auto"/>
          <w:sz w:val="24"/>
          <w:szCs w:val="24"/>
          <w:lang w:val="ru-RU"/>
        </w:rPr>
      </w:pPr>
      <w:r w:rsidRPr="00E066E8">
        <w:rPr>
          <w:rStyle w:val="Zag11"/>
          <w:rFonts w:ascii="Times New Roman" w:eastAsia="@Arial Unicode MS" w:hAnsi="Times New Roman" w:cs="Times New Roman"/>
          <w:b w:val="0"/>
          <w:bCs w:val="0"/>
          <w:i w:val="0"/>
          <w:iCs w:val="0"/>
          <w:color w:val="auto"/>
          <w:sz w:val="24"/>
          <w:szCs w:val="24"/>
          <w:lang w:val="ru-RU"/>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Pr="00E066E8">
        <w:rPr>
          <w:rFonts w:ascii="Times New Roman" w:hAnsi="Times New Roman" w:cs="Times New Roman"/>
          <w:color w:val="auto"/>
          <w:sz w:val="24"/>
          <w:szCs w:val="24"/>
          <w:lang w:val="ru-RU"/>
        </w:rPr>
        <w:t>.</w:t>
      </w:r>
    </w:p>
    <w:p w:rsidR="00B81D33" w:rsidRPr="00E066E8" w:rsidRDefault="00B81D33" w:rsidP="00B81D33">
      <w:pPr>
        <w:pStyle w:val="ab"/>
        <w:spacing w:line="240" w:lineRule="auto"/>
        <w:ind w:firstLine="454"/>
        <w:rPr>
          <w:rFonts w:ascii="Times New Roman" w:hAnsi="Times New Roman"/>
          <w:b/>
          <w:bCs/>
          <w:iCs/>
          <w:color w:val="auto"/>
          <w:sz w:val="24"/>
          <w:szCs w:val="24"/>
        </w:rPr>
      </w:pPr>
      <w:r w:rsidRPr="00E066E8">
        <w:rPr>
          <w:rFonts w:ascii="Times New Roman" w:hAnsi="Times New Roman"/>
          <w:b/>
          <w:bCs/>
          <w:iCs/>
          <w:color w:val="auto"/>
          <w:sz w:val="24"/>
          <w:szCs w:val="24"/>
        </w:rPr>
        <w:t>Человек и общество</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E066E8">
        <w:rPr>
          <w:rStyle w:val="Zag11"/>
          <w:rFonts w:ascii="Times New Roman" w:eastAsia="@Arial Unicode MS" w:hAnsi="Times New Roman" w:cs="Times New Roman"/>
          <w:iCs/>
          <w:sz w:val="24"/>
          <w:szCs w:val="24"/>
        </w:rPr>
        <w:t>Внутренний мир человека: общее представление о человеческих свойствах и качествах</w:t>
      </w:r>
      <w:r w:rsidRPr="00E066E8">
        <w:rPr>
          <w:rStyle w:val="Zag11"/>
          <w:rFonts w:ascii="Times New Roman" w:eastAsia="@Arial Unicode MS" w:hAnsi="Times New Roman" w:cs="Times New Roman"/>
          <w:sz w:val="24"/>
          <w:szCs w:val="24"/>
        </w:rPr>
        <w:t>.</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lastRenderedPageBreak/>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E066E8">
        <w:rPr>
          <w:rStyle w:val="Zag11"/>
          <w:rFonts w:ascii="Times New Roman" w:eastAsia="@Arial Unicode MS" w:hAnsi="Times New Roman" w:cs="Times New Roman"/>
          <w:i/>
          <w:iCs/>
          <w:sz w:val="24"/>
          <w:szCs w:val="24"/>
        </w:rPr>
        <w:t>Хозяйство семьи</w:t>
      </w:r>
      <w:r w:rsidRPr="00E066E8">
        <w:rPr>
          <w:rStyle w:val="Zag11"/>
          <w:rFonts w:ascii="Times New Roman" w:eastAsia="@Arial Unicode MS" w:hAnsi="Times New Roman" w:cs="Times New Roman"/>
          <w:sz w:val="24"/>
          <w:szCs w:val="24"/>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iCs/>
          <w:sz w:val="24"/>
          <w:szCs w:val="24"/>
        </w:rPr>
      </w:pPr>
      <w:r w:rsidRPr="00E066E8">
        <w:rPr>
          <w:rStyle w:val="Zag11"/>
          <w:rFonts w:ascii="Times New Roman" w:eastAsia="@Arial Unicode MS" w:hAnsi="Times New Roman" w:cs="Times New Roman"/>
          <w:sz w:val="24"/>
          <w:szCs w:val="24"/>
        </w:rPr>
        <w:t xml:space="preserve">Общественный транспорт. Транспорт города или села. Наземный, воздушный и водный транспорт. Правила пользования транспортом. </w:t>
      </w:r>
      <w:r w:rsidRPr="00E066E8">
        <w:rPr>
          <w:rStyle w:val="Zag11"/>
          <w:rFonts w:ascii="Times New Roman" w:eastAsia="@Arial Unicode MS" w:hAnsi="Times New Roman" w:cs="Times New Roman"/>
          <w:iCs/>
          <w:sz w:val="24"/>
          <w:szCs w:val="24"/>
        </w:rPr>
        <w:t>Средства связи</w:t>
      </w:r>
      <w:r w:rsidRPr="00E066E8">
        <w:rPr>
          <w:rStyle w:val="Zag11"/>
          <w:rFonts w:ascii="Times New Roman" w:eastAsia="@Arial Unicode MS" w:hAnsi="Times New Roman" w:cs="Times New Roman"/>
          <w:sz w:val="24"/>
          <w:szCs w:val="24"/>
        </w:rPr>
        <w:t xml:space="preserve">: </w:t>
      </w:r>
      <w:r w:rsidRPr="00E066E8">
        <w:rPr>
          <w:rStyle w:val="Zag11"/>
          <w:rFonts w:ascii="Times New Roman" w:eastAsia="@Arial Unicode MS" w:hAnsi="Times New Roman" w:cs="Times New Roman"/>
          <w:iCs/>
          <w:sz w:val="24"/>
          <w:szCs w:val="24"/>
        </w:rPr>
        <w:t>почта</w:t>
      </w:r>
      <w:r w:rsidRPr="00E066E8">
        <w:rPr>
          <w:rStyle w:val="Zag11"/>
          <w:rFonts w:ascii="Times New Roman" w:eastAsia="@Arial Unicode MS" w:hAnsi="Times New Roman" w:cs="Times New Roman"/>
          <w:sz w:val="24"/>
          <w:szCs w:val="24"/>
        </w:rPr>
        <w:t xml:space="preserve">, </w:t>
      </w:r>
      <w:r w:rsidRPr="00E066E8">
        <w:rPr>
          <w:rStyle w:val="Zag11"/>
          <w:rFonts w:ascii="Times New Roman" w:eastAsia="@Arial Unicode MS" w:hAnsi="Times New Roman" w:cs="Times New Roman"/>
          <w:iCs/>
          <w:sz w:val="24"/>
          <w:szCs w:val="24"/>
        </w:rPr>
        <w:t>телеграф</w:t>
      </w:r>
      <w:r w:rsidRPr="00E066E8">
        <w:rPr>
          <w:rStyle w:val="Zag11"/>
          <w:rFonts w:ascii="Times New Roman" w:eastAsia="@Arial Unicode MS" w:hAnsi="Times New Roman" w:cs="Times New Roman"/>
          <w:sz w:val="24"/>
          <w:szCs w:val="24"/>
        </w:rPr>
        <w:t xml:space="preserve">, </w:t>
      </w:r>
      <w:r w:rsidRPr="00E066E8">
        <w:rPr>
          <w:rStyle w:val="Zag11"/>
          <w:rFonts w:ascii="Times New Roman" w:eastAsia="@Arial Unicode MS" w:hAnsi="Times New Roman" w:cs="Times New Roman"/>
          <w:iCs/>
          <w:sz w:val="24"/>
          <w:szCs w:val="24"/>
        </w:rPr>
        <w:t>телефон, электронная почта, аудио- и видеочаты, форум.</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iCs/>
          <w:sz w:val="24"/>
          <w:szCs w:val="24"/>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Mарта,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Россия на карте, государственная граница России.</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lastRenderedPageBreak/>
        <w:t xml:space="preserve">Города России. Санкт-Петербург: достопримечательности (Зимний дворец, памятник Петру I – Медный всадник, </w:t>
      </w:r>
      <w:r w:rsidRPr="00E066E8">
        <w:rPr>
          <w:rStyle w:val="Zag11"/>
          <w:rFonts w:ascii="Times New Roman" w:eastAsia="@Arial Unicode MS" w:hAnsi="Times New Roman" w:cs="Times New Roman"/>
          <w:i/>
          <w:iCs/>
          <w:sz w:val="24"/>
          <w:szCs w:val="24"/>
        </w:rPr>
        <w:t>разводные мосты через Неву</w:t>
      </w:r>
      <w:r w:rsidRPr="00E066E8">
        <w:rPr>
          <w:rStyle w:val="Zag11"/>
          <w:rFonts w:ascii="Times New Roman" w:eastAsia="@Arial Unicode MS" w:hAnsi="Times New Roman" w:cs="Times New Roman"/>
          <w:sz w:val="24"/>
          <w:szCs w:val="24"/>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B81D33" w:rsidRPr="005978BE" w:rsidRDefault="00B81D33" w:rsidP="00B81D33">
      <w:pPr>
        <w:pStyle w:val="ab"/>
        <w:spacing w:line="240" w:lineRule="auto"/>
        <w:ind w:firstLine="454"/>
        <w:rPr>
          <w:rFonts w:ascii="Times New Roman" w:hAnsi="Times New Roman"/>
          <w:color w:val="auto"/>
          <w:sz w:val="24"/>
          <w:szCs w:val="24"/>
        </w:rPr>
      </w:pPr>
      <w:r w:rsidRPr="005978BE">
        <w:rPr>
          <w:rStyle w:val="Zag11"/>
          <w:rFonts w:eastAsia="@Arial Unicode MS"/>
          <w:color w:val="auto"/>
          <w:szCs w:val="24"/>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Pr="005978BE">
        <w:rPr>
          <w:rFonts w:ascii="Times New Roman" w:hAnsi="Times New Roman"/>
          <w:color w:val="auto"/>
          <w:sz w:val="24"/>
          <w:szCs w:val="24"/>
        </w:rPr>
        <w:t>.</w:t>
      </w:r>
    </w:p>
    <w:p w:rsidR="00B81D33" w:rsidRDefault="00B81D33" w:rsidP="00B81D33">
      <w:pPr>
        <w:pStyle w:val="af5"/>
      </w:pPr>
      <w:bookmarkStart w:id="107" w:name="_Toc288394090"/>
      <w:bookmarkStart w:id="108" w:name="_Toc288410557"/>
      <w:bookmarkStart w:id="109" w:name="_Toc288410686"/>
      <w:bookmarkStart w:id="110" w:name="_Toc294246103"/>
      <w:r>
        <w:rPr>
          <w:rFonts w:eastAsia="Times New Roman"/>
          <w:b w:val="0"/>
          <w:szCs w:val="28"/>
        </w:rPr>
        <w:t xml:space="preserve"> </w:t>
      </w:r>
      <w:r w:rsidRPr="005978BE">
        <w:t>Основы</w:t>
      </w:r>
      <w:r>
        <w:t xml:space="preserve"> религиозных культур и </w:t>
      </w:r>
      <w:bookmarkEnd w:id="107"/>
      <w:bookmarkEnd w:id="108"/>
      <w:bookmarkEnd w:id="109"/>
      <w:r w:rsidRPr="005978BE">
        <w:t>светской этики</w:t>
      </w:r>
      <w:bookmarkEnd w:id="110"/>
    </w:p>
    <w:p w:rsidR="00B81D33" w:rsidRPr="00C84C95" w:rsidRDefault="00B81D33" w:rsidP="00B81D33">
      <w:pPr>
        <w:pStyle w:val="af5"/>
      </w:pPr>
      <w:r w:rsidRPr="00C84C95">
        <w:rPr>
          <w:bCs/>
          <w:color w:val="000000"/>
        </w:rPr>
        <w:t>Основно</w:t>
      </w:r>
      <w:r w:rsidRPr="00C84C95">
        <w:rPr>
          <w:b w:val="0"/>
          <w:bCs/>
          <w:color w:val="000000"/>
        </w:rPr>
        <w:t>е содержание предметной области</w:t>
      </w:r>
    </w:p>
    <w:p w:rsidR="00B81D33" w:rsidRPr="00E066E8" w:rsidRDefault="00B81D33" w:rsidP="00B81D33">
      <w:pPr>
        <w:autoSpaceDE w:val="0"/>
        <w:autoSpaceDN w:val="0"/>
        <w:adjustRightInd w:val="0"/>
        <w:jc w:val="both"/>
        <w:rPr>
          <w:rFonts w:ascii="Times New Roman" w:hAnsi="Times New Roman" w:cs="Times New Roman"/>
          <w:color w:val="000000"/>
          <w:sz w:val="24"/>
          <w:szCs w:val="24"/>
        </w:rPr>
      </w:pPr>
      <w:r w:rsidRPr="00E066E8">
        <w:rPr>
          <w:rFonts w:ascii="Times New Roman" w:hAnsi="Times New Roman" w:cs="Times New Roman"/>
          <w:color w:val="000000"/>
          <w:sz w:val="24"/>
          <w:szCs w:val="24"/>
        </w:rPr>
        <w:t xml:space="preserve">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 </w:t>
      </w:r>
    </w:p>
    <w:p w:rsidR="00B81D33" w:rsidRPr="00E066E8" w:rsidRDefault="00B81D33" w:rsidP="00B81D33">
      <w:pPr>
        <w:autoSpaceDE w:val="0"/>
        <w:autoSpaceDN w:val="0"/>
        <w:adjustRightInd w:val="0"/>
        <w:jc w:val="both"/>
        <w:rPr>
          <w:rFonts w:ascii="Times New Roman" w:hAnsi="Times New Roman" w:cs="Times New Roman"/>
          <w:color w:val="000000"/>
          <w:sz w:val="24"/>
          <w:szCs w:val="24"/>
        </w:rPr>
      </w:pPr>
      <w:r w:rsidRPr="00E066E8">
        <w:rPr>
          <w:rFonts w:ascii="Times New Roman" w:hAnsi="Times New Roman" w:cs="Times New Roman"/>
          <w:b/>
          <w:bCs/>
          <w:color w:val="000000"/>
          <w:sz w:val="24"/>
          <w:szCs w:val="24"/>
        </w:rPr>
        <w:t xml:space="preserve">Основы православной культуры </w:t>
      </w:r>
    </w:p>
    <w:p w:rsidR="00B81D33" w:rsidRPr="00E066E8" w:rsidRDefault="00B81D33" w:rsidP="00B81D33">
      <w:pPr>
        <w:autoSpaceDE w:val="0"/>
        <w:autoSpaceDN w:val="0"/>
        <w:adjustRightInd w:val="0"/>
        <w:jc w:val="both"/>
        <w:rPr>
          <w:rFonts w:ascii="Times New Roman" w:hAnsi="Times New Roman" w:cs="Times New Roman"/>
          <w:color w:val="000000"/>
          <w:sz w:val="24"/>
          <w:szCs w:val="24"/>
        </w:rPr>
      </w:pPr>
      <w:r w:rsidRPr="00E066E8">
        <w:rPr>
          <w:rFonts w:ascii="Times New Roman" w:hAnsi="Times New Roman" w:cs="Times New Roman"/>
          <w:color w:val="000000"/>
          <w:sz w:val="24"/>
          <w:szCs w:val="24"/>
        </w:rPr>
        <w:t xml:space="preserve">Россия – наша Родина. </w:t>
      </w:r>
    </w:p>
    <w:p w:rsidR="00B81D33" w:rsidRPr="00E066E8" w:rsidRDefault="00B81D33" w:rsidP="00B81D33">
      <w:pPr>
        <w:autoSpaceDE w:val="0"/>
        <w:autoSpaceDN w:val="0"/>
        <w:adjustRightInd w:val="0"/>
        <w:jc w:val="both"/>
        <w:rPr>
          <w:rFonts w:ascii="Times New Roman" w:hAnsi="Times New Roman" w:cs="Times New Roman"/>
          <w:color w:val="000000"/>
          <w:sz w:val="24"/>
          <w:szCs w:val="24"/>
        </w:rPr>
      </w:pPr>
      <w:r w:rsidRPr="00E066E8">
        <w:rPr>
          <w:rFonts w:ascii="Times New Roman" w:hAnsi="Times New Roman" w:cs="Times New Roman"/>
          <w:color w:val="000000"/>
          <w:sz w:val="24"/>
          <w:szCs w:val="24"/>
        </w:rPr>
        <w:t xml:space="preserve">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ее ценности. </w:t>
      </w:r>
    </w:p>
    <w:p w:rsidR="00B81D33" w:rsidRPr="00E066E8" w:rsidRDefault="00B81D33" w:rsidP="00B81D33">
      <w:pPr>
        <w:autoSpaceDE w:val="0"/>
        <w:autoSpaceDN w:val="0"/>
        <w:adjustRightInd w:val="0"/>
        <w:jc w:val="both"/>
        <w:rPr>
          <w:rFonts w:ascii="Times New Roman" w:hAnsi="Times New Roman" w:cs="Times New Roman"/>
          <w:color w:val="000000"/>
          <w:sz w:val="24"/>
          <w:szCs w:val="24"/>
        </w:rPr>
      </w:pPr>
      <w:r w:rsidRPr="00E066E8">
        <w:rPr>
          <w:rFonts w:ascii="Times New Roman" w:hAnsi="Times New Roman" w:cs="Times New Roman"/>
          <w:color w:val="000000"/>
          <w:sz w:val="24"/>
          <w:szCs w:val="24"/>
        </w:rPr>
        <w:lastRenderedPageBreak/>
        <w:t xml:space="preserve">Любовь и уважение к Отечеству. Патриотизм многонационального и многоконфессионального народа России. </w:t>
      </w:r>
    </w:p>
    <w:p w:rsidR="00B81D33" w:rsidRPr="00E066E8" w:rsidRDefault="00B81D33" w:rsidP="00B81D33">
      <w:pPr>
        <w:autoSpaceDE w:val="0"/>
        <w:autoSpaceDN w:val="0"/>
        <w:adjustRightInd w:val="0"/>
        <w:jc w:val="both"/>
        <w:rPr>
          <w:rFonts w:ascii="Times New Roman" w:hAnsi="Times New Roman" w:cs="Times New Roman"/>
          <w:color w:val="000000"/>
          <w:sz w:val="24"/>
          <w:szCs w:val="24"/>
        </w:rPr>
      </w:pPr>
      <w:r w:rsidRPr="00E066E8">
        <w:rPr>
          <w:rFonts w:ascii="Times New Roman" w:hAnsi="Times New Roman" w:cs="Times New Roman"/>
          <w:b/>
          <w:bCs/>
          <w:color w:val="000000"/>
          <w:sz w:val="24"/>
          <w:szCs w:val="24"/>
        </w:rPr>
        <w:t xml:space="preserve">Основы исламской культуры </w:t>
      </w:r>
    </w:p>
    <w:p w:rsidR="00B81D33" w:rsidRPr="00E066E8" w:rsidRDefault="00B81D33" w:rsidP="00B81D33">
      <w:pPr>
        <w:autoSpaceDE w:val="0"/>
        <w:autoSpaceDN w:val="0"/>
        <w:adjustRightInd w:val="0"/>
        <w:jc w:val="both"/>
        <w:rPr>
          <w:rFonts w:ascii="Times New Roman" w:hAnsi="Times New Roman" w:cs="Times New Roman"/>
          <w:color w:val="000000"/>
          <w:sz w:val="24"/>
          <w:szCs w:val="24"/>
        </w:rPr>
      </w:pPr>
      <w:r w:rsidRPr="00E066E8">
        <w:rPr>
          <w:rFonts w:ascii="Times New Roman" w:hAnsi="Times New Roman" w:cs="Times New Roman"/>
          <w:color w:val="000000"/>
          <w:sz w:val="24"/>
          <w:szCs w:val="24"/>
        </w:rPr>
        <w:t xml:space="preserve">Россия – наша Родина. </w:t>
      </w:r>
    </w:p>
    <w:p w:rsidR="00B81D33" w:rsidRPr="00E066E8" w:rsidRDefault="00B81D33" w:rsidP="00B81D33">
      <w:pPr>
        <w:autoSpaceDE w:val="0"/>
        <w:autoSpaceDN w:val="0"/>
        <w:adjustRightInd w:val="0"/>
        <w:jc w:val="both"/>
        <w:rPr>
          <w:rFonts w:ascii="Times New Roman" w:hAnsi="Times New Roman" w:cs="Times New Roman"/>
          <w:color w:val="000000"/>
          <w:sz w:val="24"/>
          <w:szCs w:val="24"/>
        </w:rPr>
      </w:pPr>
      <w:r w:rsidRPr="00E066E8">
        <w:rPr>
          <w:rFonts w:ascii="Times New Roman" w:hAnsi="Times New Roman" w:cs="Times New Roman"/>
          <w:color w:val="000000"/>
          <w:sz w:val="24"/>
          <w:szCs w:val="24"/>
        </w:rPr>
        <w:t>Введение в исламскую духовную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близнему.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летоисчесление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 Любовь и уважение к Отечест</w:t>
      </w:r>
      <w:r w:rsidRPr="00E066E8">
        <w:rPr>
          <w:rFonts w:ascii="Times New Roman" w:hAnsi="Times New Roman" w:cs="Times New Roman"/>
          <w:sz w:val="24"/>
          <w:szCs w:val="24"/>
        </w:rPr>
        <w:t xml:space="preserve">Патриотизм многонационального и многоконфессионального народа России. </w:t>
      </w:r>
    </w:p>
    <w:p w:rsidR="00B81D33" w:rsidRPr="00E066E8" w:rsidRDefault="00B81D33" w:rsidP="00B81D33">
      <w:pPr>
        <w:autoSpaceDE w:val="0"/>
        <w:autoSpaceDN w:val="0"/>
        <w:adjustRightInd w:val="0"/>
        <w:jc w:val="both"/>
        <w:rPr>
          <w:rFonts w:ascii="Times New Roman" w:hAnsi="Times New Roman" w:cs="Times New Roman"/>
          <w:sz w:val="24"/>
          <w:szCs w:val="24"/>
        </w:rPr>
      </w:pPr>
      <w:r w:rsidRPr="00E066E8">
        <w:rPr>
          <w:rFonts w:ascii="Times New Roman" w:hAnsi="Times New Roman" w:cs="Times New Roman"/>
          <w:b/>
          <w:bCs/>
          <w:sz w:val="24"/>
          <w:szCs w:val="24"/>
        </w:rPr>
        <w:t xml:space="preserve">Основы буддийской культуры </w:t>
      </w:r>
    </w:p>
    <w:p w:rsidR="00B81D33" w:rsidRPr="00E066E8" w:rsidRDefault="00B81D33" w:rsidP="00B81D33">
      <w:pPr>
        <w:autoSpaceDE w:val="0"/>
        <w:autoSpaceDN w:val="0"/>
        <w:adjustRightInd w:val="0"/>
        <w:jc w:val="both"/>
        <w:rPr>
          <w:rFonts w:ascii="Times New Roman" w:hAnsi="Times New Roman" w:cs="Times New Roman"/>
          <w:sz w:val="24"/>
          <w:szCs w:val="24"/>
        </w:rPr>
      </w:pPr>
      <w:r w:rsidRPr="00E066E8">
        <w:rPr>
          <w:rFonts w:ascii="Times New Roman" w:hAnsi="Times New Roman" w:cs="Times New Roman"/>
          <w:sz w:val="24"/>
          <w:szCs w:val="24"/>
        </w:rPr>
        <w:t xml:space="preserve">Россия – наша Родина. </w:t>
      </w:r>
    </w:p>
    <w:p w:rsidR="00B81D33" w:rsidRPr="00E066E8" w:rsidRDefault="00B81D33" w:rsidP="00B81D33">
      <w:pPr>
        <w:autoSpaceDE w:val="0"/>
        <w:autoSpaceDN w:val="0"/>
        <w:adjustRightInd w:val="0"/>
        <w:jc w:val="both"/>
        <w:rPr>
          <w:rFonts w:ascii="Times New Roman" w:hAnsi="Times New Roman" w:cs="Times New Roman"/>
          <w:sz w:val="24"/>
          <w:szCs w:val="24"/>
        </w:rPr>
      </w:pPr>
      <w:r w:rsidRPr="00E066E8">
        <w:rPr>
          <w:rFonts w:ascii="Times New Roman" w:hAnsi="Times New Roman" w:cs="Times New Roman"/>
          <w:sz w:val="24"/>
          <w:szCs w:val="24"/>
        </w:rPr>
        <w:t xml:space="preserve">Введение в буддийскую духовную традицию. Культура и религия. Будда и его учение. Буддийские святые. Будды и бодхисаттвы. Семья в буддийской культуре и ее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 </w:t>
      </w:r>
    </w:p>
    <w:p w:rsidR="00B81D33" w:rsidRPr="00E066E8" w:rsidRDefault="00B81D33" w:rsidP="00B81D33">
      <w:pPr>
        <w:autoSpaceDE w:val="0"/>
        <w:autoSpaceDN w:val="0"/>
        <w:adjustRightInd w:val="0"/>
        <w:jc w:val="both"/>
        <w:rPr>
          <w:rFonts w:ascii="Times New Roman" w:hAnsi="Times New Roman" w:cs="Times New Roman"/>
          <w:sz w:val="24"/>
          <w:szCs w:val="24"/>
        </w:rPr>
      </w:pPr>
      <w:r w:rsidRPr="00E066E8">
        <w:rPr>
          <w:rFonts w:ascii="Times New Roman" w:hAnsi="Times New Roman" w:cs="Times New Roman"/>
          <w:sz w:val="24"/>
          <w:szCs w:val="24"/>
        </w:rPr>
        <w:t xml:space="preserve">Любовь и уважение к Отечеству. Патриотизм многонационального и многоконфессионального народа России. </w:t>
      </w:r>
    </w:p>
    <w:p w:rsidR="00B81D33" w:rsidRPr="00E066E8" w:rsidRDefault="00B81D33" w:rsidP="00B81D33">
      <w:pPr>
        <w:autoSpaceDE w:val="0"/>
        <w:autoSpaceDN w:val="0"/>
        <w:adjustRightInd w:val="0"/>
        <w:jc w:val="both"/>
        <w:rPr>
          <w:rFonts w:ascii="Times New Roman" w:hAnsi="Times New Roman" w:cs="Times New Roman"/>
          <w:sz w:val="24"/>
          <w:szCs w:val="24"/>
        </w:rPr>
      </w:pPr>
      <w:r w:rsidRPr="00E066E8">
        <w:rPr>
          <w:rFonts w:ascii="Times New Roman" w:hAnsi="Times New Roman" w:cs="Times New Roman"/>
          <w:b/>
          <w:bCs/>
          <w:sz w:val="24"/>
          <w:szCs w:val="24"/>
        </w:rPr>
        <w:t xml:space="preserve">Основы иудейской культуры </w:t>
      </w:r>
    </w:p>
    <w:p w:rsidR="00B81D33" w:rsidRPr="00E066E8" w:rsidRDefault="00B81D33" w:rsidP="00B81D33">
      <w:pPr>
        <w:autoSpaceDE w:val="0"/>
        <w:autoSpaceDN w:val="0"/>
        <w:adjustRightInd w:val="0"/>
        <w:jc w:val="both"/>
        <w:rPr>
          <w:rFonts w:ascii="Times New Roman" w:hAnsi="Times New Roman" w:cs="Times New Roman"/>
          <w:sz w:val="24"/>
          <w:szCs w:val="24"/>
        </w:rPr>
      </w:pPr>
      <w:r w:rsidRPr="00E066E8">
        <w:rPr>
          <w:rFonts w:ascii="Times New Roman" w:hAnsi="Times New Roman" w:cs="Times New Roman"/>
          <w:sz w:val="24"/>
          <w:szCs w:val="24"/>
        </w:rPr>
        <w:t xml:space="preserve">Россия – наша Родина. </w:t>
      </w:r>
    </w:p>
    <w:p w:rsidR="00B81D33" w:rsidRPr="00E066E8" w:rsidRDefault="00B81D33" w:rsidP="00B81D33">
      <w:pPr>
        <w:autoSpaceDE w:val="0"/>
        <w:autoSpaceDN w:val="0"/>
        <w:adjustRightInd w:val="0"/>
        <w:jc w:val="both"/>
        <w:rPr>
          <w:rFonts w:ascii="Times New Roman" w:hAnsi="Times New Roman" w:cs="Times New Roman"/>
          <w:sz w:val="24"/>
          <w:szCs w:val="24"/>
        </w:rPr>
      </w:pPr>
      <w:r w:rsidRPr="00E066E8">
        <w:rPr>
          <w:rFonts w:ascii="Times New Roman" w:hAnsi="Times New Roman" w:cs="Times New Roman"/>
          <w:sz w:val="24"/>
          <w:szCs w:val="24"/>
        </w:rPr>
        <w:t xml:space="preserve">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ее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Знакомство с еврейским календарем: его устройство и особенности. Еврейские праздники: их история и традиции. Ценности семейной жизни в иудейской традиции. </w:t>
      </w:r>
    </w:p>
    <w:p w:rsidR="00B81D33" w:rsidRPr="00E066E8" w:rsidRDefault="00B81D33" w:rsidP="00E066E8">
      <w:pPr>
        <w:autoSpaceDE w:val="0"/>
        <w:autoSpaceDN w:val="0"/>
        <w:adjustRightInd w:val="0"/>
        <w:jc w:val="both"/>
        <w:rPr>
          <w:rFonts w:ascii="Times New Roman" w:hAnsi="Times New Roman" w:cs="Times New Roman"/>
          <w:sz w:val="24"/>
          <w:szCs w:val="24"/>
        </w:rPr>
      </w:pPr>
      <w:r w:rsidRPr="00E066E8">
        <w:rPr>
          <w:rFonts w:ascii="Times New Roman" w:hAnsi="Times New Roman" w:cs="Times New Roman"/>
          <w:sz w:val="24"/>
          <w:szCs w:val="24"/>
        </w:rPr>
        <w:t>Любовь и уважение к Отечеству. Патриотизм многонационального и многоконфе</w:t>
      </w:r>
      <w:r w:rsidR="00E066E8">
        <w:rPr>
          <w:rFonts w:ascii="Times New Roman" w:hAnsi="Times New Roman" w:cs="Times New Roman"/>
          <w:sz w:val="24"/>
          <w:szCs w:val="24"/>
        </w:rPr>
        <w:t>ссионального народа России.</w:t>
      </w:r>
    </w:p>
    <w:p w:rsidR="00B81D33" w:rsidRPr="00E066E8" w:rsidRDefault="00B81D33" w:rsidP="00B81D33">
      <w:pPr>
        <w:pageBreakBefore/>
        <w:autoSpaceDE w:val="0"/>
        <w:autoSpaceDN w:val="0"/>
        <w:adjustRightInd w:val="0"/>
        <w:jc w:val="both"/>
        <w:rPr>
          <w:rFonts w:ascii="Times New Roman" w:hAnsi="Times New Roman" w:cs="Times New Roman"/>
          <w:sz w:val="24"/>
          <w:szCs w:val="24"/>
        </w:rPr>
      </w:pPr>
      <w:r w:rsidRPr="00E066E8">
        <w:rPr>
          <w:rFonts w:ascii="Times New Roman" w:hAnsi="Times New Roman" w:cs="Times New Roman"/>
          <w:b/>
          <w:bCs/>
          <w:sz w:val="24"/>
          <w:szCs w:val="24"/>
        </w:rPr>
        <w:lastRenderedPageBreak/>
        <w:t xml:space="preserve">Основы мировых религиозных культур </w:t>
      </w:r>
    </w:p>
    <w:p w:rsidR="00B81D33" w:rsidRPr="00E066E8" w:rsidRDefault="00B81D33" w:rsidP="00B81D33">
      <w:pPr>
        <w:autoSpaceDE w:val="0"/>
        <w:autoSpaceDN w:val="0"/>
        <w:adjustRightInd w:val="0"/>
        <w:jc w:val="both"/>
        <w:rPr>
          <w:rFonts w:ascii="Times New Roman" w:hAnsi="Times New Roman" w:cs="Times New Roman"/>
          <w:sz w:val="24"/>
          <w:szCs w:val="24"/>
        </w:rPr>
      </w:pPr>
      <w:r w:rsidRPr="00E066E8">
        <w:rPr>
          <w:rFonts w:ascii="Times New Roman" w:hAnsi="Times New Roman" w:cs="Times New Roman"/>
          <w:sz w:val="24"/>
          <w:szCs w:val="24"/>
        </w:rPr>
        <w:t xml:space="preserve">Россия – наша Родина. </w:t>
      </w:r>
    </w:p>
    <w:p w:rsidR="00B81D33" w:rsidRPr="00E066E8" w:rsidRDefault="00B81D33" w:rsidP="00B81D33">
      <w:pPr>
        <w:autoSpaceDE w:val="0"/>
        <w:autoSpaceDN w:val="0"/>
        <w:adjustRightInd w:val="0"/>
        <w:jc w:val="both"/>
        <w:rPr>
          <w:rFonts w:ascii="Times New Roman" w:hAnsi="Times New Roman" w:cs="Times New Roman"/>
          <w:sz w:val="24"/>
          <w:szCs w:val="24"/>
        </w:rPr>
      </w:pPr>
      <w:r w:rsidRPr="00E066E8">
        <w:rPr>
          <w:rFonts w:ascii="Times New Roman" w:hAnsi="Times New Roman" w:cs="Times New Roman"/>
          <w:sz w:val="24"/>
          <w:szCs w:val="24"/>
        </w:rPr>
        <w:t xml:space="preserve">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 </w:t>
      </w:r>
    </w:p>
    <w:p w:rsidR="00B81D33" w:rsidRPr="00E066E8" w:rsidRDefault="00B81D33" w:rsidP="00B81D33">
      <w:pPr>
        <w:autoSpaceDE w:val="0"/>
        <w:autoSpaceDN w:val="0"/>
        <w:adjustRightInd w:val="0"/>
        <w:jc w:val="both"/>
        <w:rPr>
          <w:rFonts w:ascii="Times New Roman" w:hAnsi="Times New Roman" w:cs="Times New Roman"/>
          <w:sz w:val="24"/>
          <w:szCs w:val="24"/>
        </w:rPr>
      </w:pPr>
      <w:r w:rsidRPr="00E066E8">
        <w:rPr>
          <w:rFonts w:ascii="Times New Roman" w:hAnsi="Times New Roman" w:cs="Times New Roman"/>
          <w:sz w:val="24"/>
          <w:szCs w:val="24"/>
        </w:rPr>
        <w:t xml:space="preserve">Любовь и уважение к Отечеству. Патриотизм многонационального и многоконфессионального народа России. </w:t>
      </w:r>
    </w:p>
    <w:p w:rsidR="00B81D33" w:rsidRPr="00E066E8" w:rsidRDefault="00B81D33" w:rsidP="00B81D33">
      <w:pPr>
        <w:autoSpaceDE w:val="0"/>
        <w:autoSpaceDN w:val="0"/>
        <w:adjustRightInd w:val="0"/>
        <w:jc w:val="both"/>
        <w:rPr>
          <w:rFonts w:ascii="Times New Roman" w:hAnsi="Times New Roman" w:cs="Times New Roman"/>
          <w:sz w:val="24"/>
          <w:szCs w:val="24"/>
        </w:rPr>
      </w:pPr>
      <w:r w:rsidRPr="00E066E8">
        <w:rPr>
          <w:rFonts w:ascii="Times New Roman" w:hAnsi="Times New Roman" w:cs="Times New Roman"/>
          <w:b/>
          <w:bCs/>
          <w:sz w:val="24"/>
          <w:szCs w:val="24"/>
        </w:rPr>
        <w:t xml:space="preserve">Основы светской этики </w:t>
      </w:r>
    </w:p>
    <w:p w:rsidR="00B81D33" w:rsidRPr="00E066E8" w:rsidRDefault="00B81D33" w:rsidP="00B81D33">
      <w:pPr>
        <w:autoSpaceDE w:val="0"/>
        <w:autoSpaceDN w:val="0"/>
        <w:adjustRightInd w:val="0"/>
        <w:jc w:val="both"/>
        <w:rPr>
          <w:rFonts w:ascii="Times New Roman" w:hAnsi="Times New Roman" w:cs="Times New Roman"/>
          <w:sz w:val="24"/>
          <w:szCs w:val="24"/>
        </w:rPr>
      </w:pPr>
      <w:r w:rsidRPr="00E066E8">
        <w:rPr>
          <w:rFonts w:ascii="Times New Roman" w:hAnsi="Times New Roman" w:cs="Times New Roman"/>
          <w:sz w:val="24"/>
          <w:szCs w:val="24"/>
        </w:rPr>
        <w:t xml:space="preserve">Россия – наша Родина. </w:t>
      </w:r>
    </w:p>
    <w:p w:rsidR="00B81D33" w:rsidRPr="00E066E8" w:rsidRDefault="00B81D33" w:rsidP="00B81D33">
      <w:pPr>
        <w:autoSpaceDE w:val="0"/>
        <w:autoSpaceDN w:val="0"/>
        <w:adjustRightInd w:val="0"/>
        <w:jc w:val="both"/>
        <w:rPr>
          <w:rFonts w:ascii="Times New Roman" w:hAnsi="Times New Roman" w:cs="Times New Roman"/>
          <w:sz w:val="24"/>
          <w:szCs w:val="24"/>
        </w:rPr>
      </w:pPr>
      <w:r w:rsidRPr="00E066E8">
        <w:rPr>
          <w:rFonts w:ascii="Times New Roman" w:hAnsi="Times New Roman" w:cs="Times New Roman"/>
          <w:sz w:val="24"/>
          <w:szCs w:val="24"/>
        </w:rPr>
        <w:t xml:space="preserve">Культура и мораль. Этика и ее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 </w:t>
      </w:r>
    </w:p>
    <w:p w:rsidR="00B81D33" w:rsidRPr="00E066E8" w:rsidRDefault="00B81D33" w:rsidP="00B81D33">
      <w:pPr>
        <w:jc w:val="both"/>
        <w:rPr>
          <w:rFonts w:ascii="Times New Roman" w:hAnsi="Times New Roman" w:cs="Times New Roman"/>
          <w:sz w:val="24"/>
          <w:szCs w:val="24"/>
        </w:rPr>
      </w:pPr>
      <w:r w:rsidRPr="00E066E8">
        <w:rPr>
          <w:rFonts w:ascii="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B81D33" w:rsidRPr="00E066E8" w:rsidRDefault="00B81D33" w:rsidP="00B81D33">
      <w:pPr>
        <w:jc w:val="both"/>
        <w:rPr>
          <w:rFonts w:ascii="Times New Roman" w:hAnsi="Times New Roman" w:cs="Times New Roman"/>
          <w:sz w:val="24"/>
          <w:szCs w:val="24"/>
        </w:rPr>
      </w:pPr>
      <w:r w:rsidRPr="00E066E8">
        <w:rPr>
          <w:rFonts w:ascii="Times New Roman" w:hAnsi="Times New Roman" w:cs="Times New Roman"/>
          <w:sz w:val="24"/>
          <w:szCs w:val="24"/>
        </w:rPr>
        <w:t>Россия – наша Родина.</w:t>
      </w:r>
    </w:p>
    <w:p w:rsidR="00B81D33" w:rsidRPr="00E066E8" w:rsidRDefault="00B81D33" w:rsidP="00B81D33">
      <w:pPr>
        <w:jc w:val="both"/>
        <w:rPr>
          <w:rFonts w:ascii="Times New Roman" w:hAnsi="Times New Roman" w:cs="Times New Roman"/>
          <w:sz w:val="24"/>
          <w:szCs w:val="24"/>
        </w:rPr>
      </w:pPr>
      <w:r w:rsidRPr="00E066E8">
        <w:rPr>
          <w:rFonts w:ascii="Times New Roman" w:hAnsi="Times New Roman" w:cs="Times New Roman"/>
          <w:sz w:val="24"/>
          <w:szCs w:val="24"/>
        </w:rPr>
        <w:t>Культура и мораль.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B81D33" w:rsidRPr="00E066E8" w:rsidRDefault="00B81D33" w:rsidP="00B81D33">
      <w:pPr>
        <w:jc w:val="both"/>
        <w:rPr>
          <w:rFonts w:ascii="Times New Roman" w:hAnsi="Times New Roman" w:cs="Times New Roman"/>
          <w:sz w:val="24"/>
          <w:szCs w:val="24"/>
        </w:rPr>
      </w:pPr>
      <w:r w:rsidRPr="00E066E8">
        <w:rPr>
          <w:rFonts w:ascii="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bookmarkStart w:id="111" w:name="_Toc288394091"/>
      <w:bookmarkStart w:id="112" w:name="_Toc288410558"/>
      <w:bookmarkStart w:id="113" w:name="_Toc288410687"/>
      <w:bookmarkStart w:id="114" w:name="_Toc294246104"/>
    </w:p>
    <w:p w:rsidR="00B81D33" w:rsidRPr="00E066E8" w:rsidRDefault="00B81D33" w:rsidP="00B81D33">
      <w:pPr>
        <w:jc w:val="both"/>
        <w:rPr>
          <w:rFonts w:ascii="Times New Roman" w:hAnsi="Times New Roman" w:cs="Times New Roman"/>
          <w:sz w:val="24"/>
          <w:szCs w:val="24"/>
        </w:rPr>
      </w:pPr>
      <w:r w:rsidRPr="00E066E8">
        <w:rPr>
          <w:rFonts w:ascii="Times New Roman" w:hAnsi="Times New Roman" w:cs="Times New Roman"/>
          <w:sz w:val="24"/>
          <w:szCs w:val="24"/>
        </w:rPr>
        <w:t>МБОУ «СОШ № 19 города Новоалтайска Алтайского края» предлагает родителям (законным представителям) 6 модулей комплексного учебного курса «Основы религиозных культур и светской этики» на выбор:</w:t>
      </w:r>
    </w:p>
    <w:p w:rsidR="00B81D33" w:rsidRPr="00E066E8" w:rsidRDefault="00B81D33" w:rsidP="00B81D33">
      <w:pPr>
        <w:jc w:val="both"/>
        <w:rPr>
          <w:rFonts w:ascii="Times New Roman" w:hAnsi="Times New Roman" w:cs="Times New Roman"/>
          <w:sz w:val="24"/>
          <w:szCs w:val="24"/>
        </w:rPr>
      </w:pPr>
      <w:r w:rsidRPr="00E066E8">
        <w:rPr>
          <w:rFonts w:ascii="Times New Roman" w:hAnsi="Times New Roman" w:cs="Times New Roman"/>
          <w:sz w:val="24"/>
          <w:szCs w:val="24"/>
        </w:rPr>
        <w:t>- основы православной культуры;</w:t>
      </w:r>
    </w:p>
    <w:p w:rsidR="00B81D33" w:rsidRPr="00E066E8" w:rsidRDefault="00B81D33" w:rsidP="00B81D33">
      <w:pPr>
        <w:jc w:val="both"/>
        <w:rPr>
          <w:rFonts w:ascii="Times New Roman" w:hAnsi="Times New Roman" w:cs="Times New Roman"/>
          <w:sz w:val="24"/>
          <w:szCs w:val="24"/>
        </w:rPr>
      </w:pPr>
      <w:r w:rsidRPr="00E066E8">
        <w:rPr>
          <w:rFonts w:ascii="Times New Roman" w:hAnsi="Times New Roman" w:cs="Times New Roman"/>
          <w:sz w:val="24"/>
          <w:szCs w:val="24"/>
        </w:rPr>
        <w:t>- основы исламской культуры;</w:t>
      </w:r>
    </w:p>
    <w:p w:rsidR="00B81D33" w:rsidRPr="00E066E8" w:rsidRDefault="00B81D33" w:rsidP="00B81D33">
      <w:pPr>
        <w:jc w:val="both"/>
        <w:rPr>
          <w:rFonts w:ascii="Times New Roman" w:hAnsi="Times New Roman" w:cs="Times New Roman"/>
          <w:sz w:val="24"/>
          <w:szCs w:val="24"/>
        </w:rPr>
      </w:pPr>
      <w:r w:rsidRPr="00E066E8">
        <w:rPr>
          <w:rFonts w:ascii="Times New Roman" w:hAnsi="Times New Roman" w:cs="Times New Roman"/>
          <w:sz w:val="24"/>
          <w:szCs w:val="24"/>
        </w:rPr>
        <w:lastRenderedPageBreak/>
        <w:t>- основы буддийской культуры;</w:t>
      </w:r>
    </w:p>
    <w:p w:rsidR="00B81D33" w:rsidRPr="00E066E8" w:rsidRDefault="00B81D33" w:rsidP="00B81D33">
      <w:pPr>
        <w:jc w:val="both"/>
        <w:rPr>
          <w:rFonts w:ascii="Times New Roman" w:hAnsi="Times New Roman" w:cs="Times New Roman"/>
          <w:sz w:val="24"/>
          <w:szCs w:val="24"/>
        </w:rPr>
      </w:pPr>
      <w:r w:rsidRPr="00E066E8">
        <w:rPr>
          <w:rFonts w:ascii="Times New Roman" w:hAnsi="Times New Roman" w:cs="Times New Roman"/>
          <w:sz w:val="24"/>
          <w:szCs w:val="24"/>
        </w:rPr>
        <w:t>- основы иудейской культуры;</w:t>
      </w:r>
    </w:p>
    <w:p w:rsidR="00B81D33" w:rsidRPr="00E066E8" w:rsidRDefault="00B81D33" w:rsidP="00B81D33">
      <w:pPr>
        <w:jc w:val="both"/>
        <w:rPr>
          <w:rFonts w:ascii="Times New Roman" w:hAnsi="Times New Roman" w:cs="Times New Roman"/>
          <w:sz w:val="24"/>
          <w:szCs w:val="24"/>
        </w:rPr>
      </w:pPr>
      <w:r w:rsidRPr="00E066E8">
        <w:rPr>
          <w:rFonts w:ascii="Times New Roman" w:hAnsi="Times New Roman" w:cs="Times New Roman"/>
          <w:sz w:val="24"/>
          <w:szCs w:val="24"/>
        </w:rPr>
        <w:t>- основы мировых религиозных культур;</w:t>
      </w:r>
    </w:p>
    <w:p w:rsidR="00B81D33" w:rsidRPr="00E066E8" w:rsidRDefault="00B81D33" w:rsidP="00B81D33">
      <w:pPr>
        <w:jc w:val="both"/>
        <w:rPr>
          <w:rFonts w:ascii="Times New Roman" w:hAnsi="Times New Roman" w:cs="Times New Roman"/>
          <w:sz w:val="24"/>
          <w:szCs w:val="24"/>
        </w:rPr>
      </w:pPr>
      <w:r w:rsidRPr="00E066E8">
        <w:rPr>
          <w:rFonts w:ascii="Times New Roman" w:hAnsi="Times New Roman" w:cs="Times New Roman"/>
          <w:sz w:val="24"/>
          <w:szCs w:val="24"/>
        </w:rPr>
        <w:t>- основы светской этики.</w:t>
      </w:r>
    </w:p>
    <w:p w:rsidR="00B81D33" w:rsidRPr="00E066E8" w:rsidRDefault="00B81D33" w:rsidP="00E066E8">
      <w:pPr>
        <w:jc w:val="both"/>
        <w:rPr>
          <w:rFonts w:ascii="Times New Roman" w:hAnsi="Times New Roman" w:cs="Times New Roman"/>
          <w:sz w:val="24"/>
          <w:szCs w:val="24"/>
        </w:rPr>
      </w:pPr>
      <w:r w:rsidRPr="00E066E8">
        <w:rPr>
          <w:rFonts w:ascii="Times New Roman" w:hAnsi="Times New Roman" w:cs="Times New Roman"/>
          <w:sz w:val="24"/>
          <w:szCs w:val="24"/>
        </w:rPr>
        <w:t>В МБОУ «СОШ № 19 города Новоалтайска Алтайского края» в соответствии с запросами родителей (законных представителей) и на основании заявлений реализуетс</w:t>
      </w:r>
      <w:r w:rsidR="00E066E8">
        <w:rPr>
          <w:rFonts w:ascii="Times New Roman" w:hAnsi="Times New Roman" w:cs="Times New Roman"/>
          <w:sz w:val="24"/>
          <w:szCs w:val="24"/>
        </w:rPr>
        <w:t>я курс «Основы светской этики».</w:t>
      </w:r>
    </w:p>
    <w:p w:rsidR="00B81D33" w:rsidRPr="00E066E8" w:rsidRDefault="00B81D33" w:rsidP="00B81D33">
      <w:pPr>
        <w:jc w:val="both"/>
        <w:rPr>
          <w:rFonts w:ascii="Times New Roman" w:hAnsi="Times New Roman" w:cs="Times New Roman"/>
          <w:b/>
          <w:sz w:val="24"/>
          <w:szCs w:val="24"/>
        </w:rPr>
      </w:pPr>
      <w:r w:rsidRPr="00E066E8">
        <w:rPr>
          <w:rFonts w:ascii="Times New Roman" w:hAnsi="Times New Roman" w:cs="Times New Roman"/>
          <w:b/>
          <w:sz w:val="24"/>
          <w:szCs w:val="24"/>
        </w:rPr>
        <w:t>Изобразительное искусство</w:t>
      </w:r>
      <w:bookmarkEnd w:id="111"/>
      <w:bookmarkEnd w:id="112"/>
      <w:bookmarkEnd w:id="113"/>
      <w:bookmarkEnd w:id="114"/>
    </w:p>
    <w:p w:rsidR="00B81D33" w:rsidRPr="00E066E8" w:rsidRDefault="00B81D33" w:rsidP="00B81D33">
      <w:pPr>
        <w:jc w:val="both"/>
        <w:rPr>
          <w:rFonts w:ascii="Times New Roman" w:hAnsi="Times New Roman" w:cs="Times New Roman"/>
          <w:b/>
          <w:sz w:val="24"/>
          <w:szCs w:val="24"/>
        </w:rPr>
      </w:pPr>
      <w:r w:rsidRPr="00E066E8">
        <w:rPr>
          <w:rFonts w:ascii="Times New Roman" w:hAnsi="Times New Roman" w:cs="Times New Roman"/>
          <w:b/>
          <w:bCs/>
          <w:iCs/>
          <w:sz w:val="24"/>
          <w:szCs w:val="24"/>
        </w:rPr>
        <w:t>Виды художественной деятельности</w:t>
      </w:r>
    </w:p>
    <w:p w:rsidR="00B81D33" w:rsidRPr="009C2D03" w:rsidRDefault="00B81D33" w:rsidP="00B81D33">
      <w:pPr>
        <w:pStyle w:val="ab"/>
        <w:spacing w:line="240" w:lineRule="auto"/>
        <w:ind w:firstLine="454"/>
        <w:rPr>
          <w:rFonts w:ascii="Times New Roman" w:hAnsi="Times New Roman"/>
          <w:b/>
          <w:bCs/>
          <w:color w:val="auto"/>
          <w:sz w:val="24"/>
          <w:szCs w:val="24"/>
        </w:rPr>
      </w:pPr>
      <w:r w:rsidRPr="009C2D03">
        <w:rPr>
          <w:rFonts w:ascii="Times New Roman" w:hAnsi="Times New Roman"/>
          <w:b/>
          <w:bCs/>
          <w:color w:val="auto"/>
          <w:sz w:val="24"/>
          <w:szCs w:val="24"/>
        </w:rPr>
        <w:t xml:space="preserve">Восприятие произведений искусства. </w:t>
      </w:r>
      <w:r w:rsidRPr="009C2D03">
        <w:rPr>
          <w:rFonts w:ascii="Times New Roman" w:hAnsi="Times New Roman"/>
          <w:color w:val="auto"/>
          <w:sz w:val="24"/>
          <w:szCs w:val="24"/>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9C2D03">
        <w:rPr>
          <w:rFonts w:ascii="Times New Roman" w:hAnsi="Times New Roman"/>
          <w:color w:val="auto"/>
          <w:spacing w:val="2"/>
          <w:sz w:val="24"/>
          <w:szCs w:val="24"/>
        </w:rPr>
        <w:t>ству. Фотография и произведение изобразительного искус</w:t>
      </w:r>
      <w:r w:rsidRPr="009C2D03">
        <w:rPr>
          <w:rFonts w:ascii="Times New Roman" w:hAnsi="Times New Roman"/>
          <w:color w:val="auto"/>
          <w:sz w:val="24"/>
          <w:szCs w:val="24"/>
        </w:rPr>
        <w:t xml:space="preserve">ства: сходство и различия. Человек, мир природы в реальной жизни: образ человека, природы в искусстве. Представления </w:t>
      </w:r>
      <w:r w:rsidRPr="009C2D03">
        <w:rPr>
          <w:rFonts w:ascii="Times New Roman" w:hAnsi="Times New Roman"/>
          <w:color w:val="auto"/>
          <w:spacing w:val="2"/>
          <w:sz w:val="24"/>
          <w:szCs w:val="24"/>
        </w:rPr>
        <w:t>о богатстве и разнообразии художественной культуры (на примере культуры народов России). Выдающиеся предста</w:t>
      </w:r>
      <w:r w:rsidRPr="009C2D03">
        <w:rPr>
          <w:rFonts w:ascii="Times New Roman" w:hAnsi="Times New Roman"/>
          <w:color w:val="auto"/>
          <w:sz w:val="24"/>
          <w:szCs w:val="24"/>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9C2D03">
        <w:rPr>
          <w:rFonts w:ascii="Times New Roman" w:hAnsi="Times New Roman"/>
          <w:color w:val="auto"/>
          <w:spacing w:val="2"/>
          <w:sz w:val="24"/>
          <w:szCs w:val="24"/>
        </w:rPr>
        <w:t>циональная оценка шедевров национального, российского</w:t>
      </w:r>
      <w:r w:rsidRPr="009C2D03">
        <w:rPr>
          <w:rFonts w:ascii="Times New Roman" w:hAnsi="Times New Roman"/>
          <w:color w:val="auto"/>
          <w:sz w:val="24"/>
          <w:szCs w:val="24"/>
        </w:rPr>
        <w:t>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B81D33" w:rsidRPr="009C2D03" w:rsidRDefault="00B81D33" w:rsidP="00B81D33">
      <w:pPr>
        <w:pStyle w:val="ab"/>
        <w:spacing w:line="240" w:lineRule="auto"/>
        <w:ind w:firstLine="454"/>
        <w:rPr>
          <w:rFonts w:ascii="Times New Roman" w:hAnsi="Times New Roman"/>
          <w:b/>
          <w:bCs/>
          <w:color w:val="auto"/>
          <w:sz w:val="24"/>
          <w:szCs w:val="24"/>
        </w:rPr>
      </w:pPr>
      <w:r w:rsidRPr="009C2D03">
        <w:rPr>
          <w:rFonts w:ascii="Times New Roman" w:hAnsi="Times New Roman"/>
          <w:b/>
          <w:bCs/>
          <w:color w:val="auto"/>
          <w:sz w:val="24"/>
          <w:szCs w:val="24"/>
        </w:rPr>
        <w:t xml:space="preserve">Рисунок. </w:t>
      </w:r>
      <w:r w:rsidRPr="009C2D03">
        <w:rPr>
          <w:rFonts w:ascii="Times New Roman" w:hAnsi="Times New Roman"/>
          <w:color w:val="auto"/>
          <w:sz w:val="24"/>
          <w:szCs w:val="24"/>
        </w:rPr>
        <w:t>Материалы для рисунка: карандаш, ручка, фломастер, уголь, пастель, мелки и</w:t>
      </w:r>
      <w:r w:rsidRPr="009C2D03">
        <w:rPr>
          <w:rFonts w:ascii="Times New Roman" w:hAnsi="Times New Roman"/>
          <w:color w:val="auto"/>
          <w:sz w:val="24"/>
          <w:szCs w:val="24"/>
        </w:rPr>
        <w:t> </w:t>
      </w:r>
      <w:r w:rsidRPr="009C2D03">
        <w:rPr>
          <w:rFonts w:ascii="Times New Roman" w:hAnsi="Times New Roman"/>
          <w:color w:val="auto"/>
          <w:sz w:val="24"/>
          <w:szCs w:val="24"/>
        </w:rPr>
        <w:t>т.</w:t>
      </w:r>
      <w:r w:rsidRPr="009C2D03">
        <w:rPr>
          <w:rFonts w:ascii="Times New Roman" w:hAnsi="Times New Roman"/>
          <w:color w:val="auto"/>
          <w:sz w:val="24"/>
          <w:szCs w:val="24"/>
        </w:rPr>
        <w:t> </w:t>
      </w:r>
      <w:r w:rsidRPr="009C2D03">
        <w:rPr>
          <w:rFonts w:ascii="Times New Roman" w:hAnsi="Times New Roman"/>
          <w:color w:val="auto"/>
          <w:sz w:val="24"/>
          <w:szCs w:val="24"/>
        </w:rPr>
        <w:t xml:space="preserve">д. Приёмы работы с различными графическими материалами. Роль рисунка в искусстве: основная и вспомогательная. Красота и разнообразие </w:t>
      </w:r>
      <w:r w:rsidRPr="009C2D03">
        <w:rPr>
          <w:rFonts w:ascii="Times New Roman" w:hAnsi="Times New Roman"/>
          <w:color w:val="auto"/>
          <w:spacing w:val="2"/>
          <w:sz w:val="24"/>
          <w:szCs w:val="24"/>
        </w:rPr>
        <w:t xml:space="preserve">природы, человека, зданий, предметов, выраженные средствами рисунка. Изображение деревьев, птиц, животных: </w:t>
      </w:r>
      <w:r w:rsidRPr="009C2D03">
        <w:rPr>
          <w:rFonts w:ascii="Times New Roman" w:hAnsi="Times New Roman"/>
          <w:color w:val="auto"/>
          <w:sz w:val="24"/>
          <w:szCs w:val="24"/>
        </w:rPr>
        <w:t>общие и характерные черты.</w:t>
      </w:r>
    </w:p>
    <w:p w:rsidR="00B81D33" w:rsidRPr="009C2D03" w:rsidRDefault="00B81D33" w:rsidP="00B81D33">
      <w:pPr>
        <w:pStyle w:val="ab"/>
        <w:spacing w:line="240" w:lineRule="auto"/>
        <w:ind w:firstLine="454"/>
        <w:rPr>
          <w:rFonts w:ascii="Times New Roman" w:hAnsi="Times New Roman"/>
          <w:b/>
          <w:bCs/>
          <w:color w:val="auto"/>
          <w:sz w:val="24"/>
          <w:szCs w:val="24"/>
        </w:rPr>
      </w:pPr>
      <w:r w:rsidRPr="009C2D03">
        <w:rPr>
          <w:rFonts w:ascii="Times New Roman" w:hAnsi="Times New Roman"/>
          <w:b/>
          <w:bCs/>
          <w:color w:val="auto"/>
          <w:spacing w:val="2"/>
          <w:sz w:val="24"/>
          <w:szCs w:val="24"/>
        </w:rPr>
        <w:t xml:space="preserve">Живопись. </w:t>
      </w:r>
      <w:r w:rsidRPr="009C2D03">
        <w:rPr>
          <w:rFonts w:ascii="Times New Roman" w:hAnsi="Times New Roman"/>
          <w:color w:val="auto"/>
          <w:spacing w:val="2"/>
          <w:sz w:val="24"/>
          <w:szCs w:val="24"/>
        </w:rPr>
        <w:t xml:space="preserve">Живописные материалы. Красота и разнообразие природы, человека, зданий, предметов, выраженные </w:t>
      </w:r>
      <w:r w:rsidRPr="009C2D03">
        <w:rPr>
          <w:rFonts w:ascii="Times New Roman" w:hAnsi="Times New Roman"/>
          <w:color w:val="auto"/>
          <w:sz w:val="24"/>
          <w:szCs w:val="24"/>
        </w:rPr>
        <w:t>средствами живописи. Цвет основа языка живописи.</w:t>
      </w:r>
      <w:r w:rsidRPr="009C2D03">
        <w:rPr>
          <w:rFonts w:ascii="Times New Roman" w:hAnsi="Times New Roman"/>
          <w:color w:val="auto"/>
          <w:spacing w:val="2"/>
          <w:sz w:val="24"/>
          <w:szCs w:val="24"/>
        </w:rPr>
        <w:t xml:space="preserve">Выбор средств художественной выразительности для создания живописного образа в соответствии с поставленными </w:t>
      </w:r>
      <w:r w:rsidRPr="009C2D03">
        <w:rPr>
          <w:rFonts w:ascii="Times New Roman" w:hAnsi="Times New Roman"/>
          <w:color w:val="auto"/>
          <w:sz w:val="24"/>
          <w:szCs w:val="24"/>
        </w:rPr>
        <w:t>задачами. Образы природы и человека в живописи.</w:t>
      </w:r>
    </w:p>
    <w:p w:rsidR="00B81D33" w:rsidRPr="009C2D03" w:rsidRDefault="00B81D33" w:rsidP="00B81D33">
      <w:pPr>
        <w:pStyle w:val="ab"/>
        <w:spacing w:line="240" w:lineRule="auto"/>
        <w:ind w:firstLine="454"/>
        <w:rPr>
          <w:rFonts w:ascii="Times New Roman" w:hAnsi="Times New Roman"/>
          <w:b/>
          <w:bCs/>
          <w:color w:val="auto"/>
          <w:sz w:val="24"/>
          <w:szCs w:val="24"/>
        </w:rPr>
      </w:pPr>
      <w:r w:rsidRPr="009C2D03">
        <w:rPr>
          <w:rFonts w:ascii="Times New Roman" w:hAnsi="Times New Roman"/>
          <w:b/>
          <w:bCs/>
          <w:color w:val="auto"/>
          <w:spacing w:val="2"/>
          <w:sz w:val="24"/>
          <w:szCs w:val="24"/>
        </w:rPr>
        <w:t xml:space="preserve">Скульптура. </w:t>
      </w:r>
      <w:r w:rsidRPr="009C2D03">
        <w:rPr>
          <w:rFonts w:ascii="Times New Roman" w:hAnsi="Times New Roman"/>
          <w:color w:val="auto"/>
          <w:spacing w:val="2"/>
          <w:sz w:val="24"/>
          <w:szCs w:val="24"/>
        </w:rPr>
        <w:t xml:space="preserve">Материалы скульптуры и их роль в создании выразительного образа. Элементарные приёмы работы </w:t>
      </w:r>
      <w:r w:rsidRPr="009C2D03">
        <w:rPr>
          <w:rFonts w:ascii="Times New Roman" w:hAnsi="Times New Roman"/>
          <w:color w:val="auto"/>
          <w:sz w:val="24"/>
          <w:szCs w:val="24"/>
        </w:rPr>
        <w:t xml:space="preserve">с пластическими скульптурными материалами для создания </w:t>
      </w:r>
      <w:r w:rsidRPr="009C2D03">
        <w:rPr>
          <w:rFonts w:ascii="Times New Roman" w:hAnsi="Times New Roman"/>
          <w:color w:val="auto"/>
          <w:spacing w:val="2"/>
          <w:sz w:val="24"/>
          <w:szCs w:val="24"/>
        </w:rPr>
        <w:t xml:space="preserve">выразительного образа (пластилин, глина — раскатывание, </w:t>
      </w:r>
      <w:r w:rsidRPr="009C2D03">
        <w:rPr>
          <w:rFonts w:ascii="Times New Roman" w:hAnsi="Times New Roman"/>
          <w:color w:val="auto"/>
          <w:sz w:val="24"/>
          <w:szCs w:val="24"/>
        </w:rPr>
        <w:t>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B81D33" w:rsidRPr="009C2D03" w:rsidRDefault="00B81D33" w:rsidP="00B81D33">
      <w:pPr>
        <w:pStyle w:val="ab"/>
        <w:spacing w:line="240" w:lineRule="auto"/>
        <w:ind w:firstLine="454"/>
        <w:rPr>
          <w:rFonts w:ascii="Times New Roman" w:hAnsi="Times New Roman"/>
          <w:b/>
          <w:bCs/>
          <w:color w:val="auto"/>
          <w:sz w:val="24"/>
          <w:szCs w:val="24"/>
        </w:rPr>
      </w:pPr>
      <w:r w:rsidRPr="009C2D03">
        <w:rPr>
          <w:rFonts w:ascii="Times New Roman" w:hAnsi="Times New Roman"/>
          <w:b/>
          <w:bCs/>
          <w:color w:val="auto"/>
          <w:sz w:val="24"/>
          <w:szCs w:val="24"/>
        </w:rPr>
        <w:t xml:space="preserve">Художественное конструирование и дизайн. </w:t>
      </w:r>
      <w:r w:rsidRPr="009C2D03">
        <w:rPr>
          <w:rFonts w:ascii="Times New Roman" w:hAnsi="Times New Roman"/>
          <w:color w:val="auto"/>
          <w:sz w:val="24"/>
          <w:szCs w:val="24"/>
        </w:rPr>
        <w:t>Разнообразие материалов для художественного конструирования и моделирования (пластилин, бумага, картон и</w:t>
      </w:r>
      <w:r w:rsidRPr="009C2D03">
        <w:rPr>
          <w:rFonts w:ascii="Times New Roman" w:hAnsi="Times New Roman"/>
          <w:color w:val="auto"/>
          <w:sz w:val="24"/>
          <w:szCs w:val="24"/>
        </w:rPr>
        <w:t> </w:t>
      </w:r>
      <w:r w:rsidRPr="009C2D03">
        <w:rPr>
          <w:rFonts w:ascii="Times New Roman" w:hAnsi="Times New Roman"/>
          <w:color w:val="auto"/>
          <w:sz w:val="24"/>
          <w:szCs w:val="24"/>
        </w:rPr>
        <w:t xml:space="preserve">др.). Элементарные приёмы работы с различными материалами для создания </w:t>
      </w:r>
      <w:r w:rsidRPr="009C2D03">
        <w:rPr>
          <w:rFonts w:ascii="Times New Roman" w:hAnsi="Times New Roman"/>
          <w:color w:val="auto"/>
          <w:spacing w:val="2"/>
          <w:sz w:val="24"/>
          <w:szCs w:val="24"/>
        </w:rPr>
        <w:t xml:space="preserve">выразительного образа (пластилин — раскатывание, набор </w:t>
      </w:r>
      <w:r w:rsidRPr="009C2D03">
        <w:rPr>
          <w:rFonts w:ascii="Times New Roman" w:hAnsi="Times New Roman"/>
          <w:color w:val="auto"/>
          <w:sz w:val="24"/>
          <w:szCs w:val="24"/>
        </w:rPr>
        <w:t xml:space="preserve">объёма, вытягивание формы; бумага и картон — сгибание, </w:t>
      </w:r>
      <w:r w:rsidRPr="009C2D03">
        <w:rPr>
          <w:rFonts w:ascii="Times New Roman" w:hAnsi="Times New Roman"/>
          <w:color w:val="auto"/>
          <w:spacing w:val="2"/>
          <w:sz w:val="24"/>
          <w:szCs w:val="24"/>
        </w:rPr>
        <w:t xml:space="preserve">вырезание). Представление о возможностях использования </w:t>
      </w:r>
      <w:r w:rsidRPr="009C2D03">
        <w:rPr>
          <w:rFonts w:ascii="Times New Roman" w:hAnsi="Times New Roman"/>
          <w:color w:val="auto"/>
          <w:sz w:val="24"/>
          <w:szCs w:val="24"/>
        </w:rPr>
        <w:t>навыков художественного конструирования и моделирования в жизни человека.</w:t>
      </w:r>
    </w:p>
    <w:p w:rsidR="00B81D33" w:rsidRPr="009C2D03" w:rsidRDefault="00B81D33" w:rsidP="00B81D33">
      <w:pPr>
        <w:pStyle w:val="ab"/>
        <w:spacing w:line="240" w:lineRule="auto"/>
        <w:ind w:firstLine="454"/>
        <w:rPr>
          <w:rFonts w:ascii="Times New Roman" w:hAnsi="Times New Roman"/>
          <w:color w:val="auto"/>
          <w:sz w:val="24"/>
          <w:szCs w:val="24"/>
        </w:rPr>
      </w:pPr>
      <w:r w:rsidRPr="009C2D03">
        <w:rPr>
          <w:rFonts w:ascii="Times New Roman" w:hAnsi="Times New Roman"/>
          <w:b/>
          <w:bCs/>
          <w:color w:val="auto"/>
          <w:spacing w:val="-4"/>
          <w:sz w:val="24"/>
          <w:szCs w:val="24"/>
        </w:rPr>
        <w:t xml:space="preserve">Декоративно­прикладное искусство. </w:t>
      </w:r>
      <w:r w:rsidRPr="009C2D03">
        <w:rPr>
          <w:rFonts w:ascii="Times New Roman" w:hAnsi="Times New Roman"/>
          <w:color w:val="auto"/>
          <w:spacing w:val="-4"/>
          <w:sz w:val="24"/>
          <w:szCs w:val="24"/>
        </w:rPr>
        <w:t>Истоки декоративно­</w:t>
      </w:r>
      <w:r w:rsidRPr="009C2D03">
        <w:rPr>
          <w:rFonts w:ascii="Times New Roman" w:hAnsi="Times New Roman"/>
          <w:color w:val="auto"/>
          <w:sz w:val="24"/>
          <w:szCs w:val="24"/>
        </w:rPr>
        <w:t>прикладного искусства и его роль в жизни человека. Понятие о синтетичном характере народной культуры (украшение</w:t>
      </w:r>
      <w:r>
        <w:rPr>
          <w:rFonts w:ascii="Times New Roman" w:hAnsi="Times New Roman"/>
          <w:color w:val="auto"/>
          <w:sz w:val="24"/>
          <w:szCs w:val="24"/>
        </w:rPr>
        <w:t xml:space="preserve"> </w:t>
      </w:r>
      <w:r w:rsidRPr="009C2D03">
        <w:rPr>
          <w:rFonts w:ascii="Times New Roman" w:hAnsi="Times New Roman"/>
          <w:color w:val="auto"/>
          <w:spacing w:val="2"/>
          <w:sz w:val="24"/>
          <w:szCs w:val="24"/>
        </w:rPr>
        <w:t xml:space="preserve">жилища, предметов быта, орудий труда, костюма; музыка, </w:t>
      </w:r>
      <w:r w:rsidRPr="009C2D03">
        <w:rPr>
          <w:rFonts w:ascii="Times New Roman" w:hAnsi="Times New Roman"/>
          <w:color w:val="auto"/>
          <w:sz w:val="24"/>
          <w:szCs w:val="24"/>
        </w:rPr>
        <w:t>песни, хороводы; былины, сказания, сказки). Образ человека в традиционной культуре.</w:t>
      </w:r>
      <w:r>
        <w:rPr>
          <w:rFonts w:ascii="Times New Roman" w:hAnsi="Times New Roman"/>
          <w:color w:val="auto"/>
          <w:sz w:val="24"/>
          <w:szCs w:val="24"/>
        </w:rPr>
        <w:t xml:space="preserve"> </w:t>
      </w:r>
      <w:r w:rsidRPr="009C2D03">
        <w:rPr>
          <w:rFonts w:ascii="Times New Roman" w:hAnsi="Times New Roman"/>
          <w:color w:val="auto"/>
          <w:sz w:val="24"/>
          <w:szCs w:val="24"/>
        </w:rPr>
        <w:t>Представления народа о мужской</w:t>
      </w:r>
      <w:r>
        <w:rPr>
          <w:rFonts w:ascii="Times New Roman" w:hAnsi="Times New Roman"/>
          <w:color w:val="auto"/>
          <w:sz w:val="24"/>
          <w:szCs w:val="24"/>
        </w:rPr>
        <w:t xml:space="preserve"> </w:t>
      </w:r>
      <w:r w:rsidRPr="009C2D03">
        <w:rPr>
          <w:rFonts w:ascii="Times New Roman" w:hAnsi="Times New Roman"/>
          <w:color w:val="auto"/>
          <w:spacing w:val="2"/>
          <w:sz w:val="24"/>
          <w:szCs w:val="24"/>
        </w:rPr>
        <w:t>и женской красоте, отражённые в изобразительном искус</w:t>
      </w:r>
      <w:r w:rsidRPr="009C2D03">
        <w:rPr>
          <w:rFonts w:ascii="Times New Roman" w:hAnsi="Times New Roman"/>
          <w:color w:val="auto"/>
          <w:sz w:val="24"/>
          <w:szCs w:val="24"/>
        </w:rPr>
        <w:t xml:space="preserve">стве, сказках, песнях. Сказочные образы в народной </w:t>
      </w:r>
      <w:r w:rsidRPr="009C2D03">
        <w:rPr>
          <w:rFonts w:ascii="Times New Roman" w:hAnsi="Times New Roman"/>
          <w:color w:val="auto"/>
          <w:sz w:val="24"/>
          <w:szCs w:val="24"/>
        </w:rPr>
        <w:lastRenderedPageBreak/>
        <w:t>культуре и декоративно­прикладном искусстве. Разнообразие форм</w:t>
      </w:r>
      <w:r>
        <w:rPr>
          <w:rFonts w:ascii="Times New Roman" w:hAnsi="Times New Roman"/>
          <w:color w:val="auto"/>
          <w:sz w:val="24"/>
          <w:szCs w:val="24"/>
        </w:rPr>
        <w:t xml:space="preserve"> </w:t>
      </w:r>
      <w:r w:rsidRPr="009C2D03">
        <w:rPr>
          <w:rFonts w:ascii="Times New Roman" w:hAnsi="Times New Roman"/>
          <w:color w:val="auto"/>
          <w:spacing w:val="2"/>
          <w:sz w:val="24"/>
          <w:szCs w:val="24"/>
        </w:rPr>
        <w:t>в природе как основа декоративных форм в прикладном</w:t>
      </w:r>
      <w:r>
        <w:rPr>
          <w:rFonts w:ascii="Times New Roman" w:hAnsi="Times New Roman"/>
          <w:color w:val="auto"/>
          <w:spacing w:val="2"/>
          <w:sz w:val="24"/>
          <w:szCs w:val="24"/>
        </w:rPr>
        <w:t xml:space="preserve"> </w:t>
      </w:r>
      <w:r w:rsidRPr="009C2D03">
        <w:rPr>
          <w:rFonts w:ascii="Times New Roman" w:hAnsi="Times New Roman"/>
          <w:color w:val="auto"/>
          <w:spacing w:val="2"/>
          <w:sz w:val="24"/>
          <w:szCs w:val="24"/>
        </w:rPr>
        <w:t xml:space="preserve">искусстве (цветы, раскраска бабочек, переплетение ветвей </w:t>
      </w:r>
      <w:r w:rsidRPr="009C2D03">
        <w:rPr>
          <w:rFonts w:ascii="Times New Roman" w:hAnsi="Times New Roman"/>
          <w:color w:val="auto"/>
          <w:sz w:val="24"/>
          <w:szCs w:val="24"/>
        </w:rPr>
        <w:t>деревьев, морозные узоры на стекле и</w:t>
      </w:r>
      <w:r w:rsidRPr="009C2D03">
        <w:rPr>
          <w:rFonts w:ascii="Times New Roman" w:hAnsi="Times New Roman"/>
          <w:color w:val="auto"/>
          <w:sz w:val="24"/>
          <w:szCs w:val="24"/>
        </w:rPr>
        <w:t> </w:t>
      </w:r>
      <w:r w:rsidRPr="009C2D03">
        <w:rPr>
          <w:rFonts w:ascii="Times New Roman" w:hAnsi="Times New Roman"/>
          <w:color w:val="auto"/>
          <w:sz w:val="24"/>
          <w:szCs w:val="24"/>
        </w:rPr>
        <w:t>т.</w:t>
      </w:r>
      <w:r w:rsidRPr="009C2D03">
        <w:rPr>
          <w:rFonts w:ascii="Times New Roman" w:hAnsi="Times New Roman"/>
          <w:color w:val="auto"/>
          <w:sz w:val="24"/>
          <w:szCs w:val="24"/>
        </w:rPr>
        <w:t> </w:t>
      </w:r>
      <w:r w:rsidRPr="009C2D03">
        <w:rPr>
          <w:rFonts w:ascii="Times New Roman" w:hAnsi="Times New Roman"/>
          <w:color w:val="auto"/>
          <w:sz w:val="24"/>
          <w:szCs w:val="24"/>
        </w:rPr>
        <w:t>д.). Ознакомление с произведениями народных художественных промыслов в России (с учётом местных условий).</w:t>
      </w:r>
    </w:p>
    <w:p w:rsidR="00B81D33" w:rsidRPr="009C2D03" w:rsidRDefault="00B81D33" w:rsidP="00B81D33">
      <w:pPr>
        <w:pStyle w:val="ab"/>
        <w:spacing w:line="240" w:lineRule="auto"/>
        <w:ind w:firstLine="454"/>
        <w:rPr>
          <w:rFonts w:ascii="Times New Roman" w:hAnsi="Times New Roman"/>
          <w:b/>
          <w:bCs/>
          <w:iCs/>
          <w:color w:val="auto"/>
          <w:sz w:val="24"/>
          <w:szCs w:val="24"/>
        </w:rPr>
      </w:pPr>
      <w:r w:rsidRPr="009C2D03">
        <w:rPr>
          <w:rFonts w:ascii="Times New Roman" w:hAnsi="Times New Roman"/>
          <w:b/>
          <w:bCs/>
          <w:iCs/>
          <w:color w:val="auto"/>
          <w:sz w:val="24"/>
          <w:szCs w:val="24"/>
        </w:rPr>
        <w:t>Азбука искусства. Как говорит искусство?</w:t>
      </w:r>
    </w:p>
    <w:p w:rsidR="00B81D33" w:rsidRPr="009C2D03" w:rsidRDefault="00B81D33" w:rsidP="00B81D33">
      <w:pPr>
        <w:pStyle w:val="ab"/>
        <w:spacing w:line="240" w:lineRule="auto"/>
        <w:ind w:firstLine="454"/>
        <w:rPr>
          <w:rFonts w:ascii="Times New Roman" w:hAnsi="Times New Roman"/>
          <w:b/>
          <w:bCs/>
          <w:color w:val="auto"/>
          <w:sz w:val="24"/>
          <w:szCs w:val="24"/>
        </w:rPr>
      </w:pPr>
      <w:r w:rsidRPr="009C2D03">
        <w:rPr>
          <w:rFonts w:ascii="Times New Roman" w:hAnsi="Times New Roman"/>
          <w:b/>
          <w:bCs/>
          <w:color w:val="auto"/>
          <w:spacing w:val="-2"/>
          <w:sz w:val="24"/>
          <w:szCs w:val="24"/>
        </w:rPr>
        <w:t xml:space="preserve">Композиция. </w:t>
      </w:r>
      <w:r w:rsidRPr="009C2D03">
        <w:rPr>
          <w:rFonts w:ascii="Times New Roman" w:hAnsi="Times New Roman"/>
          <w:color w:val="auto"/>
          <w:spacing w:val="-2"/>
          <w:sz w:val="24"/>
          <w:szCs w:val="24"/>
        </w:rPr>
        <w:t>Элементарные приёмы композиции на плос</w:t>
      </w:r>
      <w:r w:rsidRPr="009C2D03">
        <w:rPr>
          <w:rFonts w:ascii="Times New Roman" w:hAnsi="Times New Roman"/>
          <w:color w:val="auto"/>
          <w:spacing w:val="2"/>
          <w:sz w:val="24"/>
          <w:szCs w:val="24"/>
        </w:rPr>
        <w:t xml:space="preserve">кости и в пространстве. Понятия: горизонталь, вертикаль </w:t>
      </w:r>
      <w:r w:rsidRPr="009C2D03">
        <w:rPr>
          <w:rFonts w:ascii="Times New Roman" w:hAnsi="Times New Roman"/>
          <w:color w:val="auto"/>
          <w:sz w:val="24"/>
          <w:szCs w:val="24"/>
        </w:rPr>
        <w:t>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спокойное и динамичное и</w:t>
      </w:r>
      <w:r w:rsidRPr="009C2D03">
        <w:rPr>
          <w:rFonts w:ascii="Times New Roman" w:hAnsi="Times New Roman"/>
          <w:color w:val="auto"/>
          <w:sz w:val="24"/>
          <w:szCs w:val="24"/>
        </w:rPr>
        <w:t> </w:t>
      </w:r>
      <w:r w:rsidRPr="009C2D03">
        <w:rPr>
          <w:rFonts w:ascii="Times New Roman" w:hAnsi="Times New Roman"/>
          <w:color w:val="auto"/>
          <w:sz w:val="24"/>
          <w:szCs w:val="24"/>
        </w:rPr>
        <w:t>т.</w:t>
      </w:r>
      <w:r w:rsidRPr="009C2D03">
        <w:rPr>
          <w:rFonts w:ascii="Times New Roman" w:hAnsi="Times New Roman"/>
          <w:color w:val="auto"/>
          <w:sz w:val="24"/>
          <w:szCs w:val="24"/>
        </w:rPr>
        <w:t> </w:t>
      </w:r>
      <w:r w:rsidRPr="009C2D03">
        <w:rPr>
          <w:rFonts w:ascii="Times New Roman" w:hAnsi="Times New Roman"/>
          <w:color w:val="auto"/>
          <w:sz w:val="24"/>
          <w:szCs w:val="24"/>
        </w:rPr>
        <w:t>д. Композиционный центр (зрительный центр композиции). Главное и второстепенное в композиции. Симметрия и асимметрия.</w:t>
      </w:r>
    </w:p>
    <w:p w:rsidR="00B81D33" w:rsidRPr="009C2D03" w:rsidRDefault="00B81D33" w:rsidP="00B81D33">
      <w:pPr>
        <w:pStyle w:val="ab"/>
        <w:spacing w:line="240" w:lineRule="auto"/>
        <w:ind w:firstLine="454"/>
        <w:rPr>
          <w:rFonts w:ascii="Times New Roman" w:hAnsi="Times New Roman"/>
          <w:b/>
          <w:bCs/>
          <w:color w:val="auto"/>
          <w:sz w:val="24"/>
          <w:szCs w:val="24"/>
        </w:rPr>
      </w:pPr>
      <w:r w:rsidRPr="009C2D03">
        <w:rPr>
          <w:rFonts w:ascii="Times New Roman" w:hAnsi="Times New Roman"/>
          <w:b/>
          <w:bCs/>
          <w:color w:val="auto"/>
          <w:sz w:val="24"/>
          <w:szCs w:val="24"/>
        </w:rPr>
        <w:t xml:space="preserve">Цвет. </w:t>
      </w:r>
      <w:r w:rsidRPr="009C2D03">
        <w:rPr>
          <w:rFonts w:ascii="Times New Roman" w:hAnsi="Times New Roman"/>
          <w:color w:val="auto"/>
          <w:sz w:val="24"/>
          <w:szCs w:val="24"/>
        </w:rPr>
        <w:t xml:space="preserve">Основные и составные цвета. Тёплые и холодные </w:t>
      </w:r>
      <w:r w:rsidRPr="009C2D03">
        <w:rPr>
          <w:rFonts w:ascii="Times New Roman" w:hAnsi="Times New Roman"/>
          <w:color w:val="auto"/>
          <w:spacing w:val="2"/>
          <w:sz w:val="24"/>
          <w:szCs w:val="24"/>
        </w:rPr>
        <w:t>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w:t>
      </w:r>
      <w:r w:rsidRPr="009C2D03">
        <w:rPr>
          <w:rFonts w:ascii="Times New Roman" w:hAnsi="Times New Roman"/>
          <w:color w:val="auto"/>
          <w:sz w:val="24"/>
          <w:szCs w:val="24"/>
        </w:rPr>
        <w:t>новами цветоведения. Передача с помощью цвета характера персонажа, его эмоционального состояния.</w:t>
      </w:r>
    </w:p>
    <w:p w:rsidR="00B81D33" w:rsidRPr="009C2D03" w:rsidRDefault="00B81D33" w:rsidP="00B81D33">
      <w:pPr>
        <w:pStyle w:val="ab"/>
        <w:spacing w:line="240" w:lineRule="auto"/>
        <w:ind w:firstLine="454"/>
        <w:rPr>
          <w:rFonts w:ascii="Times New Roman" w:hAnsi="Times New Roman"/>
          <w:b/>
          <w:bCs/>
          <w:color w:val="auto"/>
          <w:sz w:val="24"/>
          <w:szCs w:val="24"/>
        </w:rPr>
      </w:pPr>
      <w:r w:rsidRPr="009C2D03">
        <w:rPr>
          <w:rFonts w:ascii="Times New Roman" w:hAnsi="Times New Roman"/>
          <w:b/>
          <w:bCs/>
          <w:color w:val="auto"/>
          <w:spacing w:val="2"/>
          <w:sz w:val="24"/>
          <w:szCs w:val="24"/>
        </w:rPr>
        <w:t xml:space="preserve">Линия. </w:t>
      </w:r>
      <w:r w:rsidRPr="009C2D03">
        <w:rPr>
          <w:rFonts w:ascii="Times New Roman" w:hAnsi="Times New Roman"/>
          <w:color w:val="auto"/>
          <w:spacing w:val="2"/>
          <w:sz w:val="24"/>
          <w:szCs w:val="24"/>
        </w:rPr>
        <w:t xml:space="preserve">Многообразие линий (тонкие, толстые, прямые, </w:t>
      </w:r>
      <w:r w:rsidRPr="009C2D03">
        <w:rPr>
          <w:rFonts w:ascii="Times New Roman" w:hAnsi="Times New Roman"/>
          <w:color w:val="auto"/>
          <w:sz w:val="24"/>
          <w:szCs w:val="24"/>
        </w:rPr>
        <w:t>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B81D33" w:rsidRPr="009C2D03" w:rsidRDefault="00B81D33" w:rsidP="00B81D33">
      <w:pPr>
        <w:pStyle w:val="ab"/>
        <w:spacing w:line="240" w:lineRule="auto"/>
        <w:ind w:firstLine="454"/>
        <w:rPr>
          <w:rFonts w:ascii="Times New Roman" w:hAnsi="Times New Roman"/>
          <w:b/>
          <w:bCs/>
          <w:color w:val="auto"/>
          <w:sz w:val="24"/>
          <w:szCs w:val="24"/>
        </w:rPr>
      </w:pPr>
      <w:r w:rsidRPr="009C2D03">
        <w:rPr>
          <w:rFonts w:ascii="Times New Roman" w:hAnsi="Times New Roman"/>
          <w:b/>
          <w:bCs/>
          <w:color w:val="auto"/>
          <w:sz w:val="24"/>
          <w:szCs w:val="24"/>
        </w:rPr>
        <w:t xml:space="preserve">Форма. </w:t>
      </w:r>
      <w:r w:rsidRPr="009C2D03">
        <w:rPr>
          <w:rFonts w:ascii="Times New Roman" w:hAnsi="Times New Roman"/>
          <w:color w:val="auto"/>
          <w:sz w:val="24"/>
          <w:szCs w:val="24"/>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9C2D03">
        <w:rPr>
          <w:rFonts w:ascii="Times New Roman" w:hAnsi="Times New Roman"/>
          <w:color w:val="auto"/>
          <w:spacing w:val="2"/>
          <w:sz w:val="24"/>
          <w:szCs w:val="24"/>
        </w:rPr>
        <w:t>Трансформация форм. Влияние формы предмета на пред</w:t>
      </w:r>
      <w:r w:rsidRPr="009C2D03">
        <w:rPr>
          <w:rFonts w:ascii="Times New Roman" w:hAnsi="Times New Roman"/>
          <w:color w:val="auto"/>
          <w:sz w:val="24"/>
          <w:szCs w:val="24"/>
        </w:rPr>
        <w:t>ставление о его характере. Силуэт.</w:t>
      </w:r>
    </w:p>
    <w:p w:rsidR="00B81D33" w:rsidRPr="009C2D03" w:rsidRDefault="00B81D33" w:rsidP="00B81D33">
      <w:pPr>
        <w:pStyle w:val="ab"/>
        <w:spacing w:line="240" w:lineRule="auto"/>
        <w:ind w:firstLine="454"/>
        <w:rPr>
          <w:rFonts w:ascii="Times New Roman" w:hAnsi="Times New Roman"/>
          <w:b/>
          <w:bCs/>
          <w:color w:val="auto"/>
          <w:sz w:val="24"/>
          <w:szCs w:val="24"/>
        </w:rPr>
      </w:pPr>
      <w:r w:rsidRPr="009C2D03">
        <w:rPr>
          <w:rFonts w:ascii="Times New Roman" w:hAnsi="Times New Roman"/>
          <w:b/>
          <w:bCs/>
          <w:color w:val="auto"/>
          <w:spacing w:val="2"/>
          <w:sz w:val="24"/>
          <w:szCs w:val="24"/>
        </w:rPr>
        <w:t xml:space="preserve">Объём. </w:t>
      </w:r>
      <w:r w:rsidRPr="009C2D03">
        <w:rPr>
          <w:rFonts w:ascii="Times New Roman" w:hAnsi="Times New Roman"/>
          <w:color w:val="auto"/>
          <w:spacing w:val="2"/>
          <w:sz w:val="24"/>
          <w:szCs w:val="24"/>
        </w:rPr>
        <w:t xml:space="preserve">Объём в пространстве и объём на плоскости. </w:t>
      </w:r>
      <w:r w:rsidRPr="009C2D03">
        <w:rPr>
          <w:rFonts w:ascii="Times New Roman" w:hAnsi="Times New Roman"/>
          <w:color w:val="auto"/>
          <w:sz w:val="24"/>
          <w:szCs w:val="24"/>
        </w:rPr>
        <w:t>Способы передачи объёма. Выразительность объёмных композиций.</w:t>
      </w:r>
    </w:p>
    <w:p w:rsidR="00B81D33" w:rsidRPr="009C2D03" w:rsidRDefault="00B81D33" w:rsidP="00B81D33">
      <w:pPr>
        <w:pStyle w:val="ab"/>
        <w:spacing w:line="240" w:lineRule="auto"/>
        <w:ind w:firstLine="454"/>
        <w:rPr>
          <w:rFonts w:ascii="Times New Roman" w:hAnsi="Times New Roman"/>
          <w:color w:val="auto"/>
          <w:sz w:val="24"/>
          <w:szCs w:val="24"/>
        </w:rPr>
      </w:pPr>
      <w:r w:rsidRPr="009C2D03">
        <w:rPr>
          <w:rFonts w:ascii="Times New Roman" w:hAnsi="Times New Roman"/>
          <w:b/>
          <w:bCs/>
          <w:color w:val="auto"/>
          <w:spacing w:val="2"/>
          <w:sz w:val="24"/>
          <w:szCs w:val="24"/>
        </w:rPr>
        <w:t xml:space="preserve">Ритм. </w:t>
      </w:r>
      <w:r w:rsidRPr="009C2D03">
        <w:rPr>
          <w:rFonts w:ascii="Times New Roman" w:hAnsi="Times New Roman"/>
          <w:color w:val="auto"/>
          <w:spacing w:val="2"/>
          <w:sz w:val="24"/>
          <w:szCs w:val="24"/>
        </w:rPr>
        <w:t>Виды ритма (спокойный, замедленный, порыви</w:t>
      </w:r>
      <w:r w:rsidRPr="009C2D03">
        <w:rPr>
          <w:rFonts w:ascii="Times New Roman" w:hAnsi="Times New Roman"/>
          <w:color w:val="auto"/>
          <w:sz w:val="24"/>
          <w:szCs w:val="24"/>
        </w:rPr>
        <w:t>стый, беспокойный и</w:t>
      </w:r>
      <w:r w:rsidRPr="009C2D03">
        <w:rPr>
          <w:rFonts w:ascii="Times New Roman" w:hAnsi="Times New Roman"/>
          <w:color w:val="auto"/>
          <w:sz w:val="24"/>
          <w:szCs w:val="24"/>
        </w:rPr>
        <w:t> </w:t>
      </w:r>
      <w:r w:rsidRPr="009C2D03">
        <w:rPr>
          <w:rFonts w:ascii="Times New Roman" w:hAnsi="Times New Roman"/>
          <w:color w:val="auto"/>
          <w:sz w:val="24"/>
          <w:szCs w:val="24"/>
        </w:rPr>
        <w:t>т.</w:t>
      </w:r>
      <w:r w:rsidRPr="009C2D03">
        <w:rPr>
          <w:rFonts w:ascii="Times New Roman" w:hAnsi="Times New Roman"/>
          <w:color w:val="auto"/>
          <w:sz w:val="24"/>
          <w:szCs w:val="24"/>
        </w:rPr>
        <w:t> </w:t>
      </w:r>
      <w:r w:rsidRPr="009C2D03">
        <w:rPr>
          <w:rFonts w:ascii="Times New Roman" w:hAnsi="Times New Roman"/>
          <w:color w:val="auto"/>
          <w:sz w:val="24"/>
          <w:szCs w:val="24"/>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B81D33" w:rsidRPr="009C2D03" w:rsidRDefault="00B81D33" w:rsidP="00B81D33">
      <w:pPr>
        <w:pStyle w:val="ab"/>
        <w:spacing w:line="240" w:lineRule="auto"/>
        <w:ind w:firstLine="454"/>
        <w:rPr>
          <w:rFonts w:ascii="Times New Roman" w:hAnsi="Times New Roman"/>
          <w:b/>
          <w:bCs/>
          <w:iCs/>
          <w:color w:val="auto"/>
          <w:sz w:val="24"/>
          <w:szCs w:val="24"/>
        </w:rPr>
      </w:pPr>
      <w:r w:rsidRPr="009C2D03">
        <w:rPr>
          <w:rFonts w:ascii="Times New Roman" w:hAnsi="Times New Roman"/>
          <w:b/>
          <w:bCs/>
          <w:iCs/>
          <w:color w:val="auto"/>
          <w:sz w:val="24"/>
          <w:szCs w:val="24"/>
        </w:rPr>
        <w:t>Опыт художественно­творческой деятельности</w:t>
      </w:r>
    </w:p>
    <w:p w:rsidR="00B81D33" w:rsidRPr="009C2D03" w:rsidRDefault="00B81D33" w:rsidP="00B81D33">
      <w:pPr>
        <w:pStyle w:val="ab"/>
        <w:spacing w:line="240" w:lineRule="auto"/>
        <w:ind w:firstLine="454"/>
        <w:rPr>
          <w:rFonts w:ascii="Times New Roman" w:hAnsi="Times New Roman"/>
          <w:color w:val="auto"/>
          <w:sz w:val="24"/>
          <w:szCs w:val="24"/>
        </w:rPr>
      </w:pPr>
      <w:r w:rsidRPr="009C2D03">
        <w:rPr>
          <w:rFonts w:ascii="Times New Roman" w:hAnsi="Times New Roman"/>
          <w:color w:val="auto"/>
          <w:sz w:val="24"/>
          <w:szCs w:val="24"/>
        </w:rPr>
        <w:t>Участие в различных видах изобразительной, декоративно­прикладной и художественно­конструкторской деятельности.</w:t>
      </w:r>
    </w:p>
    <w:p w:rsidR="00B81D33" w:rsidRPr="009C2D03" w:rsidRDefault="00B81D33" w:rsidP="00B81D33">
      <w:pPr>
        <w:pStyle w:val="ab"/>
        <w:spacing w:line="240" w:lineRule="auto"/>
        <w:ind w:firstLine="454"/>
        <w:rPr>
          <w:rFonts w:ascii="Times New Roman" w:hAnsi="Times New Roman"/>
          <w:color w:val="auto"/>
          <w:sz w:val="24"/>
          <w:szCs w:val="24"/>
        </w:rPr>
      </w:pPr>
      <w:r w:rsidRPr="009C2D03">
        <w:rPr>
          <w:rFonts w:ascii="Times New Roman" w:hAnsi="Times New Roman"/>
          <w:color w:val="auto"/>
          <w:spacing w:val="2"/>
          <w:sz w:val="24"/>
          <w:szCs w:val="24"/>
        </w:rPr>
        <w:t>Освоение основ рисунка, живописи, скульптуры, деко</w:t>
      </w:r>
      <w:r w:rsidRPr="009C2D03">
        <w:rPr>
          <w:rFonts w:ascii="Times New Roman" w:hAnsi="Times New Roman"/>
          <w:color w:val="auto"/>
          <w:sz w:val="24"/>
          <w:szCs w:val="24"/>
        </w:rPr>
        <w:t>ративно­прикладного искусства. Изображение с натуры, по памяти и воображению (натюрморт, пейзаж, человек, животные, растения).</w:t>
      </w:r>
    </w:p>
    <w:p w:rsidR="00B81D33" w:rsidRPr="009C2D03" w:rsidRDefault="00B81D33" w:rsidP="00B81D33">
      <w:pPr>
        <w:pStyle w:val="ab"/>
        <w:spacing w:line="240" w:lineRule="auto"/>
        <w:ind w:firstLine="454"/>
        <w:rPr>
          <w:rFonts w:ascii="Times New Roman" w:hAnsi="Times New Roman"/>
          <w:color w:val="auto"/>
          <w:sz w:val="24"/>
          <w:szCs w:val="24"/>
        </w:rPr>
      </w:pPr>
      <w:r w:rsidRPr="009C2D03">
        <w:rPr>
          <w:rFonts w:ascii="Times New Roman" w:hAnsi="Times New Roman"/>
          <w:color w:val="auto"/>
          <w:spacing w:val="2"/>
          <w:sz w:val="24"/>
          <w:szCs w:val="24"/>
        </w:rPr>
        <w:t>Овладение основами художественной грамоты: компози</w:t>
      </w:r>
      <w:r w:rsidRPr="009C2D03">
        <w:rPr>
          <w:rFonts w:ascii="Times New Roman" w:hAnsi="Times New Roman"/>
          <w:color w:val="auto"/>
          <w:sz w:val="24"/>
          <w:szCs w:val="24"/>
        </w:rPr>
        <w:t xml:space="preserve">цией, формой, ритмом, линией, цветом, объёмом, фактурой. </w:t>
      </w:r>
    </w:p>
    <w:p w:rsidR="00B81D33" w:rsidRPr="009C2D03" w:rsidRDefault="00B81D33" w:rsidP="00B81D33">
      <w:pPr>
        <w:pStyle w:val="ab"/>
        <w:spacing w:line="240" w:lineRule="auto"/>
        <w:ind w:firstLine="454"/>
        <w:rPr>
          <w:rFonts w:ascii="Times New Roman" w:hAnsi="Times New Roman"/>
          <w:color w:val="auto"/>
          <w:sz w:val="24"/>
          <w:szCs w:val="24"/>
        </w:rPr>
      </w:pPr>
      <w:r w:rsidRPr="009C2D03">
        <w:rPr>
          <w:rFonts w:ascii="Times New Roman" w:hAnsi="Times New Roman"/>
          <w:color w:val="auto"/>
          <w:sz w:val="24"/>
          <w:szCs w:val="24"/>
        </w:rPr>
        <w:t>Создание моделей предметов бытового окружения человека. Овладение элементарными навыками лепки и бумагопластики.</w:t>
      </w:r>
    </w:p>
    <w:p w:rsidR="00B81D33" w:rsidRPr="009C2D03" w:rsidRDefault="00B81D33" w:rsidP="00B81D33">
      <w:pPr>
        <w:pStyle w:val="ab"/>
        <w:spacing w:line="240" w:lineRule="auto"/>
        <w:ind w:firstLine="454"/>
        <w:rPr>
          <w:rFonts w:ascii="Times New Roman" w:hAnsi="Times New Roman"/>
          <w:color w:val="auto"/>
          <w:sz w:val="24"/>
          <w:szCs w:val="24"/>
        </w:rPr>
      </w:pPr>
      <w:r w:rsidRPr="009C2D03">
        <w:rPr>
          <w:rFonts w:ascii="Times New Roman" w:hAnsi="Times New Roman"/>
          <w:color w:val="auto"/>
          <w:spacing w:val="2"/>
          <w:sz w:val="24"/>
          <w:szCs w:val="24"/>
        </w:rPr>
        <w:t>Выбор и применение выразительных средств для реали</w:t>
      </w:r>
      <w:r w:rsidRPr="009C2D03">
        <w:rPr>
          <w:rFonts w:ascii="Times New Roman" w:hAnsi="Times New Roman"/>
          <w:color w:val="auto"/>
          <w:sz w:val="24"/>
          <w:szCs w:val="24"/>
        </w:rPr>
        <w:t>зации собственного замысла в рисунке, живописи, аппликации, скульптуре, художественном конструировании.</w:t>
      </w:r>
    </w:p>
    <w:p w:rsidR="00B81D33" w:rsidRPr="00B71E22" w:rsidRDefault="00B81D33" w:rsidP="00B81D33">
      <w:pPr>
        <w:pStyle w:val="ab"/>
        <w:spacing w:line="240" w:lineRule="auto"/>
        <w:ind w:firstLine="454"/>
        <w:rPr>
          <w:rFonts w:ascii="Times New Roman" w:hAnsi="Times New Roman"/>
          <w:color w:val="auto"/>
          <w:sz w:val="24"/>
          <w:szCs w:val="24"/>
        </w:rPr>
      </w:pPr>
      <w:r w:rsidRPr="00B71E22">
        <w:rPr>
          <w:rFonts w:ascii="Times New Roman" w:hAnsi="Times New Roman"/>
          <w:color w:val="auto"/>
          <w:sz w:val="24"/>
          <w:szCs w:val="24"/>
        </w:rPr>
        <w:t xml:space="preserve">Передача настроения в творческой работе с помощью цвета, </w:t>
      </w:r>
      <w:r w:rsidRPr="00B71E22">
        <w:rPr>
          <w:rFonts w:ascii="Times New Roman" w:hAnsi="Times New Roman"/>
          <w:iCs/>
          <w:color w:val="auto"/>
          <w:sz w:val="24"/>
          <w:szCs w:val="24"/>
        </w:rPr>
        <w:t>тона</w:t>
      </w:r>
      <w:r w:rsidRPr="00B71E22">
        <w:rPr>
          <w:rFonts w:ascii="Times New Roman" w:hAnsi="Times New Roman"/>
          <w:color w:val="auto"/>
          <w:sz w:val="24"/>
          <w:szCs w:val="24"/>
        </w:rPr>
        <w:t xml:space="preserve">, композиции, пространства, линии, штриха, пятна, объёма, </w:t>
      </w:r>
      <w:r w:rsidRPr="00B71E22">
        <w:rPr>
          <w:rFonts w:ascii="Times New Roman" w:hAnsi="Times New Roman"/>
          <w:iCs/>
          <w:color w:val="auto"/>
          <w:sz w:val="24"/>
          <w:szCs w:val="24"/>
        </w:rPr>
        <w:t>фактуры материала</w:t>
      </w:r>
      <w:r w:rsidRPr="00B71E22">
        <w:rPr>
          <w:rFonts w:ascii="Times New Roman" w:hAnsi="Times New Roman"/>
          <w:color w:val="auto"/>
          <w:sz w:val="24"/>
          <w:szCs w:val="24"/>
        </w:rPr>
        <w:t>.</w:t>
      </w:r>
    </w:p>
    <w:p w:rsidR="00B81D33" w:rsidRPr="009C2D03" w:rsidRDefault="00B81D33" w:rsidP="00B81D33">
      <w:pPr>
        <w:pStyle w:val="ab"/>
        <w:spacing w:line="240" w:lineRule="auto"/>
        <w:ind w:firstLine="454"/>
        <w:rPr>
          <w:rFonts w:ascii="Times New Roman" w:hAnsi="Times New Roman"/>
          <w:color w:val="auto"/>
          <w:sz w:val="24"/>
          <w:szCs w:val="24"/>
        </w:rPr>
      </w:pPr>
      <w:r w:rsidRPr="009C2D03">
        <w:rPr>
          <w:rFonts w:ascii="Times New Roman" w:hAnsi="Times New Roman"/>
          <w:color w:val="auto"/>
          <w:spacing w:val="2"/>
          <w:sz w:val="24"/>
          <w:szCs w:val="24"/>
        </w:rPr>
        <w:t>Использование в индивидуальной и коллективной дея</w:t>
      </w:r>
      <w:r w:rsidRPr="009C2D03">
        <w:rPr>
          <w:rFonts w:ascii="Times New Roman" w:hAnsi="Times New Roman"/>
          <w:color w:val="auto"/>
          <w:sz w:val="24"/>
          <w:szCs w:val="24"/>
        </w:rPr>
        <w:t xml:space="preserve">тельности различных художественных техник и материалов: </w:t>
      </w:r>
      <w:r w:rsidRPr="009C2D03">
        <w:rPr>
          <w:rFonts w:ascii="Times New Roman" w:hAnsi="Times New Roman"/>
          <w:iCs/>
          <w:color w:val="auto"/>
          <w:spacing w:val="2"/>
          <w:sz w:val="24"/>
          <w:szCs w:val="24"/>
        </w:rPr>
        <w:t>коллажа</w:t>
      </w:r>
      <w:r w:rsidRPr="009C2D03">
        <w:rPr>
          <w:rFonts w:ascii="Times New Roman" w:hAnsi="Times New Roman"/>
          <w:color w:val="auto"/>
          <w:spacing w:val="2"/>
          <w:sz w:val="24"/>
          <w:szCs w:val="24"/>
        </w:rPr>
        <w:t xml:space="preserve">, </w:t>
      </w:r>
      <w:r w:rsidRPr="009C2D03">
        <w:rPr>
          <w:rFonts w:ascii="Times New Roman" w:hAnsi="Times New Roman"/>
          <w:iCs/>
          <w:color w:val="auto"/>
          <w:spacing w:val="2"/>
          <w:sz w:val="24"/>
          <w:szCs w:val="24"/>
        </w:rPr>
        <w:t>граттажа</w:t>
      </w:r>
      <w:r w:rsidRPr="009C2D03">
        <w:rPr>
          <w:rFonts w:ascii="Times New Roman" w:hAnsi="Times New Roman"/>
          <w:color w:val="auto"/>
          <w:spacing w:val="2"/>
          <w:sz w:val="24"/>
          <w:szCs w:val="24"/>
        </w:rPr>
        <w:t xml:space="preserve">, аппликации, компьютерной анимации, натурной мультипликации, фотографии, видеосъёмки, бумажной пластики, гуаши, акварели, </w:t>
      </w:r>
      <w:r w:rsidRPr="009C2D03">
        <w:rPr>
          <w:rFonts w:ascii="Times New Roman" w:hAnsi="Times New Roman"/>
          <w:iCs/>
          <w:color w:val="auto"/>
          <w:spacing w:val="2"/>
          <w:sz w:val="24"/>
          <w:szCs w:val="24"/>
        </w:rPr>
        <w:t>пастели</w:t>
      </w:r>
      <w:r w:rsidRPr="009C2D03">
        <w:rPr>
          <w:rFonts w:ascii="Times New Roman" w:hAnsi="Times New Roman"/>
          <w:color w:val="auto"/>
          <w:spacing w:val="2"/>
          <w:sz w:val="24"/>
          <w:szCs w:val="24"/>
        </w:rPr>
        <w:t xml:space="preserve">, </w:t>
      </w:r>
      <w:r w:rsidRPr="009C2D03">
        <w:rPr>
          <w:rFonts w:ascii="Times New Roman" w:hAnsi="Times New Roman"/>
          <w:iCs/>
          <w:color w:val="auto"/>
          <w:spacing w:val="2"/>
          <w:sz w:val="24"/>
          <w:szCs w:val="24"/>
        </w:rPr>
        <w:t>восковых</w:t>
      </w:r>
      <w:r w:rsidRPr="009C2D03">
        <w:rPr>
          <w:rFonts w:ascii="Times New Roman" w:hAnsi="Times New Roman"/>
          <w:iCs/>
          <w:color w:val="auto"/>
          <w:sz w:val="24"/>
          <w:szCs w:val="24"/>
        </w:rPr>
        <w:t xml:space="preserve"> мелков</w:t>
      </w:r>
      <w:r w:rsidRPr="009C2D03">
        <w:rPr>
          <w:rFonts w:ascii="Times New Roman" w:hAnsi="Times New Roman"/>
          <w:color w:val="auto"/>
          <w:sz w:val="24"/>
          <w:szCs w:val="24"/>
        </w:rPr>
        <w:t xml:space="preserve">, </w:t>
      </w:r>
      <w:r w:rsidRPr="009C2D03">
        <w:rPr>
          <w:rFonts w:ascii="Times New Roman" w:hAnsi="Times New Roman"/>
          <w:iCs/>
          <w:color w:val="auto"/>
          <w:sz w:val="24"/>
          <w:szCs w:val="24"/>
        </w:rPr>
        <w:t>туши</w:t>
      </w:r>
      <w:r w:rsidRPr="009C2D03">
        <w:rPr>
          <w:rFonts w:ascii="Times New Roman" w:hAnsi="Times New Roman"/>
          <w:color w:val="auto"/>
          <w:sz w:val="24"/>
          <w:szCs w:val="24"/>
        </w:rPr>
        <w:t xml:space="preserve">, карандаша, фломастеров, </w:t>
      </w:r>
      <w:r w:rsidRPr="009C2D03">
        <w:rPr>
          <w:rFonts w:ascii="Times New Roman" w:hAnsi="Times New Roman"/>
          <w:iCs/>
          <w:color w:val="auto"/>
          <w:sz w:val="24"/>
          <w:szCs w:val="24"/>
        </w:rPr>
        <w:t>пластилина</w:t>
      </w:r>
      <w:r w:rsidRPr="009C2D03">
        <w:rPr>
          <w:rFonts w:ascii="Times New Roman" w:hAnsi="Times New Roman"/>
          <w:color w:val="auto"/>
          <w:sz w:val="24"/>
          <w:szCs w:val="24"/>
        </w:rPr>
        <w:t xml:space="preserve">, </w:t>
      </w:r>
      <w:r w:rsidRPr="009C2D03">
        <w:rPr>
          <w:rFonts w:ascii="Times New Roman" w:hAnsi="Times New Roman"/>
          <w:iCs/>
          <w:color w:val="auto"/>
          <w:sz w:val="24"/>
          <w:szCs w:val="24"/>
        </w:rPr>
        <w:t>глины</w:t>
      </w:r>
      <w:r w:rsidRPr="009C2D03">
        <w:rPr>
          <w:rFonts w:ascii="Times New Roman" w:hAnsi="Times New Roman"/>
          <w:color w:val="auto"/>
          <w:sz w:val="24"/>
          <w:szCs w:val="24"/>
        </w:rPr>
        <w:t>, подручных и природных материалов.</w:t>
      </w:r>
    </w:p>
    <w:p w:rsidR="00B81D33" w:rsidRPr="00E87EEE" w:rsidRDefault="00B81D33" w:rsidP="00B81D33">
      <w:pPr>
        <w:pStyle w:val="ab"/>
        <w:spacing w:line="240" w:lineRule="auto"/>
        <w:ind w:firstLine="454"/>
        <w:rPr>
          <w:rFonts w:ascii="Times New Roman" w:hAnsi="Times New Roman"/>
          <w:color w:val="auto"/>
          <w:sz w:val="24"/>
          <w:szCs w:val="24"/>
        </w:rPr>
      </w:pPr>
      <w:r w:rsidRPr="009C2D03">
        <w:rPr>
          <w:rFonts w:ascii="Times New Roman" w:hAnsi="Times New Roman"/>
          <w:color w:val="auto"/>
          <w:spacing w:val="-2"/>
          <w:sz w:val="24"/>
          <w:szCs w:val="24"/>
        </w:rPr>
        <w:t xml:space="preserve">Участие в обсуждении содержания и выразительных средств </w:t>
      </w:r>
      <w:r w:rsidRPr="009C2D03">
        <w:rPr>
          <w:rFonts w:ascii="Times New Roman" w:hAnsi="Times New Roman"/>
          <w:color w:val="auto"/>
          <w:sz w:val="24"/>
          <w:szCs w:val="24"/>
        </w:rPr>
        <w:t xml:space="preserve">произведений изобразительного искусства, выражение </w:t>
      </w:r>
      <w:r>
        <w:rPr>
          <w:rFonts w:ascii="Times New Roman" w:hAnsi="Times New Roman"/>
          <w:color w:val="auto"/>
          <w:sz w:val="24"/>
          <w:szCs w:val="24"/>
        </w:rPr>
        <w:t>своего отношения к произведению.</w:t>
      </w:r>
      <w:bookmarkStart w:id="115" w:name="_Toc288394092"/>
      <w:bookmarkStart w:id="116" w:name="_Toc288410559"/>
      <w:bookmarkStart w:id="117" w:name="_Toc288410688"/>
      <w:bookmarkStart w:id="118" w:name="_Toc294246105"/>
    </w:p>
    <w:p w:rsidR="00B81D33" w:rsidRPr="00FB589E" w:rsidRDefault="00B81D33" w:rsidP="00B81D33">
      <w:pPr>
        <w:pStyle w:val="af5"/>
        <w:spacing w:line="240" w:lineRule="auto"/>
      </w:pPr>
      <w:r w:rsidRPr="00FB589E">
        <w:t>Музыка</w:t>
      </w:r>
      <w:bookmarkEnd w:id="115"/>
      <w:bookmarkEnd w:id="116"/>
      <w:bookmarkEnd w:id="117"/>
      <w:bookmarkEnd w:id="118"/>
    </w:p>
    <w:p w:rsidR="00B81D33" w:rsidRPr="00E066E8" w:rsidRDefault="00B81D33" w:rsidP="00B81D33">
      <w:pPr>
        <w:ind w:firstLine="709"/>
        <w:jc w:val="both"/>
        <w:rPr>
          <w:rFonts w:ascii="Times New Roman" w:hAnsi="Times New Roman" w:cs="Times New Roman"/>
          <w:b/>
          <w:sz w:val="24"/>
          <w:szCs w:val="24"/>
        </w:rPr>
      </w:pPr>
      <w:r w:rsidRPr="00E066E8">
        <w:rPr>
          <w:rFonts w:ascii="Times New Roman" w:hAnsi="Times New Roman" w:cs="Times New Roman"/>
          <w:b/>
          <w:sz w:val="24"/>
          <w:szCs w:val="24"/>
        </w:rPr>
        <w:t>Мир музыкальных звуков</w:t>
      </w:r>
    </w:p>
    <w:p w:rsidR="00B81D33" w:rsidRPr="00E066E8" w:rsidRDefault="00B81D33" w:rsidP="00B81D33">
      <w:pPr>
        <w:ind w:firstLine="709"/>
        <w:jc w:val="both"/>
        <w:rPr>
          <w:rFonts w:ascii="Times New Roman" w:hAnsi="Times New Roman" w:cs="Times New Roman"/>
          <w:sz w:val="24"/>
          <w:szCs w:val="24"/>
        </w:rPr>
      </w:pPr>
      <w:r w:rsidRPr="00E066E8">
        <w:rPr>
          <w:rFonts w:ascii="Times New Roman" w:hAnsi="Times New Roman" w:cs="Times New Roman"/>
          <w:sz w:val="24"/>
          <w:szCs w:val="24"/>
        </w:rPr>
        <w:lastRenderedPageBreak/>
        <w:t xml:space="preserve">Классификация музыкальных звуков. Свойства музыкального звука: тембр, длительность, громкость, высота. </w:t>
      </w:r>
    </w:p>
    <w:p w:rsidR="00B81D33" w:rsidRPr="00E066E8" w:rsidRDefault="00B81D33" w:rsidP="00B81D33">
      <w:pPr>
        <w:ind w:firstLine="709"/>
        <w:jc w:val="both"/>
        <w:rPr>
          <w:rFonts w:ascii="Times New Roman" w:hAnsi="Times New Roman" w:cs="Times New Roman"/>
          <w:b/>
          <w:sz w:val="24"/>
          <w:szCs w:val="24"/>
        </w:rPr>
      </w:pPr>
      <w:r w:rsidRPr="00E066E8">
        <w:rPr>
          <w:rFonts w:ascii="Times New Roman" w:hAnsi="Times New Roman" w:cs="Times New Roman"/>
          <w:b/>
          <w:sz w:val="24"/>
          <w:szCs w:val="24"/>
        </w:rPr>
        <w:t xml:space="preserve">Содержание обучения по видам деятельности: </w:t>
      </w:r>
    </w:p>
    <w:p w:rsidR="00B81D33" w:rsidRPr="00E066E8" w:rsidRDefault="00B81D33" w:rsidP="00B81D33">
      <w:pPr>
        <w:ind w:firstLine="709"/>
        <w:jc w:val="both"/>
        <w:rPr>
          <w:rFonts w:ascii="Times New Roman" w:hAnsi="Times New Roman" w:cs="Times New Roman"/>
          <w:sz w:val="24"/>
          <w:szCs w:val="24"/>
        </w:rPr>
      </w:pPr>
      <w:r w:rsidRPr="00E066E8">
        <w:rPr>
          <w:rFonts w:ascii="Times New Roman" w:hAnsi="Times New Roman" w:cs="Times New Roman"/>
          <w:b/>
          <w:sz w:val="24"/>
          <w:szCs w:val="24"/>
        </w:rPr>
        <w:t>Восприятие и воспроизведение звуков окружающего мира во всем многообразии.</w:t>
      </w:r>
      <w:r w:rsidRPr="00E066E8">
        <w:rPr>
          <w:rFonts w:ascii="Times New Roman" w:hAnsi="Times New Roman" w:cs="Times New Roman"/>
          <w:sz w:val="24"/>
          <w:szCs w:val="24"/>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B81D33" w:rsidRPr="00E066E8" w:rsidRDefault="00B81D33" w:rsidP="00B81D33">
      <w:pPr>
        <w:ind w:firstLine="709"/>
        <w:jc w:val="both"/>
        <w:rPr>
          <w:rFonts w:ascii="Times New Roman" w:hAnsi="Times New Roman" w:cs="Times New Roman"/>
          <w:sz w:val="24"/>
          <w:szCs w:val="24"/>
        </w:rPr>
      </w:pPr>
      <w:r w:rsidRPr="00E066E8">
        <w:rPr>
          <w:rFonts w:ascii="Times New Roman" w:hAnsi="Times New Roman" w:cs="Times New Roman"/>
          <w:b/>
          <w:sz w:val="24"/>
          <w:szCs w:val="24"/>
        </w:rPr>
        <w:t>Пение попевок и простых песен.</w:t>
      </w:r>
      <w:r w:rsidRPr="00E066E8">
        <w:rPr>
          <w:rFonts w:ascii="Times New Roman" w:hAnsi="Times New Roman" w:cs="Times New Roman"/>
          <w:sz w:val="24"/>
          <w:szCs w:val="24"/>
        </w:rPr>
        <w:t xml:space="preserve">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B81D33" w:rsidRPr="00E066E8" w:rsidRDefault="00B81D33" w:rsidP="00B81D33">
      <w:pPr>
        <w:ind w:firstLine="709"/>
        <w:jc w:val="both"/>
        <w:rPr>
          <w:rFonts w:ascii="Times New Roman" w:hAnsi="Times New Roman" w:cs="Times New Roman"/>
          <w:b/>
          <w:sz w:val="24"/>
          <w:szCs w:val="24"/>
        </w:rPr>
      </w:pPr>
      <w:r w:rsidRPr="00E066E8">
        <w:rPr>
          <w:rFonts w:ascii="Times New Roman" w:hAnsi="Times New Roman" w:cs="Times New Roman"/>
          <w:b/>
          <w:sz w:val="24"/>
          <w:szCs w:val="24"/>
        </w:rPr>
        <w:t>Ритм – движение жизни</w:t>
      </w:r>
    </w:p>
    <w:p w:rsidR="00B81D33" w:rsidRPr="00E066E8" w:rsidRDefault="00B81D33" w:rsidP="00B81D33">
      <w:pPr>
        <w:ind w:firstLine="709"/>
        <w:jc w:val="both"/>
        <w:rPr>
          <w:rFonts w:ascii="Times New Roman" w:hAnsi="Times New Roman" w:cs="Times New Roman"/>
          <w:sz w:val="24"/>
          <w:szCs w:val="24"/>
        </w:rPr>
      </w:pPr>
      <w:r w:rsidRPr="00E066E8">
        <w:rPr>
          <w:rFonts w:ascii="Times New Roman" w:hAnsi="Times New Roman" w:cs="Times New Roman"/>
          <w:sz w:val="24"/>
          <w:szCs w:val="24"/>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B81D33" w:rsidRPr="00E066E8" w:rsidRDefault="00B81D33" w:rsidP="00B81D33">
      <w:pPr>
        <w:ind w:firstLine="709"/>
        <w:jc w:val="both"/>
        <w:rPr>
          <w:rFonts w:ascii="Times New Roman" w:hAnsi="Times New Roman" w:cs="Times New Roman"/>
          <w:b/>
          <w:sz w:val="24"/>
          <w:szCs w:val="24"/>
        </w:rPr>
      </w:pPr>
      <w:r w:rsidRPr="00E066E8">
        <w:rPr>
          <w:rFonts w:ascii="Times New Roman" w:hAnsi="Times New Roman" w:cs="Times New Roman"/>
          <w:b/>
          <w:sz w:val="24"/>
          <w:szCs w:val="24"/>
        </w:rPr>
        <w:t xml:space="preserve">Содержание обучения по видам деятельности: </w:t>
      </w:r>
    </w:p>
    <w:p w:rsidR="00B81D33" w:rsidRPr="00E066E8" w:rsidRDefault="00B81D33" w:rsidP="00B81D33">
      <w:pPr>
        <w:ind w:firstLine="709"/>
        <w:jc w:val="both"/>
        <w:rPr>
          <w:rFonts w:ascii="Times New Roman" w:hAnsi="Times New Roman" w:cs="Times New Roman"/>
          <w:sz w:val="24"/>
          <w:szCs w:val="24"/>
        </w:rPr>
      </w:pPr>
      <w:r w:rsidRPr="00E066E8">
        <w:rPr>
          <w:rFonts w:ascii="Times New Roman" w:hAnsi="Times New Roman" w:cs="Times New Roman"/>
          <w:b/>
          <w:sz w:val="24"/>
          <w:szCs w:val="24"/>
        </w:rPr>
        <w:t>Слушание музыкальных произведений яркого интонационно-образного содержания.</w:t>
      </w:r>
      <w:r w:rsidRPr="00E066E8">
        <w:rPr>
          <w:rFonts w:ascii="Times New Roman" w:hAnsi="Times New Roman" w:cs="Times New Roman"/>
          <w:sz w:val="24"/>
          <w:szCs w:val="24"/>
        </w:rPr>
        <w:t xml:space="preserve"> Примеры: Г. Свиридов «Ласковая просьба», Р. Шуман «Первая утрата», Л. Бетховен Симфония № 5 (начало), В.А. Моцарт Симфония № 40 (начало).</w:t>
      </w:r>
    </w:p>
    <w:p w:rsidR="00B81D33" w:rsidRPr="00E066E8" w:rsidRDefault="00B81D33" w:rsidP="00B81D33">
      <w:pPr>
        <w:ind w:firstLine="709"/>
        <w:jc w:val="both"/>
        <w:rPr>
          <w:rFonts w:ascii="Times New Roman" w:hAnsi="Times New Roman" w:cs="Times New Roman"/>
          <w:sz w:val="24"/>
          <w:szCs w:val="24"/>
        </w:rPr>
      </w:pPr>
      <w:r w:rsidRPr="00E066E8">
        <w:rPr>
          <w:rFonts w:ascii="Times New Roman" w:hAnsi="Times New Roman" w:cs="Times New Roman"/>
          <w:sz w:val="24"/>
          <w:szCs w:val="24"/>
        </w:rPr>
        <w:t xml:space="preserve">Исполнение песен с плавным мелодическим движением. Разучивание и исполнение песен с постепенным движением, повторяющимися интонациями. Пение по «лесенке»; пение с применением ручных знаков. </w:t>
      </w:r>
    </w:p>
    <w:p w:rsidR="00B81D33" w:rsidRPr="00E066E8" w:rsidRDefault="00B81D33" w:rsidP="00B81D33">
      <w:pPr>
        <w:ind w:firstLine="709"/>
        <w:jc w:val="both"/>
        <w:rPr>
          <w:rFonts w:ascii="Times New Roman" w:hAnsi="Times New Roman" w:cs="Times New Roman"/>
          <w:sz w:val="24"/>
          <w:szCs w:val="24"/>
        </w:rPr>
      </w:pPr>
      <w:r w:rsidRPr="00E066E8">
        <w:rPr>
          <w:rFonts w:ascii="Times New Roman" w:hAnsi="Times New Roman" w:cs="Times New Roman"/>
          <w:sz w:val="24"/>
          <w:szCs w:val="24"/>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B81D33" w:rsidRPr="00E066E8" w:rsidRDefault="00B81D33" w:rsidP="00B81D33">
      <w:pPr>
        <w:ind w:firstLine="709"/>
        <w:jc w:val="both"/>
        <w:rPr>
          <w:rFonts w:ascii="Times New Roman" w:hAnsi="Times New Roman" w:cs="Times New Roman"/>
          <w:sz w:val="24"/>
          <w:szCs w:val="24"/>
        </w:rPr>
      </w:pPr>
      <w:r w:rsidRPr="00E066E8">
        <w:rPr>
          <w:rFonts w:ascii="Times New Roman" w:hAnsi="Times New Roman" w:cs="Times New Roman"/>
          <w:sz w:val="24"/>
          <w:szCs w:val="24"/>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B81D33" w:rsidRPr="00FB589E" w:rsidRDefault="00B81D33" w:rsidP="00B81D33">
      <w:pPr>
        <w:pStyle w:val="af5"/>
        <w:spacing w:line="240" w:lineRule="auto"/>
      </w:pPr>
      <w:bookmarkStart w:id="119" w:name="_Toc288394093"/>
      <w:bookmarkStart w:id="120" w:name="_Toc288410560"/>
      <w:bookmarkStart w:id="121" w:name="_Toc288410689"/>
      <w:bookmarkStart w:id="122" w:name="_Toc294246106"/>
      <w:r w:rsidRPr="00FB589E">
        <w:t>Технология</w:t>
      </w:r>
      <w:bookmarkEnd w:id="119"/>
      <w:bookmarkEnd w:id="120"/>
      <w:bookmarkEnd w:id="121"/>
      <w:bookmarkEnd w:id="122"/>
    </w:p>
    <w:p w:rsidR="00B81D33" w:rsidRPr="00FB589E" w:rsidRDefault="00B81D33" w:rsidP="00B81D33">
      <w:pPr>
        <w:pStyle w:val="ab"/>
        <w:spacing w:line="240" w:lineRule="auto"/>
        <w:ind w:firstLine="454"/>
        <w:rPr>
          <w:rFonts w:ascii="Times New Roman" w:hAnsi="Times New Roman"/>
          <w:color w:val="auto"/>
          <w:sz w:val="24"/>
          <w:szCs w:val="24"/>
        </w:rPr>
      </w:pPr>
      <w:r w:rsidRPr="00FB589E">
        <w:rPr>
          <w:rFonts w:ascii="Times New Roman" w:hAnsi="Times New Roman"/>
          <w:b/>
          <w:bCs/>
          <w:color w:val="auto"/>
          <w:sz w:val="24"/>
          <w:szCs w:val="24"/>
        </w:rPr>
        <w:t>Общекультурные и общетрудовые компетенции. Основы культуры труда, самообслуживания</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E066E8">
        <w:rPr>
          <w:rStyle w:val="Zag11"/>
          <w:rFonts w:ascii="Times New Roman" w:eastAsia="@Arial Unicode MS" w:hAnsi="Times New Roman" w:cs="Times New Roman"/>
          <w:i/>
          <w:iCs/>
          <w:sz w:val="24"/>
          <w:szCs w:val="24"/>
        </w:rPr>
        <w:t>архитектура</w:t>
      </w:r>
      <w:r w:rsidRPr="00E066E8">
        <w:rPr>
          <w:rStyle w:val="Zag11"/>
          <w:rFonts w:ascii="Times New Roman" w:eastAsia="@Arial Unicode MS" w:hAnsi="Times New Roman" w:cs="Times New Roman"/>
          <w:sz w:val="24"/>
          <w:szCs w:val="24"/>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lastRenderedPageBreak/>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E066E8">
        <w:rPr>
          <w:rStyle w:val="Zag11"/>
          <w:rFonts w:ascii="Times New Roman" w:eastAsia="@Arial Unicode MS" w:hAnsi="Times New Roman" w:cs="Times New Roman"/>
          <w:i/>
          <w:iCs/>
          <w:sz w:val="24"/>
          <w:szCs w:val="24"/>
        </w:rPr>
        <w:t xml:space="preserve">традиции </w:t>
      </w:r>
      <w:r w:rsidRPr="00E066E8">
        <w:rPr>
          <w:rStyle w:val="Zag11"/>
          <w:rFonts w:ascii="Times New Roman" w:eastAsia="@Arial Unicode MS" w:hAnsi="Times New Roman" w:cs="Times New Roman"/>
          <w:iCs/>
          <w:sz w:val="24"/>
          <w:szCs w:val="24"/>
        </w:rPr>
        <w:t>и творчество мастера в создании предметной среды (общее представление)</w:t>
      </w:r>
      <w:r w:rsidRPr="00E066E8">
        <w:rPr>
          <w:rStyle w:val="Zag11"/>
          <w:rFonts w:ascii="Times New Roman" w:eastAsia="@Arial Unicode MS" w:hAnsi="Times New Roman" w:cs="Times New Roman"/>
          <w:sz w:val="24"/>
          <w:szCs w:val="24"/>
        </w:rPr>
        <w:t>.</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E066E8">
        <w:rPr>
          <w:rStyle w:val="Zag11"/>
          <w:rFonts w:ascii="Times New Roman" w:eastAsia="@Arial Unicode MS" w:hAnsi="Times New Roman" w:cs="Times New Roman"/>
          <w:i/>
          <w:iCs/>
          <w:sz w:val="24"/>
          <w:szCs w:val="24"/>
        </w:rPr>
        <w:t>распределение рабочего времени</w:t>
      </w:r>
      <w:r w:rsidRPr="00E066E8">
        <w:rPr>
          <w:rStyle w:val="Zag11"/>
          <w:rFonts w:ascii="Times New Roman" w:eastAsia="@Arial Unicode MS" w:hAnsi="Times New Roman" w:cs="Times New Roman"/>
          <w:sz w:val="24"/>
          <w:szCs w:val="24"/>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B81D33" w:rsidRPr="00557C91" w:rsidRDefault="00B81D33" w:rsidP="00B81D33">
      <w:pPr>
        <w:pStyle w:val="ab"/>
        <w:spacing w:line="240" w:lineRule="auto"/>
        <w:ind w:firstLine="454"/>
        <w:rPr>
          <w:rFonts w:ascii="Times New Roman" w:hAnsi="Times New Roman"/>
          <w:b/>
          <w:bCs/>
          <w:color w:val="auto"/>
          <w:sz w:val="24"/>
          <w:szCs w:val="24"/>
        </w:rPr>
      </w:pPr>
      <w:r w:rsidRPr="00557C91">
        <w:rPr>
          <w:rStyle w:val="Zag11"/>
          <w:rFonts w:eastAsia="@Arial Unicode MS"/>
          <w:szCs w:val="24"/>
        </w:rPr>
        <w:t>Выполнение доступных видов работ по самообслуживанию, домашнему труду, оказание доступных видов помощи малышам, взрослым и сверстникам</w:t>
      </w:r>
      <w:r w:rsidRPr="00557C91">
        <w:rPr>
          <w:rFonts w:ascii="Times New Roman" w:hAnsi="Times New Roman"/>
          <w:color w:val="auto"/>
          <w:sz w:val="24"/>
          <w:szCs w:val="24"/>
        </w:rPr>
        <w:t>.</w:t>
      </w:r>
    </w:p>
    <w:p w:rsidR="00B81D33" w:rsidRPr="00557C91" w:rsidRDefault="00B81D33" w:rsidP="00B81D33">
      <w:pPr>
        <w:pStyle w:val="af5"/>
        <w:spacing w:line="240" w:lineRule="auto"/>
      </w:pPr>
      <w:bookmarkStart w:id="123" w:name="_Toc288394094"/>
      <w:bookmarkStart w:id="124" w:name="_Toc288410561"/>
      <w:bookmarkStart w:id="125" w:name="_Toc288410690"/>
      <w:bookmarkStart w:id="126" w:name="_Toc294246107"/>
      <w:r w:rsidRPr="00557C91">
        <w:t>Физическая культура</w:t>
      </w:r>
      <w:bookmarkEnd w:id="123"/>
      <w:bookmarkEnd w:id="124"/>
      <w:bookmarkEnd w:id="125"/>
      <w:bookmarkEnd w:id="126"/>
    </w:p>
    <w:p w:rsidR="00B81D33" w:rsidRPr="00557C91" w:rsidRDefault="00B81D33" w:rsidP="00B81D33">
      <w:pPr>
        <w:pStyle w:val="ab"/>
        <w:spacing w:line="240" w:lineRule="auto"/>
        <w:ind w:firstLine="454"/>
        <w:rPr>
          <w:rFonts w:ascii="Times New Roman" w:hAnsi="Times New Roman"/>
          <w:b/>
          <w:bCs/>
          <w:iCs/>
          <w:color w:val="auto"/>
          <w:sz w:val="24"/>
          <w:szCs w:val="24"/>
        </w:rPr>
      </w:pPr>
      <w:r w:rsidRPr="00557C91">
        <w:rPr>
          <w:rFonts w:ascii="Times New Roman" w:hAnsi="Times New Roman"/>
          <w:b/>
          <w:bCs/>
          <w:iCs/>
          <w:color w:val="auto"/>
          <w:sz w:val="24"/>
          <w:szCs w:val="24"/>
        </w:rPr>
        <w:t>Знания о физической культуре</w:t>
      </w:r>
    </w:p>
    <w:p w:rsidR="00B81D33" w:rsidRPr="00557C91" w:rsidRDefault="00B81D33" w:rsidP="00B81D33">
      <w:pPr>
        <w:pStyle w:val="ab"/>
        <w:spacing w:line="240" w:lineRule="auto"/>
        <w:ind w:firstLine="454"/>
        <w:rPr>
          <w:rFonts w:ascii="Times New Roman" w:hAnsi="Times New Roman"/>
          <w:color w:val="auto"/>
          <w:sz w:val="24"/>
          <w:szCs w:val="24"/>
        </w:rPr>
      </w:pPr>
      <w:r w:rsidRPr="00557C91">
        <w:rPr>
          <w:rFonts w:ascii="Times New Roman" w:hAnsi="Times New Roman"/>
          <w:b/>
          <w:bCs/>
          <w:color w:val="auto"/>
          <w:sz w:val="24"/>
          <w:szCs w:val="24"/>
        </w:rPr>
        <w:t xml:space="preserve">Физическая культура. </w:t>
      </w:r>
      <w:r w:rsidRPr="00557C91">
        <w:rPr>
          <w:rFonts w:ascii="Times New Roman" w:hAnsi="Times New Roman"/>
          <w:color w:val="auto"/>
          <w:sz w:val="24"/>
          <w:szCs w:val="24"/>
        </w:rPr>
        <w:t xml:space="preserve">Физическая культура как система </w:t>
      </w:r>
      <w:r w:rsidRPr="00557C91">
        <w:rPr>
          <w:rFonts w:ascii="Times New Roman" w:hAnsi="Times New Roman"/>
          <w:color w:val="auto"/>
          <w:spacing w:val="2"/>
          <w:sz w:val="24"/>
          <w:szCs w:val="24"/>
        </w:rPr>
        <w:t xml:space="preserve">разнообразных форм занятий физическими упражнениями </w:t>
      </w:r>
      <w:r w:rsidRPr="00557C91">
        <w:rPr>
          <w:rFonts w:ascii="Times New Roman" w:hAnsi="Times New Roman"/>
          <w:color w:val="auto"/>
          <w:sz w:val="24"/>
          <w:szCs w:val="24"/>
        </w:rPr>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B81D33" w:rsidRPr="00557C91" w:rsidRDefault="00B81D33" w:rsidP="00B81D33">
      <w:pPr>
        <w:pStyle w:val="ab"/>
        <w:spacing w:line="240" w:lineRule="auto"/>
        <w:ind w:firstLine="454"/>
        <w:rPr>
          <w:rFonts w:ascii="Times New Roman" w:hAnsi="Times New Roman"/>
          <w:b/>
          <w:bCs/>
          <w:color w:val="auto"/>
          <w:sz w:val="24"/>
          <w:szCs w:val="24"/>
        </w:rPr>
      </w:pPr>
      <w:r w:rsidRPr="00557C91">
        <w:rPr>
          <w:rFonts w:ascii="Times New Roman" w:hAnsi="Times New Roman"/>
          <w:color w:val="auto"/>
          <w:spacing w:val="2"/>
          <w:sz w:val="24"/>
          <w:szCs w:val="24"/>
        </w:rPr>
        <w:t xml:space="preserve">Правила предупреждения травматизма во время занятий </w:t>
      </w:r>
      <w:r w:rsidRPr="00557C91">
        <w:rPr>
          <w:rFonts w:ascii="Times New Roman" w:hAnsi="Times New Roman"/>
          <w:color w:val="auto"/>
          <w:sz w:val="24"/>
          <w:szCs w:val="24"/>
        </w:rPr>
        <w:t>физическими упражнениями: организация мест занятий, подбор одежды, обуви и инвентаря.</w:t>
      </w:r>
    </w:p>
    <w:p w:rsidR="00B81D33" w:rsidRPr="00557C91" w:rsidRDefault="00B81D33" w:rsidP="00B81D33">
      <w:pPr>
        <w:pStyle w:val="ab"/>
        <w:spacing w:line="240" w:lineRule="auto"/>
        <w:ind w:firstLine="454"/>
        <w:rPr>
          <w:rFonts w:ascii="Times New Roman" w:hAnsi="Times New Roman"/>
          <w:b/>
          <w:bCs/>
          <w:color w:val="auto"/>
          <w:sz w:val="24"/>
          <w:szCs w:val="24"/>
        </w:rPr>
      </w:pPr>
      <w:r w:rsidRPr="00557C91">
        <w:rPr>
          <w:rFonts w:ascii="Times New Roman" w:hAnsi="Times New Roman"/>
          <w:b/>
          <w:bCs/>
          <w:color w:val="auto"/>
          <w:spacing w:val="2"/>
          <w:sz w:val="24"/>
          <w:szCs w:val="24"/>
        </w:rPr>
        <w:t xml:space="preserve">Из истории физической культуры. </w:t>
      </w:r>
      <w:r w:rsidRPr="00557C91">
        <w:rPr>
          <w:rFonts w:ascii="Times New Roman" w:hAnsi="Times New Roman"/>
          <w:color w:val="auto"/>
          <w:spacing w:val="2"/>
          <w:sz w:val="24"/>
          <w:szCs w:val="24"/>
        </w:rPr>
        <w:t xml:space="preserve">История развития </w:t>
      </w:r>
      <w:r w:rsidRPr="00557C91">
        <w:rPr>
          <w:rFonts w:ascii="Times New Roman" w:hAnsi="Times New Roman"/>
          <w:color w:val="auto"/>
          <w:sz w:val="24"/>
          <w:szCs w:val="24"/>
        </w:rPr>
        <w:t>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B81D33" w:rsidRPr="00557C91" w:rsidRDefault="00B81D33" w:rsidP="00B81D33">
      <w:pPr>
        <w:pStyle w:val="ab"/>
        <w:spacing w:line="240" w:lineRule="auto"/>
        <w:ind w:firstLine="454"/>
        <w:rPr>
          <w:rFonts w:ascii="Times New Roman" w:hAnsi="Times New Roman"/>
          <w:color w:val="auto"/>
          <w:spacing w:val="-2"/>
          <w:sz w:val="24"/>
          <w:szCs w:val="24"/>
        </w:rPr>
      </w:pPr>
      <w:r w:rsidRPr="00557C91">
        <w:rPr>
          <w:rFonts w:ascii="Times New Roman" w:hAnsi="Times New Roman"/>
          <w:b/>
          <w:bCs/>
          <w:color w:val="auto"/>
          <w:spacing w:val="-4"/>
          <w:sz w:val="24"/>
          <w:szCs w:val="24"/>
        </w:rPr>
        <w:t xml:space="preserve">Физические упражнения. </w:t>
      </w:r>
      <w:r w:rsidRPr="00557C91">
        <w:rPr>
          <w:rFonts w:ascii="Times New Roman" w:hAnsi="Times New Roman"/>
          <w:color w:val="auto"/>
          <w:spacing w:val="-4"/>
          <w:sz w:val="24"/>
          <w:szCs w:val="24"/>
        </w:rPr>
        <w:t>Физические упражнения, их вли</w:t>
      </w:r>
      <w:r w:rsidRPr="00557C91">
        <w:rPr>
          <w:rFonts w:ascii="Times New Roman" w:hAnsi="Times New Roman"/>
          <w:color w:val="auto"/>
          <w:spacing w:val="-2"/>
          <w:sz w:val="24"/>
          <w:szCs w:val="24"/>
        </w:rPr>
        <w:t xml:space="preserve">яние на физическое развитие и развитие физических качеств. </w:t>
      </w:r>
      <w:r w:rsidRPr="00557C91">
        <w:rPr>
          <w:rFonts w:ascii="Times New Roman" w:hAnsi="Times New Roman"/>
          <w:color w:val="auto"/>
          <w:spacing w:val="-4"/>
          <w:sz w:val="24"/>
          <w:szCs w:val="24"/>
        </w:rPr>
        <w:t>Физическая подготовка и её связь с развитием основных физи</w:t>
      </w:r>
      <w:r w:rsidRPr="00557C91">
        <w:rPr>
          <w:rFonts w:ascii="Times New Roman" w:hAnsi="Times New Roman"/>
          <w:color w:val="auto"/>
          <w:spacing w:val="-2"/>
          <w:sz w:val="24"/>
          <w:szCs w:val="24"/>
        </w:rPr>
        <w:t>ческих качеств. Характеристика основных физических качеств: силы, быстроты, выносливости, гибкости и равновесия.</w:t>
      </w:r>
    </w:p>
    <w:p w:rsidR="00B81D33" w:rsidRPr="00557C91" w:rsidRDefault="00B81D33" w:rsidP="00B81D33">
      <w:pPr>
        <w:pStyle w:val="ab"/>
        <w:spacing w:line="240" w:lineRule="auto"/>
        <w:ind w:firstLine="454"/>
        <w:rPr>
          <w:rFonts w:ascii="Times New Roman" w:hAnsi="Times New Roman"/>
          <w:color w:val="auto"/>
          <w:sz w:val="24"/>
          <w:szCs w:val="24"/>
        </w:rPr>
      </w:pPr>
      <w:r w:rsidRPr="00557C91">
        <w:rPr>
          <w:rFonts w:ascii="Times New Roman" w:hAnsi="Times New Roman"/>
          <w:color w:val="auto"/>
          <w:sz w:val="24"/>
          <w:szCs w:val="24"/>
        </w:rPr>
        <w:t>Физическая нагрузка и её влияние на повышение частоты сердечных сокращений.</w:t>
      </w:r>
    </w:p>
    <w:p w:rsidR="00B81D33" w:rsidRPr="00557C91" w:rsidRDefault="00B81D33" w:rsidP="00B81D33">
      <w:pPr>
        <w:pStyle w:val="ab"/>
        <w:spacing w:line="240" w:lineRule="auto"/>
        <w:ind w:firstLine="454"/>
        <w:rPr>
          <w:rFonts w:ascii="Times New Roman" w:hAnsi="Times New Roman"/>
          <w:b/>
          <w:bCs/>
          <w:iCs/>
          <w:color w:val="auto"/>
          <w:sz w:val="24"/>
          <w:szCs w:val="24"/>
        </w:rPr>
      </w:pPr>
      <w:r w:rsidRPr="00557C91">
        <w:rPr>
          <w:rFonts w:ascii="Times New Roman" w:hAnsi="Times New Roman"/>
          <w:b/>
          <w:bCs/>
          <w:iCs/>
          <w:color w:val="auto"/>
          <w:sz w:val="24"/>
          <w:szCs w:val="24"/>
        </w:rPr>
        <w:t>Способы физкультурной деятельности</w:t>
      </w:r>
    </w:p>
    <w:p w:rsidR="00B81D33" w:rsidRPr="00557C91" w:rsidRDefault="00B81D33" w:rsidP="00B81D33">
      <w:pPr>
        <w:pStyle w:val="ab"/>
        <w:spacing w:line="240" w:lineRule="auto"/>
        <w:ind w:firstLine="454"/>
        <w:rPr>
          <w:rFonts w:ascii="Times New Roman" w:hAnsi="Times New Roman"/>
          <w:b/>
          <w:bCs/>
          <w:color w:val="auto"/>
          <w:spacing w:val="-2"/>
          <w:sz w:val="24"/>
          <w:szCs w:val="24"/>
        </w:rPr>
      </w:pPr>
      <w:r w:rsidRPr="00557C91">
        <w:rPr>
          <w:rFonts w:ascii="Times New Roman" w:hAnsi="Times New Roman"/>
          <w:b/>
          <w:bCs/>
          <w:color w:val="auto"/>
          <w:spacing w:val="2"/>
          <w:sz w:val="24"/>
          <w:szCs w:val="24"/>
        </w:rPr>
        <w:t xml:space="preserve">Самостоятельные занятия. </w:t>
      </w:r>
      <w:r w:rsidRPr="00557C91">
        <w:rPr>
          <w:rFonts w:ascii="Times New Roman" w:hAnsi="Times New Roman"/>
          <w:color w:val="auto"/>
          <w:spacing w:val="2"/>
          <w:sz w:val="24"/>
          <w:szCs w:val="24"/>
        </w:rPr>
        <w:t xml:space="preserve">Составление режима дня. </w:t>
      </w:r>
      <w:r w:rsidRPr="00557C91">
        <w:rPr>
          <w:rFonts w:ascii="Times New Roman" w:hAnsi="Times New Roman"/>
          <w:color w:val="auto"/>
          <w:spacing w:val="-2"/>
          <w:sz w:val="24"/>
          <w:szCs w:val="24"/>
        </w:rPr>
        <w:t>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B81D33" w:rsidRPr="00557C91" w:rsidRDefault="00B81D33" w:rsidP="00B81D33">
      <w:pPr>
        <w:pStyle w:val="ab"/>
        <w:spacing w:line="240" w:lineRule="auto"/>
        <w:ind w:firstLine="454"/>
        <w:rPr>
          <w:rFonts w:ascii="Times New Roman" w:hAnsi="Times New Roman"/>
          <w:b/>
          <w:bCs/>
          <w:color w:val="auto"/>
          <w:sz w:val="24"/>
          <w:szCs w:val="24"/>
        </w:rPr>
      </w:pPr>
      <w:r w:rsidRPr="00557C91">
        <w:rPr>
          <w:rFonts w:ascii="Times New Roman" w:hAnsi="Times New Roman"/>
          <w:b/>
          <w:bCs/>
          <w:color w:val="auto"/>
          <w:sz w:val="24"/>
          <w:szCs w:val="24"/>
        </w:rPr>
        <w:t xml:space="preserve">Самостоятельные наблюдения за физическим развитием и физической подготовленностью. </w:t>
      </w:r>
      <w:r w:rsidRPr="00557C91">
        <w:rPr>
          <w:rFonts w:ascii="Times New Roman" w:hAnsi="Times New Roman"/>
          <w:color w:val="auto"/>
          <w:sz w:val="24"/>
          <w:szCs w:val="24"/>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B81D33" w:rsidRPr="00557C91" w:rsidRDefault="00B81D33" w:rsidP="00B81D33">
      <w:pPr>
        <w:pStyle w:val="ab"/>
        <w:spacing w:line="240" w:lineRule="auto"/>
        <w:ind w:firstLine="454"/>
        <w:rPr>
          <w:rFonts w:ascii="Times New Roman" w:hAnsi="Times New Roman"/>
          <w:color w:val="auto"/>
          <w:sz w:val="24"/>
          <w:szCs w:val="24"/>
        </w:rPr>
      </w:pPr>
      <w:r w:rsidRPr="00557C91">
        <w:rPr>
          <w:rFonts w:ascii="Times New Roman" w:hAnsi="Times New Roman"/>
          <w:b/>
          <w:bCs/>
          <w:color w:val="auto"/>
          <w:sz w:val="24"/>
          <w:szCs w:val="24"/>
        </w:rPr>
        <w:t xml:space="preserve">Самостоятельные игры и развлечения. </w:t>
      </w:r>
      <w:r w:rsidRPr="00557C91">
        <w:rPr>
          <w:rFonts w:ascii="Times New Roman" w:hAnsi="Times New Roman"/>
          <w:color w:val="auto"/>
          <w:sz w:val="24"/>
          <w:szCs w:val="24"/>
        </w:rPr>
        <w:t>Организация и проведение подвижных игр (на спортивных площадках и в спортивных залах).</w:t>
      </w:r>
    </w:p>
    <w:p w:rsidR="00B81D33" w:rsidRPr="00557C91" w:rsidRDefault="00B81D33" w:rsidP="00B81D33">
      <w:pPr>
        <w:pStyle w:val="ab"/>
        <w:spacing w:line="240" w:lineRule="auto"/>
        <w:ind w:firstLine="454"/>
        <w:rPr>
          <w:rFonts w:ascii="Times New Roman" w:hAnsi="Times New Roman"/>
          <w:color w:val="auto"/>
          <w:sz w:val="24"/>
          <w:szCs w:val="24"/>
        </w:rPr>
      </w:pPr>
      <w:r w:rsidRPr="00557C91">
        <w:rPr>
          <w:rFonts w:ascii="Times New Roman" w:hAnsi="Times New Roman"/>
          <w:b/>
          <w:bCs/>
          <w:color w:val="auto"/>
          <w:sz w:val="24"/>
          <w:szCs w:val="24"/>
        </w:rPr>
        <w:t xml:space="preserve">Физкультурно­оздоровительная деятельность. </w:t>
      </w:r>
      <w:r w:rsidRPr="00557C91">
        <w:rPr>
          <w:rFonts w:ascii="Times New Roman" w:hAnsi="Times New Roman"/>
          <w:color w:val="auto"/>
          <w:sz w:val="24"/>
          <w:szCs w:val="24"/>
        </w:rPr>
        <w:t>Комплексы физических упражнений для утренней зарядки, физкульт­минуток, занятий по профилактике и коррекции нарушений осанки.</w:t>
      </w:r>
    </w:p>
    <w:p w:rsidR="00B81D33" w:rsidRDefault="00B81D33" w:rsidP="00B81D33">
      <w:pPr>
        <w:pStyle w:val="ab"/>
        <w:spacing w:line="240" w:lineRule="auto"/>
        <w:ind w:firstLine="454"/>
        <w:rPr>
          <w:rFonts w:ascii="Times New Roman" w:hAnsi="Times New Roman"/>
          <w:color w:val="auto"/>
          <w:sz w:val="24"/>
          <w:szCs w:val="24"/>
        </w:rPr>
      </w:pPr>
      <w:r w:rsidRPr="00557C91">
        <w:rPr>
          <w:rFonts w:ascii="Times New Roman" w:hAnsi="Times New Roman"/>
          <w:color w:val="auto"/>
          <w:sz w:val="24"/>
          <w:szCs w:val="24"/>
        </w:rPr>
        <w:t>Комплексы упражнений на развитие физических качеств.</w:t>
      </w:r>
    </w:p>
    <w:p w:rsidR="00314F0F" w:rsidRDefault="00314F0F" w:rsidP="00033CA3">
      <w:pPr>
        <w:tabs>
          <w:tab w:val="left" w:pos="9288"/>
        </w:tabs>
        <w:spacing w:line="240" w:lineRule="auto"/>
        <w:ind w:left="357"/>
        <w:jc w:val="both"/>
        <w:rPr>
          <w:rFonts w:ascii="Times New Roman" w:hAnsi="Times New Roman" w:cs="Times New Roman"/>
          <w:b/>
          <w:sz w:val="24"/>
          <w:szCs w:val="24"/>
        </w:rPr>
      </w:pPr>
    </w:p>
    <w:p w:rsidR="00033CA3" w:rsidRPr="00033CA3" w:rsidRDefault="00033CA3" w:rsidP="00033CA3">
      <w:pPr>
        <w:tabs>
          <w:tab w:val="left" w:pos="9288"/>
        </w:tabs>
        <w:spacing w:line="240" w:lineRule="auto"/>
        <w:ind w:left="357"/>
        <w:jc w:val="both"/>
        <w:rPr>
          <w:rFonts w:ascii="Times New Roman" w:hAnsi="Times New Roman" w:cs="Times New Roman"/>
          <w:b/>
          <w:sz w:val="24"/>
          <w:szCs w:val="24"/>
        </w:rPr>
      </w:pPr>
      <w:r w:rsidRPr="00033CA3">
        <w:rPr>
          <w:rFonts w:ascii="Times New Roman" w:hAnsi="Times New Roman" w:cs="Times New Roman"/>
          <w:b/>
          <w:sz w:val="24"/>
          <w:szCs w:val="24"/>
        </w:rPr>
        <w:lastRenderedPageBreak/>
        <w:t xml:space="preserve">Программа </w:t>
      </w:r>
      <w:r w:rsidRPr="00033CA3">
        <w:rPr>
          <w:rFonts w:ascii="Times New Roman" w:hAnsi="Times New Roman" w:cs="Times New Roman"/>
          <w:b/>
          <w:bCs/>
          <w:color w:val="000000"/>
          <w:sz w:val="24"/>
          <w:szCs w:val="24"/>
        </w:rPr>
        <w:t xml:space="preserve">интеллектуального развития младших школьников с задержкой психического развития </w:t>
      </w:r>
      <w:r w:rsidR="00C80589">
        <w:rPr>
          <w:rFonts w:ascii="Times New Roman" w:hAnsi="Times New Roman" w:cs="Times New Roman"/>
          <w:b/>
          <w:bCs/>
          <w:color w:val="000000"/>
          <w:sz w:val="24"/>
          <w:szCs w:val="24"/>
        </w:rPr>
        <w:t>(психологическое сопровождение).</w:t>
      </w:r>
    </w:p>
    <w:p w:rsidR="00033CA3" w:rsidRPr="00C80589" w:rsidRDefault="00033CA3" w:rsidP="00C80589">
      <w:pPr>
        <w:spacing w:line="240" w:lineRule="auto"/>
        <w:jc w:val="center"/>
        <w:rPr>
          <w:rFonts w:ascii="Times New Roman" w:hAnsi="Times New Roman" w:cs="Times New Roman"/>
          <w:b/>
          <w:sz w:val="24"/>
          <w:szCs w:val="24"/>
        </w:rPr>
      </w:pPr>
      <w:r w:rsidRPr="00C80589">
        <w:rPr>
          <w:rFonts w:ascii="Times New Roman" w:hAnsi="Times New Roman" w:cs="Times New Roman"/>
          <w:b/>
          <w:sz w:val="24"/>
          <w:szCs w:val="24"/>
        </w:rPr>
        <w:t>Пояснительная записка</w:t>
      </w:r>
    </w:p>
    <w:p w:rsidR="00033CA3" w:rsidRPr="00C80589" w:rsidRDefault="00033CA3" w:rsidP="00C80589">
      <w:pPr>
        <w:spacing w:line="240" w:lineRule="auto"/>
        <w:ind w:firstLine="708"/>
        <w:jc w:val="both"/>
        <w:rPr>
          <w:rFonts w:ascii="Times New Roman" w:hAnsi="Times New Roman" w:cs="Times New Roman"/>
          <w:sz w:val="24"/>
          <w:szCs w:val="24"/>
        </w:rPr>
      </w:pPr>
      <w:r w:rsidRPr="00C80589">
        <w:rPr>
          <w:rFonts w:ascii="Times New Roman" w:hAnsi="Times New Roman" w:cs="Times New Roman"/>
          <w:sz w:val="24"/>
          <w:szCs w:val="24"/>
        </w:rPr>
        <w:t>Программа составлена на основе пособия для школьного психолога Н.В.Бабкиной «Интеллектуальное развитие младших школьников с ЗПР».</w:t>
      </w:r>
    </w:p>
    <w:p w:rsidR="00033CA3" w:rsidRPr="00C80589" w:rsidRDefault="00033CA3" w:rsidP="00C80589">
      <w:pPr>
        <w:spacing w:line="240" w:lineRule="auto"/>
        <w:ind w:firstLine="708"/>
        <w:jc w:val="both"/>
        <w:rPr>
          <w:rFonts w:ascii="Times New Roman" w:hAnsi="Times New Roman" w:cs="Times New Roman"/>
          <w:sz w:val="24"/>
          <w:szCs w:val="24"/>
        </w:rPr>
      </w:pPr>
      <w:r w:rsidRPr="00C80589">
        <w:rPr>
          <w:rFonts w:ascii="Times New Roman" w:hAnsi="Times New Roman" w:cs="Times New Roman"/>
          <w:sz w:val="24"/>
          <w:szCs w:val="24"/>
        </w:rPr>
        <w:t>Ориентация современной школы на гуманизацию процесса образования и разностороннее развитие личности ребенка предполагает, в частности, необходимость гармоничного сочетания собственно учебной деятельности, в рамках которой формируются базовые знания, умения и навыки, с деятельностью творческой, связанной с развитием индивидуальных задатков учащихся, их познавательной активности, способности самостоятельно решать нестандартные задачи и т.п.</w:t>
      </w:r>
    </w:p>
    <w:p w:rsidR="00033CA3" w:rsidRDefault="00033CA3" w:rsidP="00C80589">
      <w:pPr>
        <w:pStyle w:val="af7"/>
        <w:widowControl w:val="0"/>
        <w:ind w:firstLine="708"/>
        <w:jc w:val="both"/>
      </w:pPr>
      <w:r>
        <w:t>О</w:t>
      </w:r>
      <w:r w:rsidRPr="00B824BB">
        <w:t>дним из основных мотивов использования развивающих упражнений является повышение познавательной и творческо-поисковой активности детей, важное в равной степени как для учащихся, развитие которых соответствует возрастной норме или же опережает ее (для последних рамки стандартной программы просто тесны), так и для школьников, требующих специальной коррекционной работы, поскольку их отставание в развитии и, как следствие, пониженная успеваемость в большинстве случаев оказываются связанными именно с недостаточным развитием базовых психических функций.</w:t>
      </w:r>
    </w:p>
    <w:p w:rsidR="00033CA3" w:rsidRPr="00B824BB" w:rsidRDefault="00033CA3" w:rsidP="00C80589">
      <w:pPr>
        <w:pStyle w:val="af7"/>
        <w:widowControl w:val="0"/>
        <w:ind w:firstLine="708"/>
        <w:jc w:val="both"/>
      </w:pPr>
      <w:r w:rsidRPr="00B824BB">
        <w:t>Занятия, специально направленные на развитие базовых психических функций детей, приобретают особую значимость в учебном процессе младшей школы. Причиной тому являются психофизиологические особенности младших школьников, а именно то обстоятельство, что в этом возрасте, характеризующемся повышенной сензитивностью, наиболее интенсивно протекает и, по существу, завершается физиологическое созревание основных мозговых структур. Таким образом, именно на этом этапе возможно наиболее эффективное воздействие на интеллектуальную и личностную сферы ребенка, позволяющее в известной степени компенсировать задержку психического развития (ЗПР), имеющую неорганическую природу, которая зачастую бывает вызвана недостаточным вниманием к воспитанию и развитию детей со стороны родителей, а также их низким общим психическим тонусом.</w:t>
      </w:r>
    </w:p>
    <w:p w:rsidR="00033CA3" w:rsidRPr="00B824BB" w:rsidRDefault="00033CA3" w:rsidP="00C80589">
      <w:pPr>
        <w:pStyle w:val="af7"/>
        <w:widowControl w:val="0"/>
        <w:ind w:firstLine="708"/>
        <w:jc w:val="both"/>
      </w:pPr>
      <w:r w:rsidRPr="00B824BB">
        <w:t>Еще одной важной причиной, побуждающей активнее внедрять специальные развивающие занятия в учебный процесс начальных классов, является возможность проведения с их помощью эффективной диагностики интеллектуального и личностного развития детей. Это позволяет реализовать на практике заложенный в концепции коррекционно-развивающего обучения принцип единства диагностики и коррекции, а также является основой для целенаправленного планирования индивидуальной работы с обучающимися. Возможность непрерывного мониторинга обусловлена тем, что развивающие игры и упражнения базируются в большинстве своем на различных психодиагностических методиках и, таким образом, показатели выполнения учащимися тех или иных заданий предоставляют школьным психологам непосредственную информацию о текущем уровне развития детей.</w:t>
      </w:r>
    </w:p>
    <w:p w:rsidR="00033CA3" w:rsidRPr="00B824BB" w:rsidRDefault="00033CA3" w:rsidP="00C80589">
      <w:pPr>
        <w:pStyle w:val="af7"/>
        <w:widowControl w:val="0"/>
        <w:ind w:firstLine="708"/>
        <w:jc w:val="both"/>
      </w:pPr>
      <w:r w:rsidRPr="00B824BB">
        <w:t>И, наконец, возможность организации работы преимущественно в игровой форме, наиболее доступной для детей с ЗПР, способствует сглаживанию и сокращению адаптационного периода, а также формированию учебной мотивации через мотив достижения успеха в игровой деятельности.</w:t>
      </w:r>
    </w:p>
    <w:p w:rsidR="00033CA3" w:rsidRPr="00C80589" w:rsidRDefault="00033CA3" w:rsidP="00C80589">
      <w:pPr>
        <w:pStyle w:val="af7"/>
        <w:widowControl w:val="0"/>
        <w:ind w:firstLine="708"/>
        <w:jc w:val="both"/>
      </w:pPr>
      <w:r w:rsidRPr="00B824BB">
        <w:t xml:space="preserve">Использование развивающих игр и упражнений в учебном процессе оказывает благотворное влияние на развитие не только познавательной, но также и личностно-мотивационной сферы учащихся с ЗПР. Создаваемый на </w:t>
      </w:r>
      <w:r>
        <w:t xml:space="preserve">занятиях </w:t>
      </w:r>
      <w:r w:rsidRPr="00B824BB">
        <w:t xml:space="preserve">благоприятный эмоциональный фон в немалой степени способствует развитию учебной мотивации, что является </w:t>
      </w:r>
      <w:r w:rsidRPr="00B824BB">
        <w:lastRenderedPageBreak/>
        <w:t>необходимым условием эффективной адаптации младшего школьника к условиям новой для него среды и успешного протекания всей последующей учебной деятельности.</w:t>
      </w:r>
    </w:p>
    <w:p w:rsidR="00033CA3" w:rsidRPr="00B824BB" w:rsidRDefault="00033CA3" w:rsidP="00033CA3">
      <w:pPr>
        <w:pStyle w:val="1"/>
        <w:keepNext w:val="0"/>
        <w:widowControl w:val="0"/>
        <w:jc w:val="center"/>
        <w:rPr>
          <w:rFonts w:ascii="Times New Roman" w:hAnsi="Times New Roman"/>
          <w:sz w:val="24"/>
          <w:szCs w:val="24"/>
        </w:rPr>
      </w:pPr>
      <w:r w:rsidRPr="00B824BB">
        <w:rPr>
          <w:rFonts w:ascii="Times New Roman" w:hAnsi="Times New Roman"/>
          <w:sz w:val="24"/>
          <w:szCs w:val="24"/>
        </w:rPr>
        <w:t>Общая характеристика познавательной деятельности детей с ЗПР</w:t>
      </w:r>
    </w:p>
    <w:p w:rsidR="00033CA3" w:rsidRPr="00B824BB" w:rsidRDefault="00033CA3" w:rsidP="00C80589">
      <w:pPr>
        <w:pStyle w:val="af7"/>
        <w:widowControl w:val="0"/>
        <w:ind w:firstLine="708"/>
        <w:jc w:val="both"/>
      </w:pPr>
      <w:r w:rsidRPr="00B824BB">
        <w:t>Учебная деятельность детей с ЗПР отличается ослабленностью регуляции деятельности во всех звеньях процесса учения: отсутствием достаточно стойкого интереса к предложенному заданию; необдуманностью, импульсивностью и слабой ориентировкой в заданиях, приводящими к многочисленным ошибочным действиям; недостаточной целенаправленностью деятельности; малой активностью, безынициативностью, отсутствием стремления улучшить свои результаты, осмыслить работу в целом, понять причины ошибок.</w:t>
      </w:r>
    </w:p>
    <w:p w:rsidR="00033CA3" w:rsidRPr="00B824BB" w:rsidRDefault="00033CA3" w:rsidP="00C80589">
      <w:pPr>
        <w:pStyle w:val="af7"/>
        <w:widowControl w:val="0"/>
        <w:ind w:firstLine="708"/>
        <w:jc w:val="both"/>
      </w:pPr>
      <w:r w:rsidRPr="00B824BB">
        <w:t>Восприятие таких детей неустойчиво и в значительной мере зависит от посторонних раздражителей. Дети не могут сосредоточиться на существенных признаках, у них отмечаются выраженная зависимость внимания от внешних посторонних воздействий и неустойчивость внимания при необходимости выполнения длинного ряда операций.</w:t>
      </w:r>
    </w:p>
    <w:p w:rsidR="00033CA3" w:rsidRPr="00B824BB" w:rsidRDefault="00033CA3" w:rsidP="00C80589">
      <w:pPr>
        <w:pStyle w:val="af7"/>
        <w:widowControl w:val="0"/>
        <w:ind w:firstLine="708"/>
        <w:jc w:val="both"/>
      </w:pPr>
      <w:r w:rsidRPr="00B824BB">
        <w:t>Мыслительная деятельность детей с ЗПР младшего школьного возраста характеризуется сниженной познавательной активностью, конкретностью, склонностью к стереотипным решениям и непоследовательностью (Т.В.Егорова, 1973; В.И.Лубовский, 1994; Л.И.Переслени, 1996). Недостаточная сформированность основных мыслительных операций проявляется в наибольшей степени на вербальном уровне. В ходе анализа задания дети опускают детали, затрудняются в выделении существенных и несущественных признаков, в установлении причинно-следственных связей, обобщении.</w:t>
      </w:r>
    </w:p>
    <w:p w:rsidR="00033CA3" w:rsidRPr="00B824BB" w:rsidRDefault="00033CA3" w:rsidP="00C80589">
      <w:pPr>
        <w:pStyle w:val="af7"/>
        <w:widowControl w:val="0"/>
        <w:ind w:firstLine="708"/>
        <w:jc w:val="both"/>
      </w:pPr>
      <w:r w:rsidRPr="00B824BB">
        <w:t>Дети с ЗПР испытывают затруднения в планировании предстоящих действий, в их речевом оформлении, не всегда подчиняются требованиям словесной инструкции, не учитывают ее в целом и руководствуются при выполнении задания каким-либо одним из требований. Словесные отчеты детей о произведенных действиях недостаточно точны. Ребенку иногда бывает легче выполнить действие по инструкции, чем рассказать о проделанном. Существенное запаздывание развития внутренней речи, по мнению У.В.Ульенковой (1990), затрудняет формирование у детей способности прогнозирования и саморегуляции деятельности.</w:t>
      </w:r>
    </w:p>
    <w:p w:rsidR="00033CA3" w:rsidRDefault="00033CA3" w:rsidP="00C80589">
      <w:pPr>
        <w:pStyle w:val="af7"/>
        <w:widowControl w:val="0"/>
        <w:ind w:firstLine="708"/>
        <w:jc w:val="both"/>
      </w:pPr>
      <w:r w:rsidRPr="00B824BB">
        <w:t>Все вышеперечисленное, несомненно, является причинами тех трудностей, которые испытывают дети с ЗПР в учебной деятельности.</w:t>
      </w:r>
    </w:p>
    <w:p w:rsidR="00033CA3" w:rsidRPr="00BD24D7" w:rsidRDefault="00033CA3" w:rsidP="00C80589">
      <w:pPr>
        <w:pStyle w:val="2"/>
        <w:widowControl w:val="0"/>
        <w:jc w:val="both"/>
        <w:rPr>
          <w:rFonts w:ascii="Times New Roman" w:hAnsi="Times New Roman"/>
          <w:b/>
          <w:color w:val="auto"/>
          <w:sz w:val="24"/>
          <w:szCs w:val="24"/>
        </w:rPr>
      </w:pPr>
      <w:bookmarkStart w:id="127" w:name="_Toc276854764"/>
      <w:r w:rsidRPr="003A206B">
        <w:rPr>
          <w:rFonts w:ascii="Times New Roman" w:hAnsi="Times New Roman"/>
          <w:b/>
          <w:color w:val="auto"/>
          <w:sz w:val="24"/>
          <w:szCs w:val="24"/>
        </w:rPr>
        <w:t>Цели и задачи программы</w:t>
      </w:r>
      <w:bookmarkEnd w:id="127"/>
      <w:r>
        <w:rPr>
          <w:rFonts w:ascii="Times New Roman" w:hAnsi="Times New Roman"/>
          <w:b/>
          <w:color w:val="auto"/>
          <w:sz w:val="24"/>
          <w:szCs w:val="24"/>
        </w:rPr>
        <w:t xml:space="preserve"> педагога-психолога по</w:t>
      </w:r>
      <w:r w:rsidRPr="003A206B">
        <w:rPr>
          <w:rFonts w:ascii="Times New Roman" w:hAnsi="Times New Roman" w:cs="Times New Roman"/>
          <w:sz w:val="24"/>
          <w:szCs w:val="24"/>
        </w:rPr>
        <w:t xml:space="preserve"> </w:t>
      </w:r>
      <w:r w:rsidRPr="00BD24D7">
        <w:rPr>
          <w:rFonts w:ascii="Times New Roman" w:hAnsi="Times New Roman" w:cs="Times New Roman"/>
          <w:b/>
          <w:color w:val="auto"/>
          <w:sz w:val="24"/>
          <w:szCs w:val="24"/>
        </w:rPr>
        <w:t>интеллектуальному развитию детей с ЗПР</w:t>
      </w:r>
    </w:p>
    <w:p w:rsidR="00033CA3" w:rsidRPr="00B824BB" w:rsidRDefault="00033CA3" w:rsidP="00C80589">
      <w:pPr>
        <w:pStyle w:val="af7"/>
        <w:widowControl w:val="0"/>
        <w:ind w:firstLine="708"/>
      </w:pPr>
      <w:r w:rsidRPr="00B824BB">
        <w:t>Обеспечение оптимальных условий для развития сознания и личности ребенка путем создания:</w:t>
      </w:r>
    </w:p>
    <w:p w:rsidR="00033CA3" w:rsidRPr="00B824BB" w:rsidRDefault="00033CA3" w:rsidP="00C80589">
      <w:pPr>
        <w:pStyle w:val="af7"/>
        <w:widowControl w:val="0"/>
      </w:pPr>
      <w:r>
        <w:t>-</w:t>
      </w:r>
      <w:r w:rsidRPr="00B824BB">
        <w:t>  климата психологического комфорта и эмоционального благополучия;</w:t>
      </w:r>
    </w:p>
    <w:p w:rsidR="00033CA3" w:rsidRPr="00B824BB" w:rsidRDefault="00033CA3" w:rsidP="00C80589">
      <w:pPr>
        <w:pStyle w:val="af7"/>
        <w:widowControl w:val="0"/>
      </w:pPr>
      <w:r>
        <w:t>-  </w:t>
      </w:r>
      <w:r w:rsidRPr="00B824BB">
        <w:t>развивающей среды, предусматривающей широкий выбор разнообразных форм деятельности, среди которых ребенок может отыскать наиболее близкие его способностям и задаткам;</w:t>
      </w:r>
    </w:p>
    <w:p w:rsidR="00033CA3" w:rsidRPr="00B824BB" w:rsidRDefault="00033CA3" w:rsidP="00C80589">
      <w:pPr>
        <w:pStyle w:val="af7"/>
        <w:widowControl w:val="0"/>
      </w:pPr>
      <w:r>
        <w:t xml:space="preserve"> -  </w:t>
      </w:r>
      <w:r w:rsidRPr="00B824BB">
        <w:t>ситуации достижения успеха во внеучебной и учебной деятельности.</w:t>
      </w:r>
    </w:p>
    <w:p w:rsidR="00033CA3" w:rsidRDefault="00033CA3" w:rsidP="00033CA3">
      <w:pPr>
        <w:pStyle w:val="af7"/>
        <w:widowControl w:val="0"/>
        <w:ind w:firstLine="708"/>
        <w:jc w:val="center"/>
      </w:pPr>
      <w:r w:rsidRPr="00772044">
        <w:rPr>
          <w:b/>
          <w:bCs/>
        </w:rPr>
        <w:t>Основное содержание программы</w:t>
      </w:r>
      <w:r w:rsidRPr="00772044">
        <w:t>.</w:t>
      </w:r>
    </w:p>
    <w:p w:rsidR="00033CA3" w:rsidRPr="00314F0F" w:rsidRDefault="00033CA3" w:rsidP="00C80589">
      <w:pPr>
        <w:pStyle w:val="3"/>
        <w:keepNext w:val="0"/>
        <w:widowControl w:val="0"/>
        <w:jc w:val="both"/>
        <w:rPr>
          <w:rFonts w:ascii="Times New Roman" w:hAnsi="Times New Roman" w:cs="Times New Roman"/>
          <w:color w:val="auto"/>
        </w:rPr>
      </w:pPr>
      <w:bookmarkStart w:id="128" w:name="_Toc276854767"/>
      <w:r w:rsidRPr="00314F0F">
        <w:rPr>
          <w:rFonts w:ascii="Times New Roman" w:hAnsi="Times New Roman" w:cs="Times New Roman"/>
          <w:color w:val="auto"/>
        </w:rPr>
        <w:t>1-й ЭТАП</w:t>
      </w:r>
      <w:bookmarkEnd w:id="128"/>
    </w:p>
    <w:p w:rsidR="00033CA3" w:rsidRPr="00B824BB" w:rsidRDefault="00033CA3" w:rsidP="00C80589">
      <w:pPr>
        <w:pStyle w:val="af7"/>
        <w:widowControl w:val="0"/>
        <w:jc w:val="both"/>
      </w:pPr>
      <w:r w:rsidRPr="00B824BB">
        <w:rPr>
          <w:i/>
          <w:iCs/>
        </w:rPr>
        <w:lastRenderedPageBreak/>
        <w:t>Развитие аналитико-синтетической сферы</w:t>
      </w:r>
    </w:p>
    <w:p w:rsidR="00033CA3" w:rsidRPr="00B824BB" w:rsidRDefault="00033CA3" w:rsidP="00C80589">
      <w:pPr>
        <w:pStyle w:val="af7"/>
        <w:widowControl w:val="0"/>
        <w:jc w:val="both"/>
      </w:pPr>
      <w:r w:rsidRPr="00B824BB">
        <w:t>Переход от наглядно-действенного мышления к наглядно-образному с обобщением на наглядном уровне. Развитие способности анализировать простые закономерности. Умение выделять в явлении разные особенности, вычленять в предмете разные свойства и качества.</w:t>
      </w:r>
    </w:p>
    <w:p w:rsidR="00033CA3" w:rsidRPr="00B824BB" w:rsidRDefault="00033CA3" w:rsidP="00C80589">
      <w:pPr>
        <w:pStyle w:val="af7"/>
        <w:widowControl w:val="0"/>
        <w:jc w:val="both"/>
      </w:pPr>
      <w:r w:rsidRPr="00B824BB">
        <w:t>Упражнения на простейший анализ с практическим и мысленным расчленением объекта на составные элементы; сравнение предметов с указанием их сходства и различия по заданным признакам: цвету, размеру, форме, количеству, функциям и т.д.; разл</w:t>
      </w:r>
      <w:r>
        <w:t>ичные виды задач на группировку</w:t>
      </w:r>
      <w:r w:rsidRPr="00B824BB">
        <w:t>.</w:t>
      </w:r>
    </w:p>
    <w:p w:rsidR="00033CA3" w:rsidRPr="00B824BB" w:rsidRDefault="00033CA3" w:rsidP="00C80589">
      <w:pPr>
        <w:pStyle w:val="af7"/>
        <w:widowControl w:val="0"/>
        <w:jc w:val="both"/>
      </w:pPr>
      <w:r w:rsidRPr="00B824BB">
        <w:rPr>
          <w:i/>
          <w:iCs/>
        </w:rPr>
        <w:t>Развитие внимания</w:t>
      </w:r>
    </w:p>
    <w:p w:rsidR="00033CA3" w:rsidRPr="00B824BB" w:rsidRDefault="00033CA3" w:rsidP="00C80589">
      <w:pPr>
        <w:pStyle w:val="af7"/>
        <w:widowControl w:val="0"/>
        <w:jc w:val="both"/>
      </w:pPr>
      <w:r w:rsidRPr="00B824BB">
        <w:t>Развитие навыков сосредоточения и устойчивости внимания.</w:t>
      </w:r>
    </w:p>
    <w:p w:rsidR="00033CA3" w:rsidRPr="00B824BB" w:rsidRDefault="00033CA3" w:rsidP="00C80589">
      <w:pPr>
        <w:pStyle w:val="af7"/>
        <w:widowControl w:val="0"/>
        <w:jc w:val="both"/>
      </w:pPr>
      <w:r w:rsidRPr="00B824BB">
        <w:t>Упражнения на поиски ходов в простых лабиринтах, «Графический диктант» с выявлением закономерностей (по визуальному образцу), составление простых узоров из карточек по образцу («Мозаика»), знакомство с игрой «Муха» — 1-й уровень (с указкой у доски), игры «Внимательный художник», «Точки», «И мы...», «Запутанные дорожки».</w:t>
      </w:r>
    </w:p>
    <w:p w:rsidR="00033CA3" w:rsidRPr="00B824BB" w:rsidRDefault="00033CA3" w:rsidP="00C80589">
      <w:pPr>
        <w:pStyle w:val="af7"/>
        <w:widowControl w:val="0"/>
        <w:jc w:val="both"/>
      </w:pPr>
      <w:r w:rsidRPr="00B824BB">
        <w:rPr>
          <w:i/>
          <w:iCs/>
        </w:rPr>
        <w:t>Развитие пространственного восприятия и воображения</w:t>
      </w:r>
    </w:p>
    <w:p w:rsidR="00033CA3" w:rsidRPr="00B824BB" w:rsidRDefault="00033CA3" w:rsidP="00C80589">
      <w:pPr>
        <w:pStyle w:val="af7"/>
        <w:widowControl w:val="0"/>
        <w:jc w:val="both"/>
      </w:pPr>
      <w:r w:rsidRPr="00B824BB">
        <w:t>Развитие пространственной ориентировки, восприятия глубины и объема, выделение фигуры из фона. Формирование элементов конструктивных навыков и воображения.</w:t>
      </w:r>
    </w:p>
    <w:p w:rsidR="00033CA3" w:rsidRPr="00B824BB" w:rsidRDefault="00033CA3" w:rsidP="00C80589">
      <w:pPr>
        <w:pStyle w:val="af7"/>
        <w:widowControl w:val="0"/>
        <w:jc w:val="both"/>
      </w:pPr>
      <w:r w:rsidRPr="00B824BB">
        <w:t>Упражнения на развитие пространственной координации (понятия — слева, справа, перед, за и т.п.): «Графический диктант», наложенные рисунки, составление мозаики из 4 элементов с зарисовыванием в тетрадь, нахождение заданной фигуры из двух или более изображений. Игры на перевоплощение.</w:t>
      </w:r>
    </w:p>
    <w:p w:rsidR="00033CA3" w:rsidRPr="00B824BB" w:rsidRDefault="00033CA3" w:rsidP="00C80589">
      <w:pPr>
        <w:pStyle w:val="af7"/>
        <w:widowControl w:val="0"/>
        <w:jc w:val="both"/>
      </w:pPr>
      <w:r w:rsidRPr="00B824BB">
        <w:rPr>
          <w:i/>
          <w:iCs/>
        </w:rPr>
        <w:t>Развитие памяти</w:t>
      </w:r>
    </w:p>
    <w:p w:rsidR="00033CA3" w:rsidRPr="00B824BB" w:rsidRDefault="00033CA3" w:rsidP="00C80589">
      <w:pPr>
        <w:pStyle w:val="af7"/>
        <w:widowControl w:val="0"/>
        <w:jc w:val="both"/>
      </w:pPr>
      <w:r w:rsidRPr="00B824BB">
        <w:t>Развитие объема и устойчивости визуальной памяти.</w:t>
      </w:r>
    </w:p>
    <w:p w:rsidR="00033CA3" w:rsidRPr="00B824BB" w:rsidRDefault="00033CA3" w:rsidP="00C80589">
      <w:pPr>
        <w:pStyle w:val="af7"/>
        <w:widowControl w:val="0"/>
        <w:jc w:val="both"/>
      </w:pPr>
      <w:r w:rsidRPr="00B824BB">
        <w:t>Упражнения на запоминание различных предметов (5—6 предметов без учета месторасположения), игры «Внимательный художник», «Найди отличия».</w:t>
      </w:r>
    </w:p>
    <w:p w:rsidR="00033CA3" w:rsidRPr="00B824BB" w:rsidRDefault="00033CA3" w:rsidP="00C80589">
      <w:pPr>
        <w:pStyle w:val="af7"/>
        <w:widowControl w:val="0"/>
        <w:jc w:val="both"/>
      </w:pPr>
      <w:r w:rsidRPr="00B824BB">
        <w:rPr>
          <w:i/>
          <w:iCs/>
        </w:rPr>
        <w:t>Развитие личностно-мотивационной сферы</w:t>
      </w:r>
    </w:p>
    <w:p w:rsidR="00033CA3" w:rsidRPr="00B824BB" w:rsidRDefault="00033CA3" w:rsidP="00C80589">
      <w:pPr>
        <w:pStyle w:val="af7"/>
        <w:widowControl w:val="0"/>
        <w:jc w:val="both"/>
      </w:pPr>
      <w:r w:rsidRPr="00B824BB">
        <w:t>Формирование учебной мотивации, снятие тревожности и других невротических комплексов, связанных с периодом адаптации.</w:t>
      </w:r>
    </w:p>
    <w:p w:rsidR="00033CA3" w:rsidRPr="00B824BB" w:rsidRDefault="00033CA3" w:rsidP="00C80589">
      <w:pPr>
        <w:pStyle w:val="af7"/>
        <w:widowControl w:val="0"/>
        <w:jc w:val="both"/>
      </w:pPr>
      <w:r w:rsidRPr="00B824BB">
        <w:t>Упражнения-этюды на перевоплощение, рисунки «Моя проблема», тестирование уровня тревожности с помощью методики «Дом. Дерево. Человек». В конце первого этапа проводится обязательное тестирование уровня утомления, по результатам которого даются рекомендации родителям.</w:t>
      </w:r>
    </w:p>
    <w:p w:rsidR="00033CA3" w:rsidRPr="00314F0F" w:rsidRDefault="00033CA3" w:rsidP="00C80589">
      <w:pPr>
        <w:pStyle w:val="3"/>
        <w:keepNext w:val="0"/>
        <w:widowControl w:val="0"/>
        <w:jc w:val="both"/>
        <w:rPr>
          <w:rFonts w:ascii="Times New Roman" w:hAnsi="Times New Roman" w:cs="Times New Roman"/>
          <w:color w:val="auto"/>
        </w:rPr>
      </w:pPr>
      <w:bookmarkStart w:id="129" w:name="_Toc276854768"/>
      <w:r w:rsidRPr="00314F0F">
        <w:rPr>
          <w:rFonts w:ascii="Times New Roman" w:hAnsi="Times New Roman" w:cs="Times New Roman"/>
          <w:color w:val="auto"/>
        </w:rPr>
        <w:t>2-й ЭТАП</w:t>
      </w:r>
      <w:bookmarkEnd w:id="129"/>
    </w:p>
    <w:p w:rsidR="00033CA3" w:rsidRPr="00B824BB" w:rsidRDefault="00033CA3" w:rsidP="00C80589">
      <w:pPr>
        <w:pStyle w:val="af7"/>
        <w:widowControl w:val="0"/>
        <w:jc w:val="both"/>
      </w:pPr>
      <w:r w:rsidRPr="00B824BB">
        <w:rPr>
          <w:i/>
          <w:iCs/>
        </w:rPr>
        <w:t>Развитие аналитико-синтетической сферы</w:t>
      </w:r>
    </w:p>
    <w:p w:rsidR="00033CA3" w:rsidRPr="00B824BB" w:rsidRDefault="00033CA3" w:rsidP="00C80589">
      <w:pPr>
        <w:pStyle w:val="af7"/>
        <w:widowControl w:val="0"/>
        <w:jc w:val="both"/>
      </w:pPr>
      <w:r w:rsidRPr="00B824BB">
        <w:t xml:space="preserve">Развитие наглядно-образного мышления и способности анализировать. Умение строить </w:t>
      </w:r>
      <w:r w:rsidRPr="00B824BB">
        <w:lastRenderedPageBreak/>
        <w:t>простейшие обобщения, при которых после сравнения требуется абстрагироваться от несущественных признаков.</w:t>
      </w:r>
    </w:p>
    <w:p w:rsidR="00033CA3" w:rsidRPr="00B824BB" w:rsidRDefault="00033CA3" w:rsidP="00C80589">
      <w:pPr>
        <w:pStyle w:val="af7"/>
        <w:widowControl w:val="0"/>
        <w:jc w:val="both"/>
      </w:pPr>
      <w:r w:rsidRPr="00B824BB">
        <w:t>Упражнения на простейшие обобщения типа «Продолжи числовой ряд», «Продолжи закономерность», «Дорисуй девятое», несложные логические задания на поиск недостающей фигуры с нахождением 1—2 особенностей, лежащих в основе выбора, «Противоположное слово», «Подбери пару», аналитические задачи 1-го типа (с прямым и обратным утверждением).</w:t>
      </w:r>
    </w:p>
    <w:p w:rsidR="00033CA3" w:rsidRPr="00B824BB" w:rsidRDefault="00033CA3" w:rsidP="00C80589">
      <w:pPr>
        <w:pStyle w:val="af7"/>
        <w:widowControl w:val="0"/>
        <w:jc w:val="both"/>
      </w:pPr>
      <w:r w:rsidRPr="00B824BB">
        <w:rPr>
          <w:i/>
          <w:iCs/>
        </w:rPr>
        <w:t>Развитие внимания</w:t>
      </w:r>
    </w:p>
    <w:p w:rsidR="00033CA3" w:rsidRPr="00B824BB" w:rsidRDefault="00033CA3" w:rsidP="00C80589">
      <w:pPr>
        <w:pStyle w:val="af7"/>
        <w:widowControl w:val="0"/>
        <w:jc w:val="both"/>
      </w:pPr>
      <w:r w:rsidRPr="00B824BB">
        <w:t>Повышение объема внимания, развитие переключения внимания и навыков самоконтроля.</w:t>
      </w:r>
    </w:p>
    <w:p w:rsidR="00033CA3" w:rsidRPr="00B824BB" w:rsidRDefault="00033CA3" w:rsidP="00C80589">
      <w:pPr>
        <w:pStyle w:val="af7"/>
        <w:widowControl w:val="0"/>
        <w:jc w:val="both"/>
      </w:pPr>
      <w:r w:rsidRPr="00B824BB">
        <w:t>Упражнения на развитие навыков самоконтроля: «Графический диктант» (двухцветные варианты с аудиальной инструкцией), игра «Муха» — 2-й уровень (с визуальным контролем), поиски ходов в лабиринтах с опорой на план, составление узоров («Мозаика», «Точки», выполнение заданий «Запутанные дорожки», игра «Внимательный художник»).</w:t>
      </w:r>
    </w:p>
    <w:p w:rsidR="00033CA3" w:rsidRPr="00B824BB" w:rsidRDefault="00033CA3" w:rsidP="00C80589">
      <w:pPr>
        <w:pStyle w:val="af7"/>
        <w:widowControl w:val="0"/>
        <w:jc w:val="both"/>
      </w:pPr>
      <w:r w:rsidRPr="00B824BB">
        <w:rPr>
          <w:i/>
          <w:iCs/>
        </w:rPr>
        <w:t>Развитие пространственного восприятия и воображения</w:t>
      </w:r>
    </w:p>
    <w:p w:rsidR="00033CA3" w:rsidRPr="00B824BB" w:rsidRDefault="00033CA3" w:rsidP="00C80589">
      <w:pPr>
        <w:pStyle w:val="af7"/>
        <w:widowControl w:val="0"/>
        <w:jc w:val="both"/>
      </w:pPr>
      <w:r w:rsidRPr="00B824BB">
        <w:t>Развитие восприятия «зашумленных» объектов. Формирование элементов конструктивного мышления и конструктивных навыков.</w:t>
      </w:r>
    </w:p>
    <w:p w:rsidR="00033CA3" w:rsidRPr="00B824BB" w:rsidRDefault="00033CA3" w:rsidP="00C80589">
      <w:pPr>
        <w:pStyle w:val="af7"/>
        <w:widowControl w:val="0"/>
        <w:jc w:val="both"/>
      </w:pPr>
      <w:r w:rsidRPr="00B824BB">
        <w:t>Игры на перевоплощение: «Мозаика» (из 9 элементов) с зарисовыванием в тетрадь, «Зашифрованный рисунок», получение заданной геометрической фигуры из других фигур, складывание узоров по образцу и памяти.</w:t>
      </w:r>
    </w:p>
    <w:p w:rsidR="00033CA3" w:rsidRPr="00B824BB" w:rsidRDefault="00033CA3" w:rsidP="00C80589">
      <w:pPr>
        <w:pStyle w:val="af7"/>
        <w:widowControl w:val="0"/>
        <w:jc w:val="both"/>
      </w:pPr>
      <w:r w:rsidRPr="00B824BB">
        <w:rPr>
          <w:i/>
          <w:iCs/>
        </w:rPr>
        <w:t>Развитие памяти</w:t>
      </w:r>
    </w:p>
    <w:p w:rsidR="00033CA3" w:rsidRPr="00B824BB" w:rsidRDefault="00033CA3" w:rsidP="00C80589">
      <w:pPr>
        <w:pStyle w:val="af7"/>
        <w:widowControl w:val="0"/>
        <w:jc w:val="both"/>
      </w:pPr>
      <w:r w:rsidRPr="00B824BB">
        <w:t>Развитие визуальной и аудиальной памяти.</w:t>
      </w:r>
    </w:p>
    <w:p w:rsidR="00033CA3" w:rsidRPr="00B824BB" w:rsidRDefault="00033CA3" w:rsidP="00C80589">
      <w:pPr>
        <w:pStyle w:val="af7"/>
        <w:widowControl w:val="0"/>
        <w:jc w:val="both"/>
      </w:pPr>
      <w:r w:rsidRPr="00B824BB">
        <w:t>Упражнения, аналогичные используемым на 1-м этапе, однако объем материала для запоминания увеличивается (5—7 предметов с учетом расположения). Игра «Снежный ком» для запоминания информации, представленной аудиально.</w:t>
      </w:r>
    </w:p>
    <w:p w:rsidR="00033CA3" w:rsidRPr="00B824BB" w:rsidRDefault="00033CA3" w:rsidP="00C80589">
      <w:pPr>
        <w:pStyle w:val="af7"/>
        <w:widowControl w:val="0"/>
        <w:jc w:val="both"/>
      </w:pPr>
      <w:r w:rsidRPr="00B824BB">
        <w:rPr>
          <w:i/>
          <w:iCs/>
        </w:rPr>
        <w:t>Развитие личностно-мотивационной сферы</w:t>
      </w:r>
    </w:p>
    <w:p w:rsidR="00033CA3" w:rsidRPr="00B824BB" w:rsidRDefault="00033CA3" w:rsidP="00C80589">
      <w:pPr>
        <w:pStyle w:val="af7"/>
        <w:widowControl w:val="0"/>
        <w:jc w:val="both"/>
      </w:pPr>
      <w:r w:rsidRPr="00B824BB">
        <w:t>Развитие познавательной активности и чувства уверенности в своих силах.</w:t>
      </w:r>
    </w:p>
    <w:p w:rsidR="00033CA3" w:rsidRPr="00B824BB" w:rsidRDefault="00033CA3" w:rsidP="00C80589">
      <w:pPr>
        <w:pStyle w:val="af7"/>
        <w:widowControl w:val="0"/>
        <w:jc w:val="both"/>
      </w:pPr>
      <w:r w:rsidRPr="00B824BB">
        <w:t>Упражнения, формирующие у ребенка стремление к размышлению и поиску, требующие нетрадиционного подхода (задание «Подбери пару», лабиринты, логические задачи).</w:t>
      </w:r>
    </w:p>
    <w:p w:rsidR="00033CA3" w:rsidRPr="00314F0F" w:rsidRDefault="00033CA3" w:rsidP="00C80589">
      <w:pPr>
        <w:pStyle w:val="3"/>
        <w:keepNext w:val="0"/>
        <w:widowControl w:val="0"/>
        <w:jc w:val="both"/>
        <w:rPr>
          <w:rFonts w:ascii="Times New Roman" w:hAnsi="Times New Roman" w:cs="Times New Roman"/>
          <w:color w:val="auto"/>
        </w:rPr>
      </w:pPr>
      <w:bookmarkStart w:id="130" w:name="_Toc276854769"/>
      <w:r w:rsidRPr="00314F0F">
        <w:rPr>
          <w:rFonts w:ascii="Times New Roman" w:hAnsi="Times New Roman" w:cs="Times New Roman"/>
          <w:color w:val="auto"/>
        </w:rPr>
        <w:t>3-й ЭТАП</w:t>
      </w:r>
      <w:bookmarkEnd w:id="130"/>
    </w:p>
    <w:p w:rsidR="00033CA3" w:rsidRPr="00B824BB" w:rsidRDefault="00033CA3" w:rsidP="00C80589">
      <w:pPr>
        <w:pStyle w:val="af7"/>
        <w:widowControl w:val="0"/>
        <w:jc w:val="both"/>
      </w:pPr>
      <w:r w:rsidRPr="00B824BB">
        <w:rPr>
          <w:i/>
          <w:iCs/>
        </w:rPr>
        <w:t>Развитие аналитико-синтетической сферы</w:t>
      </w:r>
    </w:p>
    <w:p w:rsidR="00033CA3" w:rsidRPr="00B824BB" w:rsidRDefault="00033CA3" w:rsidP="00C80589">
      <w:pPr>
        <w:pStyle w:val="af7"/>
        <w:widowControl w:val="0"/>
        <w:jc w:val="both"/>
      </w:pPr>
      <w:r w:rsidRPr="00B824BB">
        <w:t>Продолжение развития наглядно-образного мышления и способности анализировать. Анализ и синтез на основе построения простейших обобщений с абстрагированием от несущественных признаков.</w:t>
      </w:r>
    </w:p>
    <w:p w:rsidR="00033CA3" w:rsidRPr="00B824BB" w:rsidRDefault="00033CA3" w:rsidP="00C80589">
      <w:pPr>
        <w:pStyle w:val="af7"/>
        <w:widowControl w:val="0"/>
        <w:jc w:val="both"/>
      </w:pPr>
      <w:r w:rsidRPr="00B824BB">
        <w:t xml:space="preserve">Упражнения, требующие сравнения, абстрагирования от несущественных признаков, выделения существенных признаков с последующим использованием проведенного обобщения и выявления закономерности для выполнения заданий: продолжение ряда чисел, фигур, слов, действий по </w:t>
      </w:r>
      <w:r w:rsidRPr="00B824BB">
        <w:lastRenderedPageBreak/>
        <w:t>заданной закономерности. Упражнения на поиск недостающей фигуры с нахождением 1— 3 особенностей, лежащих в основе выбора, поиск признака отличия одной группы фигур (или понятий) от другой. Упражнения на вывод заключения из двух отношений, связывающих три объекта (аналитические задачи 2-го типа). Игра «Угадай слово», основанная на построении «дерева понятий». Построение простейших умозаключений, их проверка и уточнение.</w:t>
      </w:r>
    </w:p>
    <w:p w:rsidR="00033CA3" w:rsidRPr="00B824BB" w:rsidRDefault="00033CA3" w:rsidP="00C80589">
      <w:pPr>
        <w:pStyle w:val="af7"/>
        <w:widowControl w:val="0"/>
        <w:jc w:val="both"/>
      </w:pPr>
      <w:r w:rsidRPr="00B824BB">
        <w:rPr>
          <w:i/>
          <w:iCs/>
        </w:rPr>
        <w:t>Развитие внимания</w:t>
      </w:r>
    </w:p>
    <w:p w:rsidR="00033CA3" w:rsidRPr="00B824BB" w:rsidRDefault="00033CA3" w:rsidP="00C80589">
      <w:pPr>
        <w:pStyle w:val="af7"/>
        <w:widowControl w:val="0"/>
        <w:jc w:val="both"/>
      </w:pPr>
      <w:r w:rsidRPr="00B824BB">
        <w:t>Развитие переключения внимания, формирование навыков произвольности.</w:t>
      </w:r>
    </w:p>
    <w:p w:rsidR="00033CA3" w:rsidRPr="00B824BB" w:rsidRDefault="00033CA3" w:rsidP="00C80589">
      <w:pPr>
        <w:pStyle w:val="af7"/>
        <w:widowControl w:val="0"/>
        <w:jc w:val="both"/>
      </w:pPr>
      <w:r w:rsidRPr="00B824BB">
        <w:t>Упражнения на поиски ходов в сложных лабиринтах с опорой на план и составление детьми собственных планов к лабиринтам, игра «Муха» — 3-й уровень (работа в умозрительном плане), игра «Кто быстрее и точнее», основанная на диагностическом тесте «Корректурная проба», поиск ошибок в тексте.</w:t>
      </w:r>
    </w:p>
    <w:p w:rsidR="00033CA3" w:rsidRPr="00B824BB" w:rsidRDefault="00033CA3" w:rsidP="00C80589">
      <w:pPr>
        <w:pStyle w:val="af7"/>
        <w:widowControl w:val="0"/>
        <w:jc w:val="both"/>
      </w:pPr>
      <w:r w:rsidRPr="00B824BB">
        <w:rPr>
          <w:i/>
          <w:iCs/>
        </w:rPr>
        <w:t>Развитие воображения</w:t>
      </w:r>
    </w:p>
    <w:p w:rsidR="00033CA3" w:rsidRPr="00B824BB" w:rsidRDefault="00033CA3" w:rsidP="00C80589">
      <w:pPr>
        <w:pStyle w:val="af7"/>
        <w:widowControl w:val="0"/>
        <w:jc w:val="both"/>
      </w:pPr>
      <w:r w:rsidRPr="00B824BB">
        <w:t>Развитие творческого воображения и элементов конструктивного мышления.</w:t>
      </w:r>
    </w:p>
    <w:p w:rsidR="00033CA3" w:rsidRPr="00B824BB" w:rsidRDefault="00033CA3" w:rsidP="00C80589">
      <w:pPr>
        <w:pStyle w:val="af7"/>
        <w:widowControl w:val="0"/>
        <w:jc w:val="both"/>
      </w:pPr>
      <w:r w:rsidRPr="00B824BB">
        <w:t>Упражнения, аналогичные применяемым на 2-м этапе, составление плоскостных геометрических фигур и предметов с использованием специальных наборов «Волшебный круг» и др.</w:t>
      </w:r>
    </w:p>
    <w:p w:rsidR="00033CA3" w:rsidRPr="00B824BB" w:rsidRDefault="00033CA3" w:rsidP="00C80589">
      <w:pPr>
        <w:pStyle w:val="af7"/>
        <w:widowControl w:val="0"/>
        <w:jc w:val="both"/>
      </w:pPr>
      <w:r w:rsidRPr="00B824BB">
        <w:rPr>
          <w:i/>
          <w:iCs/>
        </w:rPr>
        <w:t>Развитие памяти</w:t>
      </w:r>
    </w:p>
    <w:p w:rsidR="00033CA3" w:rsidRPr="00B824BB" w:rsidRDefault="00033CA3" w:rsidP="00C80589">
      <w:pPr>
        <w:pStyle w:val="af7"/>
        <w:widowControl w:val="0"/>
        <w:jc w:val="both"/>
      </w:pPr>
      <w:r w:rsidRPr="00B824BB">
        <w:t>Развитие визуальной, аудиальной и тактильной памяти (увеличение объема, устойчивости, эффективности перевода информации из кратковременной в долговременную память).</w:t>
      </w:r>
    </w:p>
    <w:p w:rsidR="00033CA3" w:rsidRPr="00B824BB" w:rsidRDefault="00033CA3" w:rsidP="00C80589">
      <w:pPr>
        <w:pStyle w:val="af7"/>
        <w:widowControl w:val="0"/>
        <w:jc w:val="both"/>
      </w:pPr>
      <w:r w:rsidRPr="00B824BB">
        <w:t>Упражнения, аналогичные используемым на 2-м этапе, с увеличением объема и сложности запоминаемой информации, а также упражнение «Зрительный диктант», игра «Волшебный мешочек».</w:t>
      </w:r>
    </w:p>
    <w:p w:rsidR="00033CA3" w:rsidRPr="00B824BB" w:rsidRDefault="00033CA3" w:rsidP="00C80589">
      <w:pPr>
        <w:pStyle w:val="af7"/>
        <w:widowControl w:val="0"/>
        <w:jc w:val="both"/>
      </w:pPr>
      <w:r w:rsidRPr="00B824BB">
        <w:rPr>
          <w:i/>
          <w:iCs/>
        </w:rPr>
        <w:t>Развитие личностно-мотивационной сферы</w:t>
      </w:r>
    </w:p>
    <w:p w:rsidR="00033CA3" w:rsidRPr="00B824BB" w:rsidRDefault="00033CA3" w:rsidP="00C80589">
      <w:pPr>
        <w:pStyle w:val="af7"/>
        <w:widowControl w:val="0"/>
        <w:jc w:val="both"/>
      </w:pPr>
      <w:r w:rsidRPr="00B824BB">
        <w:t>Развитие навыков совместной деятельности. Упражнения, развивающие навыки совместной деятельности и чувство ответственности за принятое решение.</w:t>
      </w:r>
    </w:p>
    <w:p w:rsidR="00033CA3" w:rsidRPr="00314F0F" w:rsidRDefault="00033CA3" w:rsidP="00C80589">
      <w:pPr>
        <w:pStyle w:val="3"/>
        <w:keepNext w:val="0"/>
        <w:widowControl w:val="0"/>
        <w:jc w:val="both"/>
        <w:rPr>
          <w:rFonts w:ascii="Times New Roman" w:hAnsi="Times New Roman" w:cs="Times New Roman"/>
          <w:color w:val="auto"/>
        </w:rPr>
      </w:pPr>
      <w:bookmarkStart w:id="131" w:name="_Toc276854770"/>
      <w:r w:rsidRPr="00314F0F">
        <w:rPr>
          <w:rFonts w:ascii="Times New Roman" w:hAnsi="Times New Roman" w:cs="Times New Roman"/>
          <w:color w:val="auto"/>
        </w:rPr>
        <w:t>4-й ЭТАП</w:t>
      </w:r>
      <w:bookmarkEnd w:id="131"/>
    </w:p>
    <w:p w:rsidR="00033CA3" w:rsidRPr="00B824BB" w:rsidRDefault="00033CA3" w:rsidP="00C80589">
      <w:pPr>
        <w:pStyle w:val="af7"/>
        <w:widowControl w:val="0"/>
        <w:jc w:val="both"/>
      </w:pPr>
      <w:r w:rsidRPr="00B824BB">
        <w:rPr>
          <w:i/>
          <w:iCs/>
        </w:rPr>
        <w:t>Развитие аналитико-синтетической сферы</w:t>
      </w:r>
    </w:p>
    <w:p w:rsidR="00033CA3" w:rsidRPr="00B824BB" w:rsidRDefault="00033CA3" w:rsidP="00C80589">
      <w:pPr>
        <w:pStyle w:val="af7"/>
        <w:widowControl w:val="0"/>
        <w:jc w:val="both"/>
      </w:pPr>
      <w:r w:rsidRPr="00B824BB">
        <w:t>Формирование предпосылок к переходу от наглядно-образного к абстрактно-логическому мышлению: развитие функций анализа и синтеза, сравнения и обобщения, абстрагирования.</w:t>
      </w:r>
    </w:p>
    <w:p w:rsidR="00033CA3" w:rsidRPr="00B824BB" w:rsidRDefault="00033CA3" w:rsidP="00C80589">
      <w:pPr>
        <w:pStyle w:val="af7"/>
        <w:widowControl w:val="0"/>
        <w:jc w:val="both"/>
      </w:pPr>
      <w:r w:rsidRPr="00B824BB">
        <w:t>Упражнения на поиск закономерности, обобщение, проведение классификации предметов, чисел, понятий по заданному основанию классификации; решение логических задач, требующих построения цепочки логических рассуждений (аналитические задачи 3-го типа с построением «логического квадрата»); переформулировка отношений из прямых в обратные, задания с лишними и недостающими данными, нетрадиционно поставленными вопросами; логическое обоснование предполагаемого результата, нахождение логических ошибок в приводимых рассуждениях («Подбери пару», «Угадай слово», «Дорисуй девятое», «Продолжи закономерность»).</w:t>
      </w:r>
    </w:p>
    <w:p w:rsidR="00033CA3" w:rsidRPr="00B824BB" w:rsidRDefault="00033CA3" w:rsidP="00C80589">
      <w:pPr>
        <w:pStyle w:val="af7"/>
        <w:widowControl w:val="0"/>
        <w:jc w:val="both"/>
      </w:pPr>
      <w:r w:rsidRPr="00B824BB">
        <w:rPr>
          <w:i/>
          <w:iCs/>
        </w:rPr>
        <w:lastRenderedPageBreak/>
        <w:t>Развитие внимания</w:t>
      </w:r>
    </w:p>
    <w:p w:rsidR="00033CA3" w:rsidRPr="00B824BB" w:rsidRDefault="00033CA3" w:rsidP="00C80589">
      <w:pPr>
        <w:pStyle w:val="af7"/>
        <w:widowControl w:val="0"/>
        <w:jc w:val="both"/>
      </w:pPr>
      <w:r w:rsidRPr="00B824BB">
        <w:t>Развитие саморегуляции и умения работать в умозрительном плане.</w:t>
      </w:r>
    </w:p>
    <w:p w:rsidR="00033CA3" w:rsidRPr="00B824BB" w:rsidRDefault="00033CA3" w:rsidP="00C80589">
      <w:pPr>
        <w:pStyle w:val="af7"/>
        <w:widowControl w:val="0"/>
        <w:jc w:val="both"/>
      </w:pPr>
      <w:r w:rsidRPr="00B824BB">
        <w:t>Упражнения, аналогичные применяемым на 3-м этапе; самостоятельное планирование этапов деятельности.</w:t>
      </w:r>
    </w:p>
    <w:p w:rsidR="00033CA3" w:rsidRPr="00B824BB" w:rsidRDefault="00033CA3" w:rsidP="00C80589">
      <w:pPr>
        <w:pStyle w:val="af7"/>
        <w:widowControl w:val="0"/>
        <w:jc w:val="both"/>
      </w:pPr>
      <w:r w:rsidRPr="00B824BB">
        <w:rPr>
          <w:i/>
          <w:iCs/>
        </w:rPr>
        <w:t>Развитие воображения</w:t>
      </w:r>
    </w:p>
    <w:p w:rsidR="00033CA3" w:rsidRPr="00B824BB" w:rsidRDefault="00033CA3" w:rsidP="00C80589">
      <w:pPr>
        <w:pStyle w:val="af7"/>
        <w:widowControl w:val="0"/>
        <w:jc w:val="both"/>
      </w:pPr>
      <w:r w:rsidRPr="00B824BB">
        <w:t>Формирование общей способности искать и находить новые решения, необычные способы достижения требуемого результата, новые подходы к рассмотрению предлагаемой ситуации.</w:t>
      </w:r>
    </w:p>
    <w:p w:rsidR="00033CA3" w:rsidRPr="00B824BB" w:rsidRDefault="00033CA3" w:rsidP="00C80589">
      <w:pPr>
        <w:pStyle w:val="af7"/>
        <w:widowControl w:val="0"/>
        <w:jc w:val="both"/>
      </w:pPr>
      <w:r w:rsidRPr="00B824BB">
        <w:t>Упражнения, требующие нетрадиционного подхода, задачи поискового характера.</w:t>
      </w:r>
    </w:p>
    <w:p w:rsidR="00033CA3" w:rsidRPr="00B824BB" w:rsidRDefault="00033CA3" w:rsidP="00C80589">
      <w:pPr>
        <w:pStyle w:val="af7"/>
        <w:widowControl w:val="0"/>
        <w:jc w:val="both"/>
      </w:pPr>
      <w:r w:rsidRPr="00B824BB">
        <w:rPr>
          <w:i/>
          <w:iCs/>
        </w:rPr>
        <w:t>Развитие памяти</w:t>
      </w:r>
    </w:p>
    <w:p w:rsidR="00033CA3" w:rsidRPr="00B824BB" w:rsidRDefault="00033CA3" w:rsidP="00C80589">
      <w:pPr>
        <w:pStyle w:val="af7"/>
        <w:widowControl w:val="0"/>
        <w:jc w:val="both"/>
      </w:pPr>
      <w:r w:rsidRPr="00B824BB">
        <w:t>Развитие аудиальной и визуальной, кратковременной и долговременной памяти.</w:t>
      </w:r>
    </w:p>
    <w:p w:rsidR="00033CA3" w:rsidRPr="00B824BB" w:rsidRDefault="00033CA3" w:rsidP="00C80589">
      <w:pPr>
        <w:pStyle w:val="af7"/>
        <w:widowControl w:val="0"/>
        <w:jc w:val="both"/>
      </w:pPr>
      <w:r w:rsidRPr="00B824BB">
        <w:t>Упражнения, аналогичные используемым на 2-м и 3-м этапах, с увеличением объема, сложности и времени хранения запоминаемой информации; лабиринты по памяти или с отсроченной инструкцией.</w:t>
      </w:r>
    </w:p>
    <w:p w:rsidR="00033CA3" w:rsidRPr="00B824BB" w:rsidRDefault="00033CA3" w:rsidP="00C80589">
      <w:pPr>
        <w:pStyle w:val="af7"/>
        <w:widowControl w:val="0"/>
        <w:jc w:val="both"/>
      </w:pPr>
      <w:r w:rsidRPr="00B824BB">
        <w:rPr>
          <w:i/>
          <w:iCs/>
        </w:rPr>
        <w:t>Развитие личностно-мотивационной сферы</w:t>
      </w:r>
    </w:p>
    <w:p w:rsidR="00033CA3" w:rsidRDefault="00033CA3" w:rsidP="00C80589">
      <w:pPr>
        <w:pStyle w:val="af7"/>
        <w:widowControl w:val="0"/>
        <w:jc w:val="both"/>
      </w:pPr>
      <w:r w:rsidRPr="00B824BB">
        <w:t>Развитие познавательных интересов, уверенности в своих силах и навыков совместной деятельности, окончание формирования социального статуса ученика.</w:t>
      </w:r>
    </w:p>
    <w:p w:rsidR="00033CA3" w:rsidRPr="00BD24D7" w:rsidRDefault="00033CA3" w:rsidP="00033CA3">
      <w:pPr>
        <w:pStyle w:val="af7"/>
        <w:widowControl w:val="0"/>
        <w:ind w:firstLine="708"/>
        <w:jc w:val="center"/>
        <w:rPr>
          <w:b/>
        </w:rPr>
      </w:pPr>
      <w:r>
        <w:rPr>
          <w:b/>
        </w:rPr>
        <w:t>Ожида</w:t>
      </w:r>
      <w:r w:rsidRPr="00BD24D7">
        <w:rPr>
          <w:b/>
        </w:rPr>
        <w:t>емые результаты</w:t>
      </w:r>
    </w:p>
    <w:p w:rsidR="00033CA3" w:rsidRDefault="00033CA3" w:rsidP="00C80589">
      <w:pPr>
        <w:pStyle w:val="af7"/>
        <w:widowControl w:val="0"/>
        <w:ind w:firstLine="708"/>
        <w:jc w:val="both"/>
      </w:pPr>
      <w:r>
        <w:t>Э</w:t>
      </w:r>
      <w:r w:rsidRPr="00B824BB">
        <w:t>ффективная и быстрая адаптация школьников к учебной деятельности; формирование навыков произвольности и самоконтроля, усвоение простейших приемов эффективного восприятия и запоминания аудиальной и визуальной информации, достижение высокого уровня развития наглядно-образного мышления и создание фундамента для эффективного последующего развития абстрактно-логического мышления. Кроме того, учащиеся должны приобрести практические навыки решения широкого круга логических задач, требующих творческого подхода и развивающих познавательную активность.</w:t>
      </w:r>
    </w:p>
    <w:p w:rsidR="00033CA3" w:rsidRPr="00C80589" w:rsidRDefault="00033CA3" w:rsidP="00C80589">
      <w:pPr>
        <w:ind w:firstLine="708"/>
        <w:jc w:val="center"/>
        <w:rPr>
          <w:rFonts w:ascii="Times New Roman" w:hAnsi="Times New Roman" w:cs="Times New Roman"/>
          <w:b/>
          <w:sz w:val="24"/>
          <w:szCs w:val="24"/>
        </w:rPr>
      </w:pPr>
      <w:r w:rsidRPr="00C80589">
        <w:rPr>
          <w:rFonts w:ascii="Times New Roman" w:hAnsi="Times New Roman" w:cs="Times New Roman"/>
          <w:b/>
          <w:sz w:val="24"/>
          <w:szCs w:val="24"/>
        </w:rPr>
        <w:t>Тематический план</w:t>
      </w:r>
    </w:p>
    <w:tbl>
      <w:tblPr>
        <w:tblStyle w:val="afb"/>
        <w:tblW w:w="0" w:type="auto"/>
        <w:tblLook w:val="04A0" w:firstRow="1" w:lastRow="0" w:firstColumn="1" w:lastColumn="0" w:noHBand="0" w:noVBand="1"/>
      </w:tblPr>
      <w:tblGrid>
        <w:gridCol w:w="7928"/>
        <w:gridCol w:w="1417"/>
      </w:tblGrid>
      <w:tr w:rsidR="00033CA3" w:rsidRPr="00C80589" w:rsidTr="00033CA3">
        <w:tc>
          <w:tcPr>
            <w:tcW w:w="7928" w:type="dxa"/>
          </w:tcPr>
          <w:p w:rsidR="00033CA3" w:rsidRPr="00C80589" w:rsidRDefault="00033CA3" w:rsidP="00033CA3">
            <w:pPr>
              <w:jc w:val="center"/>
              <w:rPr>
                <w:rFonts w:ascii="Times New Roman" w:hAnsi="Times New Roman" w:cs="Times New Roman"/>
                <w:sz w:val="24"/>
                <w:szCs w:val="24"/>
              </w:rPr>
            </w:pPr>
            <w:r w:rsidRPr="00C80589">
              <w:rPr>
                <w:rFonts w:ascii="Times New Roman" w:hAnsi="Times New Roman" w:cs="Times New Roman"/>
                <w:sz w:val="24"/>
                <w:szCs w:val="24"/>
              </w:rPr>
              <w:t>Название раздела, тематика занятий</w:t>
            </w:r>
          </w:p>
        </w:tc>
        <w:tc>
          <w:tcPr>
            <w:tcW w:w="1417" w:type="dxa"/>
          </w:tcPr>
          <w:p w:rsidR="00033CA3" w:rsidRPr="00C80589" w:rsidRDefault="00033CA3" w:rsidP="00033CA3">
            <w:pPr>
              <w:jc w:val="center"/>
              <w:rPr>
                <w:rFonts w:ascii="Times New Roman" w:hAnsi="Times New Roman" w:cs="Times New Roman"/>
                <w:sz w:val="24"/>
                <w:szCs w:val="24"/>
              </w:rPr>
            </w:pPr>
            <w:r w:rsidRPr="00C80589">
              <w:rPr>
                <w:rFonts w:ascii="Times New Roman" w:hAnsi="Times New Roman" w:cs="Times New Roman"/>
                <w:sz w:val="24"/>
                <w:szCs w:val="24"/>
              </w:rPr>
              <w:t>Количество часов</w:t>
            </w:r>
          </w:p>
        </w:tc>
      </w:tr>
      <w:tr w:rsidR="00033CA3" w:rsidRPr="00C80589" w:rsidTr="00033CA3">
        <w:tc>
          <w:tcPr>
            <w:tcW w:w="7928" w:type="dxa"/>
          </w:tcPr>
          <w:p w:rsidR="00033CA3" w:rsidRPr="00C80589" w:rsidRDefault="00033CA3" w:rsidP="00033CA3">
            <w:pPr>
              <w:rPr>
                <w:rFonts w:ascii="Times New Roman" w:hAnsi="Times New Roman" w:cs="Times New Roman"/>
                <w:b/>
                <w:sz w:val="24"/>
                <w:szCs w:val="24"/>
              </w:rPr>
            </w:pPr>
            <w:r w:rsidRPr="00C80589">
              <w:rPr>
                <w:rFonts w:ascii="Times New Roman" w:hAnsi="Times New Roman" w:cs="Times New Roman"/>
                <w:b/>
                <w:sz w:val="24"/>
                <w:szCs w:val="24"/>
              </w:rPr>
              <w:t>Входящая диагностика</w:t>
            </w:r>
          </w:p>
        </w:tc>
        <w:tc>
          <w:tcPr>
            <w:tcW w:w="1417" w:type="dxa"/>
          </w:tcPr>
          <w:p w:rsidR="00033CA3" w:rsidRPr="00C80589" w:rsidRDefault="00033CA3" w:rsidP="00033CA3">
            <w:pPr>
              <w:jc w:val="center"/>
              <w:rPr>
                <w:rFonts w:ascii="Times New Roman" w:hAnsi="Times New Roman" w:cs="Times New Roman"/>
                <w:b/>
                <w:sz w:val="24"/>
                <w:szCs w:val="24"/>
              </w:rPr>
            </w:pPr>
            <w:r w:rsidRPr="00C80589">
              <w:rPr>
                <w:rFonts w:ascii="Times New Roman" w:hAnsi="Times New Roman" w:cs="Times New Roman"/>
                <w:b/>
                <w:sz w:val="24"/>
                <w:szCs w:val="24"/>
              </w:rPr>
              <w:t>3</w:t>
            </w:r>
          </w:p>
        </w:tc>
      </w:tr>
      <w:tr w:rsidR="00033CA3" w:rsidRPr="00C80589" w:rsidTr="00033CA3">
        <w:tc>
          <w:tcPr>
            <w:tcW w:w="7928" w:type="dxa"/>
          </w:tcPr>
          <w:p w:rsidR="00033CA3" w:rsidRPr="00C80589" w:rsidRDefault="00033CA3" w:rsidP="00033CA3">
            <w:pPr>
              <w:rPr>
                <w:rFonts w:ascii="Times New Roman" w:hAnsi="Times New Roman" w:cs="Times New Roman"/>
                <w:b/>
                <w:sz w:val="24"/>
                <w:szCs w:val="24"/>
              </w:rPr>
            </w:pPr>
            <w:r w:rsidRPr="00C80589">
              <w:rPr>
                <w:rFonts w:ascii="Times New Roman" w:hAnsi="Times New Roman" w:cs="Times New Roman"/>
                <w:b/>
                <w:sz w:val="24"/>
                <w:szCs w:val="24"/>
              </w:rPr>
              <w:t>Внимание</w:t>
            </w:r>
          </w:p>
        </w:tc>
        <w:tc>
          <w:tcPr>
            <w:tcW w:w="1417" w:type="dxa"/>
          </w:tcPr>
          <w:p w:rsidR="00033CA3" w:rsidRPr="00C80589" w:rsidRDefault="00033CA3" w:rsidP="00033CA3">
            <w:pPr>
              <w:jc w:val="center"/>
              <w:rPr>
                <w:rFonts w:ascii="Times New Roman" w:hAnsi="Times New Roman" w:cs="Times New Roman"/>
                <w:b/>
                <w:sz w:val="24"/>
                <w:szCs w:val="24"/>
              </w:rPr>
            </w:pPr>
            <w:r w:rsidRPr="00C80589">
              <w:rPr>
                <w:rFonts w:ascii="Times New Roman" w:hAnsi="Times New Roman" w:cs="Times New Roman"/>
                <w:b/>
                <w:sz w:val="24"/>
                <w:szCs w:val="24"/>
              </w:rPr>
              <w:t>6</w:t>
            </w:r>
          </w:p>
        </w:tc>
      </w:tr>
      <w:tr w:rsidR="00033CA3" w:rsidRPr="00C80589" w:rsidTr="00033CA3">
        <w:tc>
          <w:tcPr>
            <w:tcW w:w="7928" w:type="dxa"/>
          </w:tcPr>
          <w:p w:rsidR="00033CA3" w:rsidRPr="00C80589" w:rsidRDefault="00033CA3" w:rsidP="00033CA3">
            <w:pPr>
              <w:rPr>
                <w:rFonts w:ascii="Times New Roman" w:hAnsi="Times New Roman" w:cs="Times New Roman"/>
                <w:sz w:val="24"/>
                <w:szCs w:val="24"/>
              </w:rPr>
            </w:pPr>
            <w:r w:rsidRPr="00C80589">
              <w:rPr>
                <w:rFonts w:ascii="Times New Roman" w:hAnsi="Times New Roman" w:cs="Times New Roman"/>
                <w:sz w:val="24"/>
                <w:szCs w:val="24"/>
              </w:rPr>
              <w:t>Развитие объема и распределения внимания</w:t>
            </w:r>
          </w:p>
        </w:tc>
        <w:tc>
          <w:tcPr>
            <w:tcW w:w="1417" w:type="dxa"/>
          </w:tcPr>
          <w:p w:rsidR="00033CA3" w:rsidRPr="00C80589" w:rsidRDefault="00033CA3" w:rsidP="00033CA3">
            <w:pPr>
              <w:jc w:val="center"/>
              <w:rPr>
                <w:rFonts w:ascii="Times New Roman" w:hAnsi="Times New Roman" w:cs="Times New Roman"/>
                <w:sz w:val="24"/>
                <w:szCs w:val="24"/>
              </w:rPr>
            </w:pPr>
            <w:r w:rsidRPr="00C80589">
              <w:rPr>
                <w:rFonts w:ascii="Times New Roman" w:hAnsi="Times New Roman" w:cs="Times New Roman"/>
                <w:sz w:val="24"/>
                <w:szCs w:val="24"/>
              </w:rPr>
              <w:t>1</w:t>
            </w:r>
          </w:p>
        </w:tc>
      </w:tr>
      <w:tr w:rsidR="00033CA3" w:rsidRPr="00C80589" w:rsidTr="00033CA3">
        <w:tc>
          <w:tcPr>
            <w:tcW w:w="7928" w:type="dxa"/>
          </w:tcPr>
          <w:p w:rsidR="00033CA3" w:rsidRPr="00C80589" w:rsidRDefault="00033CA3" w:rsidP="00033CA3">
            <w:pPr>
              <w:rPr>
                <w:rFonts w:ascii="Times New Roman" w:hAnsi="Times New Roman" w:cs="Times New Roman"/>
                <w:sz w:val="24"/>
                <w:szCs w:val="24"/>
              </w:rPr>
            </w:pPr>
            <w:r w:rsidRPr="00C80589">
              <w:rPr>
                <w:rFonts w:ascii="Times New Roman" w:hAnsi="Times New Roman" w:cs="Times New Roman"/>
                <w:sz w:val="24"/>
                <w:szCs w:val="24"/>
              </w:rPr>
              <w:t>Развитие устойчивости внимания</w:t>
            </w:r>
          </w:p>
        </w:tc>
        <w:tc>
          <w:tcPr>
            <w:tcW w:w="1417" w:type="dxa"/>
          </w:tcPr>
          <w:p w:rsidR="00033CA3" w:rsidRPr="00C80589" w:rsidRDefault="00033CA3" w:rsidP="00033CA3">
            <w:pPr>
              <w:jc w:val="center"/>
              <w:rPr>
                <w:rFonts w:ascii="Times New Roman" w:hAnsi="Times New Roman" w:cs="Times New Roman"/>
                <w:sz w:val="24"/>
                <w:szCs w:val="24"/>
              </w:rPr>
            </w:pPr>
            <w:r w:rsidRPr="00C80589">
              <w:rPr>
                <w:rFonts w:ascii="Times New Roman" w:hAnsi="Times New Roman" w:cs="Times New Roman"/>
                <w:sz w:val="24"/>
                <w:szCs w:val="24"/>
              </w:rPr>
              <w:t>1</w:t>
            </w:r>
          </w:p>
        </w:tc>
      </w:tr>
      <w:tr w:rsidR="00033CA3" w:rsidRPr="00C80589" w:rsidTr="00033CA3">
        <w:tc>
          <w:tcPr>
            <w:tcW w:w="7928" w:type="dxa"/>
          </w:tcPr>
          <w:p w:rsidR="00033CA3" w:rsidRPr="00C80589" w:rsidRDefault="00033CA3" w:rsidP="00033CA3">
            <w:pPr>
              <w:rPr>
                <w:rFonts w:ascii="Times New Roman" w:hAnsi="Times New Roman" w:cs="Times New Roman"/>
                <w:sz w:val="24"/>
                <w:szCs w:val="24"/>
              </w:rPr>
            </w:pPr>
            <w:r w:rsidRPr="00C80589">
              <w:rPr>
                <w:rFonts w:ascii="Times New Roman" w:hAnsi="Times New Roman" w:cs="Times New Roman"/>
                <w:sz w:val="24"/>
                <w:szCs w:val="24"/>
              </w:rPr>
              <w:t>Развитие концентрации внимания</w:t>
            </w:r>
          </w:p>
        </w:tc>
        <w:tc>
          <w:tcPr>
            <w:tcW w:w="1417" w:type="dxa"/>
          </w:tcPr>
          <w:p w:rsidR="00033CA3" w:rsidRPr="00C80589" w:rsidRDefault="00033CA3" w:rsidP="00033CA3">
            <w:pPr>
              <w:jc w:val="center"/>
              <w:rPr>
                <w:rFonts w:ascii="Times New Roman" w:hAnsi="Times New Roman" w:cs="Times New Roman"/>
                <w:sz w:val="24"/>
                <w:szCs w:val="24"/>
              </w:rPr>
            </w:pPr>
            <w:r w:rsidRPr="00C80589">
              <w:rPr>
                <w:rFonts w:ascii="Times New Roman" w:hAnsi="Times New Roman" w:cs="Times New Roman"/>
                <w:sz w:val="24"/>
                <w:szCs w:val="24"/>
              </w:rPr>
              <w:t>1</w:t>
            </w:r>
          </w:p>
        </w:tc>
      </w:tr>
      <w:tr w:rsidR="00033CA3" w:rsidRPr="00C80589" w:rsidTr="00033CA3">
        <w:tc>
          <w:tcPr>
            <w:tcW w:w="7928" w:type="dxa"/>
          </w:tcPr>
          <w:p w:rsidR="00033CA3" w:rsidRPr="00C80589" w:rsidRDefault="00033CA3" w:rsidP="00033CA3">
            <w:pPr>
              <w:rPr>
                <w:rFonts w:ascii="Times New Roman" w:hAnsi="Times New Roman" w:cs="Times New Roman"/>
                <w:sz w:val="24"/>
                <w:szCs w:val="24"/>
              </w:rPr>
            </w:pPr>
            <w:r w:rsidRPr="00C80589">
              <w:rPr>
                <w:rFonts w:ascii="Times New Roman" w:hAnsi="Times New Roman" w:cs="Times New Roman"/>
                <w:sz w:val="24"/>
                <w:szCs w:val="24"/>
              </w:rPr>
              <w:t>Развитие переключения внимания</w:t>
            </w:r>
          </w:p>
        </w:tc>
        <w:tc>
          <w:tcPr>
            <w:tcW w:w="1417" w:type="dxa"/>
          </w:tcPr>
          <w:p w:rsidR="00033CA3" w:rsidRPr="00C80589" w:rsidRDefault="00033CA3" w:rsidP="00033CA3">
            <w:pPr>
              <w:jc w:val="center"/>
              <w:rPr>
                <w:rFonts w:ascii="Times New Roman" w:hAnsi="Times New Roman" w:cs="Times New Roman"/>
                <w:sz w:val="24"/>
                <w:szCs w:val="24"/>
              </w:rPr>
            </w:pPr>
            <w:r w:rsidRPr="00C80589">
              <w:rPr>
                <w:rFonts w:ascii="Times New Roman" w:hAnsi="Times New Roman" w:cs="Times New Roman"/>
                <w:sz w:val="24"/>
                <w:szCs w:val="24"/>
              </w:rPr>
              <w:t>1</w:t>
            </w:r>
          </w:p>
        </w:tc>
      </w:tr>
      <w:tr w:rsidR="00033CA3" w:rsidRPr="00C80589" w:rsidTr="00033CA3">
        <w:tc>
          <w:tcPr>
            <w:tcW w:w="7928" w:type="dxa"/>
          </w:tcPr>
          <w:p w:rsidR="00033CA3" w:rsidRPr="00C80589" w:rsidRDefault="00033CA3" w:rsidP="00033CA3">
            <w:pPr>
              <w:rPr>
                <w:rFonts w:ascii="Times New Roman" w:hAnsi="Times New Roman" w:cs="Times New Roman"/>
                <w:sz w:val="24"/>
                <w:szCs w:val="24"/>
              </w:rPr>
            </w:pPr>
            <w:r w:rsidRPr="00C80589">
              <w:rPr>
                <w:rFonts w:ascii="Times New Roman" w:hAnsi="Times New Roman" w:cs="Times New Roman"/>
                <w:sz w:val="24"/>
                <w:szCs w:val="24"/>
              </w:rPr>
              <w:t>Развитие наблюдательности</w:t>
            </w:r>
          </w:p>
        </w:tc>
        <w:tc>
          <w:tcPr>
            <w:tcW w:w="1417" w:type="dxa"/>
          </w:tcPr>
          <w:p w:rsidR="00033CA3" w:rsidRPr="00C80589" w:rsidRDefault="00033CA3" w:rsidP="00033CA3">
            <w:pPr>
              <w:jc w:val="center"/>
              <w:rPr>
                <w:rFonts w:ascii="Times New Roman" w:hAnsi="Times New Roman" w:cs="Times New Roman"/>
                <w:sz w:val="24"/>
                <w:szCs w:val="24"/>
              </w:rPr>
            </w:pPr>
            <w:r w:rsidRPr="00C80589">
              <w:rPr>
                <w:rFonts w:ascii="Times New Roman" w:hAnsi="Times New Roman" w:cs="Times New Roman"/>
                <w:sz w:val="24"/>
                <w:szCs w:val="24"/>
              </w:rPr>
              <w:t>1</w:t>
            </w:r>
          </w:p>
        </w:tc>
      </w:tr>
      <w:tr w:rsidR="00033CA3" w:rsidRPr="00C80589" w:rsidTr="00033CA3">
        <w:tc>
          <w:tcPr>
            <w:tcW w:w="7928" w:type="dxa"/>
          </w:tcPr>
          <w:p w:rsidR="00033CA3" w:rsidRPr="00C80589" w:rsidRDefault="00033CA3" w:rsidP="00033CA3">
            <w:pPr>
              <w:rPr>
                <w:rFonts w:ascii="Times New Roman" w:hAnsi="Times New Roman" w:cs="Times New Roman"/>
                <w:sz w:val="24"/>
                <w:szCs w:val="24"/>
              </w:rPr>
            </w:pPr>
            <w:r w:rsidRPr="00C80589">
              <w:rPr>
                <w:rFonts w:ascii="Times New Roman" w:hAnsi="Times New Roman" w:cs="Times New Roman"/>
                <w:sz w:val="24"/>
                <w:szCs w:val="24"/>
              </w:rPr>
              <w:t>Итоговое занятие по развитию свойств внимания</w:t>
            </w:r>
          </w:p>
        </w:tc>
        <w:tc>
          <w:tcPr>
            <w:tcW w:w="1417" w:type="dxa"/>
          </w:tcPr>
          <w:p w:rsidR="00033CA3" w:rsidRPr="00C80589" w:rsidRDefault="00033CA3" w:rsidP="00033CA3">
            <w:pPr>
              <w:jc w:val="center"/>
              <w:rPr>
                <w:rFonts w:ascii="Times New Roman" w:hAnsi="Times New Roman" w:cs="Times New Roman"/>
                <w:sz w:val="24"/>
                <w:szCs w:val="24"/>
              </w:rPr>
            </w:pPr>
            <w:r w:rsidRPr="00C80589">
              <w:rPr>
                <w:rFonts w:ascii="Times New Roman" w:hAnsi="Times New Roman" w:cs="Times New Roman"/>
                <w:sz w:val="24"/>
                <w:szCs w:val="24"/>
              </w:rPr>
              <w:t>1</w:t>
            </w:r>
          </w:p>
        </w:tc>
      </w:tr>
      <w:tr w:rsidR="00033CA3" w:rsidRPr="00C80589" w:rsidTr="00033CA3">
        <w:tc>
          <w:tcPr>
            <w:tcW w:w="7928" w:type="dxa"/>
          </w:tcPr>
          <w:p w:rsidR="00033CA3" w:rsidRPr="00C80589" w:rsidRDefault="00033CA3" w:rsidP="00033CA3">
            <w:pPr>
              <w:rPr>
                <w:rFonts w:ascii="Times New Roman" w:hAnsi="Times New Roman" w:cs="Times New Roman"/>
                <w:b/>
                <w:sz w:val="24"/>
                <w:szCs w:val="24"/>
              </w:rPr>
            </w:pPr>
            <w:r w:rsidRPr="00C80589">
              <w:rPr>
                <w:rFonts w:ascii="Times New Roman" w:hAnsi="Times New Roman" w:cs="Times New Roman"/>
                <w:b/>
                <w:sz w:val="24"/>
                <w:szCs w:val="24"/>
              </w:rPr>
              <w:t>Память</w:t>
            </w:r>
          </w:p>
        </w:tc>
        <w:tc>
          <w:tcPr>
            <w:tcW w:w="1417" w:type="dxa"/>
          </w:tcPr>
          <w:p w:rsidR="00033CA3" w:rsidRPr="00C80589" w:rsidRDefault="00033CA3" w:rsidP="00033CA3">
            <w:pPr>
              <w:jc w:val="center"/>
              <w:rPr>
                <w:rFonts w:ascii="Times New Roman" w:hAnsi="Times New Roman" w:cs="Times New Roman"/>
                <w:b/>
                <w:sz w:val="24"/>
                <w:szCs w:val="24"/>
              </w:rPr>
            </w:pPr>
            <w:r w:rsidRPr="00C80589">
              <w:rPr>
                <w:rFonts w:ascii="Times New Roman" w:hAnsi="Times New Roman" w:cs="Times New Roman"/>
                <w:b/>
                <w:sz w:val="24"/>
                <w:szCs w:val="24"/>
              </w:rPr>
              <w:t>8</w:t>
            </w:r>
          </w:p>
        </w:tc>
      </w:tr>
      <w:tr w:rsidR="00033CA3" w:rsidRPr="00C80589" w:rsidTr="00033CA3">
        <w:tc>
          <w:tcPr>
            <w:tcW w:w="7928" w:type="dxa"/>
          </w:tcPr>
          <w:p w:rsidR="00033CA3" w:rsidRPr="00C80589" w:rsidRDefault="00033CA3" w:rsidP="00033CA3">
            <w:pPr>
              <w:rPr>
                <w:rFonts w:ascii="Times New Roman" w:hAnsi="Times New Roman" w:cs="Times New Roman"/>
                <w:sz w:val="24"/>
                <w:szCs w:val="24"/>
              </w:rPr>
            </w:pPr>
            <w:r w:rsidRPr="00C80589">
              <w:rPr>
                <w:rFonts w:ascii="Times New Roman" w:hAnsi="Times New Roman" w:cs="Times New Roman"/>
                <w:sz w:val="24"/>
                <w:szCs w:val="24"/>
              </w:rPr>
              <w:t>Развитие зрительной памяти</w:t>
            </w:r>
          </w:p>
        </w:tc>
        <w:tc>
          <w:tcPr>
            <w:tcW w:w="1417" w:type="dxa"/>
          </w:tcPr>
          <w:p w:rsidR="00033CA3" w:rsidRPr="00C80589" w:rsidRDefault="00033CA3" w:rsidP="00033CA3">
            <w:pPr>
              <w:jc w:val="center"/>
              <w:rPr>
                <w:rFonts w:ascii="Times New Roman" w:hAnsi="Times New Roman" w:cs="Times New Roman"/>
                <w:sz w:val="24"/>
                <w:szCs w:val="24"/>
              </w:rPr>
            </w:pPr>
            <w:r w:rsidRPr="00C80589">
              <w:rPr>
                <w:rFonts w:ascii="Times New Roman" w:hAnsi="Times New Roman" w:cs="Times New Roman"/>
                <w:sz w:val="24"/>
                <w:szCs w:val="24"/>
              </w:rPr>
              <w:t>2</w:t>
            </w:r>
          </w:p>
        </w:tc>
      </w:tr>
      <w:tr w:rsidR="00033CA3" w:rsidRPr="00C80589" w:rsidTr="00033CA3">
        <w:tc>
          <w:tcPr>
            <w:tcW w:w="7928" w:type="dxa"/>
          </w:tcPr>
          <w:p w:rsidR="00033CA3" w:rsidRPr="00C80589" w:rsidRDefault="00033CA3" w:rsidP="00033CA3">
            <w:pPr>
              <w:rPr>
                <w:rFonts w:ascii="Times New Roman" w:hAnsi="Times New Roman" w:cs="Times New Roman"/>
                <w:sz w:val="24"/>
                <w:szCs w:val="24"/>
              </w:rPr>
            </w:pPr>
            <w:r w:rsidRPr="00C80589">
              <w:rPr>
                <w:rFonts w:ascii="Times New Roman" w:hAnsi="Times New Roman" w:cs="Times New Roman"/>
                <w:sz w:val="24"/>
                <w:szCs w:val="24"/>
              </w:rPr>
              <w:t>Развитие слуховой памяти</w:t>
            </w:r>
          </w:p>
        </w:tc>
        <w:tc>
          <w:tcPr>
            <w:tcW w:w="1417" w:type="dxa"/>
          </w:tcPr>
          <w:p w:rsidR="00033CA3" w:rsidRPr="00C80589" w:rsidRDefault="00033CA3" w:rsidP="00033CA3">
            <w:pPr>
              <w:jc w:val="center"/>
              <w:rPr>
                <w:rFonts w:ascii="Times New Roman" w:hAnsi="Times New Roman" w:cs="Times New Roman"/>
                <w:sz w:val="24"/>
                <w:szCs w:val="24"/>
              </w:rPr>
            </w:pPr>
            <w:r w:rsidRPr="00C80589">
              <w:rPr>
                <w:rFonts w:ascii="Times New Roman" w:hAnsi="Times New Roman" w:cs="Times New Roman"/>
                <w:sz w:val="24"/>
                <w:szCs w:val="24"/>
              </w:rPr>
              <w:t>2</w:t>
            </w:r>
          </w:p>
        </w:tc>
      </w:tr>
      <w:tr w:rsidR="00033CA3" w:rsidRPr="00C80589" w:rsidTr="00033CA3">
        <w:tc>
          <w:tcPr>
            <w:tcW w:w="7928" w:type="dxa"/>
          </w:tcPr>
          <w:p w:rsidR="00033CA3" w:rsidRPr="00C80589" w:rsidRDefault="00033CA3" w:rsidP="00033CA3">
            <w:pPr>
              <w:rPr>
                <w:rFonts w:ascii="Times New Roman" w:hAnsi="Times New Roman" w:cs="Times New Roman"/>
                <w:sz w:val="24"/>
                <w:szCs w:val="24"/>
              </w:rPr>
            </w:pPr>
            <w:r w:rsidRPr="00C80589">
              <w:rPr>
                <w:rFonts w:ascii="Times New Roman" w:hAnsi="Times New Roman" w:cs="Times New Roman"/>
                <w:sz w:val="24"/>
                <w:szCs w:val="24"/>
              </w:rPr>
              <w:lastRenderedPageBreak/>
              <w:t>Развитие осязательной памяти</w:t>
            </w:r>
          </w:p>
        </w:tc>
        <w:tc>
          <w:tcPr>
            <w:tcW w:w="1417" w:type="dxa"/>
          </w:tcPr>
          <w:p w:rsidR="00033CA3" w:rsidRPr="00C80589" w:rsidRDefault="00033CA3" w:rsidP="00033CA3">
            <w:pPr>
              <w:jc w:val="center"/>
              <w:rPr>
                <w:rFonts w:ascii="Times New Roman" w:hAnsi="Times New Roman" w:cs="Times New Roman"/>
                <w:sz w:val="24"/>
                <w:szCs w:val="24"/>
              </w:rPr>
            </w:pPr>
            <w:r w:rsidRPr="00C80589">
              <w:rPr>
                <w:rFonts w:ascii="Times New Roman" w:hAnsi="Times New Roman" w:cs="Times New Roman"/>
                <w:sz w:val="24"/>
                <w:szCs w:val="24"/>
              </w:rPr>
              <w:t>1</w:t>
            </w:r>
          </w:p>
        </w:tc>
      </w:tr>
      <w:tr w:rsidR="00033CA3" w:rsidRPr="00C80589" w:rsidTr="00033CA3">
        <w:tc>
          <w:tcPr>
            <w:tcW w:w="7928" w:type="dxa"/>
          </w:tcPr>
          <w:p w:rsidR="00033CA3" w:rsidRPr="00C80589" w:rsidRDefault="00033CA3" w:rsidP="00033CA3">
            <w:pPr>
              <w:rPr>
                <w:rFonts w:ascii="Times New Roman" w:hAnsi="Times New Roman" w:cs="Times New Roman"/>
                <w:sz w:val="24"/>
                <w:szCs w:val="24"/>
              </w:rPr>
            </w:pPr>
            <w:r w:rsidRPr="00C80589">
              <w:rPr>
                <w:rFonts w:ascii="Times New Roman" w:hAnsi="Times New Roman" w:cs="Times New Roman"/>
                <w:sz w:val="24"/>
                <w:szCs w:val="24"/>
              </w:rPr>
              <w:t>Развитие долговременной памяти</w:t>
            </w:r>
          </w:p>
        </w:tc>
        <w:tc>
          <w:tcPr>
            <w:tcW w:w="1417" w:type="dxa"/>
          </w:tcPr>
          <w:p w:rsidR="00033CA3" w:rsidRPr="00C80589" w:rsidRDefault="00033CA3" w:rsidP="00033CA3">
            <w:pPr>
              <w:jc w:val="center"/>
              <w:rPr>
                <w:rFonts w:ascii="Times New Roman" w:hAnsi="Times New Roman" w:cs="Times New Roman"/>
                <w:sz w:val="24"/>
                <w:szCs w:val="24"/>
              </w:rPr>
            </w:pPr>
            <w:r w:rsidRPr="00C80589">
              <w:rPr>
                <w:rFonts w:ascii="Times New Roman" w:hAnsi="Times New Roman" w:cs="Times New Roman"/>
                <w:sz w:val="24"/>
                <w:szCs w:val="24"/>
              </w:rPr>
              <w:t>2</w:t>
            </w:r>
          </w:p>
        </w:tc>
      </w:tr>
      <w:tr w:rsidR="00033CA3" w:rsidRPr="00C80589" w:rsidTr="00033CA3">
        <w:tc>
          <w:tcPr>
            <w:tcW w:w="7928" w:type="dxa"/>
          </w:tcPr>
          <w:p w:rsidR="00033CA3" w:rsidRPr="00C80589" w:rsidRDefault="00033CA3" w:rsidP="00033CA3">
            <w:pPr>
              <w:rPr>
                <w:rFonts w:ascii="Times New Roman" w:hAnsi="Times New Roman" w:cs="Times New Roman"/>
                <w:sz w:val="24"/>
                <w:szCs w:val="24"/>
              </w:rPr>
            </w:pPr>
            <w:r w:rsidRPr="00C80589">
              <w:rPr>
                <w:rFonts w:ascii="Times New Roman" w:hAnsi="Times New Roman" w:cs="Times New Roman"/>
                <w:sz w:val="24"/>
                <w:szCs w:val="24"/>
              </w:rPr>
              <w:t>Итоговой занятие по развитию всех видов памяти</w:t>
            </w:r>
          </w:p>
        </w:tc>
        <w:tc>
          <w:tcPr>
            <w:tcW w:w="1417" w:type="dxa"/>
          </w:tcPr>
          <w:p w:rsidR="00033CA3" w:rsidRPr="00C80589" w:rsidRDefault="00033CA3" w:rsidP="00033CA3">
            <w:pPr>
              <w:jc w:val="center"/>
              <w:rPr>
                <w:rFonts w:ascii="Times New Roman" w:hAnsi="Times New Roman" w:cs="Times New Roman"/>
                <w:sz w:val="24"/>
                <w:szCs w:val="24"/>
              </w:rPr>
            </w:pPr>
            <w:r w:rsidRPr="00C80589">
              <w:rPr>
                <w:rFonts w:ascii="Times New Roman" w:hAnsi="Times New Roman" w:cs="Times New Roman"/>
                <w:sz w:val="24"/>
                <w:szCs w:val="24"/>
              </w:rPr>
              <w:t>1</w:t>
            </w:r>
          </w:p>
        </w:tc>
      </w:tr>
      <w:tr w:rsidR="00033CA3" w:rsidRPr="00C80589" w:rsidTr="00033CA3">
        <w:tc>
          <w:tcPr>
            <w:tcW w:w="7928" w:type="dxa"/>
          </w:tcPr>
          <w:p w:rsidR="00033CA3" w:rsidRPr="00C80589" w:rsidRDefault="00033CA3" w:rsidP="00033CA3">
            <w:pPr>
              <w:rPr>
                <w:rFonts w:ascii="Times New Roman" w:hAnsi="Times New Roman" w:cs="Times New Roman"/>
                <w:b/>
                <w:sz w:val="24"/>
                <w:szCs w:val="24"/>
              </w:rPr>
            </w:pPr>
            <w:r w:rsidRPr="00C80589">
              <w:rPr>
                <w:rFonts w:ascii="Times New Roman" w:hAnsi="Times New Roman" w:cs="Times New Roman"/>
                <w:b/>
                <w:sz w:val="24"/>
                <w:szCs w:val="24"/>
              </w:rPr>
              <w:t xml:space="preserve">Мышление </w:t>
            </w:r>
          </w:p>
        </w:tc>
        <w:tc>
          <w:tcPr>
            <w:tcW w:w="1417" w:type="dxa"/>
          </w:tcPr>
          <w:p w:rsidR="00033CA3" w:rsidRPr="00C80589" w:rsidRDefault="00033CA3" w:rsidP="00033CA3">
            <w:pPr>
              <w:jc w:val="center"/>
              <w:rPr>
                <w:rFonts w:ascii="Times New Roman" w:hAnsi="Times New Roman" w:cs="Times New Roman"/>
                <w:b/>
                <w:sz w:val="24"/>
                <w:szCs w:val="24"/>
              </w:rPr>
            </w:pPr>
            <w:r w:rsidRPr="00C80589">
              <w:rPr>
                <w:rFonts w:ascii="Times New Roman" w:hAnsi="Times New Roman" w:cs="Times New Roman"/>
                <w:b/>
                <w:sz w:val="24"/>
                <w:szCs w:val="24"/>
              </w:rPr>
              <w:t>9</w:t>
            </w:r>
          </w:p>
        </w:tc>
      </w:tr>
      <w:tr w:rsidR="00033CA3" w:rsidRPr="00C80589" w:rsidTr="00033CA3">
        <w:tc>
          <w:tcPr>
            <w:tcW w:w="7928" w:type="dxa"/>
          </w:tcPr>
          <w:p w:rsidR="00033CA3" w:rsidRPr="00C80589" w:rsidRDefault="00033CA3" w:rsidP="00033CA3">
            <w:pPr>
              <w:rPr>
                <w:rFonts w:ascii="Times New Roman" w:hAnsi="Times New Roman" w:cs="Times New Roman"/>
                <w:sz w:val="24"/>
                <w:szCs w:val="24"/>
              </w:rPr>
            </w:pPr>
            <w:r w:rsidRPr="00C80589">
              <w:rPr>
                <w:rFonts w:ascii="Times New Roman" w:hAnsi="Times New Roman" w:cs="Times New Roman"/>
                <w:sz w:val="24"/>
                <w:szCs w:val="24"/>
              </w:rPr>
              <w:t>Развитие компонентов наглядно-действенного мышления через конструирование</w:t>
            </w:r>
          </w:p>
        </w:tc>
        <w:tc>
          <w:tcPr>
            <w:tcW w:w="1417" w:type="dxa"/>
          </w:tcPr>
          <w:p w:rsidR="00033CA3" w:rsidRPr="00C80589" w:rsidRDefault="00033CA3" w:rsidP="00033CA3">
            <w:pPr>
              <w:jc w:val="center"/>
              <w:rPr>
                <w:rFonts w:ascii="Times New Roman" w:hAnsi="Times New Roman" w:cs="Times New Roman"/>
                <w:sz w:val="24"/>
                <w:szCs w:val="24"/>
              </w:rPr>
            </w:pPr>
            <w:r w:rsidRPr="00C80589">
              <w:rPr>
                <w:rFonts w:ascii="Times New Roman" w:hAnsi="Times New Roman" w:cs="Times New Roman"/>
                <w:sz w:val="24"/>
                <w:szCs w:val="24"/>
              </w:rPr>
              <w:t>1</w:t>
            </w:r>
          </w:p>
        </w:tc>
      </w:tr>
      <w:tr w:rsidR="00033CA3" w:rsidRPr="00C80589" w:rsidTr="00033CA3">
        <w:tc>
          <w:tcPr>
            <w:tcW w:w="7928" w:type="dxa"/>
          </w:tcPr>
          <w:p w:rsidR="00033CA3" w:rsidRPr="00C80589" w:rsidRDefault="00033CA3" w:rsidP="00033CA3">
            <w:pPr>
              <w:rPr>
                <w:rFonts w:ascii="Times New Roman" w:hAnsi="Times New Roman" w:cs="Times New Roman"/>
                <w:sz w:val="24"/>
                <w:szCs w:val="24"/>
              </w:rPr>
            </w:pPr>
            <w:r w:rsidRPr="00C80589">
              <w:rPr>
                <w:rFonts w:ascii="Times New Roman" w:hAnsi="Times New Roman" w:cs="Times New Roman"/>
                <w:sz w:val="24"/>
                <w:szCs w:val="24"/>
              </w:rPr>
              <w:t>Закрепление компонентов наглядно-действенного мышления</w:t>
            </w:r>
          </w:p>
        </w:tc>
        <w:tc>
          <w:tcPr>
            <w:tcW w:w="1417" w:type="dxa"/>
          </w:tcPr>
          <w:p w:rsidR="00033CA3" w:rsidRPr="00C80589" w:rsidRDefault="00033CA3" w:rsidP="00033CA3">
            <w:pPr>
              <w:jc w:val="center"/>
              <w:rPr>
                <w:rFonts w:ascii="Times New Roman" w:hAnsi="Times New Roman" w:cs="Times New Roman"/>
                <w:sz w:val="24"/>
                <w:szCs w:val="24"/>
              </w:rPr>
            </w:pPr>
            <w:r w:rsidRPr="00C80589">
              <w:rPr>
                <w:rFonts w:ascii="Times New Roman" w:hAnsi="Times New Roman" w:cs="Times New Roman"/>
                <w:sz w:val="24"/>
                <w:szCs w:val="24"/>
              </w:rPr>
              <w:t>1</w:t>
            </w:r>
          </w:p>
        </w:tc>
      </w:tr>
      <w:tr w:rsidR="00033CA3" w:rsidRPr="00C80589" w:rsidTr="00033CA3">
        <w:tc>
          <w:tcPr>
            <w:tcW w:w="7928" w:type="dxa"/>
          </w:tcPr>
          <w:p w:rsidR="00033CA3" w:rsidRPr="00C80589" w:rsidRDefault="00033CA3" w:rsidP="00033CA3">
            <w:pPr>
              <w:rPr>
                <w:rFonts w:ascii="Times New Roman" w:hAnsi="Times New Roman" w:cs="Times New Roman"/>
                <w:sz w:val="24"/>
                <w:szCs w:val="24"/>
              </w:rPr>
            </w:pPr>
            <w:r w:rsidRPr="00C80589">
              <w:rPr>
                <w:rFonts w:ascii="Times New Roman" w:hAnsi="Times New Roman" w:cs="Times New Roman"/>
                <w:sz w:val="24"/>
                <w:szCs w:val="24"/>
              </w:rPr>
              <w:t>Развитие наглядно-образного мышления</w:t>
            </w:r>
          </w:p>
        </w:tc>
        <w:tc>
          <w:tcPr>
            <w:tcW w:w="1417" w:type="dxa"/>
          </w:tcPr>
          <w:p w:rsidR="00033CA3" w:rsidRPr="00C80589" w:rsidRDefault="00033CA3" w:rsidP="00033CA3">
            <w:pPr>
              <w:jc w:val="center"/>
              <w:rPr>
                <w:rFonts w:ascii="Times New Roman" w:hAnsi="Times New Roman" w:cs="Times New Roman"/>
                <w:sz w:val="24"/>
                <w:szCs w:val="24"/>
              </w:rPr>
            </w:pPr>
            <w:r w:rsidRPr="00C80589">
              <w:rPr>
                <w:rFonts w:ascii="Times New Roman" w:hAnsi="Times New Roman" w:cs="Times New Roman"/>
                <w:sz w:val="24"/>
                <w:szCs w:val="24"/>
              </w:rPr>
              <w:t>2</w:t>
            </w:r>
          </w:p>
        </w:tc>
      </w:tr>
      <w:tr w:rsidR="00033CA3" w:rsidRPr="00C80589" w:rsidTr="00033CA3">
        <w:tc>
          <w:tcPr>
            <w:tcW w:w="7928" w:type="dxa"/>
          </w:tcPr>
          <w:p w:rsidR="00033CA3" w:rsidRPr="00C80589" w:rsidRDefault="00033CA3" w:rsidP="00033CA3">
            <w:pPr>
              <w:rPr>
                <w:rFonts w:ascii="Times New Roman" w:hAnsi="Times New Roman" w:cs="Times New Roman"/>
                <w:sz w:val="24"/>
                <w:szCs w:val="24"/>
              </w:rPr>
            </w:pPr>
            <w:r w:rsidRPr="00C80589">
              <w:rPr>
                <w:rFonts w:ascii="Times New Roman" w:hAnsi="Times New Roman" w:cs="Times New Roman"/>
                <w:sz w:val="24"/>
                <w:szCs w:val="24"/>
              </w:rPr>
              <w:t>Развитие словесно-логического мышления</w:t>
            </w:r>
          </w:p>
        </w:tc>
        <w:tc>
          <w:tcPr>
            <w:tcW w:w="1417" w:type="dxa"/>
          </w:tcPr>
          <w:p w:rsidR="00033CA3" w:rsidRPr="00C80589" w:rsidRDefault="00033CA3" w:rsidP="00033CA3">
            <w:pPr>
              <w:jc w:val="center"/>
              <w:rPr>
                <w:rFonts w:ascii="Times New Roman" w:hAnsi="Times New Roman" w:cs="Times New Roman"/>
                <w:sz w:val="24"/>
                <w:szCs w:val="24"/>
              </w:rPr>
            </w:pPr>
            <w:r w:rsidRPr="00C80589">
              <w:rPr>
                <w:rFonts w:ascii="Times New Roman" w:hAnsi="Times New Roman" w:cs="Times New Roman"/>
                <w:sz w:val="24"/>
                <w:szCs w:val="24"/>
              </w:rPr>
              <w:t>2</w:t>
            </w:r>
          </w:p>
        </w:tc>
      </w:tr>
      <w:tr w:rsidR="00033CA3" w:rsidRPr="00C80589" w:rsidTr="00033CA3">
        <w:tc>
          <w:tcPr>
            <w:tcW w:w="7928" w:type="dxa"/>
          </w:tcPr>
          <w:p w:rsidR="00033CA3" w:rsidRPr="00C80589" w:rsidRDefault="00033CA3" w:rsidP="00033CA3">
            <w:pPr>
              <w:rPr>
                <w:rFonts w:ascii="Times New Roman" w:hAnsi="Times New Roman" w:cs="Times New Roman"/>
                <w:sz w:val="24"/>
                <w:szCs w:val="24"/>
              </w:rPr>
            </w:pPr>
            <w:r w:rsidRPr="00C80589">
              <w:rPr>
                <w:rFonts w:ascii="Times New Roman" w:hAnsi="Times New Roman" w:cs="Times New Roman"/>
                <w:sz w:val="24"/>
                <w:szCs w:val="24"/>
              </w:rPr>
              <w:t>Развитие пространственно-временных отношений</w:t>
            </w:r>
          </w:p>
        </w:tc>
        <w:tc>
          <w:tcPr>
            <w:tcW w:w="1417" w:type="dxa"/>
          </w:tcPr>
          <w:p w:rsidR="00033CA3" w:rsidRPr="00C80589" w:rsidRDefault="00033CA3" w:rsidP="00033CA3">
            <w:pPr>
              <w:jc w:val="center"/>
              <w:rPr>
                <w:rFonts w:ascii="Times New Roman" w:hAnsi="Times New Roman" w:cs="Times New Roman"/>
                <w:sz w:val="24"/>
                <w:szCs w:val="24"/>
              </w:rPr>
            </w:pPr>
            <w:r w:rsidRPr="00C80589">
              <w:rPr>
                <w:rFonts w:ascii="Times New Roman" w:hAnsi="Times New Roman" w:cs="Times New Roman"/>
                <w:sz w:val="24"/>
                <w:szCs w:val="24"/>
              </w:rPr>
              <w:t>1</w:t>
            </w:r>
          </w:p>
        </w:tc>
      </w:tr>
      <w:tr w:rsidR="00033CA3" w:rsidRPr="00C80589" w:rsidTr="00033CA3">
        <w:tc>
          <w:tcPr>
            <w:tcW w:w="7928" w:type="dxa"/>
          </w:tcPr>
          <w:p w:rsidR="00033CA3" w:rsidRPr="00C80589" w:rsidRDefault="00033CA3" w:rsidP="00033CA3">
            <w:pPr>
              <w:rPr>
                <w:rFonts w:ascii="Times New Roman" w:hAnsi="Times New Roman" w:cs="Times New Roman"/>
                <w:sz w:val="24"/>
                <w:szCs w:val="24"/>
              </w:rPr>
            </w:pPr>
            <w:r w:rsidRPr="00C80589">
              <w:rPr>
                <w:rFonts w:ascii="Times New Roman" w:hAnsi="Times New Roman" w:cs="Times New Roman"/>
                <w:sz w:val="24"/>
                <w:szCs w:val="24"/>
              </w:rPr>
              <w:t>Развитие словарного запаса</w:t>
            </w:r>
          </w:p>
        </w:tc>
        <w:tc>
          <w:tcPr>
            <w:tcW w:w="1417" w:type="dxa"/>
          </w:tcPr>
          <w:p w:rsidR="00033CA3" w:rsidRPr="00C80589" w:rsidRDefault="00033CA3" w:rsidP="00033CA3">
            <w:pPr>
              <w:jc w:val="center"/>
              <w:rPr>
                <w:rFonts w:ascii="Times New Roman" w:hAnsi="Times New Roman" w:cs="Times New Roman"/>
                <w:sz w:val="24"/>
                <w:szCs w:val="24"/>
              </w:rPr>
            </w:pPr>
            <w:r w:rsidRPr="00C80589">
              <w:rPr>
                <w:rFonts w:ascii="Times New Roman" w:hAnsi="Times New Roman" w:cs="Times New Roman"/>
                <w:sz w:val="24"/>
                <w:szCs w:val="24"/>
              </w:rPr>
              <w:t>1</w:t>
            </w:r>
          </w:p>
        </w:tc>
      </w:tr>
      <w:tr w:rsidR="00033CA3" w:rsidRPr="00C80589" w:rsidTr="00033CA3">
        <w:tc>
          <w:tcPr>
            <w:tcW w:w="7928" w:type="dxa"/>
          </w:tcPr>
          <w:p w:rsidR="00033CA3" w:rsidRPr="00C80589" w:rsidRDefault="00033CA3" w:rsidP="00033CA3">
            <w:pPr>
              <w:rPr>
                <w:rFonts w:ascii="Times New Roman" w:hAnsi="Times New Roman" w:cs="Times New Roman"/>
                <w:sz w:val="24"/>
                <w:szCs w:val="24"/>
              </w:rPr>
            </w:pPr>
            <w:r w:rsidRPr="00C80589">
              <w:rPr>
                <w:rFonts w:ascii="Times New Roman" w:hAnsi="Times New Roman" w:cs="Times New Roman"/>
                <w:sz w:val="24"/>
                <w:szCs w:val="24"/>
              </w:rPr>
              <w:t>Обобщающее занятие по развитию мыслительных процессов</w:t>
            </w:r>
          </w:p>
        </w:tc>
        <w:tc>
          <w:tcPr>
            <w:tcW w:w="1417" w:type="dxa"/>
          </w:tcPr>
          <w:p w:rsidR="00033CA3" w:rsidRPr="00C80589" w:rsidRDefault="00033CA3" w:rsidP="00033CA3">
            <w:pPr>
              <w:jc w:val="center"/>
              <w:rPr>
                <w:rFonts w:ascii="Times New Roman" w:hAnsi="Times New Roman" w:cs="Times New Roman"/>
                <w:sz w:val="24"/>
                <w:szCs w:val="24"/>
              </w:rPr>
            </w:pPr>
            <w:r w:rsidRPr="00C80589">
              <w:rPr>
                <w:rFonts w:ascii="Times New Roman" w:hAnsi="Times New Roman" w:cs="Times New Roman"/>
                <w:sz w:val="24"/>
                <w:szCs w:val="24"/>
              </w:rPr>
              <w:t>1</w:t>
            </w:r>
          </w:p>
        </w:tc>
      </w:tr>
      <w:tr w:rsidR="00033CA3" w:rsidRPr="00C80589" w:rsidTr="00033CA3">
        <w:tc>
          <w:tcPr>
            <w:tcW w:w="7928" w:type="dxa"/>
          </w:tcPr>
          <w:p w:rsidR="00033CA3" w:rsidRPr="00C80589" w:rsidRDefault="00033CA3" w:rsidP="00033CA3">
            <w:pPr>
              <w:rPr>
                <w:rFonts w:ascii="Times New Roman" w:hAnsi="Times New Roman" w:cs="Times New Roman"/>
                <w:b/>
                <w:sz w:val="24"/>
                <w:szCs w:val="24"/>
              </w:rPr>
            </w:pPr>
            <w:r w:rsidRPr="00C80589">
              <w:rPr>
                <w:rFonts w:ascii="Times New Roman" w:hAnsi="Times New Roman" w:cs="Times New Roman"/>
                <w:b/>
                <w:sz w:val="24"/>
                <w:szCs w:val="24"/>
              </w:rPr>
              <w:t>Эмоционально-волевая сфера</w:t>
            </w:r>
          </w:p>
        </w:tc>
        <w:tc>
          <w:tcPr>
            <w:tcW w:w="1417" w:type="dxa"/>
          </w:tcPr>
          <w:p w:rsidR="00033CA3" w:rsidRPr="00C80589" w:rsidRDefault="00033CA3" w:rsidP="00033CA3">
            <w:pPr>
              <w:jc w:val="center"/>
              <w:rPr>
                <w:rFonts w:ascii="Times New Roman" w:hAnsi="Times New Roman" w:cs="Times New Roman"/>
                <w:b/>
                <w:sz w:val="24"/>
                <w:szCs w:val="24"/>
              </w:rPr>
            </w:pPr>
            <w:r w:rsidRPr="00C80589">
              <w:rPr>
                <w:rFonts w:ascii="Times New Roman" w:hAnsi="Times New Roman" w:cs="Times New Roman"/>
                <w:b/>
                <w:sz w:val="24"/>
                <w:szCs w:val="24"/>
              </w:rPr>
              <w:t>6</w:t>
            </w:r>
          </w:p>
        </w:tc>
      </w:tr>
      <w:tr w:rsidR="00033CA3" w:rsidRPr="00C80589" w:rsidTr="00033CA3">
        <w:tc>
          <w:tcPr>
            <w:tcW w:w="7928" w:type="dxa"/>
          </w:tcPr>
          <w:p w:rsidR="00033CA3" w:rsidRPr="00C80589" w:rsidRDefault="00033CA3" w:rsidP="00033CA3">
            <w:pPr>
              <w:rPr>
                <w:rFonts w:ascii="Times New Roman" w:hAnsi="Times New Roman" w:cs="Times New Roman"/>
                <w:sz w:val="24"/>
                <w:szCs w:val="24"/>
              </w:rPr>
            </w:pPr>
            <w:r w:rsidRPr="00C80589">
              <w:rPr>
                <w:rFonts w:ascii="Times New Roman" w:hAnsi="Times New Roman" w:cs="Times New Roman"/>
                <w:sz w:val="24"/>
                <w:szCs w:val="24"/>
              </w:rPr>
              <w:t>Развитие коммуникативности с использованием психотехник и арт-терапевтических приемов</w:t>
            </w:r>
          </w:p>
        </w:tc>
        <w:tc>
          <w:tcPr>
            <w:tcW w:w="1417" w:type="dxa"/>
          </w:tcPr>
          <w:p w:rsidR="00033CA3" w:rsidRPr="00C80589" w:rsidRDefault="00033CA3" w:rsidP="00033CA3">
            <w:pPr>
              <w:jc w:val="center"/>
              <w:rPr>
                <w:rFonts w:ascii="Times New Roman" w:hAnsi="Times New Roman" w:cs="Times New Roman"/>
                <w:sz w:val="24"/>
                <w:szCs w:val="24"/>
              </w:rPr>
            </w:pPr>
            <w:r w:rsidRPr="00C80589">
              <w:rPr>
                <w:rFonts w:ascii="Times New Roman" w:hAnsi="Times New Roman" w:cs="Times New Roman"/>
                <w:sz w:val="24"/>
                <w:szCs w:val="24"/>
              </w:rPr>
              <w:t>1</w:t>
            </w:r>
          </w:p>
        </w:tc>
      </w:tr>
      <w:tr w:rsidR="00033CA3" w:rsidRPr="00C80589" w:rsidTr="00033CA3">
        <w:tc>
          <w:tcPr>
            <w:tcW w:w="7928" w:type="dxa"/>
          </w:tcPr>
          <w:p w:rsidR="00033CA3" w:rsidRPr="00C80589" w:rsidRDefault="00033CA3" w:rsidP="00033CA3">
            <w:pPr>
              <w:rPr>
                <w:rFonts w:ascii="Times New Roman" w:hAnsi="Times New Roman" w:cs="Times New Roman"/>
                <w:sz w:val="24"/>
                <w:szCs w:val="24"/>
              </w:rPr>
            </w:pPr>
            <w:r w:rsidRPr="00C80589">
              <w:rPr>
                <w:rFonts w:ascii="Times New Roman" w:hAnsi="Times New Roman" w:cs="Times New Roman"/>
                <w:sz w:val="24"/>
                <w:szCs w:val="24"/>
              </w:rPr>
              <w:t>Обучение способам контроля эмоций и нейтрализации негативных чувств</w:t>
            </w:r>
          </w:p>
        </w:tc>
        <w:tc>
          <w:tcPr>
            <w:tcW w:w="1417" w:type="dxa"/>
          </w:tcPr>
          <w:p w:rsidR="00033CA3" w:rsidRPr="00C80589" w:rsidRDefault="00033CA3" w:rsidP="00033CA3">
            <w:pPr>
              <w:jc w:val="center"/>
              <w:rPr>
                <w:rFonts w:ascii="Times New Roman" w:hAnsi="Times New Roman" w:cs="Times New Roman"/>
                <w:sz w:val="24"/>
                <w:szCs w:val="24"/>
              </w:rPr>
            </w:pPr>
            <w:r w:rsidRPr="00C80589">
              <w:rPr>
                <w:rFonts w:ascii="Times New Roman" w:hAnsi="Times New Roman" w:cs="Times New Roman"/>
                <w:sz w:val="24"/>
                <w:szCs w:val="24"/>
              </w:rPr>
              <w:t>1</w:t>
            </w:r>
          </w:p>
        </w:tc>
      </w:tr>
      <w:tr w:rsidR="00033CA3" w:rsidRPr="00C80589" w:rsidTr="00033CA3">
        <w:tc>
          <w:tcPr>
            <w:tcW w:w="7928" w:type="dxa"/>
          </w:tcPr>
          <w:p w:rsidR="00033CA3" w:rsidRPr="00C80589" w:rsidRDefault="00033CA3" w:rsidP="00033CA3">
            <w:pPr>
              <w:rPr>
                <w:rFonts w:ascii="Times New Roman" w:hAnsi="Times New Roman" w:cs="Times New Roman"/>
                <w:sz w:val="24"/>
                <w:szCs w:val="24"/>
              </w:rPr>
            </w:pPr>
            <w:r w:rsidRPr="00C80589">
              <w:rPr>
                <w:rFonts w:ascii="Times New Roman" w:hAnsi="Times New Roman" w:cs="Times New Roman"/>
                <w:sz w:val="24"/>
                <w:szCs w:val="24"/>
              </w:rPr>
              <w:t>Формирование позитивной самооценки</w:t>
            </w:r>
          </w:p>
        </w:tc>
        <w:tc>
          <w:tcPr>
            <w:tcW w:w="1417" w:type="dxa"/>
          </w:tcPr>
          <w:p w:rsidR="00033CA3" w:rsidRPr="00C80589" w:rsidRDefault="00033CA3" w:rsidP="00033CA3">
            <w:pPr>
              <w:jc w:val="center"/>
              <w:rPr>
                <w:rFonts w:ascii="Times New Roman" w:hAnsi="Times New Roman" w:cs="Times New Roman"/>
                <w:sz w:val="24"/>
                <w:szCs w:val="24"/>
              </w:rPr>
            </w:pPr>
            <w:r w:rsidRPr="00C80589">
              <w:rPr>
                <w:rFonts w:ascii="Times New Roman" w:hAnsi="Times New Roman" w:cs="Times New Roman"/>
                <w:sz w:val="24"/>
                <w:szCs w:val="24"/>
              </w:rPr>
              <w:t>1</w:t>
            </w:r>
          </w:p>
        </w:tc>
      </w:tr>
      <w:tr w:rsidR="00033CA3" w:rsidRPr="00C80589" w:rsidTr="00033CA3">
        <w:tc>
          <w:tcPr>
            <w:tcW w:w="7928" w:type="dxa"/>
          </w:tcPr>
          <w:p w:rsidR="00033CA3" w:rsidRPr="00C80589" w:rsidRDefault="00033CA3" w:rsidP="00033CA3">
            <w:pPr>
              <w:rPr>
                <w:rFonts w:ascii="Times New Roman" w:hAnsi="Times New Roman" w:cs="Times New Roman"/>
                <w:sz w:val="24"/>
                <w:szCs w:val="24"/>
              </w:rPr>
            </w:pPr>
            <w:r w:rsidRPr="00C80589">
              <w:rPr>
                <w:rFonts w:ascii="Times New Roman" w:hAnsi="Times New Roman" w:cs="Times New Roman"/>
                <w:sz w:val="24"/>
                <w:szCs w:val="24"/>
              </w:rPr>
              <w:t>Обучение приемам снятия агрессивных и негативных эмоций</w:t>
            </w:r>
          </w:p>
        </w:tc>
        <w:tc>
          <w:tcPr>
            <w:tcW w:w="1417" w:type="dxa"/>
          </w:tcPr>
          <w:p w:rsidR="00033CA3" w:rsidRPr="00C80589" w:rsidRDefault="00033CA3" w:rsidP="00033CA3">
            <w:pPr>
              <w:jc w:val="center"/>
              <w:rPr>
                <w:rFonts w:ascii="Times New Roman" w:hAnsi="Times New Roman" w:cs="Times New Roman"/>
                <w:sz w:val="24"/>
                <w:szCs w:val="24"/>
              </w:rPr>
            </w:pPr>
            <w:r w:rsidRPr="00C80589">
              <w:rPr>
                <w:rFonts w:ascii="Times New Roman" w:hAnsi="Times New Roman" w:cs="Times New Roman"/>
                <w:sz w:val="24"/>
                <w:szCs w:val="24"/>
              </w:rPr>
              <w:t>1</w:t>
            </w:r>
          </w:p>
        </w:tc>
      </w:tr>
      <w:tr w:rsidR="00033CA3" w:rsidRPr="00C80589" w:rsidTr="00033CA3">
        <w:tc>
          <w:tcPr>
            <w:tcW w:w="7928" w:type="dxa"/>
          </w:tcPr>
          <w:p w:rsidR="00033CA3" w:rsidRPr="00C80589" w:rsidRDefault="00033CA3" w:rsidP="00033CA3">
            <w:pPr>
              <w:rPr>
                <w:rFonts w:ascii="Times New Roman" w:hAnsi="Times New Roman" w:cs="Times New Roman"/>
                <w:sz w:val="24"/>
                <w:szCs w:val="24"/>
              </w:rPr>
            </w:pPr>
            <w:r w:rsidRPr="00C80589">
              <w:rPr>
                <w:rFonts w:ascii="Times New Roman" w:hAnsi="Times New Roman" w:cs="Times New Roman"/>
                <w:sz w:val="24"/>
                <w:szCs w:val="24"/>
              </w:rPr>
              <w:t>Закрепление адекватного эмоционального реагирования</w:t>
            </w:r>
          </w:p>
        </w:tc>
        <w:tc>
          <w:tcPr>
            <w:tcW w:w="1417" w:type="dxa"/>
          </w:tcPr>
          <w:p w:rsidR="00033CA3" w:rsidRPr="00C80589" w:rsidRDefault="00033CA3" w:rsidP="00033CA3">
            <w:pPr>
              <w:jc w:val="center"/>
              <w:rPr>
                <w:rFonts w:ascii="Times New Roman" w:hAnsi="Times New Roman" w:cs="Times New Roman"/>
                <w:sz w:val="24"/>
                <w:szCs w:val="24"/>
              </w:rPr>
            </w:pPr>
            <w:r w:rsidRPr="00C80589">
              <w:rPr>
                <w:rFonts w:ascii="Times New Roman" w:hAnsi="Times New Roman" w:cs="Times New Roman"/>
                <w:sz w:val="24"/>
                <w:szCs w:val="24"/>
              </w:rPr>
              <w:t>1</w:t>
            </w:r>
          </w:p>
        </w:tc>
      </w:tr>
      <w:tr w:rsidR="00033CA3" w:rsidRPr="00C80589" w:rsidTr="00033CA3">
        <w:tc>
          <w:tcPr>
            <w:tcW w:w="7928" w:type="dxa"/>
          </w:tcPr>
          <w:p w:rsidR="00033CA3" w:rsidRPr="00C80589" w:rsidRDefault="00033CA3" w:rsidP="00033CA3">
            <w:pPr>
              <w:rPr>
                <w:rFonts w:ascii="Times New Roman" w:hAnsi="Times New Roman" w:cs="Times New Roman"/>
                <w:sz w:val="24"/>
                <w:szCs w:val="24"/>
              </w:rPr>
            </w:pPr>
            <w:r w:rsidRPr="00C80589">
              <w:rPr>
                <w:rFonts w:ascii="Times New Roman" w:hAnsi="Times New Roman" w:cs="Times New Roman"/>
                <w:sz w:val="24"/>
                <w:szCs w:val="24"/>
              </w:rPr>
              <w:t>Формирование адекватной самооценки через общение с аудиторией</w:t>
            </w:r>
          </w:p>
        </w:tc>
        <w:tc>
          <w:tcPr>
            <w:tcW w:w="1417" w:type="dxa"/>
          </w:tcPr>
          <w:p w:rsidR="00033CA3" w:rsidRPr="00C80589" w:rsidRDefault="00033CA3" w:rsidP="00033CA3">
            <w:pPr>
              <w:jc w:val="center"/>
              <w:rPr>
                <w:rFonts w:ascii="Times New Roman" w:hAnsi="Times New Roman" w:cs="Times New Roman"/>
                <w:sz w:val="24"/>
                <w:szCs w:val="24"/>
              </w:rPr>
            </w:pPr>
            <w:r w:rsidRPr="00C80589">
              <w:rPr>
                <w:rFonts w:ascii="Times New Roman" w:hAnsi="Times New Roman" w:cs="Times New Roman"/>
                <w:sz w:val="24"/>
                <w:szCs w:val="24"/>
              </w:rPr>
              <w:t>1</w:t>
            </w:r>
          </w:p>
        </w:tc>
      </w:tr>
      <w:tr w:rsidR="00033CA3" w:rsidRPr="00C80589" w:rsidTr="00033CA3">
        <w:tc>
          <w:tcPr>
            <w:tcW w:w="7928" w:type="dxa"/>
          </w:tcPr>
          <w:p w:rsidR="00033CA3" w:rsidRPr="00C80589" w:rsidRDefault="00033CA3" w:rsidP="00033CA3">
            <w:pPr>
              <w:rPr>
                <w:rFonts w:ascii="Times New Roman" w:hAnsi="Times New Roman" w:cs="Times New Roman"/>
                <w:b/>
                <w:sz w:val="24"/>
                <w:szCs w:val="24"/>
              </w:rPr>
            </w:pPr>
            <w:r w:rsidRPr="00C80589">
              <w:rPr>
                <w:rFonts w:ascii="Times New Roman" w:hAnsi="Times New Roman" w:cs="Times New Roman"/>
                <w:b/>
                <w:sz w:val="24"/>
                <w:szCs w:val="24"/>
              </w:rPr>
              <w:t xml:space="preserve">Итоговая диагностика </w:t>
            </w:r>
          </w:p>
        </w:tc>
        <w:tc>
          <w:tcPr>
            <w:tcW w:w="1417" w:type="dxa"/>
          </w:tcPr>
          <w:p w:rsidR="00033CA3" w:rsidRPr="00C80589" w:rsidRDefault="00033CA3" w:rsidP="00033CA3">
            <w:pPr>
              <w:jc w:val="center"/>
              <w:rPr>
                <w:rFonts w:ascii="Times New Roman" w:hAnsi="Times New Roman" w:cs="Times New Roman"/>
                <w:b/>
                <w:sz w:val="24"/>
                <w:szCs w:val="24"/>
              </w:rPr>
            </w:pPr>
            <w:r w:rsidRPr="00C80589">
              <w:rPr>
                <w:rFonts w:ascii="Times New Roman" w:hAnsi="Times New Roman" w:cs="Times New Roman"/>
                <w:b/>
                <w:sz w:val="24"/>
                <w:szCs w:val="24"/>
              </w:rPr>
              <w:t>3</w:t>
            </w:r>
          </w:p>
        </w:tc>
      </w:tr>
    </w:tbl>
    <w:p w:rsidR="00170489" w:rsidRDefault="00170489" w:rsidP="00170489">
      <w:pPr>
        <w:textAlignment w:val="baseline"/>
        <w:rPr>
          <w:rFonts w:ascii="Times New Roman" w:eastAsia="SimSun" w:hAnsi="Times New Roman" w:cs="Times New Roman"/>
          <w:b/>
          <w:sz w:val="24"/>
          <w:szCs w:val="24"/>
          <w:lang w:eastAsia="ar-SA"/>
        </w:rPr>
      </w:pPr>
    </w:p>
    <w:p w:rsidR="00170489" w:rsidRPr="00170489" w:rsidRDefault="00170489" w:rsidP="00170489">
      <w:pPr>
        <w:textAlignment w:val="baseline"/>
        <w:rPr>
          <w:rFonts w:ascii="Times New Roman" w:eastAsia="SimSun" w:hAnsi="Times New Roman" w:cs="Times New Roman"/>
          <w:b/>
          <w:sz w:val="24"/>
          <w:szCs w:val="24"/>
          <w:lang w:eastAsia="ar-SA"/>
        </w:rPr>
      </w:pPr>
      <w:r w:rsidRPr="00170489">
        <w:rPr>
          <w:rFonts w:ascii="Times New Roman" w:eastAsia="SimSun" w:hAnsi="Times New Roman" w:cs="Times New Roman"/>
          <w:b/>
          <w:sz w:val="24"/>
          <w:szCs w:val="24"/>
          <w:lang w:eastAsia="ar-SA"/>
        </w:rPr>
        <w:t xml:space="preserve">Коррекционно-развивающий курс «Логопедические занятия» для обучающихся 1 - 4 класса </w:t>
      </w:r>
    </w:p>
    <w:p w:rsidR="00170489" w:rsidRPr="00170489" w:rsidRDefault="00170489" w:rsidP="00170489">
      <w:pPr>
        <w:widowControl w:val="0"/>
        <w:ind w:firstLine="709"/>
        <w:jc w:val="center"/>
        <w:rPr>
          <w:rFonts w:ascii="Times New Roman" w:hAnsi="Times New Roman" w:cs="Times New Roman"/>
          <w:sz w:val="24"/>
          <w:szCs w:val="24"/>
        </w:rPr>
      </w:pPr>
      <w:r w:rsidRPr="00170489">
        <w:rPr>
          <w:rFonts w:ascii="Times New Roman" w:hAnsi="Times New Roman" w:cs="Times New Roman"/>
          <w:b/>
          <w:bCs/>
          <w:sz w:val="24"/>
          <w:szCs w:val="24"/>
        </w:rPr>
        <w:t>1.Пояснительная записка.</w:t>
      </w:r>
    </w:p>
    <w:p w:rsidR="00170489" w:rsidRPr="00170489" w:rsidRDefault="00170489" w:rsidP="00170489">
      <w:pPr>
        <w:widowControl w:val="0"/>
        <w:ind w:firstLine="709"/>
        <w:jc w:val="both"/>
        <w:rPr>
          <w:rFonts w:ascii="Times New Roman" w:hAnsi="Times New Roman" w:cs="Times New Roman"/>
          <w:sz w:val="24"/>
          <w:szCs w:val="24"/>
        </w:rPr>
      </w:pPr>
      <w:r w:rsidRPr="00170489">
        <w:rPr>
          <w:rFonts w:ascii="Times New Roman" w:hAnsi="Times New Roman" w:cs="Times New Roman"/>
          <w:sz w:val="24"/>
          <w:szCs w:val="24"/>
        </w:rPr>
        <w:t>Программа по коррекции нарушений устной и письменной речи предназначена для обучающихся 1-4 классов с ЗПР (вариант 7.1). Разработана на основе следующих документов:</w:t>
      </w:r>
    </w:p>
    <w:p w:rsidR="00170489" w:rsidRPr="00170489" w:rsidRDefault="00170489" w:rsidP="00170489">
      <w:pPr>
        <w:widowControl w:val="0"/>
        <w:ind w:firstLine="709"/>
        <w:jc w:val="both"/>
        <w:rPr>
          <w:rFonts w:ascii="Times New Roman" w:hAnsi="Times New Roman" w:cs="Times New Roman"/>
          <w:sz w:val="24"/>
          <w:szCs w:val="24"/>
        </w:rPr>
      </w:pPr>
      <w:r w:rsidRPr="00170489">
        <w:rPr>
          <w:rFonts w:ascii="Times New Roman" w:hAnsi="Times New Roman" w:cs="Times New Roman"/>
          <w:sz w:val="24"/>
          <w:szCs w:val="24"/>
        </w:rPr>
        <w:t xml:space="preserve">Федеральным законом от 29.12.2012 №273-ФЗ «Об образовании в Российской Федерации» (далее – Закон №273-ФЗ); </w:t>
      </w:r>
      <w:r w:rsidRPr="00170489">
        <w:rPr>
          <w:rFonts w:ascii="Times New Roman" w:hAnsi="Times New Roman" w:cs="Times New Roman"/>
          <w:sz w:val="24"/>
          <w:szCs w:val="24"/>
        </w:rPr>
        <w:t> Федеральным государственным образовательным стандартом начального общего образования обучающихся с ограниченными возможностями здоровья (далее – ФГОС НОО обучающихся с ОВЗ), утверждённым приказом Министерства образования и науки РФ от 19.12.2014 г. №1598.</w:t>
      </w:r>
    </w:p>
    <w:p w:rsidR="00170489" w:rsidRPr="00170489" w:rsidRDefault="00170489" w:rsidP="00170489">
      <w:pPr>
        <w:widowControl w:val="0"/>
        <w:ind w:firstLine="709"/>
        <w:jc w:val="both"/>
        <w:rPr>
          <w:rFonts w:ascii="Times New Roman" w:hAnsi="Times New Roman" w:cs="Times New Roman"/>
          <w:sz w:val="24"/>
          <w:szCs w:val="24"/>
        </w:rPr>
      </w:pPr>
      <w:r w:rsidRPr="00170489">
        <w:rPr>
          <w:rFonts w:ascii="Times New Roman" w:hAnsi="Times New Roman" w:cs="Times New Roman"/>
          <w:sz w:val="24"/>
          <w:szCs w:val="24"/>
        </w:rPr>
        <w:t>Цель курса: коррекция дефектов устной речи и формирование функционального базиса навыков письма и чтения, способствующего успешной адаптации в учебной деятельности и дальнейшей социализации детей с ЗПР вариант 7.1.</w:t>
      </w:r>
    </w:p>
    <w:p w:rsidR="00170489" w:rsidRPr="00170489" w:rsidRDefault="00170489" w:rsidP="00170489">
      <w:pPr>
        <w:widowControl w:val="0"/>
        <w:ind w:firstLine="709"/>
        <w:jc w:val="both"/>
        <w:rPr>
          <w:rFonts w:ascii="Times New Roman" w:hAnsi="Times New Roman" w:cs="Times New Roman"/>
          <w:sz w:val="24"/>
          <w:szCs w:val="24"/>
        </w:rPr>
      </w:pPr>
      <w:r w:rsidRPr="00170489">
        <w:rPr>
          <w:rFonts w:ascii="Times New Roman" w:hAnsi="Times New Roman" w:cs="Times New Roman"/>
          <w:sz w:val="24"/>
          <w:szCs w:val="24"/>
        </w:rPr>
        <w:t>Задачами освоения курса являются:</w:t>
      </w:r>
    </w:p>
    <w:p w:rsidR="00170489" w:rsidRPr="00170489" w:rsidRDefault="00170489" w:rsidP="001275B1">
      <w:pPr>
        <w:widowControl w:val="0"/>
        <w:numPr>
          <w:ilvl w:val="0"/>
          <w:numId w:val="14"/>
        </w:numPr>
        <w:suppressAutoHyphens w:val="0"/>
        <w:spacing w:after="0" w:line="240" w:lineRule="auto"/>
        <w:ind w:firstLine="709"/>
        <w:jc w:val="both"/>
        <w:rPr>
          <w:rFonts w:ascii="Times New Roman" w:hAnsi="Times New Roman" w:cs="Times New Roman"/>
          <w:sz w:val="24"/>
          <w:szCs w:val="24"/>
        </w:rPr>
      </w:pPr>
      <w:r w:rsidRPr="00170489">
        <w:rPr>
          <w:rFonts w:ascii="Times New Roman" w:hAnsi="Times New Roman" w:cs="Times New Roman"/>
          <w:sz w:val="24"/>
          <w:szCs w:val="24"/>
        </w:rPr>
        <w:t>формирование полноценного звуко-буквенного анализа с установлением соотношения между буквами и звуками в слове;</w:t>
      </w:r>
    </w:p>
    <w:p w:rsidR="00170489" w:rsidRPr="00170489" w:rsidRDefault="00170489" w:rsidP="001275B1">
      <w:pPr>
        <w:widowControl w:val="0"/>
        <w:numPr>
          <w:ilvl w:val="0"/>
          <w:numId w:val="14"/>
        </w:numPr>
        <w:suppressAutoHyphens w:val="0"/>
        <w:spacing w:after="0" w:line="240" w:lineRule="auto"/>
        <w:ind w:firstLine="709"/>
        <w:jc w:val="both"/>
        <w:rPr>
          <w:rFonts w:ascii="Times New Roman" w:hAnsi="Times New Roman" w:cs="Times New Roman"/>
          <w:sz w:val="24"/>
          <w:szCs w:val="24"/>
        </w:rPr>
      </w:pPr>
      <w:r w:rsidRPr="00170489">
        <w:rPr>
          <w:rFonts w:ascii="Times New Roman" w:hAnsi="Times New Roman" w:cs="Times New Roman"/>
          <w:sz w:val="24"/>
          <w:szCs w:val="24"/>
        </w:rPr>
        <w:t>дифференциация смешиваемых на письме букв, обозначающих близкие по аккустико-артикуляционным свойствам звуки;</w:t>
      </w:r>
    </w:p>
    <w:p w:rsidR="00170489" w:rsidRPr="00170489" w:rsidRDefault="00170489" w:rsidP="001275B1">
      <w:pPr>
        <w:widowControl w:val="0"/>
        <w:numPr>
          <w:ilvl w:val="0"/>
          <w:numId w:val="14"/>
        </w:numPr>
        <w:suppressAutoHyphens w:val="0"/>
        <w:spacing w:after="0" w:line="240" w:lineRule="auto"/>
        <w:ind w:firstLine="709"/>
        <w:jc w:val="both"/>
        <w:rPr>
          <w:rFonts w:ascii="Times New Roman" w:hAnsi="Times New Roman" w:cs="Times New Roman"/>
          <w:sz w:val="24"/>
          <w:szCs w:val="24"/>
        </w:rPr>
      </w:pPr>
      <w:r w:rsidRPr="00170489">
        <w:rPr>
          <w:rFonts w:ascii="Times New Roman" w:hAnsi="Times New Roman" w:cs="Times New Roman"/>
          <w:sz w:val="24"/>
          <w:szCs w:val="24"/>
        </w:rPr>
        <w:t>уточнение и обобщение сведений о звукобуквенном составе русского языка;</w:t>
      </w:r>
    </w:p>
    <w:p w:rsidR="00170489" w:rsidRPr="00170489" w:rsidRDefault="00170489" w:rsidP="001275B1">
      <w:pPr>
        <w:widowControl w:val="0"/>
        <w:numPr>
          <w:ilvl w:val="0"/>
          <w:numId w:val="14"/>
        </w:numPr>
        <w:suppressAutoHyphens w:val="0"/>
        <w:spacing w:after="0" w:line="240" w:lineRule="auto"/>
        <w:ind w:firstLine="709"/>
        <w:jc w:val="both"/>
        <w:rPr>
          <w:rFonts w:ascii="Times New Roman" w:hAnsi="Times New Roman" w:cs="Times New Roman"/>
          <w:b/>
          <w:sz w:val="24"/>
          <w:szCs w:val="24"/>
        </w:rPr>
      </w:pPr>
      <w:r w:rsidRPr="00170489">
        <w:rPr>
          <w:rFonts w:ascii="Times New Roman" w:hAnsi="Times New Roman" w:cs="Times New Roman"/>
          <w:sz w:val="24"/>
          <w:szCs w:val="24"/>
        </w:rPr>
        <w:t>обогащение словарного запаса и накопление представлений об окружающем мире.</w:t>
      </w:r>
    </w:p>
    <w:p w:rsidR="00170489" w:rsidRPr="008F6ED8" w:rsidRDefault="00170489" w:rsidP="00170489">
      <w:pPr>
        <w:widowControl w:val="0"/>
        <w:ind w:firstLine="709"/>
        <w:jc w:val="center"/>
      </w:pPr>
      <w:r w:rsidRPr="008F6ED8">
        <w:rPr>
          <w:b/>
        </w:rPr>
        <w:t>2.Общая характеристика учебного предмета.</w:t>
      </w:r>
    </w:p>
    <w:p w:rsidR="00170489" w:rsidRPr="00170489" w:rsidRDefault="00170489" w:rsidP="00170489">
      <w:pPr>
        <w:widowControl w:val="0"/>
        <w:ind w:firstLine="709"/>
        <w:jc w:val="both"/>
        <w:rPr>
          <w:rFonts w:ascii="Times New Roman" w:hAnsi="Times New Roman" w:cs="Times New Roman"/>
          <w:sz w:val="24"/>
          <w:szCs w:val="24"/>
        </w:rPr>
      </w:pPr>
      <w:r w:rsidRPr="00170489">
        <w:rPr>
          <w:rFonts w:ascii="Times New Roman" w:hAnsi="Times New Roman" w:cs="Times New Roman"/>
          <w:sz w:val="24"/>
          <w:szCs w:val="24"/>
        </w:rPr>
        <w:t xml:space="preserve">Основные задачи программы: Диагностировать и выявить детей, нуждающихся в </w:t>
      </w:r>
      <w:r w:rsidRPr="00170489">
        <w:rPr>
          <w:rFonts w:ascii="Times New Roman" w:hAnsi="Times New Roman" w:cs="Times New Roman"/>
          <w:sz w:val="24"/>
          <w:szCs w:val="24"/>
        </w:rPr>
        <w:lastRenderedPageBreak/>
        <w:t xml:space="preserve">специальной логопедической помощи. </w:t>
      </w:r>
    </w:p>
    <w:p w:rsidR="00170489" w:rsidRPr="00170489" w:rsidRDefault="00170489" w:rsidP="00170489">
      <w:pPr>
        <w:widowControl w:val="0"/>
        <w:ind w:firstLine="709"/>
        <w:jc w:val="both"/>
        <w:rPr>
          <w:rFonts w:ascii="Times New Roman" w:hAnsi="Times New Roman" w:cs="Times New Roman"/>
          <w:sz w:val="24"/>
          <w:szCs w:val="24"/>
        </w:rPr>
      </w:pPr>
      <w:r w:rsidRPr="00170489">
        <w:rPr>
          <w:rFonts w:ascii="Times New Roman" w:hAnsi="Times New Roman" w:cs="Times New Roman"/>
          <w:sz w:val="24"/>
          <w:szCs w:val="24"/>
        </w:rPr>
        <w:t xml:space="preserve">Создавать условия для формирования правильного звукопроизношения и закрепление его на словесном материале, исходя из индивидуальных особенностей обучающихся. Развивать артикуляционную моторику, совершенствовать координацию мелких движений пальцев рук и кистей, а также общей моторики. Формировать пространственно-временные представления и понятия. Развивать зрительное и слуховое восприятие, внимание, память. Формировать фонематические процессы, навыки звуко-слогового анализа и синтеза. </w:t>
      </w:r>
    </w:p>
    <w:p w:rsidR="00170489" w:rsidRPr="00170489" w:rsidRDefault="00170489" w:rsidP="00170489">
      <w:pPr>
        <w:widowControl w:val="0"/>
        <w:ind w:firstLine="709"/>
        <w:jc w:val="both"/>
        <w:rPr>
          <w:rFonts w:ascii="Times New Roman" w:hAnsi="Times New Roman" w:cs="Times New Roman"/>
          <w:sz w:val="24"/>
          <w:szCs w:val="24"/>
        </w:rPr>
      </w:pPr>
      <w:r w:rsidRPr="00170489">
        <w:rPr>
          <w:rFonts w:ascii="Times New Roman" w:hAnsi="Times New Roman" w:cs="Times New Roman"/>
          <w:sz w:val="24"/>
          <w:szCs w:val="24"/>
        </w:rPr>
        <w:t>Обогащать и активизировать словарный запас детей. Формировать грамматический строй речи. Развивать коммуникативные навыки посредством повышения уровня общего речевого развития обучающихся. Развивать фразовую и связную речь.</w:t>
      </w:r>
    </w:p>
    <w:p w:rsidR="00170489" w:rsidRPr="00170489" w:rsidRDefault="00170489" w:rsidP="00170489">
      <w:pPr>
        <w:widowControl w:val="0"/>
        <w:ind w:firstLine="709"/>
        <w:jc w:val="both"/>
        <w:rPr>
          <w:rFonts w:ascii="Times New Roman" w:hAnsi="Times New Roman" w:cs="Times New Roman"/>
          <w:sz w:val="24"/>
          <w:szCs w:val="24"/>
        </w:rPr>
      </w:pPr>
      <w:r w:rsidRPr="00170489">
        <w:rPr>
          <w:rFonts w:ascii="Times New Roman" w:hAnsi="Times New Roman" w:cs="Times New Roman"/>
          <w:sz w:val="24"/>
          <w:szCs w:val="24"/>
        </w:rPr>
        <w:t xml:space="preserve">Способствовать воспитанию языкового чутья, внимания к звуковой стороне речи, самоконтроля. Развивать психологические предпосылки к совершенствованию речевых умений: </w:t>
      </w:r>
    </w:p>
    <w:p w:rsidR="00170489" w:rsidRPr="00170489" w:rsidRDefault="00170489" w:rsidP="00170489">
      <w:pPr>
        <w:widowControl w:val="0"/>
        <w:ind w:firstLine="709"/>
        <w:jc w:val="both"/>
        <w:rPr>
          <w:rFonts w:ascii="Times New Roman" w:hAnsi="Times New Roman" w:cs="Times New Roman"/>
          <w:sz w:val="24"/>
          <w:szCs w:val="24"/>
        </w:rPr>
      </w:pPr>
      <w:r w:rsidRPr="00170489">
        <w:rPr>
          <w:rFonts w:ascii="Times New Roman" w:hAnsi="Times New Roman" w:cs="Times New Roman"/>
          <w:sz w:val="24"/>
          <w:szCs w:val="24"/>
        </w:rPr>
        <w:t xml:space="preserve">- устойчивости внимания; </w:t>
      </w:r>
    </w:p>
    <w:p w:rsidR="00170489" w:rsidRPr="00170489" w:rsidRDefault="00170489" w:rsidP="00170489">
      <w:pPr>
        <w:widowControl w:val="0"/>
        <w:ind w:firstLine="709"/>
        <w:jc w:val="both"/>
        <w:rPr>
          <w:rFonts w:ascii="Times New Roman" w:hAnsi="Times New Roman" w:cs="Times New Roman"/>
          <w:sz w:val="24"/>
          <w:szCs w:val="24"/>
        </w:rPr>
      </w:pPr>
      <w:r w:rsidRPr="00170489">
        <w:rPr>
          <w:rFonts w:ascii="Times New Roman" w:hAnsi="Times New Roman" w:cs="Times New Roman"/>
          <w:sz w:val="24"/>
          <w:szCs w:val="24"/>
        </w:rPr>
        <w:t xml:space="preserve">- наблюдательности; </w:t>
      </w:r>
    </w:p>
    <w:p w:rsidR="00170489" w:rsidRPr="00170489" w:rsidRDefault="00170489" w:rsidP="00170489">
      <w:pPr>
        <w:widowControl w:val="0"/>
        <w:ind w:firstLine="709"/>
        <w:jc w:val="both"/>
        <w:rPr>
          <w:rFonts w:ascii="Times New Roman" w:hAnsi="Times New Roman" w:cs="Times New Roman"/>
          <w:sz w:val="24"/>
          <w:szCs w:val="24"/>
        </w:rPr>
      </w:pPr>
      <w:r w:rsidRPr="00170489">
        <w:rPr>
          <w:rFonts w:ascii="Times New Roman" w:hAnsi="Times New Roman" w:cs="Times New Roman"/>
          <w:sz w:val="24"/>
          <w:szCs w:val="24"/>
        </w:rPr>
        <w:t>- способности к запоминанию;</w:t>
      </w:r>
    </w:p>
    <w:p w:rsidR="00170489" w:rsidRPr="00170489" w:rsidRDefault="00170489" w:rsidP="00170489">
      <w:pPr>
        <w:widowControl w:val="0"/>
        <w:ind w:firstLine="709"/>
        <w:jc w:val="both"/>
        <w:rPr>
          <w:rFonts w:ascii="Times New Roman" w:hAnsi="Times New Roman" w:cs="Times New Roman"/>
          <w:sz w:val="24"/>
          <w:szCs w:val="24"/>
        </w:rPr>
      </w:pPr>
      <w:r w:rsidRPr="00170489">
        <w:rPr>
          <w:rFonts w:ascii="Times New Roman" w:hAnsi="Times New Roman" w:cs="Times New Roman"/>
          <w:sz w:val="24"/>
          <w:szCs w:val="24"/>
        </w:rPr>
        <w:t xml:space="preserve">- способности к переключению; </w:t>
      </w:r>
    </w:p>
    <w:p w:rsidR="00170489" w:rsidRPr="00170489" w:rsidRDefault="00170489" w:rsidP="00170489">
      <w:pPr>
        <w:widowControl w:val="0"/>
        <w:ind w:firstLine="709"/>
        <w:jc w:val="both"/>
        <w:rPr>
          <w:rFonts w:ascii="Times New Roman" w:hAnsi="Times New Roman" w:cs="Times New Roman"/>
          <w:sz w:val="24"/>
          <w:szCs w:val="24"/>
        </w:rPr>
      </w:pPr>
      <w:r w:rsidRPr="00170489">
        <w:rPr>
          <w:rFonts w:ascii="Times New Roman" w:hAnsi="Times New Roman" w:cs="Times New Roman"/>
          <w:sz w:val="24"/>
          <w:szCs w:val="24"/>
        </w:rPr>
        <w:t xml:space="preserve">- навыков и приемов самоконтроля; </w:t>
      </w:r>
    </w:p>
    <w:p w:rsidR="00170489" w:rsidRPr="00170489" w:rsidRDefault="00170489" w:rsidP="00170489">
      <w:pPr>
        <w:widowControl w:val="0"/>
        <w:ind w:firstLine="709"/>
        <w:jc w:val="both"/>
        <w:rPr>
          <w:rFonts w:ascii="Times New Roman" w:hAnsi="Times New Roman" w:cs="Times New Roman"/>
          <w:sz w:val="24"/>
          <w:szCs w:val="24"/>
        </w:rPr>
      </w:pPr>
      <w:r w:rsidRPr="00170489">
        <w:rPr>
          <w:rFonts w:ascii="Times New Roman" w:hAnsi="Times New Roman" w:cs="Times New Roman"/>
          <w:sz w:val="24"/>
          <w:szCs w:val="24"/>
        </w:rPr>
        <w:t xml:space="preserve">- познавательной активности. </w:t>
      </w:r>
    </w:p>
    <w:p w:rsidR="00170489" w:rsidRPr="00170489" w:rsidRDefault="00170489" w:rsidP="00170489">
      <w:pPr>
        <w:widowControl w:val="0"/>
        <w:ind w:firstLine="709"/>
        <w:jc w:val="both"/>
        <w:rPr>
          <w:rFonts w:ascii="Times New Roman" w:hAnsi="Times New Roman" w:cs="Times New Roman"/>
          <w:sz w:val="24"/>
          <w:szCs w:val="24"/>
        </w:rPr>
      </w:pPr>
      <w:r w:rsidRPr="00170489">
        <w:rPr>
          <w:rFonts w:ascii="Times New Roman" w:hAnsi="Times New Roman" w:cs="Times New Roman"/>
          <w:sz w:val="24"/>
          <w:szCs w:val="24"/>
        </w:rPr>
        <w:t>С 1 по 15 сентября и 10 по 25 мая – диагностика речевого нарушения. Обследование речевой деятельности детей проводится с соблюдением определенной последовательности этапов и включает анализ основных составляющих речевую систему компонентов. В конце каждого полугодия со 2 по 4 класс исследуется техника чтения учащихся. Программа носит коррекционно-развивающий характер. Она предназначена для обучения и воспитания, обучающихся 1 - 4 классов с вариантом 7.1 недоразвития речи системного характера.</w:t>
      </w:r>
    </w:p>
    <w:p w:rsidR="00170489" w:rsidRPr="00170489" w:rsidRDefault="00170489" w:rsidP="00170489">
      <w:pPr>
        <w:widowControl w:val="0"/>
        <w:ind w:firstLine="709"/>
        <w:jc w:val="both"/>
        <w:rPr>
          <w:rFonts w:ascii="Times New Roman" w:hAnsi="Times New Roman" w:cs="Times New Roman"/>
          <w:sz w:val="24"/>
          <w:szCs w:val="24"/>
        </w:rPr>
      </w:pPr>
      <w:r w:rsidRPr="00170489">
        <w:rPr>
          <w:rFonts w:ascii="Times New Roman" w:hAnsi="Times New Roman" w:cs="Times New Roman"/>
          <w:sz w:val="24"/>
          <w:szCs w:val="24"/>
        </w:rPr>
        <w:t>Различие структуры нарушения психического развития у обучающихся с ЗПР определяет необходимость многообразия специальной поддержки в получении образования и самих образовательных маршрутов.</w:t>
      </w:r>
    </w:p>
    <w:p w:rsidR="00170489" w:rsidRPr="00170489" w:rsidRDefault="00170489" w:rsidP="00170489">
      <w:pPr>
        <w:widowControl w:val="0"/>
        <w:ind w:firstLine="709"/>
        <w:jc w:val="both"/>
        <w:rPr>
          <w:rFonts w:ascii="Times New Roman" w:hAnsi="Times New Roman" w:cs="Times New Roman"/>
          <w:sz w:val="24"/>
          <w:szCs w:val="24"/>
        </w:rPr>
      </w:pPr>
      <w:r w:rsidRPr="00170489">
        <w:rPr>
          <w:rFonts w:ascii="Times New Roman" w:hAnsi="Times New Roman" w:cs="Times New Roman"/>
          <w:sz w:val="24"/>
          <w:szCs w:val="24"/>
        </w:rPr>
        <w:t xml:space="preserve">Соответствующих возможностям и потребностям обучающихся с ЗПР и направленных на преодоление существующих ограничений в получении образования, вызванных тяжестью нарушения психического развития и способностью или неспособностью обучающегося к освоению образования, сопоставимого по срокам с образованием здоровых сверстников. Дифференциация образовательных программ начального общего образования обучающихся с ЗПР должна соотноситься с дифференциацией этой категории обучающихся в соответствии с характером и структурой нарушения психического развития. Задача разграничения вариантов ЗПР и рекомендации варианта образовательной программы возлагается на ПМПК. </w:t>
      </w:r>
    </w:p>
    <w:p w:rsidR="00170489" w:rsidRPr="00170489" w:rsidRDefault="00170489" w:rsidP="00170489">
      <w:pPr>
        <w:widowControl w:val="0"/>
        <w:ind w:firstLine="709"/>
        <w:jc w:val="both"/>
        <w:rPr>
          <w:rFonts w:ascii="Times New Roman" w:hAnsi="Times New Roman" w:cs="Times New Roman"/>
          <w:sz w:val="24"/>
          <w:szCs w:val="24"/>
        </w:rPr>
      </w:pPr>
      <w:r w:rsidRPr="00170489">
        <w:rPr>
          <w:rFonts w:ascii="Times New Roman" w:hAnsi="Times New Roman" w:cs="Times New Roman"/>
          <w:sz w:val="24"/>
          <w:szCs w:val="24"/>
        </w:rPr>
        <w:t>Общие ориентиры для рекомендации обучения по АООП НОО (Вариант 7.1) представлены следующим образом.</w:t>
      </w:r>
    </w:p>
    <w:p w:rsidR="00170489" w:rsidRPr="00170489" w:rsidRDefault="00170489" w:rsidP="00170489">
      <w:pPr>
        <w:widowControl w:val="0"/>
        <w:ind w:firstLine="709"/>
        <w:jc w:val="both"/>
        <w:rPr>
          <w:rFonts w:ascii="Times New Roman" w:hAnsi="Times New Roman" w:cs="Times New Roman"/>
          <w:b/>
          <w:sz w:val="24"/>
          <w:szCs w:val="24"/>
        </w:rPr>
      </w:pPr>
      <w:r w:rsidRPr="00170489">
        <w:rPr>
          <w:rFonts w:ascii="Times New Roman" w:hAnsi="Times New Roman" w:cs="Times New Roman"/>
          <w:sz w:val="24"/>
          <w:szCs w:val="24"/>
        </w:rPr>
        <w:t xml:space="preserve">АООП НОО (Вариант 7.1) адресована обучающимся с ЗПР, достигшим к моменту поступления в школу уровня психофизического развития близкого возрастной норме, но отмечаются трудности произвольной саморегуляции, проявляющейся в условиях деятельности и организованного поведения, и признаки общей социально-эмоциональной незрелости. Кроме того, у данной категории обучающихся могут отмечаться признаки легкой органической недостаточности центральной нервной системы (ЦНС), выражающиеся в повышенной психической истощаемости с сопутствующим снижением умственной работоспособности и устойчивости к интеллектуальным и эмоциональным нагрузкам. Но при этом наблюдается устойчивость форм адаптивного поведения. Содержание курса «Логопедические занятия» является базой для усвоения общих языковых и речевых закономерностей в начальной и основной школе, представляет собой значимое звено в системе непрерывного изучения родного языка. </w:t>
      </w:r>
    </w:p>
    <w:p w:rsidR="00170489" w:rsidRPr="00170489" w:rsidRDefault="00170489" w:rsidP="00170489">
      <w:pPr>
        <w:widowControl w:val="0"/>
        <w:ind w:firstLine="709"/>
        <w:jc w:val="center"/>
        <w:rPr>
          <w:rFonts w:ascii="Times New Roman" w:hAnsi="Times New Roman" w:cs="Times New Roman"/>
          <w:sz w:val="24"/>
          <w:szCs w:val="24"/>
        </w:rPr>
      </w:pPr>
      <w:r w:rsidRPr="00170489">
        <w:rPr>
          <w:rFonts w:ascii="Times New Roman" w:hAnsi="Times New Roman" w:cs="Times New Roman"/>
          <w:b/>
          <w:sz w:val="24"/>
          <w:szCs w:val="24"/>
        </w:rPr>
        <w:t>3.Описание места учебного предмета в учебном плане.</w:t>
      </w:r>
    </w:p>
    <w:p w:rsidR="00170489" w:rsidRPr="00170489" w:rsidRDefault="00170489" w:rsidP="00170489">
      <w:pPr>
        <w:widowControl w:val="0"/>
        <w:ind w:firstLine="709"/>
        <w:jc w:val="both"/>
        <w:rPr>
          <w:rFonts w:ascii="Times New Roman" w:hAnsi="Times New Roman" w:cs="Times New Roman"/>
          <w:b/>
          <w:bCs/>
          <w:sz w:val="24"/>
          <w:szCs w:val="24"/>
        </w:rPr>
      </w:pPr>
      <w:r w:rsidRPr="00170489">
        <w:rPr>
          <w:rFonts w:ascii="Times New Roman" w:hAnsi="Times New Roman" w:cs="Times New Roman"/>
          <w:sz w:val="24"/>
          <w:szCs w:val="24"/>
        </w:rPr>
        <w:t>На изучение предмета в Учебном плане отводится 1 классе 33 часа, 2 - 4 класс 34 часа в год, что составляет 1 час  в неделю  групповых занятий.</w:t>
      </w:r>
    </w:p>
    <w:p w:rsidR="00170489" w:rsidRPr="00170489" w:rsidRDefault="00170489" w:rsidP="00170489">
      <w:pPr>
        <w:widowControl w:val="0"/>
        <w:ind w:firstLine="709"/>
        <w:jc w:val="center"/>
        <w:rPr>
          <w:rFonts w:ascii="Times New Roman" w:hAnsi="Times New Roman" w:cs="Times New Roman"/>
          <w:sz w:val="24"/>
          <w:szCs w:val="24"/>
        </w:rPr>
      </w:pPr>
      <w:r w:rsidRPr="00170489">
        <w:rPr>
          <w:rFonts w:ascii="Times New Roman" w:hAnsi="Times New Roman" w:cs="Times New Roman"/>
          <w:b/>
          <w:bCs/>
          <w:sz w:val="24"/>
          <w:szCs w:val="24"/>
        </w:rPr>
        <w:t>4.Описание ценностных ориентиров содержания учебного предмета.</w:t>
      </w:r>
    </w:p>
    <w:p w:rsidR="00170489" w:rsidRPr="00170489" w:rsidRDefault="00170489" w:rsidP="00170489">
      <w:pPr>
        <w:widowControl w:val="0"/>
        <w:ind w:firstLine="709"/>
        <w:jc w:val="both"/>
        <w:rPr>
          <w:rFonts w:ascii="Times New Roman" w:hAnsi="Times New Roman" w:cs="Times New Roman"/>
          <w:b/>
          <w:bCs/>
          <w:sz w:val="24"/>
          <w:szCs w:val="24"/>
        </w:rPr>
      </w:pPr>
      <w:r w:rsidRPr="00170489">
        <w:rPr>
          <w:rFonts w:ascii="Times New Roman" w:hAnsi="Times New Roman" w:cs="Times New Roman"/>
          <w:sz w:val="24"/>
          <w:szCs w:val="24"/>
        </w:rPr>
        <w:t>В процессе коррекционно-развивающей работы должны быть сформированы универсальные учебные действия:</w:t>
      </w:r>
    </w:p>
    <w:p w:rsidR="00170489" w:rsidRPr="00170489" w:rsidRDefault="00170489" w:rsidP="00170489">
      <w:pPr>
        <w:widowControl w:val="0"/>
        <w:ind w:firstLine="709"/>
        <w:jc w:val="both"/>
        <w:rPr>
          <w:rFonts w:ascii="Times New Roman" w:hAnsi="Times New Roman" w:cs="Times New Roman"/>
          <w:iCs/>
          <w:sz w:val="24"/>
          <w:szCs w:val="24"/>
        </w:rPr>
      </w:pPr>
      <w:r w:rsidRPr="00170489">
        <w:rPr>
          <w:rFonts w:ascii="Times New Roman" w:hAnsi="Times New Roman" w:cs="Times New Roman"/>
          <w:b/>
          <w:bCs/>
          <w:sz w:val="24"/>
          <w:szCs w:val="24"/>
        </w:rPr>
        <w:t>Личностные учебные действия:</w:t>
      </w:r>
    </w:p>
    <w:p w:rsidR="00170489" w:rsidRPr="00170489" w:rsidRDefault="00170489" w:rsidP="001275B1">
      <w:pPr>
        <w:widowControl w:val="0"/>
        <w:numPr>
          <w:ilvl w:val="0"/>
          <w:numId w:val="15"/>
        </w:numPr>
        <w:suppressAutoHyphens w:val="0"/>
        <w:spacing w:after="0" w:line="240" w:lineRule="auto"/>
        <w:ind w:firstLine="709"/>
        <w:jc w:val="both"/>
        <w:rPr>
          <w:rFonts w:ascii="Times New Roman" w:hAnsi="Times New Roman" w:cs="Times New Roman"/>
          <w:iCs/>
          <w:sz w:val="24"/>
          <w:szCs w:val="24"/>
        </w:rPr>
      </w:pPr>
      <w:r w:rsidRPr="00170489">
        <w:rPr>
          <w:rFonts w:ascii="Times New Roman" w:hAnsi="Times New Roman" w:cs="Times New Roman"/>
          <w:iCs/>
          <w:sz w:val="24"/>
          <w:szCs w:val="24"/>
        </w:rPr>
        <w:t>сомопределение ;</w:t>
      </w:r>
    </w:p>
    <w:p w:rsidR="00170489" w:rsidRPr="00170489" w:rsidRDefault="00170489" w:rsidP="001275B1">
      <w:pPr>
        <w:widowControl w:val="0"/>
        <w:numPr>
          <w:ilvl w:val="0"/>
          <w:numId w:val="15"/>
        </w:numPr>
        <w:suppressAutoHyphens w:val="0"/>
        <w:spacing w:after="0" w:line="240" w:lineRule="auto"/>
        <w:ind w:firstLine="709"/>
        <w:jc w:val="both"/>
        <w:rPr>
          <w:rFonts w:ascii="Times New Roman" w:hAnsi="Times New Roman" w:cs="Times New Roman"/>
          <w:iCs/>
          <w:sz w:val="24"/>
          <w:szCs w:val="24"/>
        </w:rPr>
      </w:pPr>
      <w:r w:rsidRPr="00170489">
        <w:rPr>
          <w:rFonts w:ascii="Times New Roman" w:hAnsi="Times New Roman" w:cs="Times New Roman"/>
          <w:iCs/>
          <w:sz w:val="24"/>
          <w:szCs w:val="24"/>
        </w:rPr>
        <w:t>смыслообразование.</w:t>
      </w:r>
    </w:p>
    <w:p w:rsidR="00170489" w:rsidRPr="00170489" w:rsidRDefault="00170489" w:rsidP="001275B1">
      <w:pPr>
        <w:widowControl w:val="0"/>
        <w:numPr>
          <w:ilvl w:val="0"/>
          <w:numId w:val="15"/>
        </w:numPr>
        <w:suppressAutoHyphens w:val="0"/>
        <w:spacing w:after="0" w:line="240" w:lineRule="auto"/>
        <w:ind w:firstLine="709"/>
        <w:jc w:val="both"/>
        <w:rPr>
          <w:rFonts w:ascii="Times New Roman" w:hAnsi="Times New Roman" w:cs="Times New Roman"/>
          <w:b/>
          <w:bCs/>
          <w:sz w:val="24"/>
          <w:szCs w:val="24"/>
        </w:rPr>
      </w:pPr>
      <w:r w:rsidRPr="00170489">
        <w:rPr>
          <w:rFonts w:ascii="Times New Roman" w:hAnsi="Times New Roman" w:cs="Times New Roman"/>
          <w:iCs/>
          <w:sz w:val="24"/>
          <w:szCs w:val="24"/>
        </w:rPr>
        <w:t>нравственно-этическое оценивание.</w:t>
      </w:r>
    </w:p>
    <w:p w:rsidR="00170489" w:rsidRPr="00170489" w:rsidRDefault="00170489" w:rsidP="00170489">
      <w:pPr>
        <w:widowControl w:val="0"/>
        <w:ind w:firstLine="709"/>
        <w:jc w:val="both"/>
        <w:rPr>
          <w:rFonts w:ascii="Times New Roman" w:hAnsi="Times New Roman" w:cs="Times New Roman"/>
          <w:sz w:val="24"/>
          <w:szCs w:val="24"/>
        </w:rPr>
      </w:pPr>
      <w:r w:rsidRPr="00170489">
        <w:rPr>
          <w:rFonts w:ascii="Times New Roman" w:hAnsi="Times New Roman" w:cs="Times New Roman"/>
          <w:b/>
          <w:bCs/>
          <w:sz w:val="24"/>
          <w:szCs w:val="24"/>
        </w:rPr>
        <w:t>Познавательно - учебные действия:</w:t>
      </w:r>
    </w:p>
    <w:p w:rsidR="00170489" w:rsidRPr="00170489" w:rsidRDefault="00170489" w:rsidP="001275B1">
      <w:pPr>
        <w:widowControl w:val="0"/>
        <w:numPr>
          <w:ilvl w:val="0"/>
          <w:numId w:val="15"/>
        </w:numPr>
        <w:suppressAutoHyphens w:val="0"/>
        <w:spacing w:after="0" w:line="240" w:lineRule="auto"/>
        <w:ind w:firstLine="709"/>
        <w:jc w:val="both"/>
        <w:rPr>
          <w:rFonts w:ascii="Times New Roman" w:hAnsi="Times New Roman" w:cs="Times New Roman"/>
          <w:sz w:val="24"/>
          <w:szCs w:val="24"/>
        </w:rPr>
      </w:pPr>
      <w:r w:rsidRPr="00170489">
        <w:rPr>
          <w:rFonts w:ascii="Times New Roman" w:hAnsi="Times New Roman" w:cs="Times New Roman"/>
          <w:sz w:val="24"/>
          <w:szCs w:val="24"/>
        </w:rPr>
        <w:t>общеучебные.</w:t>
      </w:r>
    </w:p>
    <w:p w:rsidR="00170489" w:rsidRPr="00170489" w:rsidRDefault="00170489" w:rsidP="001275B1">
      <w:pPr>
        <w:widowControl w:val="0"/>
        <w:numPr>
          <w:ilvl w:val="0"/>
          <w:numId w:val="15"/>
        </w:numPr>
        <w:suppressAutoHyphens w:val="0"/>
        <w:spacing w:after="0" w:line="240" w:lineRule="auto"/>
        <w:ind w:firstLine="709"/>
        <w:jc w:val="both"/>
        <w:rPr>
          <w:rFonts w:ascii="Times New Roman" w:hAnsi="Times New Roman" w:cs="Times New Roman"/>
          <w:b/>
          <w:bCs/>
          <w:sz w:val="24"/>
          <w:szCs w:val="24"/>
        </w:rPr>
      </w:pPr>
      <w:r w:rsidRPr="00170489">
        <w:rPr>
          <w:rFonts w:ascii="Times New Roman" w:hAnsi="Times New Roman" w:cs="Times New Roman"/>
          <w:sz w:val="24"/>
          <w:szCs w:val="24"/>
        </w:rPr>
        <w:t>логические.</w:t>
      </w:r>
    </w:p>
    <w:p w:rsidR="00170489" w:rsidRPr="00170489" w:rsidRDefault="00170489" w:rsidP="00170489">
      <w:pPr>
        <w:widowControl w:val="0"/>
        <w:ind w:left="709"/>
        <w:jc w:val="both"/>
        <w:rPr>
          <w:rFonts w:ascii="Times New Roman" w:hAnsi="Times New Roman" w:cs="Times New Roman"/>
          <w:sz w:val="24"/>
          <w:szCs w:val="24"/>
        </w:rPr>
      </w:pPr>
      <w:r w:rsidRPr="00170489">
        <w:rPr>
          <w:rFonts w:ascii="Times New Roman" w:hAnsi="Times New Roman" w:cs="Times New Roman"/>
          <w:b/>
          <w:bCs/>
          <w:sz w:val="24"/>
          <w:szCs w:val="24"/>
        </w:rPr>
        <w:t>Коммуникативные учебные действия:</w:t>
      </w:r>
    </w:p>
    <w:p w:rsidR="00170489" w:rsidRPr="00170489" w:rsidRDefault="00170489" w:rsidP="001275B1">
      <w:pPr>
        <w:widowControl w:val="0"/>
        <w:numPr>
          <w:ilvl w:val="0"/>
          <w:numId w:val="15"/>
        </w:numPr>
        <w:suppressAutoHyphens w:val="0"/>
        <w:spacing w:after="0" w:line="240" w:lineRule="auto"/>
        <w:ind w:firstLine="709"/>
        <w:jc w:val="both"/>
        <w:rPr>
          <w:rFonts w:ascii="Times New Roman" w:hAnsi="Times New Roman" w:cs="Times New Roman"/>
          <w:sz w:val="24"/>
          <w:szCs w:val="24"/>
        </w:rPr>
      </w:pPr>
      <w:r w:rsidRPr="00170489">
        <w:rPr>
          <w:rFonts w:ascii="Times New Roman" w:hAnsi="Times New Roman" w:cs="Times New Roman"/>
          <w:sz w:val="24"/>
          <w:szCs w:val="24"/>
        </w:rPr>
        <w:t>планирование (определение цели, способ взаимодействия).</w:t>
      </w:r>
    </w:p>
    <w:p w:rsidR="00170489" w:rsidRPr="00170489" w:rsidRDefault="00170489" w:rsidP="001275B1">
      <w:pPr>
        <w:widowControl w:val="0"/>
        <w:numPr>
          <w:ilvl w:val="0"/>
          <w:numId w:val="15"/>
        </w:numPr>
        <w:suppressAutoHyphens w:val="0"/>
        <w:spacing w:after="0" w:line="240" w:lineRule="auto"/>
        <w:ind w:firstLine="709"/>
        <w:jc w:val="both"/>
        <w:rPr>
          <w:rFonts w:ascii="Times New Roman" w:hAnsi="Times New Roman" w:cs="Times New Roman"/>
          <w:sz w:val="24"/>
          <w:szCs w:val="24"/>
        </w:rPr>
      </w:pPr>
      <w:r w:rsidRPr="00170489">
        <w:rPr>
          <w:rFonts w:ascii="Times New Roman" w:hAnsi="Times New Roman" w:cs="Times New Roman"/>
          <w:sz w:val="24"/>
          <w:szCs w:val="24"/>
        </w:rPr>
        <w:t>постановка вопросов;</w:t>
      </w:r>
    </w:p>
    <w:p w:rsidR="00170489" w:rsidRPr="00170489" w:rsidRDefault="00170489" w:rsidP="001275B1">
      <w:pPr>
        <w:widowControl w:val="0"/>
        <w:numPr>
          <w:ilvl w:val="0"/>
          <w:numId w:val="15"/>
        </w:numPr>
        <w:suppressAutoHyphens w:val="0"/>
        <w:spacing w:after="0" w:line="240" w:lineRule="auto"/>
        <w:ind w:firstLine="709"/>
        <w:jc w:val="both"/>
        <w:rPr>
          <w:rFonts w:ascii="Times New Roman" w:hAnsi="Times New Roman" w:cs="Times New Roman"/>
          <w:b/>
          <w:bCs/>
          <w:sz w:val="24"/>
          <w:szCs w:val="24"/>
        </w:rPr>
      </w:pPr>
      <w:r w:rsidRPr="00170489">
        <w:rPr>
          <w:rFonts w:ascii="Times New Roman" w:hAnsi="Times New Roman" w:cs="Times New Roman"/>
          <w:sz w:val="24"/>
          <w:szCs w:val="24"/>
        </w:rPr>
        <w:t>управление своим поведением.</w:t>
      </w:r>
    </w:p>
    <w:p w:rsidR="00170489" w:rsidRPr="00170489" w:rsidRDefault="00170489" w:rsidP="00170489">
      <w:pPr>
        <w:widowControl w:val="0"/>
        <w:ind w:firstLine="709"/>
        <w:jc w:val="both"/>
        <w:rPr>
          <w:rFonts w:ascii="Times New Roman" w:hAnsi="Times New Roman" w:cs="Times New Roman"/>
          <w:sz w:val="24"/>
          <w:szCs w:val="24"/>
        </w:rPr>
      </w:pPr>
      <w:r w:rsidRPr="00170489">
        <w:rPr>
          <w:rFonts w:ascii="Times New Roman" w:hAnsi="Times New Roman" w:cs="Times New Roman"/>
          <w:b/>
          <w:bCs/>
          <w:sz w:val="24"/>
          <w:szCs w:val="24"/>
        </w:rPr>
        <w:t>Регулятивные учебные действия:</w:t>
      </w:r>
    </w:p>
    <w:p w:rsidR="00170489" w:rsidRPr="00170489" w:rsidRDefault="00170489" w:rsidP="001275B1">
      <w:pPr>
        <w:widowControl w:val="0"/>
        <w:numPr>
          <w:ilvl w:val="0"/>
          <w:numId w:val="15"/>
        </w:numPr>
        <w:suppressAutoHyphens w:val="0"/>
        <w:spacing w:after="0" w:line="240" w:lineRule="auto"/>
        <w:ind w:firstLine="709"/>
        <w:jc w:val="both"/>
        <w:rPr>
          <w:rFonts w:ascii="Times New Roman" w:hAnsi="Times New Roman" w:cs="Times New Roman"/>
          <w:sz w:val="24"/>
          <w:szCs w:val="24"/>
        </w:rPr>
      </w:pPr>
      <w:r w:rsidRPr="00170489">
        <w:rPr>
          <w:rFonts w:ascii="Times New Roman" w:hAnsi="Times New Roman" w:cs="Times New Roman"/>
          <w:sz w:val="24"/>
          <w:szCs w:val="24"/>
        </w:rPr>
        <w:t>целеполагание (постановка учебной задачи на основе уже известного и еще неизвестного материала)</w:t>
      </w:r>
    </w:p>
    <w:p w:rsidR="00170489" w:rsidRPr="00170489" w:rsidRDefault="00170489" w:rsidP="001275B1">
      <w:pPr>
        <w:widowControl w:val="0"/>
        <w:numPr>
          <w:ilvl w:val="0"/>
          <w:numId w:val="15"/>
        </w:numPr>
        <w:suppressAutoHyphens w:val="0"/>
        <w:spacing w:after="0" w:line="240" w:lineRule="auto"/>
        <w:ind w:firstLine="709"/>
        <w:jc w:val="both"/>
        <w:rPr>
          <w:rFonts w:ascii="Times New Roman" w:hAnsi="Times New Roman" w:cs="Times New Roman"/>
          <w:sz w:val="24"/>
          <w:szCs w:val="24"/>
        </w:rPr>
      </w:pPr>
      <w:r w:rsidRPr="00170489">
        <w:rPr>
          <w:rFonts w:ascii="Times New Roman" w:hAnsi="Times New Roman" w:cs="Times New Roman"/>
          <w:sz w:val="24"/>
          <w:szCs w:val="24"/>
        </w:rPr>
        <w:t>планирование (определение последовательности цели, составление плана действий)</w:t>
      </w:r>
    </w:p>
    <w:p w:rsidR="00170489" w:rsidRPr="00170489" w:rsidRDefault="00170489" w:rsidP="001275B1">
      <w:pPr>
        <w:widowControl w:val="0"/>
        <w:numPr>
          <w:ilvl w:val="0"/>
          <w:numId w:val="15"/>
        </w:numPr>
        <w:suppressAutoHyphens w:val="0"/>
        <w:spacing w:after="0" w:line="240" w:lineRule="auto"/>
        <w:ind w:firstLine="709"/>
        <w:jc w:val="both"/>
        <w:rPr>
          <w:rFonts w:ascii="Times New Roman" w:hAnsi="Times New Roman" w:cs="Times New Roman"/>
          <w:sz w:val="24"/>
          <w:szCs w:val="24"/>
        </w:rPr>
      </w:pPr>
      <w:r w:rsidRPr="00170489">
        <w:rPr>
          <w:rFonts w:ascii="Times New Roman" w:hAnsi="Times New Roman" w:cs="Times New Roman"/>
          <w:sz w:val="24"/>
          <w:szCs w:val="24"/>
        </w:rPr>
        <w:t>прогнозирование (предвосхищение результатами уровня усвоения)</w:t>
      </w:r>
    </w:p>
    <w:p w:rsidR="00170489" w:rsidRPr="00170489" w:rsidRDefault="00170489" w:rsidP="001275B1">
      <w:pPr>
        <w:widowControl w:val="0"/>
        <w:numPr>
          <w:ilvl w:val="0"/>
          <w:numId w:val="15"/>
        </w:numPr>
        <w:suppressAutoHyphens w:val="0"/>
        <w:spacing w:after="0" w:line="240" w:lineRule="auto"/>
        <w:ind w:firstLine="709"/>
        <w:jc w:val="both"/>
        <w:rPr>
          <w:rFonts w:ascii="Times New Roman" w:hAnsi="Times New Roman" w:cs="Times New Roman"/>
          <w:sz w:val="24"/>
          <w:szCs w:val="24"/>
        </w:rPr>
      </w:pPr>
      <w:r w:rsidRPr="00170489">
        <w:rPr>
          <w:rFonts w:ascii="Times New Roman" w:hAnsi="Times New Roman" w:cs="Times New Roman"/>
          <w:sz w:val="24"/>
          <w:szCs w:val="24"/>
        </w:rPr>
        <w:t>контроль в форме сличения способа действия и его результать с заданного шаблона).</w:t>
      </w:r>
    </w:p>
    <w:p w:rsidR="00170489" w:rsidRPr="00170489" w:rsidRDefault="00170489" w:rsidP="001275B1">
      <w:pPr>
        <w:widowControl w:val="0"/>
        <w:numPr>
          <w:ilvl w:val="0"/>
          <w:numId w:val="15"/>
        </w:numPr>
        <w:suppressAutoHyphens w:val="0"/>
        <w:spacing w:after="0" w:line="240" w:lineRule="auto"/>
        <w:ind w:firstLine="709"/>
        <w:jc w:val="both"/>
        <w:rPr>
          <w:rFonts w:ascii="Times New Roman" w:hAnsi="Times New Roman" w:cs="Times New Roman"/>
          <w:b/>
          <w:sz w:val="24"/>
          <w:szCs w:val="24"/>
        </w:rPr>
      </w:pPr>
      <w:r w:rsidRPr="00170489">
        <w:rPr>
          <w:rFonts w:ascii="Times New Roman" w:hAnsi="Times New Roman" w:cs="Times New Roman"/>
          <w:sz w:val="24"/>
          <w:szCs w:val="24"/>
        </w:rPr>
        <w:t>коррекция (внесение дополнений и изменений в план м\и способ действия в случае расхождения эталона)</w:t>
      </w:r>
    </w:p>
    <w:p w:rsidR="00170489" w:rsidRPr="00170489" w:rsidRDefault="00170489" w:rsidP="00170489">
      <w:pPr>
        <w:widowControl w:val="0"/>
        <w:ind w:firstLine="709"/>
        <w:jc w:val="center"/>
        <w:rPr>
          <w:rFonts w:ascii="Times New Roman" w:hAnsi="Times New Roman" w:cs="Times New Roman"/>
          <w:sz w:val="24"/>
          <w:szCs w:val="24"/>
        </w:rPr>
      </w:pPr>
      <w:r w:rsidRPr="00170489">
        <w:rPr>
          <w:rFonts w:ascii="Times New Roman" w:hAnsi="Times New Roman" w:cs="Times New Roman"/>
          <w:b/>
          <w:sz w:val="24"/>
          <w:szCs w:val="24"/>
        </w:rPr>
        <w:t>5. Личностные, метапредметные и предметные результаты освоения учебного предмета.</w:t>
      </w:r>
    </w:p>
    <w:p w:rsidR="00170489" w:rsidRPr="00170489" w:rsidRDefault="00170489" w:rsidP="00170489">
      <w:pPr>
        <w:widowControl w:val="0"/>
        <w:ind w:firstLine="709"/>
        <w:jc w:val="both"/>
        <w:rPr>
          <w:rFonts w:ascii="Times New Roman" w:hAnsi="Times New Roman" w:cs="Times New Roman"/>
          <w:sz w:val="24"/>
          <w:szCs w:val="24"/>
        </w:rPr>
      </w:pPr>
      <w:r w:rsidRPr="00170489">
        <w:rPr>
          <w:rFonts w:ascii="Times New Roman" w:hAnsi="Times New Roman" w:cs="Times New Roman"/>
          <w:sz w:val="24"/>
          <w:szCs w:val="24"/>
        </w:rPr>
        <w:t>Учащийся в результате усвоения учебного курса будет:</w:t>
      </w:r>
    </w:p>
    <w:p w:rsidR="00170489" w:rsidRPr="00170489" w:rsidRDefault="00170489" w:rsidP="00170489">
      <w:pPr>
        <w:widowControl w:val="0"/>
        <w:ind w:firstLine="709"/>
        <w:jc w:val="both"/>
        <w:rPr>
          <w:rFonts w:ascii="Times New Roman" w:hAnsi="Times New Roman" w:cs="Times New Roman"/>
          <w:sz w:val="24"/>
          <w:szCs w:val="24"/>
        </w:rPr>
      </w:pPr>
      <w:r w:rsidRPr="00170489">
        <w:rPr>
          <w:rFonts w:ascii="Times New Roman" w:hAnsi="Times New Roman" w:cs="Times New Roman"/>
          <w:sz w:val="24"/>
          <w:szCs w:val="24"/>
        </w:rPr>
        <w:t>- принимать учебную задачу, соответствующую этапу обучения;</w:t>
      </w:r>
    </w:p>
    <w:p w:rsidR="00170489" w:rsidRPr="00170489" w:rsidRDefault="00170489" w:rsidP="00170489">
      <w:pPr>
        <w:widowControl w:val="0"/>
        <w:ind w:firstLine="709"/>
        <w:jc w:val="both"/>
        <w:rPr>
          <w:rFonts w:ascii="Times New Roman" w:hAnsi="Times New Roman" w:cs="Times New Roman"/>
          <w:sz w:val="24"/>
          <w:szCs w:val="24"/>
        </w:rPr>
      </w:pPr>
      <w:r w:rsidRPr="00170489">
        <w:rPr>
          <w:rFonts w:ascii="Times New Roman" w:hAnsi="Times New Roman" w:cs="Times New Roman"/>
          <w:sz w:val="24"/>
          <w:szCs w:val="24"/>
        </w:rPr>
        <w:t>- осуществлять под руководством учителя поиск нужной информации;</w:t>
      </w:r>
    </w:p>
    <w:p w:rsidR="00170489" w:rsidRPr="00170489" w:rsidRDefault="00170489" w:rsidP="00170489">
      <w:pPr>
        <w:widowControl w:val="0"/>
        <w:ind w:firstLine="709"/>
        <w:jc w:val="both"/>
        <w:rPr>
          <w:rFonts w:ascii="Times New Roman" w:hAnsi="Times New Roman" w:cs="Times New Roman"/>
          <w:sz w:val="24"/>
          <w:szCs w:val="24"/>
        </w:rPr>
      </w:pPr>
      <w:r w:rsidRPr="00170489">
        <w:rPr>
          <w:rFonts w:ascii="Times New Roman" w:hAnsi="Times New Roman" w:cs="Times New Roman"/>
          <w:sz w:val="24"/>
          <w:szCs w:val="24"/>
        </w:rPr>
        <w:t>- адекватно воспринимать предложения учителя;</w:t>
      </w:r>
    </w:p>
    <w:p w:rsidR="00170489" w:rsidRPr="00170489" w:rsidRDefault="00170489" w:rsidP="00170489">
      <w:pPr>
        <w:widowControl w:val="0"/>
        <w:ind w:firstLine="709"/>
        <w:jc w:val="both"/>
        <w:rPr>
          <w:rFonts w:ascii="Times New Roman" w:hAnsi="Times New Roman" w:cs="Times New Roman"/>
          <w:sz w:val="24"/>
          <w:szCs w:val="24"/>
        </w:rPr>
      </w:pPr>
      <w:r w:rsidRPr="00170489">
        <w:rPr>
          <w:rFonts w:ascii="Times New Roman" w:hAnsi="Times New Roman" w:cs="Times New Roman"/>
          <w:sz w:val="24"/>
          <w:szCs w:val="24"/>
        </w:rPr>
        <w:t>- проговаривать вслух последовательность производимых действий, составляющих основу осваиваемой деятельности;</w:t>
      </w:r>
    </w:p>
    <w:p w:rsidR="00170489" w:rsidRPr="00170489" w:rsidRDefault="00170489" w:rsidP="00170489">
      <w:pPr>
        <w:widowControl w:val="0"/>
        <w:ind w:firstLine="709"/>
        <w:jc w:val="both"/>
        <w:rPr>
          <w:rFonts w:ascii="Times New Roman" w:hAnsi="Times New Roman" w:cs="Times New Roman"/>
          <w:sz w:val="24"/>
          <w:szCs w:val="24"/>
        </w:rPr>
      </w:pPr>
      <w:r w:rsidRPr="00170489">
        <w:rPr>
          <w:rFonts w:ascii="Times New Roman" w:hAnsi="Times New Roman" w:cs="Times New Roman"/>
          <w:sz w:val="24"/>
          <w:szCs w:val="24"/>
        </w:rPr>
        <w:t>- составлять план действий для решения несложных учебных задач;</w:t>
      </w:r>
    </w:p>
    <w:p w:rsidR="00170489" w:rsidRPr="00170489" w:rsidRDefault="00170489" w:rsidP="00170489">
      <w:pPr>
        <w:widowControl w:val="0"/>
        <w:ind w:firstLine="709"/>
        <w:jc w:val="both"/>
        <w:rPr>
          <w:rFonts w:ascii="Times New Roman" w:hAnsi="Times New Roman" w:cs="Times New Roman"/>
          <w:sz w:val="24"/>
          <w:szCs w:val="24"/>
        </w:rPr>
      </w:pPr>
      <w:r w:rsidRPr="00170489">
        <w:rPr>
          <w:rFonts w:ascii="Times New Roman" w:hAnsi="Times New Roman" w:cs="Times New Roman"/>
          <w:sz w:val="24"/>
          <w:szCs w:val="24"/>
        </w:rPr>
        <w:t>- выполнять под руководством учителя учебные действия в практической и мыслительной форме;</w:t>
      </w:r>
    </w:p>
    <w:p w:rsidR="00170489" w:rsidRPr="00170489" w:rsidRDefault="00170489" w:rsidP="00170489">
      <w:pPr>
        <w:widowControl w:val="0"/>
        <w:ind w:firstLine="709"/>
        <w:jc w:val="both"/>
        <w:rPr>
          <w:rFonts w:ascii="Times New Roman" w:hAnsi="Times New Roman" w:cs="Times New Roman"/>
          <w:sz w:val="24"/>
          <w:szCs w:val="24"/>
        </w:rPr>
      </w:pPr>
      <w:r w:rsidRPr="00170489">
        <w:rPr>
          <w:rFonts w:ascii="Times New Roman" w:hAnsi="Times New Roman" w:cs="Times New Roman"/>
          <w:sz w:val="24"/>
          <w:szCs w:val="24"/>
        </w:rPr>
        <w:t>- делать выводы в результате совместной работы класса и учителя.</w:t>
      </w:r>
    </w:p>
    <w:p w:rsidR="00170489" w:rsidRPr="00170489" w:rsidRDefault="00170489" w:rsidP="00170489">
      <w:pPr>
        <w:widowControl w:val="0"/>
        <w:ind w:firstLine="709"/>
        <w:jc w:val="both"/>
        <w:rPr>
          <w:rFonts w:ascii="Times New Roman" w:hAnsi="Times New Roman" w:cs="Times New Roman"/>
          <w:sz w:val="24"/>
          <w:szCs w:val="24"/>
        </w:rPr>
      </w:pPr>
      <w:r w:rsidRPr="00170489">
        <w:rPr>
          <w:rFonts w:ascii="Times New Roman" w:hAnsi="Times New Roman" w:cs="Times New Roman"/>
          <w:sz w:val="24"/>
          <w:szCs w:val="24"/>
        </w:rPr>
        <w:t>Логопедические занятия также будут способствовать:</w:t>
      </w:r>
    </w:p>
    <w:p w:rsidR="00170489" w:rsidRPr="00170489" w:rsidRDefault="00170489" w:rsidP="001275B1">
      <w:pPr>
        <w:widowControl w:val="0"/>
        <w:numPr>
          <w:ilvl w:val="0"/>
          <w:numId w:val="5"/>
        </w:numPr>
        <w:suppressAutoHyphens w:val="0"/>
        <w:spacing w:after="0" w:line="240" w:lineRule="auto"/>
        <w:ind w:left="0" w:firstLine="709"/>
        <w:jc w:val="both"/>
        <w:rPr>
          <w:rFonts w:ascii="Times New Roman" w:hAnsi="Times New Roman" w:cs="Times New Roman"/>
          <w:sz w:val="24"/>
          <w:szCs w:val="24"/>
        </w:rPr>
      </w:pPr>
      <w:r w:rsidRPr="00170489">
        <w:rPr>
          <w:rFonts w:ascii="Times New Roman" w:hAnsi="Times New Roman" w:cs="Times New Roman"/>
          <w:sz w:val="24"/>
          <w:szCs w:val="24"/>
        </w:rPr>
        <w:t>развитию фонематического анализа;</w:t>
      </w:r>
    </w:p>
    <w:p w:rsidR="00170489" w:rsidRPr="00170489" w:rsidRDefault="00170489" w:rsidP="001275B1">
      <w:pPr>
        <w:widowControl w:val="0"/>
        <w:numPr>
          <w:ilvl w:val="0"/>
          <w:numId w:val="5"/>
        </w:numPr>
        <w:suppressAutoHyphens w:val="0"/>
        <w:spacing w:after="0" w:line="240" w:lineRule="auto"/>
        <w:ind w:left="0" w:firstLine="709"/>
        <w:jc w:val="both"/>
        <w:rPr>
          <w:rFonts w:ascii="Times New Roman" w:hAnsi="Times New Roman" w:cs="Times New Roman"/>
          <w:sz w:val="24"/>
          <w:szCs w:val="24"/>
        </w:rPr>
      </w:pPr>
      <w:r w:rsidRPr="00170489">
        <w:rPr>
          <w:rFonts w:ascii="Times New Roman" w:hAnsi="Times New Roman" w:cs="Times New Roman"/>
          <w:sz w:val="24"/>
          <w:szCs w:val="24"/>
        </w:rPr>
        <w:t>развитию звукослоговой структуры слова;</w:t>
      </w:r>
    </w:p>
    <w:p w:rsidR="00170489" w:rsidRPr="00170489" w:rsidRDefault="00170489" w:rsidP="001275B1">
      <w:pPr>
        <w:widowControl w:val="0"/>
        <w:numPr>
          <w:ilvl w:val="0"/>
          <w:numId w:val="5"/>
        </w:numPr>
        <w:suppressAutoHyphens w:val="0"/>
        <w:spacing w:after="0" w:line="240" w:lineRule="auto"/>
        <w:ind w:left="0" w:firstLine="709"/>
        <w:jc w:val="both"/>
        <w:rPr>
          <w:rFonts w:ascii="Times New Roman" w:hAnsi="Times New Roman" w:cs="Times New Roman"/>
          <w:sz w:val="24"/>
          <w:szCs w:val="24"/>
        </w:rPr>
      </w:pPr>
      <w:r w:rsidRPr="00170489">
        <w:rPr>
          <w:rFonts w:ascii="Times New Roman" w:hAnsi="Times New Roman" w:cs="Times New Roman"/>
          <w:sz w:val="24"/>
          <w:szCs w:val="24"/>
        </w:rPr>
        <w:t>расширению и активизации словаря учащихся;</w:t>
      </w:r>
    </w:p>
    <w:p w:rsidR="00170489" w:rsidRPr="00170489" w:rsidRDefault="00170489" w:rsidP="001275B1">
      <w:pPr>
        <w:widowControl w:val="0"/>
        <w:numPr>
          <w:ilvl w:val="0"/>
          <w:numId w:val="5"/>
        </w:numPr>
        <w:suppressAutoHyphens w:val="0"/>
        <w:spacing w:after="0" w:line="240" w:lineRule="auto"/>
        <w:ind w:left="0" w:firstLine="709"/>
        <w:jc w:val="both"/>
        <w:rPr>
          <w:rFonts w:ascii="Times New Roman" w:hAnsi="Times New Roman" w:cs="Times New Roman"/>
          <w:sz w:val="24"/>
          <w:szCs w:val="24"/>
        </w:rPr>
      </w:pPr>
      <w:r w:rsidRPr="00170489">
        <w:rPr>
          <w:rFonts w:ascii="Times New Roman" w:hAnsi="Times New Roman" w:cs="Times New Roman"/>
          <w:sz w:val="24"/>
          <w:szCs w:val="24"/>
        </w:rPr>
        <w:t>формированию полноценных представлений о морфологическом составе слова и грамматическом оформлении речи;</w:t>
      </w:r>
    </w:p>
    <w:p w:rsidR="00170489" w:rsidRPr="00170489" w:rsidRDefault="00170489" w:rsidP="001275B1">
      <w:pPr>
        <w:widowControl w:val="0"/>
        <w:numPr>
          <w:ilvl w:val="0"/>
          <w:numId w:val="5"/>
        </w:numPr>
        <w:suppressAutoHyphens w:val="0"/>
        <w:spacing w:after="0" w:line="240" w:lineRule="auto"/>
        <w:ind w:left="0" w:firstLine="709"/>
        <w:jc w:val="both"/>
        <w:rPr>
          <w:rFonts w:ascii="Times New Roman" w:hAnsi="Times New Roman" w:cs="Times New Roman"/>
          <w:sz w:val="24"/>
          <w:szCs w:val="24"/>
        </w:rPr>
      </w:pPr>
      <w:r w:rsidRPr="00170489">
        <w:rPr>
          <w:rFonts w:ascii="Times New Roman" w:hAnsi="Times New Roman" w:cs="Times New Roman"/>
          <w:sz w:val="24"/>
          <w:szCs w:val="24"/>
        </w:rPr>
        <w:t>развитию лексико-грамматического строя речи;</w:t>
      </w:r>
    </w:p>
    <w:p w:rsidR="00170489" w:rsidRPr="00170489" w:rsidRDefault="00170489" w:rsidP="001275B1">
      <w:pPr>
        <w:widowControl w:val="0"/>
        <w:numPr>
          <w:ilvl w:val="0"/>
          <w:numId w:val="5"/>
        </w:numPr>
        <w:suppressAutoHyphens w:val="0"/>
        <w:spacing w:after="0" w:line="240" w:lineRule="auto"/>
        <w:ind w:left="0" w:firstLine="709"/>
        <w:jc w:val="both"/>
        <w:rPr>
          <w:rFonts w:ascii="Times New Roman" w:hAnsi="Times New Roman" w:cs="Times New Roman"/>
          <w:sz w:val="24"/>
          <w:szCs w:val="24"/>
        </w:rPr>
      </w:pPr>
      <w:r w:rsidRPr="00170489">
        <w:rPr>
          <w:rFonts w:ascii="Times New Roman" w:hAnsi="Times New Roman" w:cs="Times New Roman"/>
          <w:sz w:val="24"/>
          <w:szCs w:val="24"/>
        </w:rPr>
        <w:t>развитию внимания, памяти и мышления</w:t>
      </w:r>
    </w:p>
    <w:p w:rsidR="00170489" w:rsidRPr="00170489" w:rsidRDefault="00170489" w:rsidP="00170489">
      <w:pPr>
        <w:widowControl w:val="0"/>
        <w:spacing w:line="240" w:lineRule="auto"/>
        <w:ind w:firstLine="709"/>
        <w:jc w:val="center"/>
        <w:rPr>
          <w:rFonts w:ascii="Times New Roman" w:hAnsi="Times New Roman" w:cs="Times New Roman"/>
          <w:b/>
          <w:sz w:val="24"/>
          <w:szCs w:val="24"/>
        </w:rPr>
      </w:pPr>
      <w:r w:rsidRPr="00170489">
        <w:rPr>
          <w:rFonts w:ascii="Times New Roman" w:hAnsi="Times New Roman" w:cs="Times New Roman"/>
          <w:b/>
          <w:sz w:val="24"/>
          <w:szCs w:val="24"/>
        </w:rPr>
        <w:t>6. Тематическое планирование</w:t>
      </w:r>
    </w:p>
    <w:p w:rsidR="00170489" w:rsidRPr="00170489" w:rsidRDefault="00170489" w:rsidP="00170489">
      <w:pPr>
        <w:widowControl w:val="0"/>
        <w:spacing w:line="240" w:lineRule="auto"/>
        <w:ind w:firstLine="709"/>
        <w:jc w:val="center"/>
        <w:rPr>
          <w:rFonts w:ascii="Times New Roman" w:hAnsi="Times New Roman" w:cs="Times New Roman"/>
          <w:b/>
          <w:sz w:val="24"/>
          <w:szCs w:val="24"/>
        </w:rPr>
      </w:pPr>
      <w:r w:rsidRPr="00170489">
        <w:rPr>
          <w:rFonts w:ascii="Times New Roman" w:hAnsi="Times New Roman" w:cs="Times New Roman"/>
          <w:b/>
          <w:sz w:val="24"/>
          <w:szCs w:val="24"/>
        </w:rPr>
        <w:t>коррекционно-развивающего курса «Логопедические занятия</w:t>
      </w:r>
    </w:p>
    <w:p w:rsidR="00170489" w:rsidRPr="00170489" w:rsidRDefault="00170489" w:rsidP="00170489">
      <w:pPr>
        <w:widowControl w:val="0"/>
        <w:spacing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1 класс.</w:t>
      </w:r>
    </w:p>
    <w:tbl>
      <w:tblPr>
        <w:tblW w:w="9560" w:type="dxa"/>
        <w:tblInd w:w="10" w:type="dxa"/>
        <w:tblLayout w:type="fixed"/>
        <w:tblCellMar>
          <w:left w:w="10" w:type="dxa"/>
          <w:right w:w="10" w:type="dxa"/>
        </w:tblCellMar>
        <w:tblLook w:val="0000" w:firstRow="0" w:lastRow="0" w:firstColumn="0" w:lastColumn="0" w:noHBand="0" w:noVBand="0"/>
      </w:tblPr>
      <w:tblGrid>
        <w:gridCol w:w="851"/>
        <w:gridCol w:w="1494"/>
        <w:gridCol w:w="6224"/>
        <w:gridCol w:w="991"/>
      </w:tblGrid>
      <w:tr w:rsidR="00170489" w:rsidRPr="008F6ED8" w:rsidTr="0032009B">
        <w:tc>
          <w:tcPr>
            <w:tcW w:w="851" w:type="dxa"/>
            <w:tcBorders>
              <w:top w:val="single" w:sz="1" w:space="0" w:color="000000"/>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 п/п</w:t>
            </w:r>
          </w:p>
        </w:tc>
        <w:tc>
          <w:tcPr>
            <w:tcW w:w="1494" w:type="dxa"/>
            <w:tcBorders>
              <w:top w:val="single" w:sz="1" w:space="0" w:color="000000"/>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Раздел</w:t>
            </w:r>
          </w:p>
        </w:tc>
        <w:tc>
          <w:tcPr>
            <w:tcW w:w="6224" w:type="dxa"/>
            <w:tcBorders>
              <w:top w:val="single" w:sz="1" w:space="0" w:color="000000"/>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Тема занятий</w:t>
            </w:r>
          </w:p>
        </w:tc>
        <w:tc>
          <w:tcPr>
            <w:tcW w:w="991" w:type="dxa"/>
            <w:tcBorders>
              <w:top w:val="single" w:sz="1" w:space="0" w:color="000000"/>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Кол-во часов</w:t>
            </w:r>
          </w:p>
        </w:tc>
      </w:tr>
      <w:tr w:rsidR="00170489" w:rsidRPr="008F6ED8" w:rsidTr="0032009B">
        <w:tblPrEx>
          <w:tblCellMar>
            <w:top w:w="55" w:type="dxa"/>
            <w:left w:w="55" w:type="dxa"/>
            <w:bottom w:w="55" w:type="dxa"/>
            <w:right w:w="55" w:type="dxa"/>
          </w:tblCellMar>
        </w:tblPrEx>
        <w:tc>
          <w:tcPr>
            <w:tcW w:w="9560" w:type="dxa"/>
            <w:gridSpan w:val="4"/>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 четверть. 8 часов.</w:t>
            </w:r>
          </w:p>
        </w:tc>
      </w:tr>
      <w:tr w:rsidR="00170489" w:rsidRPr="008F6ED8" w:rsidTr="0032009B">
        <w:tc>
          <w:tcPr>
            <w:tcW w:w="851"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w:t>
            </w:r>
          </w:p>
        </w:tc>
        <w:tc>
          <w:tcPr>
            <w:tcW w:w="1494"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Звукобуквенный анализ и синтез слова</w:t>
            </w:r>
          </w:p>
        </w:tc>
        <w:tc>
          <w:tcPr>
            <w:tcW w:w="6224"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Выделение последнего звука в слове. Определение места звука в слове (начало, середина, конец)</w:t>
            </w:r>
          </w:p>
        </w:tc>
        <w:tc>
          <w:tcPr>
            <w:tcW w:w="991"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2</w:t>
            </w:r>
          </w:p>
        </w:tc>
      </w:tr>
      <w:tr w:rsidR="00170489" w:rsidRPr="008F6ED8" w:rsidTr="0032009B">
        <w:tc>
          <w:tcPr>
            <w:tcW w:w="851"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2</w:t>
            </w:r>
          </w:p>
        </w:tc>
        <w:tc>
          <w:tcPr>
            <w:tcW w:w="1494"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p>
        </w:tc>
        <w:tc>
          <w:tcPr>
            <w:tcW w:w="6224"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Определение количества звуков в слове. Соотношение между звуками и буквами в слове. Буква смыслоразличитель.</w:t>
            </w:r>
          </w:p>
        </w:tc>
        <w:tc>
          <w:tcPr>
            <w:tcW w:w="991"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w:t>
            </w:r>
          </w:p>
        </w:tc>
      </w:tr>
      <w:tr w:rsidR="00170489" w:rsidRPr="008F6ED8" w:rsidTr="0032009B">
        <w:tc>
          <w:tcPr>
            <w:tcW w:w="851"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3</w:t>
            </w:r>
          </w:p>
        </w:tc>
        <w:tc>
          <w:tcPr>
            <w:tcW w:w="1494"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Слоговой анализ и синтез слова</w:t>
            </w:r>
          </w:p>
        </w:tc>
        <w:tc>
          <w:tcPr>
            <w:tcW w:w="6224"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Выделение первого слога в слове. Словообразующая роль гласных букв.</w:t>
            </w:r>
          </w:p>
        </w:tc>
        <w:tc>
          <w:tcPr>
            <w:tcW w:w="991"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w:t>
            </w:r>
          </w:p>
        </w:tc>
      </w:tr>
      <w:tr w:rsidR="00170489" w:rsidRPr="008F6ED8" w:rsidTr="0032009B">
        <w:tc>
          <w:tcPr>
            <w:tcW w:w="851"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4</w:t>
            </w:r>
          </w:p>
        </w:tc>
        <w:tc>
          <w:tcPr>
            <w:tcW w:w="1494"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p>
        </w:tc>
        <w:tc>
          <w:tcPr>
            <w:tcW w:w="6224"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Определение количества слогов в слове. Составление слов из слогов. Деление слов на слоги.</w:t>
            </w:r>
          </w:p>
        </w:tc>
        <w:tc>
          <w:tcPr>
            <w:tcW w:w="991"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2</w:t>
            </w:r>
          </w:p>
        </w:tc>
      </w:tr>
      <w:tr w:rsidR="00170489" w:rsidRPr="008F6ED8" w:rsidTr="0032009B">
        <w:tc>
          <w:tcPr>
            <w:tcW w:w="851"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5</w:t>
            </w:r>
          </w:p>
        </w:tc>
        <w:tc>
          <w:tcPr>
            <w:tcW w:w="1494"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p>
        </w:tc>
        <w:tc>
          <w:tcPr>
            <w:tcW w:w="6224"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Проверочная работа</w:t>
            </w:r>
          </w:p>
        </w:tc>
        <w:tc>
          <w:tcPr>
            <w:tcW w:w="991"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w:t>
            </w:r>
          </w:p>
        </w:tc>
      </w:tr>
      <w:tr w:rsidR="00170489" w:rsidRPr="008F6ED8" w:rsidTr="0032009B">
        <w:tc>
          <w:tcPr>
            <w:tcW w:w="851"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6</w:t>
            </w:r>
          </w:p>
        </w:tc>
        <w:tc>
          <w:tcPr>
            <w:tcW w:w="1494"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p>
        </w:tc>
        <w:tc>
          <w:tcPr>
            <w:tcW w:w="6224"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Проверочная работа.</w:t>
            </w:r>
          </w:p>
        </w:tc>
        <w:tc>
          <w:tcPr>
            <w:tcW w:w="991"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lang w:val="en-US"/>
              </w:rPr>
            </w:pPr>
            <w:r w:rsidRPr="00170489">
              <w:rPr>
                <w:rFonts w:ascii="Times New Roman" w:hAnsi="Times New Roman" w:cs="Times New Roman"/>
                <w:sz w:val="24"/>
                <w:szCs w:val="24"/>
              </w:rPr>
              <w:t>1</w:t>
            </w:r>
          </w:p>
        </w:tc>
      </w:tr>
      <w:tr w:rsidR="00170489" w:rsidRPr="008F6ED8" w:rsidTr="0032009B">
        <w:tblPrEx>
          <w:tblCellMar>
            <w:top w:w="55" w:type="dxa"/>
            <w:left w:w="55" w:type="dxa"/>
            <w:bottom w:w="55" w:type="dxa"/>
            <w:right w:w="55" w:type="dxa"/>
          </w:tblCellMar>
        </w:tblPrEx>
        <w:tc>
          <w:tcPr>
            <w:tcW w:w="9560" w:type="dxa"/>
            <w:gridSpan w:val="4"/>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lang w:val="en-US"/>
              </w:rPr>
              <w:t xml:space="preserve">II </w:t>
            </w:r>
            <w:r w:rsidRPr="00170489">
              <w:rPr>
                <w:rFonts w:ascii="Times New Roman" w:hAnsi="Times New Roman" w:cs="Times New Roman"/>
                <w:sz w:val="24"/>
                <w:szCs w:val="24"/>
              </w:rPr>
              <w:t>четверть. 8 часов</w:t>
            </w:r>
          </w:p>
        </w:tc>
      </w:tr>
      <w:tr w:rsidR="00170489" w:rsidRPr="008F6ED8" w:rsidTr="0032009B">
        <w:tc>
          <w:tcPr>
            <w:tcW w:w="851"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7</w:t>
            </w:r>
          </w:p>
        </w:tc>
        <w:tc>
          <w:tcPr>
            <w:tcW w:w="1494"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Твердые и мягкие согласные звуки</w:t>
            </w:r>
          </w:p>
        </w:tc>
        <w:tc>
          <w:tcPr>
            <w:tcW w:w="6224"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Мягкий знак на конце слова. Смысло- различительная роль мягкого знака на конце слова.</w:t>
            </w:r>
          </w:p>
        </w:tc>
        <w:tc>
          <w:tcPr>
            <w:tcW w:w="991"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w:t>
            </w:r>
          </w:p>
        </w:tc>
      </w:tr>
      <w:tr w:rsidR="00170489" w:rsidRPr="008F6ED8" w:rsidTr="0032009B">
        <w:tc>
          <w:tcPr>
            <w:tcW w:w="851"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8</w:t>
            </w:r>
          </w:p>
        </w:tc>
        <w:tc>
          <w:tcPr>
            <w:tcW w:w="1494"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p>
        </w:tc>
        <w:tc>
          <w:tcPr>
            <w:tcW w:w="6224"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Мягкий знак в середине слова. Смысло -  различительная роль мягкого знака в середине слова.</w:t>
            </w:r>
          </w:p>
        </w:tc>
        <w:tc>
          <w:tcPr>
            <w:tcW w:w="991"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w:t>
            </w:r>
          </w:p>
        </w:tc>
      </w:tr>
      <w:tr w:rsidR="00170489" w:rsidRPr="008F6ED8" w:rsidTr="0032009B">
        <w:tc>
          <w:tcPr>
            <w:tcW w:w="851"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9</w:t>
            </w:r>
          </w:p>
        </w:tc>
        <w:tc>
          <w:tcPr>
            <w:tcW w:w="1494"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p>
        </w:tc>
        <w:tc>
          <w:tcPr>
            <w:tcW w:w="6224"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Различение на письме букв А-Я после согласных.</w:t>
            </w:r>
          </w:p>
        </w:tc>
        <w:tc>
          <w:tcPr>
            <w:tcW w:w="991"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w:t>
            </w:r>
          </w:p>
        </w:tc>
      </w:tr>
      <w:tr w:rsidR="00170489" w:rsidRPr="008F6ED8" w:rsidTr="0032009B">
        <w:tc>
          <w:tcPr>
            <w:tcW w:w="851"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10</w:t>
            </w:r>
          </w:p>
        </w:tc>
        <w:tc>
          <w:tcPr>
            <w:tcW w:w="1494"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p>
        </w:tc>
        <w:tc>
          <w:tcPr>
            <w:tcW w:w="6224"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Различение на письме букв У-Ю после согласных.</w:t>
            </w:r>
          </w:p>
        </w:tc>
        <w:tc>
          <w:tcPr>
            <w:tcW w:w="991"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w:t>
            </w:r>
          </w:p>
        </w:tc>
      </w:tr>
      <w:tr w:rsidR="00170489" w:rsidRPr="008F6ED8" w:rsidTr="0032009B">
        <w:tc>
          <w:tcPr>
            <w:tcW w:w="851"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11</w:t>
            </w:r>
          </w:p>
        </w:tc>
        <w:tc>
          <w:tcPr>
            <w:tcW w:w="1494"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p>
        </w:tc>
        <w:tc>
          <w:tcPr>
            <w:tcW w:w="6224"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Различение письме букв О-Ё после согласных.</w:t>
            </w:r>
          </w:p>
        </w:tc>
        <w:tc>
          <w:tcPr>
            <w:tcW w:w="991"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w:t>
            </w:r>
          </w:p>
        </w:tc>
      </w:tr>
      <w:tr w:rsidR="00170489" w:rsidRPr="008F6ED8" w:rsidTr="0032009B">
        <w:tc>
          <w:tcPr>
            <w:tcW w:w="851"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12</w:t>
            </w:r>
          </w:p>
        </w:tc>
        <w:tc>
          <w:tcPr>
            <w:tcW w:w="1494"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p>
        </w:tc>
        <w:tc>
          <w:tcPr>
            <w:tcW w:w="6224"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Различение на письме букв Ы-И после согласных. Твердые и мягкие согласные звуки перед Е.</w:t>
            </w:r>
          </w:p>
        </w:tc>
        <w:tc>
          <w:tcPr>
            <w:tcW w:w="991"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w:t>
            </w:r>
          </w:p>
        </w:tc>
      </w:tr>
      <w:tr w:rsidR="00170489" w:rsidRPr="008F6ED8" w:rsidTr="0032009B">
        <w:tc>
          <w:tcPr>
            <w:tcW w:w="851"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13</w:t>
            </w:r>
          </w:p>
        </w:tc>
        <w:tc>
          <w:tcPr>
            <w:tcW w:w="1494"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p>
        </w:tc>
        <w:tc>
          <w:tcPr>
            <w:tcW w:w="6224"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Непарные твердые согласные Ш,Ж,Ц. Непарные мягкие согласные Щ,Ч,И.</w:t>
            </w:r>
          </w:p>
        </w:tc>
        <w:tc>
          <w:tcPr>
            <w:tcW w:w="991"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w:t>
            </w:r>
          </w:p>
        </w:tc>
      </w:tr>
      <w:tr w:rsidR="00170489" w:rsidRPr="008F6ED8" w:rsidTr="0032009B">
        <w:tc>
          <w:tcPr>
            <w:tcW w:w="851"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14</w:t>
            </w:r>
          </w:p>
        </w:tc>
        <w:tc>
          <w:tcPr>
            <w:tcW w:w="1494"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p>
        </w:tc>
        <w:tc>
          <w:tcPr>
            <w:tcW w:w="6224"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Проверечная работа</w:t>
            </w:r>
          </w:p>
        </w:tc>
        <w:tc>
          <w:tcPr>
            <w:tcW w:w="991"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lang w:val="en-US"/>
              </w:rPr>
            </w:pPr>
            <w:r w:rsidRPr="00170489">
              <w:rPr>
                <w:rFonts w:ascii="Times New Roman" w:hAnsi="Times New Roman" w:cs="Times New Roman"/>
                <w:sz w:val="24"/>
                <w:szCs w:val="24"/>
              </w:rPr>
              <w:t>1</w:t>
            </w:r>
          </w:p>
        </w:tc>
      </w:tr>
      <w:tr w:rsidR="00170489" w:rsidRPr="008F6ED8" w:rsidTr="0032009B">
        <w:tblPrEx>
          <w:tblCellMar>
            <w:top w:w="55" w:type="dxa"/>
            <w:left w:w="55" w:type="dxa"/>
            <w:bottom w:w="55" w:type="dxa"/>
            <w:right w:w="55" w:type="dxa"/>
          </w:tblCellMar>
        </w:tblPrEx>
        <w:tc>
          <w:tcPr>
            <w:tcW w:w="9560" w:type="dxa"/>
            <w:gridSpan w:val="4"/>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lang w:val="en-US"/>
              </w:rPr>
              <w:t xml:space="preserve">III </w:t>
            </w:r>
            <w:r w:rsidRPr="00170489">
              <w:rPr>
                <w:rFonts w:ascii="Times New Roman" w:hAnsi="Times New Roman" w:cs="Times New Roman"/>
                <w:sz w:val="24"/>
                <w:szCs w:val="24"/>
              </w:rPr>
              <w:t>четверть. 8 часов.</w:t>
            </w:r>
          </w:p>
        </w:tc>
      </w:tr>
      <w:tr w:rsidR="00170489" w:rsidRPr="008F6ED8" w:rsidTr="0032009B">
        <w:tc>
          <w:tcPr>
            <w:tcW w:w="851"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15</w:t>
            </w:r>
          </w:p>
        </w:tc>
        <w:tc>
          <w:tcPr>
            <w:tcW w:w="1494"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Глухие и звонкие согласные звуки и буквы</w:t>
            </w:r>
          </w:p>
        </w:tc>
        <w:tc>
          <w:tcPr>
            <w:tcW w:w="6224"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Звуки и буквы П-Б. Звуки и буква Т-Д.</w:t>
            </w:r>
          </w:p>
        </w:tc>
        <w:tc>
          <w:tcPr>
            <w:tcW w:w="991"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w:t>
            </w:r>
          </w:p>
        </w:tc>
      </w:tr>
      <w:tr w:rsidR="00170489" w:rsidRPr="008F6ED8" w:rsidTr="0032009B">
        <w:tc>
          <w:tcPr>
            <w:tcW w:w="851"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16</w:t>
            </w:r>
          </w:p>
        </w:tc>
        <w:tc>
          <w:tcPr>
            <w:tcW w:w="1494"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p>
        </w:tc>
        <w:tc>
          <w:tcPr>
            <w:tcW w:w="6224"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Звуки и буквы К-Г. Звуки и буквы В-Ф.</w:t>
            </w:r>
          </w:p>
        </w:tc>
        <w:tc>
          <w:tcPr>
            <w:tcW w:w="991"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w:t>
            </w:r>
          </w:p>
        </w:tc>
      </w:tr>
      <w:tr w:rsidR="00170489" w:rsidRPr="008F6ED8" w:rsidTr="0032009B">
        <w:tc>
          <w:tcPr>
            <w:tcW w:w="851"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17</w:t>
            </w:r>
          </w:p>
        </w:tc>
        <w:tc>
          <w:tcPr>
            <w:tcW w:w="1494"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p>
        </w:tc>
        <w:tc>
          <w:tcPr>
            <w:tcW w:w="6224"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Звуки и буквы С-З. Звуки и буквы Ш-Ж</w:t>
            </w:r>
          </w:p>
        </w:tc>
        <w:tc>
          <w:tcPr>
            <w:tcW w:w="991"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w:t>
            </w:r>
          </w:p>
        </w:tc>
      </w:tr>
      <w:tr w:rsidR="00170489" w:rsidRPr="008F6ED8" w:rsidTr="0032009B">
        <w:tc>
          <w:tcPr>
            <w:tcW w:w="851"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18</w:t>
            </w:r>
          </w:p>
        </w:tc>
        <w:tc>
          <w:tcPr>
            <w:tcW w:w="1494"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p>
        </w:tc>
        <w:tc>
          <w:tcPr>
            <w:tcW w:w="6224"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Непарные глухие согласные Х,Ц,Ч,Щ.</w:t>
            </w:r>
          </w:p>
        </w:tc>
        <w:tc>
          <w:tcPr>
            <w:tcW w:w="991"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w:t>
            </w:r>
          </w:p>
        </w:tc>
      </w:tr>
      <w:tr w:rsidR="00170489" w:rsidRPr="008F6ED8" w:rsidTr="0032009B">
        <w:tc>
          <w:tcPr>
            <w:tcW w:w="851"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19</w:t>
            </w:r>
          </w:p>
        </w:tc>
        <w:tc>
          <w:tcPr>
            <w:tcW w:w="1494"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p>
        </w:tc>
        <w:tc>
          <w:tcPr>
            <w:tcW w:w="6224"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Непарные звонкие Й, Л,М,Н.</w:t>
            </w:r>
          </w:p>
        </w:tc>
        <w:tc>
          <w:tcPr>
            <w:tcW w:w="991"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w:t>
            </w:r>
          </w:p>
        </w:tc>
      </w:tr>
      <w:tr w:rsidR="00170489" w:rsidRPr="008F6ED8" w:rsidTr="0032009B">
        <w:tc>
          <w:tcPr>
            <w:tcW w:w="851"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20</w:t>
            </w:r>
          </w:p>
        </w:tc>
        <w:tc>
          <w:tcPr>
            <w:tcW w:w="1494"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p>
        </w:tc>
        <w:tc>
          <w:tcPr>
            <w:tcW w:w="6224"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Проверочная работа.</w:t>
            </w:r>
          </w:p>
        </w:tc>
        <w:tc>
          <w:tcPr>
            <w:tcW w:w="991"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2</w:t>
            </w:r>
          </w:p>
        </w:tc>
      </w:tr>
      <w:tr w:rsidR="00170489" w:rsidRPr="008F6ED8" w:rsidTr="0032009B">
        <w:tc>
          <w:tcPr>
            <w:tcW w:w="851"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21</w:t>
            </w:r>
          </w:p>
        </w:tc>
        <w:tc>
          <w:tcPr>
            <w:tcW w:w="1494"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Свистящие шипящие согласные звуки и буквы</w:t>
            </w:r>
          </w:p>
        </w:tc>
        <w:tc>
          <w:tcPr>
            <w:tcW w:w="6224"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Звуки и буквы С-Ш. Звуки и буквы З-Ж.</w:t>
            </w:r>
          </w:p>
        </w:tc>
        <w:tc>
          <w:tcPr>
            <w:tcW w:w="991"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w:t>
            </w:r>
          </w:p>
        </w:tc>
      </w:tr>
      <w:tr w:rsidR="00170489" w:rsidRPr="008F6ED8" w:rsidTr="0032009B">
        <w:tc>
          <w:tcPr>
            <w:tcW w:w="851"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22</w:t>
            </w:r>
          </w:p>
        </w:tc>
        <w:tc>
          <w:tcPr>
            <w:tcW w:w="1494"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p>
        </w:tc>
        <w:tc>
          <w:tcPr>
            <w:tcW w:w="6224"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Проверочная работа.</w:t>
            </w:r>
          </w:p>
        </w:tc>
        <w:tc>
          <w:tcPr>
            <w:tcW w:w="991"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lang w:val="en-US"/>
              </w:rPr>
            </w:pPr>
            <w:r w:rsidRPr="00170489">
              <w:rPr>
                <w:rFonts w:ascii="Times New Roman" w:hAnsi="Times New Roman" w:cs="Times New Roman"/>
                <w:sz w:val="24"/>
                <w:szCs w:val="24"/>
              </w:rPr>
              <w:t>1</w:t>
            </w:r>
          </w:p>
        </w:tc>
      </w:tr>
      <w:tr w:rsidR="00170489" w:rsidRPr="008F6ED8" w:rsidTr="0032009B">
        <w:tblPrEx>
          <w:tblCellMar>
            <w:top w:w="55" w:type="dxa"/>
            <w:left w:w="55" w:type="dxa"/>
            <w:bottom w:w="55" w:type="dxa"/>
            <w:right w:w="55" w:type="dxa"/>
          </w:tblCellMar>
        </w:tblPrEx>
        <w:tc>
          <w:tcPr>
            <w:tcW w:w="9560" w:type="dxa"/>
            <w:gridSpan w:val="4"/>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lang w:val="en-US"/>
              </w:rPr>
              <w:t xml:space="preserve">IV </w:t>
            </w:r>
            <w:r w:rsidRPr="00170489">
              <w:rPr>
                <w:rFonts w:ascii="Times New Roman" w:hAnsi="Times New Roman" w:cs="Times New Roman"/>
                <w:sz w:val="24"/>
                <w:szCs w:val="24"/>
              </w:rPr>
              <w:t>четверть. 9 часов</w:t>
            </w:r>
          </w:p>
        </w:tc>
      </w:tr>
      <w:tr w:rsidR="00170489" w:rsidRPr="008F6ED8" w:rsidTr="0032009B">
        <w:tc>
          <w:tcPr>
            <w:tcW w:w="851"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23</w:t>
            </w:r>
          </w:p>
        </w:tc>
        <w:tc>
          <w:tcPr>
            <w:tcW w:w="1494"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Аффрикаты</w:t>
            </w:r>
          </w:p>
        </w:tc>
        <w:tc>
          <w:tcPr>
            <w:tcW w:w="6224"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Звуки и буквы С-Ц. Звуки и буквы Ц-Ч.</w:t>
            </w:r>
          </w:p>
        </w:tc>
        <w:tc>
          <w:tcPr>
            <w:tcW w:w="991"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w:t>
            </w:r>
          </w:p>
        </w:tc>
      </w:tr>
      <w:tr w:rsidR="00170489" w:rsidRPr="008F6ED8" w:rsidTr="0032009B">
        <w:tc>
          <w:tcPr>
            <w:tcW w:w="851"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24</w:t>
            </w:r>
          </w:p>
        </w:tc>
        <w:tc>
          <w:tcPr>
            <w:tcW w:w="1494"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p>
        </w:tc>
        <w:tc>
          <w:tcPr>
            <w:tcW w:w="6224"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Звуки и буквы Ч-Т. Звуки и буквы Ч-Щ.</w:t>
            </w:r>
          </w:p>
        </w:tc>
        <w:tc>
          <w:tcPr>
            <w:tcW w:w="991"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w:t>
            </w:r>
          </w:p>
        </w:tc>
      </w:tr>
      <w:tr w:rsidR="00170489" w:rsidRPr="008F6ED8" w:rsidTr="0032009B">
        <w:tc>
          <w:tcPr>
            <w:tcW w:w="851"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25</w:t>
            </w:r>
          </w:p>
        </w:tc>
        <w:tc>
          <w:tcPr>
            <w:tcW w:w="1494"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p>
        </w:tc>
        <w:tc>
          <w:tcPr>
            <w:tcW w:w="6224"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Звуки и буквы С-Щ</w:t>
            </w:r>
          </w:p>
        </w:tc>
        <w:tc>
          <w:tcPr>
            <w:tcW w:w="991"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w:t>
            </w:r>
          </w:p>
        </w:tc>
      </w:tr>
      <w:tr w:rsidR="00170489" w:rsidRPr="008F6ED8" w:rsidTr="0032009B">
        <w:tc>
          <w:tcPr>
            <w:tcW w:w="851"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26</w:t>
            </w:r>
          </w:p>
        </w:tc>
        <w:tc>
          <w:tcPr>
            <w:tcW w:w="1494"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p>
        </w:tc>
        <w:tc>
          <w:tcPr>
            <w:tcW w:w="6224"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Проверочная работа.</w:t>
            </w:r>
          </w:p>
        </w:tc>
        <w:tc>
          <w:tcPr>
            <w:tcW w:w="991"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w:t>
            </w:r>
          </w:p>
        </w:tc>
      </w:tr>
      <w:tr w:rsidR="00170489" w:rsidRPr="008F6ED8" w:rsidTr="0032009B">
        <w:tc>
          <w:tcPr>
            <w:tcW w:w="851"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27</w:t>
            </w:r>
          </w:p>
        </w:tc>
        <w:tc>
          <w:tcPr>
            <w:tcW w:w="1494"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Сонорные звуки и буквы</w:t>
            </w:r>
          </w:p>
        </w:tc>
        <w:tc>
          <w:tcPr>
            <w:tcW w:w="6224"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Звуки и буквы Л-Р.</w:t>
            </w:r>
          </w:p>
        </w:tc>
        <w:tc>
          <w:tcPr>
            <w:tcW w:w="991"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w:t>
            </w:r>
          </w:p>
        </w:tc>
      </w:tr>
      <w:tr w:rsidR="00170489" w:rsidRPr="008F6ED8" w:rsidTr="0032009B">
        <w:tc>
          <w:tcPr>
            <w:tcW w:w="851"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28</w:t>
            </w:r>
          </w:p>
        </w:tc>
        <w:tc>
          <w:tcPr>
            <w:tcW w:w="1494"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p>
        </w:tc>
        <w:tc>
          <w:tcPr>
            <w:tcW w:w="6224"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Звуки и буквы Л- Р</w:t>
            </w:r>
          </w:p>
        </w:tc>
        <w:tc>
          <w:tcPr>
            <w:tcW w:w="991"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w:t>
            </w:r>
          </w:p>
        </w:tc>
      </w:tr>
      <w:tr w:rsidR="00170489" w:rsidRPr="008F6ED8" w:rsidTr="0032009B">
        <w:tc>
          <w:tcPr>
            <w:tcW w:w="851"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29</w:t>
            </w:r>
          </w:p>
        </w:tc>
        <w:tc>
          <w:tcPr>
            <w:tcW w:w="1494"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p>
        </w:tc>
        <w:tc>
          <w:tcPr>
            <w:tcW w:w="6224"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Звуки Й-Л-Р</w:t>
            </w:r>
          </w:p>
        </w:tc>
        <w:tc>
          <w:tcPr>
            <w:tcW w:w="991"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w:t>
            </w:r>
          </w:p>
        </w:tc>
      </w:tr>
      <w:tr w:rsidR="00170489" w:rsidRPr="008F6ED8" w:rsidTr="0032009B">
        <w:tc>
          <w:tcPr>
            <w:tcW w:w="851"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30</w:t>
            </w:r>
          </w:p>
        </w:tc>
        <w:tc>
          <w:tcPr>
            <w:tcW w:w="1494"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p>
        </w:tc>
        <w:tc>
          <w:tcPr>
            <w:tcW w:w="6224"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Проверочная работа</w:t>
            </w:r>
          </w:p>
        </w:tc>
        <w:tc>
          <w:tcPr>
            <w:tcW w:w="991"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w:t>
            </w:r>
          </w:p>
        </w:tc>
      </w:tr>
      <w:tr w:rsidR="00170489" w:rsidRPr="008F6ED8" w:rsidTr="0032009B">
        <w:tc>
          <w:tcPr>
            <w:tcW w:w="851"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31</w:t>
            </w:r>
          </w:p>
        </w:tc>
        <w:tc>
          <w:tcPr>
            <w:tcW w:w="1494"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p>
        </w:tc>
        <w:tc>
          <w:tcPr>
            <w:tcW w:w="6224"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Диагностика</w:t>
            </w:r>
          </w:p>
        </w:tc>
        <w:tc>
          <w:tcPr>
            <w:tcW w:w="991"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w:t>
            </w:r>
          </w:p>
        </w:tc>
      </w:tr>
    </w:tbl>
    <w:p w:rsidR="00170489" w:rsidRDefault="00170489" w:rsidP="00170489">
      <w:pPr>
        <w:widowControl w:val="0"/>
        <w:ind w:firstLine="709"/>
        <w:jc w:val="both"/>
      </w:pPr>
    </w:p>
    <w:p w:rsidR="00170489" w:rsidRPr="008F6ED8" w:rsidRDefault="00170489" w:rsidP="00170489">
      <w:pPr>
        <w:widowControl w:val="0"/>
        <w:ind w:firstLine="709"/>
        <w:jc w:val="both"/>
      </w:pPr>
    </w:p>
    <w:p w:rsidR="00170489" w:rsidRPr="00170489" w:rsidRDefault="00170489" w:rsidP="00170489">
      <w:pPr>
        <w:widowControl w:val="0"/>
        <w:ind w:firstLine="709"/>
        <w:jc w:val="center"/>
        <w:rPr>
          <w:rFonts w:ascii="Times New Roman" w:hAnsi="Times New Roman" w:cs="Times New Roman"/>
          <w:b/>
          <w:sz w:val="24"/>
          <w:szCs w:val="24"/>
        </w:rPr>
      </w:pPr>
      <w:r w:rsidRPr="00170489">
        <w:rPr>
          <w:rFonts w:ascii="Times New Roman" w:hAnsi="Times New Roman" w:cs="Times New Roman"/>
          <w:b/>
          <w:sz w:val="24"/>
          <w:szCs w:val="24"/>
        </w:rPr>
        <w:t>Тематическое планирование</w:t>
      </w:r>
    </w:p>
    <w:p w:rsidR="00170489" w:rsidRPr="00170489" w:rsidRDefault="00170489" w:rsidP="00170489">
      <w:pPr>
        <w:widowControl w:val="0"/>
        <w:ind w:firstLine="709"/>
        <w:jc w:val="center"/>
        <w:rPr>
          <w:rFonts w:ascii="Times New Roman" w:hAnsi="Times New Roman" w:cs="Times New Roman"/>
          <w:b/>
          <w:sz w:val="24"/>
          <w:szCs w:val="24"/>
        </w:rPr>
      </w:pPr>
      <w:r w:rsidRPr="00170489">
        <w:rPr>
          <w:rFonts w:ascii="Times New Roman" w:hAnsi="Times New Roman" w:cs="Times New Roman"/>
          <w:b/>
          <w:sz w:val="24"/>
          <w:szCs w:val="24"/>
        </w:rPr>
        <w:t>коррекционно-развивающего курса «Логопедические занятия</w:t>
      </w:r>
    </w:p>
    <w:p w:rsidR="00170489" w:rsidRPr="00170489" w:rsidRDefault="00170489" w:rsidP="00170489">
      <w:pPr>
        <w:widowControl w:val="0"/>
        <w:ind w:firstLine="709"/>
        <w:jc w:val="center"/>
        <w:rPr>
          <w:rFonts w:ascii="Times New Roman" w:hAnsi="Times New Roman" w:cs="Times New Roman"/>
          <w:b/>
          <w:sz w:val="24"/>
          <w:szCs w:val="24"/>
        </w:rPr>
      </w:pPr>
      <w:r w:rsidRPr="00170489">
        <w:rPr>
          <w:rFonts w:ascii="Times New Roman" w:hAnsi="Times New Roman" w:cs="Times New Roman"/>
          <w:b/>
          <w:sz w:val="24"/>
          <w:szCs w:val="24"/>
        </w:rPr>
        <w:t>2 класс.</w:t>
      </w:r>
    </w:p>
    <w:tbl>
      <w:tblPr>
        <w:tblpPr w:leftFromText="180" w:rightFromText="180" w:vertAnchor="text" w:horzAnchor="margin" w:tblpXSpec="center" w:tblpY="170"/>
        <w:tblW w:w="9508" w:type="dxa"/>
        <w:tblLayout w:type="fixed"/>
        <w:tblCellMar>
          <w:left w:w="10" w:type="dxa"/>
          <w:right w:w="10" w:type="dxa"/>
        </w:tblCellMar>
        <w:tblLook w:val="0000" w:firstRow="0" w:lastRow="0" w:firstColumn="0" w:lastColumn="0" w:noHBand="0" w:noVBand="0"/>
      </w:tblPr>
      <w:tblGrid>
        <w:gridCol w:w="861"/>
        <w:gridCol w:w="3544"/>
        <w:gridCol w:w="4110"/>
        <w:gridCol w:w="993"/>
      </w:tblGrid>
      <w:tr w:rsidR="00170489" w:rsidRPr="00170489" w:rsidTr="0032009B">
        <w:tc>
          <w:tcPr>
            <w:tcW w:w="861" w:type="dxa"/>
            <w:tcBorders>
              <w:top w:val="single" w:sz="1" w:space="0" w:color="000000"/>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 п/п</w:t>
            </w:r>
          </w:p>
        </w:tc>
        <w:tc>
          <w:tcPr>
            <w:tcW w:w="3544" w:type="dxa"/>
            <w:tcBorders>
              <w:top w:val="single" w:sz="1" w:space="0" w:color="000000"/>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Раздел</w:t>
            </w:r>
          </w:p>
        </w:tc>
        <w:tc>
          <w:tcPr>
            <w:tcW w:w="4110" w:type="dxa"/>
            <w:tcBorders>
              <w:top w:val="single" w:sz="1" w:space="0" w:color="000000"/>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Тема занятий</w:t>
            </w:r>
          </w:p>
        </w:tc>
        <w:tc>
          <w:tcPr>
            <w:tcW w:w="993" w:type="dxa"/>
            <w:tcBorders>
              <w:top w:val="single" w:sz="1" w:space="0" w:color="000000"/>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Кол-во часов</w:t>
            </w:r>
          </w:p>
        </w:tc>
      </w:tr>
      <w:tr w:rsidR="00170489" w:rsidRPr="00170489" w:rsidTr="0032009B">
        <w:tblPrEx>
          <w:tblCellMar>
            <w:top w:w="55" w:type="dxa"/>
            <w:left w:w="55" w:type="dxa"/>
            <w:bottom w:w="55" w:type="dxa"/>
            <w:right w:w="55" w:type="dxa"/>
          </w:tblCellMar>
        </w:tblPrEx>
        <w:tc>
          <w:tcPr>
            <w:tcW w:w="9508" w:type="dxa"/>
            <w:gridSpan w:val="4"/>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 четверть. 8 часов.</w:t>
            </w:r>
          </w:p>
        </w:tc>
      </w:tr>
      <w:tr w:rsidR="00170489" w:rsidRPr="00170489" w:rsidTr="0032009B">
        <w:tc>
          <w:tcPr>
            <w:tcW w:w="861"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w:t>
            </w:r>
          </w:p>
        </w:tc>
        <w:tc>
          <w:tcPr>
            <w:tcW w:w="3544"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Предложение и слово</w:t>
            </w:r>
          </w:p>
        </w:tc>
        <w:tc>
          <w:tcPr>
            <w:tcW w:w="4110"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Дать понятие предложение и слов в предложении.</w:t>
            </w:r>
          </w:p>
        </w:tc>
        <w:tc>
          <w:tcPr>
            <w:tcW w:w="993"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2</w:t>
            </w:r>
          </w:p>
        </w:tc>
      </w:tr>
      <w:tr w:rsidR="00170489" w:rsidRPr="00170489" w:rsidTr="0032009B">
        <w:tc>
          <w:tcPr>
            <w:tcW w:w="861"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2</w:t>
            </w:r>
          </w:p>
        </w:tc>
        <w:tc>
          <w:tcPr>
            <w:tcW w:w="3544"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Главные члены предложения</w:t>
            </w:r>
          </w:p>
        </w:tc>
        <w:tc>
          <w:tcPr>
            <w:tcW w:w="4110"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Работа с карточками</w:t>
            </w:r>
          </w:p>
        </w:tc>
        <w:tc>
          <w:tcPr>
            <w:tcW w:w="993"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w:t>
            </w:r>
          </w:p>
        </w:tc>
      </w:tr>
      <w:tr w:rsidR="00170489" w:rsidRPr="00170489" w:rsidTr="0032009B">
        <w:tc>
          <w:tcPr>
            <w:tcW w:w="861"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3</w:t>
            </w:r>
          </w:p>
        </w:tc>
        <w:tc>
          <w:tcPr>
            <w:tcW w:w="3544"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Формировать коммуникативные навыки</w:t>
            </w:r>
          </w:p>
        </w:tc>
        <w:tc>
          <w:tcPr>
            <w:tcW w:w="4110"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Индивидуальная работа.</w:t>
            </w:r>
          </w:p>
        </w:tc>
        <w:tc>
          <w:tcPr>
            <w:tcW w:w="993"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w:t>
            </w:r>
          </w:p>
        </w:tc>
      </w:tr>
      <w:tr w:rsidR="00170489" w:rsidRPr="00170489" w:rsidTr="0032009B">
        <w:tc>
          <w:tcPr>
            <w:tcW w:w="861"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4</w:t>
            </w:r>
          </w:p>
        </w:tc>
        <w:tc>
          <w:tcPr>
            <w:tcW w:w="3544"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Мягкий знак на конце слова и в середине слова. Смыслоразличительная роль мягкого знака на конце слова</w:t>
            </w:r>
          </w:p>
        </w:tc>
        <w:tc>
          <w:tcPr>
            <w:tcW w:w="4110"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Работа с карточками.</w:t>
            </w:r>
          </w:p>
        </w:tc>
        <w:tc>
          <w:tcPr>
            <w:tcW w:w="993"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w:t>
            </w:r>
          </w:p>
        </w:tc>
      </w:tr>
      <w:tr w:rsidR="00170489" w:rsidRPr="00170489" w:rsidTr="0032009B">
        <w:tc>
          <w:tcPr>
            <w:tcW w:w="861"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5</w:t>
            </w:r>
          </w:p>
        </w:tc>
        <w:tc>
          <w:tcPr>
            <w:tcW w:w="3544"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Глухие и звонкие согласные звуки. Парные согласные</w:t>
            </w:r>
          </w:p>
        </w:tc>
        <w:tc>
          <w:tcPr>
            <w:tcW w:w="4110"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Работа в тетрадях.</w:t>
            </w:r>
          </w:p>
        </w:tc>
        <w:tc>
          <w:tcPr>
            <w:tcW w:w="993"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2</w:t>
            </w:r>
          </w:p>
        </w:tc>
      </w:tr>
      <w:tr w:rsidR="00170489" w:rsidRPr="00170489" w:rsidTr="0032009B">
        <w:tc>
          <w:tcPr>
            <w:tcW w:w="861"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6</w:t>
            </w:r>
          </w:p>
        </w:tc>
        <w:tc>
          <w:tcPr>
            <w:tcW w:w="3544"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p>
        </w:tc>
        <w:tc>
          <w:tcPr>
            <w:tcW w:w="4110"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Проверочная работа.</w:t>
            </w:r>
          </w:p>
        </w:tc>
        <w:tc>
          <w:tcPr>
            <w:tcW w:w="993"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lang w:val="en-US"/>
              </w:rPr>
            </w:pPr>
            <w:r w:rsidRPr="00170489">
              <w:rPr>
                <w:rFonts w:ascii="Times New Roman" w:hAnsi="Times New Roman" w:cs="Times New Roman"/>
                <w:sz w:val="24"/>
                <w:szCs w:val="24"/>
              </w:rPr>
              <w:t>1</w:t>
            </w:r>
          </w:p>
        </w:tc>
      </w:tr>
      <w:tr w:rsidR="00170489" w:rsidRPr="00170489" w:rsidTr="0032009B">
        <w:tblPrEx>
          <w:tblCellMar>
            <w:top w:w="55" w:type="dxa"/>
            <w:left w:w="55" w:type="dxa"/>
            <w:bottom w:w="55" w:type="dxa"/>
            <w:right w:w="55" w:type="dxa"/>
          </w:tblCellMar>
        </w:tblPrEx>
        <w:tc>
          <w:tcPr>
            <w:tcW w:w="9508" w:type="dxa"/>
            <w:gridSpan w:val="4"/>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lang w:val="en-US"/>
              </w:rPr>
              <w:t xml:space="preserve">II </w:t>
            </w:r>
            <w:r w:rsidRPr="00170489">
              <w:rPr>
                <w:rFonts w:ascii="Times New Roman" w:hAnsi="Times New Roman" w:cs="Times New Roman"/>
                <w:sz w:val="24"/>
                <w:szCs w:val="24"/>
              </w:rPr>
              <w:t>четверть. 8 часов</w:t>
            </w:r>
          </w:p>
        </w:tc>
      </w:tr>
      <w:tr w:rsidR="00170489" w:rsidRPr="00170489" w:rsidTr="0032009B">
        <w:tc>
          <w:tcPr>
            <w:tcW w:w="861"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7</w:t>
            </w:r>
          </w:p>
        </w:tc>
        <w:tc>
          <w:tcPr>
            <w:tcW w:w="3544"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Твердые и мягкие согласные звуки</w:t>
            </w:r>
          </w:p>
        </w:tc>
        <w:tc>
          <w:tcPr>
            <w:tcW w:w="4110"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Мягкий знак на конце слова. Смысло- различительная роль мягкого знака на конце слова.</w:t>
            </w:r>
          </w:p>
        </w:tc>
        <w:tc>
          <w:tcPr>
            <w:tcW w:w="993"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w:t>
            </w:r>
          </w:p>
        </w:tc>
      </w:tr>
      <w:tr w:rsidR="00170489" w:rsidRPr="00170489" w:rsidTr="0032009B">
        <w:tc>
          <w:tcPr>
            <w:tcW w:w="861"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8</w:t>
            </w:r>
          </w:p>
        </w:tc>
        <w:tc>
          <w:tcPr>
            <w:tcW w:w="3544"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p>
        </w:tc>
        <w:tc>
          <w:tcPr>
            <w:tcW w:w="4110"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Мягкий знак в середине слова. Смысло -  различительная роль мягкого знака в середине слова.</w:t>
            </w:r>
          </w:p>
        </w:tc>
        <w:tc>
          <w:tcPr>
            <w:tcW w:w="993"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w:t>
            </w:r>
          </w:p>
        </w:tc>
      </w:tr>
      <w:tr w:rsidR="00170489" w:rsidRPr="00170489" w:rsidTr="0032009B">
        <w:tc>
          <w:tcPr>
            <w:tcW w:w="861"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9</w:t>
            </w:r>
          </w:p>
        </w:tc>
        <w:tc>
          <w:tcPr>
            <w:tcW w:w="3544"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p>
        </w:tc>
        <w:tc>
          <w:tcPr>
            <w:tcW w:w="4110"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Различение на письме букв А-Я после согласных.</w:t>
            </w:r>
          </w:p>
        </w:tc>
        <w:tc>
          <w:tcPr>
            <w:tcW w:w="993"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w:t>
            </w:r>
          </w:p>
        </w:tc>
      </w:tr>
      <w:tr w:rsidR="00170489" w:rsidRPr="00170489" w:rsidTr="0032009B">
        <w:tc>
          <w:tcPr>
            <w:tcW w:w="861"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10</w:t>
            </w:r>
          </w:p>
        </w:tc>
        <w:tc>
          <w:tcPr>
            <w:tcW w:w="3544"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p>
        </w:tc>
        <w:tc>
          <w:tcPr>
            <w:tcW w:w="4110"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Различение на письме букв У-Ю после согласных.</w:t>
            </w:r>
          </w:p>
        </w:tc>
        <w:tc>
          <w:tcPr>
            <w:tcW w:w="993"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w:t>
            </w:r>
          </w:p>
        </w:tc>
      </w:tr>
      <w:tr w:rsidR="00170489" w:rsidRPr="00170489" w:rsidTr="0032009B">
        <w:tc>
          <w:tcPr>
            <w:tcW w:w="861"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11</w:t>
            </w:r>
          </w:p>
        </w:tc>
        <w:tc>
          <w:tcPr>
            <w:tcW w:w="3544"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p>
        </w:tc>
        <w:tc>
          <w:tcPr>
            <w:tcW w:w="4110"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Различение письме букв О-Ё после согласных.</w:t>
            </w:r>
          </w:p>
        </w:tc>
        <w:tc>
          <w:tcPr>
            <w:tcW w:w="993"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w:t>
            </w:r>
          </w:p>
        </w:tc>
      </w:tr>
      <w:tr w:rsidR="00170489" w:rsidRPr="00170489" w:rsidTr="0032009B">
        <w:tc>
          <w:tcPr>
            <w:tcW w:w="861"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12</w:t>
            </w:r>
          </w:p>
        </w:tc>
        <w:tc>
          <w:tcPr>
            <w:tcW w:w="3544"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p>
        </w:tc>
        <w:tc>
          <w:tcPr>
            <w:tcW w:w="4110"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Различение на письме букв Ы-И после согласных. Твердые и мягкие согласные звуки перед Е.</w:t>
            </w:r>
          </w:p>
        </w:tc>
        <w:tc>
          <w:tcPr>
            <w:tcW w:w="993"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w:t>
            </w:r>
          </w:p>
        </w:tc>
      </w:tr>
      <w:tr w:rsidR="00170489" w:rsidRPr="00170489" w:rsidTr="0032009B">
        <w:tc>
          <w:tcPr>
            <w:tcW w:w="861"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13</w:t>
            </w:r>
          </w:p>
        </w:tc>
        <w:tc>
          <w:tcPr>
            <w:tcW w:w="3544"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p>
        </w:tc>
        <w:tc>
          <w:tcPr>
            <w:tcW w:w="4110"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Непарные твердые согласные Ш,Ж,Ц. Непарные мягкие согласные Щ,Ч,И.</w:t>
            </w:r>
          </w:p>
        </w:tc>
        <w:tc>
          <w:tcPr>
            <w:tcW w:w="993"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w:t>
            </w:r>
          </w:p>
        </w:tc>
      </w:tr>
      <w:tr w:rsidR="00170489" w:rsidRPr="00170489" w:rsidTr="0032009B">
        <w:tc>
          <w:tcPr>
            <w:tcW w:w="861"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14</w:t>
            </w:r>
          </w:p>
        </w:tc>
        <w:tc>
          <w:tcPr>
            <w:tcW w:w="3544"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p>
        </w:tc>
        <w:tc>
          <w:tcPr>
            <w:tcW w:w="4110"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Проверечная работа</w:t>
            </w:r>
          </w:p>
        </w:tc>
        <w:tc>
          <w:tcPr>
            <w:tcW w:w="993"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lang w:val="en-US"/>
              </w:rPr>
            </w:pPr>
            <w:r w:rsidRPr="00170489">
              <w:rPr>
                <w:rFonts w:ascii="Times New Roman" w:hAnsi="Times New Roman" w:cs="Times New Roman"/>
                <w:sz w:val="24"/>
                <w:szCs w:val="24"/>
              </w:rPr>
              <w:t>1</w:t>
            </w:r>
          </w:p>
        </w:tc>
      </w:tr>
      <w:tr w:rsidR="00170489" w:rsidRPr="00170489" w:rsidTr="0032009B">
        <w:tblPrEx>
          <w:tblCellMar>
            <w:top w:w="55" w:type="dxa"/>
            <w:left w:w="55" w:type="dxa"/>
            <w:bottom w:w="55" w:type="dxa"/>
            <w:right w:w="55" w:type="dxa"/>
          </w:tblCellMar>
        </w:tblPrEx>
        <w:tc>
          <w:tcPr>
            <w:tcW w:w="9508" w:type="dxa"/>
            <w:gridSpan w:val="4"/>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lang w:val="en-US"/>
              </w:rPr>
              <w:t xml:space="preserve">III </w:t>
            </w:r>
            <w:r w:rsidRPr="00170489">
              <w:rPr>
                <w:rFonts w:ascii="Times New Roman" w:hAnsi="Times New Roman" w:cs="Times New Roman"/>
                <w:sz w:val="24"/>
                <w:szCs w:val="24"/>
              </w:rPr>
              <w:t>четверть. 8 часов.</w:t>
            </w:r>
          </w:p>
        </w:tc>
      </w:tr>
      <w:tr w:rsidR="00170489" w:rsidRPr="00170489" w:rsidTr="0032009B">
        <w:tc>
          <w:tcPr>
            <w:tcW w:w="861"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15</w:t>
            </w:r>
          </w:p>
        </w:tc>
        <w:tc>
          <w:tcPr>
            <w:tcW w:w="3544"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Глухие и звонкие согласные звуки и буквы</w:t>
            </w:r>
          </w:p>
        </w:tc>
        <w:tc>
          <w:tcPr>
            <w:tcW w:w="4110"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Звуки и буквы П-Б. Звуки и буква Т-Д.</w:t>
            </w:r>
          </w:p>
        </w:tc>
        <w:tc>
          <w:tcPr>
            <w:tcW w:w="993"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w:t>
            </w:r>
          </w:p>
        </w:tc>
      </w:tr>
      <w:tr w:rsidR="00170489" w:rsidRPr="00170489" w:rsidTr="0032009B">
        <w:tc>
          <w:tcPr>
            <w:tcW w:w="861"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16</w:t>
            </w:r>
          </w:p>
        </w:tc>
        <w:tc>
          <w:tcPr>
            <w:tcW w:w="3544"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p>
        </w:tc>
        <w:tc>
          <w:tcPr>
            <w:tcW w:w="4110"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Звуки и буквы К-Г. Звуки и буквы В-Ф.</w:t>
            </w:r>
          </w:p>
        </w:tc>
        <w:tc>
          <w:tcPr>
            <w:tcW w:w="993"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w:t>
            </w:r>
          </w:p>
        </w:tc>
      </w:tr>
      <w:tr w:rsidR="00170489" w:rsidRPr="00170489" w:rsidTr="0032009B">
        <w:tc>
          <w:tcPr>
            <w:tcW w:w="861"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17</w:t>
            </w:r>
          </w:p>
        </w:tc>
        <w:tc>
          <w:tcPr>
            <w:tcW w:w="3544"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p>
        </w:tc>
        <w:tc>
          <w:tcPr>
            <w:tcW w:w="4110"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Звуки и буквы С-З. Звуки и буквы Ш-Ж</w:t>
            </w:r>
          </w:p>
        </w:tc>
        <w:tc>
          <w:tcPr>
            <w:tcW w:w="993"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w:t>
            </w:r>
          </w:p>
        </w:tc>
      </w:tr>
      <w:tr w:rsidR="00170489" w:rsidRPr="00170489" w:rsidTr="0032009B">
        <w:tc>
          <w:tcPr>
            <w:tcW w:w="861"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18</w:t>
            </w:r>
          </w:p>
        </w:tc>
        <w:tc>
          <w:tcPr>
            <w:tcW w:w="3544"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p>
        </w:tc>
        <w:tc>
          <w:tcPr>
            <w:tcW w:w="4110"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Непарные глухие согласные Х,Ц,Ч,Щ.</w:t>
            </w:r>
          </w:p>
        </w:tc>
        <w:tc>
          <w:tcPr>
            <w:tcW w:w="993"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w:t>
            </w:r>
          </w:p>
        </w:tc>
      </w:tr>
      <w:tr w:rsidR="00170489" w:rsidRPr="00170489" w:rsidTr="0032009B">
        <w:tc>
          <w:tcPr>
            <w:tcW w:w="861"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19</w:t>
            </w:r>
          </w:p>
        </w:tc>
        <w:tc>
          <w:tcPr>
            <w:tcW w:w="3544"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p>
        </w:tc>
        <w:tc>
          <w:tcPr>
            <w:tcW w:w="4110"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Непарные звонкие Й, Л,М,Н.</w:t>
            </w:r>
          </w:p>
        </w:tc>
        <w:tc>
          <w:tcPr>
            <w:tcW w:w="993"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w:t>
            </w:r>
          </w:p>
        </w:tc>
      </w:tr>
      <w:tr w:rsidR="00170489" w:rsidRPr="00170489" w:rsidTr="0032009B">
        <w:tc>
          <w:tcPr>
            <w:tcW w:w="861"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20</w:t>
            </w:r>
          </w:p>
        </w:tc>
        <w:tc>
          <w:tcPr>
            <w:tcW w:w="3544"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p>
        </w:tc>
        <w:tc>
          <w:tcPr>
            <w:tcW w:w="4110"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Проверочная работа.</w:t>
            </w:r>
          </w:p>
        </w:tc>
        <w:tc>
          <w:tcPr>
            <w:tcW w:w="993"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2</w:t>
            </w:r>
          </w:p>
        </w:tc>
      </w:tr>
      <w:tr w:rsidR="00170489" w:rsidRPr="00170489" w:rsidTr="0032009B">
        <w:tc>
          <w:tcPr>
            <w:tcW w:w="861"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21</w:t>
            </w:r>
          </w:p>
        </w:tc>
        <w:tc>
          <w:tcPr>
            <w:tcW w:w="3544"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Свистящие шипящие согласные звуки и буквы</w:t>
            </w:r>
          </w:p>
        </w:tc>
        <w:tc>
          <w:tcPr>
            <w:tcW w:w="4110"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Звуки и буквы С-Ш. Звуки и буквы З-Ж.</w:t>
            </w:r>
          </w:p>
        </w:tc>
        <w:tc>
          <w:tcPr>
            <w:tcW w:w="993"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w:t>
            </w:r>
          </w:p>
        </w:tc>
      </w:tr>
      <w:tr w:rsidR="00170489" w:rsidRPr="00170489" w:rsidTr="0032009B">
        <w:tc>
          <w:tcPr>
            <w:tcW w:w="861"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22</w:t>
            </w:r>
          </w:p>
        </w:tc>
        <w:tc>
          <w:tcPr>
            <w:tcW w:w="3544"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p>
        </w:tc>
        <w:tc>
          <w:tcPr>
            <w:tcW w:w="4110"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Проверочная работа.</w:t>
            </w:r>
          </w:p>
        </w:tc>
        <w:tc>
          <w:tcPr>
            <w:tcW w:w="993"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lang w:val="en-US"/>
              </w:rPr>
            </w:pPr>
            <w:r w:rsidRPr="00170489">
              <w:rPr>
                <w:rFonts w:ascii="Times New Roman" w:hAnsi="Times New Roman" w:cs="Times New Roman"/>
                <w:sz w:val="24"/>
                <w:szCs w:val="24"/>
              </w:rPr>
              <w:t>1</w:t>
            </w:r>
          </w:p>
        </w:tc>
      </w:tr>
      <w:tr w:rsidR="00170489" w:rsidRPr="00170489" w:rsidTr="0032009B">
        <w:tblPrEx>
          <w:tblCellMar>
            <w:top w:w="55" w:type="dxa"/>
            <w:left w:w="55" w:type="dxa"/>
            <w:bottom w:w="55" w:type="dxa"/>
            <w:right w:w="55" w:type="dxa"/>
          </w:tblCellMar>
        </w:tblPrEx>
        <w:tc>
          <w:tcPr>
            <w:tcW w:w="9508" w:type="dxa"/>
            <w:gridSpan w:val="4"/>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lang w:val="en-US"/>
              </w:rPr>
              <w:t xml:space="preserve">IV </w:t>
            </w:r>
            <w:r w:rsidRPr="00170489">
              <w:rPr>
                <w:rFonts w:ascii="Times New Roman" w:hAnsi="Times New Roman" w:cs="Times New Roman"/>
                <w:sz w:val="24"/>
                <w:szCs w:val="24"/>
              </w:rPr>
              <w:t>четверть. 9 часов</w:t>
            </w:r>
          </w:p>
        </w:tc>
      </w:tr>
      <w:tr w:rsidR="00170489" w:rsidRPr="00170489" w:rsidTr="0032009B">
        <w:tc>
          <w:tcPr>
            <w:tcW w:w="861"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p>
          <w:p w:rsidR="00170489" w:rsidRPr="00170489" w:rsidRDefault="00170489" w:rsidP="0032009B">
            <w:pPr>
              <w:widowControl w:val="0"/>
              <w:jc w:val="both"/>
              <w:rPr>
                <w:rFonts w:ascii="Times New Roman" w:hAnsi="Times New Roman" w:cs="Times New Roman"/>
                <w:sz w:val="24"/>
                <w:szCs w:val="24"/>
              </w:rPr>
            </w:pPr>
          </w:p>
        </w:tc>
        <w:tc>
          <w:tcPr>
            <w:tcW w:w="3544"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Аффрикаты</w:t>
            </w:r>
          </w:p>
        </w:tc>
        <w:tc>
          <w:tcPr>
            <w:tcW w:w="4110"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Звуки и буквы С-Ц. Звуки и буквы Ц-Ч.</w:t>
            </w:r>
          </w:p>
        </w:tc>
        <w:tc>
          <w:tcPr>
            <w:tcW w:w="993"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w:t>
            </w:r>
          </w:p>
        </w:tc>
      </w:tr>
      <w:tr w:rsidR="00170489" w:rsidRPr="00170489" w:rsidTr="0032009B">
        <w:tc>
          <w:tcPr>
            <w:tcW w:w="861"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23</w:t>
            </w:r>
          </w:p>
        </w:tc>
        <w:tc>
          <w:tcPr>
            <w:tcW w:w="3544"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p>
        </w:tc>
        <w:tc>
          <w:tcPr>
            <w:tcW w:w="4110"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Звуки и буквы Ч-Т. Звуки и буквы Ч-Щ.</w:t>
            </w:r>
          </w:p>
        </w:tc>
        <w:tc>
          <w:tcPr>
            <w:tcW w:w="993"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w:t>
            </w:r>
          </w:p>
        </w:tc>
      </w:tr>
      <w:tr w:rsidR="00170489" w:rsidRPr="00170489" w:rsidTr="0032009B">
        <w:tc>
          <w:tcPr>
            <w:tcW w:w="861"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24</w:t>
            </w:r>
          </w:p>
        </w:tc>
        <w:tc>
          <w:tcPr>
            <w:tcW w:w="3544"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p>
        </w:tc>
        <w:tc>
          <w:tcPr>
            <w:tcW w:w="4110"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Звуки и буквы С-Щ</w:t>
            </w:r>
          </w:p>
        </w:tc>
        <w:tc>
          <w:tcPr>
            <w:tcW w:w="993"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w:t>
            </w:r>
          </w:p>
        </w:tc>
      </w:tr>
      <w:tr w:rsidR="00170489" w:rsidRPr="00170489" w:rsidTr="0032009B">
        <w:tc>
          <w:tcPr>
            <w:tcW w:w="861"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25</w:t>
            </w:r>
          </w:p>
        </w:tc>
        <w:tc>
          <w:tcPr>
            <w:tcW w:w="3544"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p>
        </w:tc>
        <w:tc>
          <w:tcPr>
            <w:tcW w:w="4110"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Проверочная работа.</w:t>
            </w:r>
          </w:p>
        </w:tc>
        <w:tc>
          <w:tcPr>
            <w:tcW w:w="993"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w:t>
            </w:r>
          </w:p>
        </w:tc>
      </w:tr>
      <w:tr w:rsidR="00170489" w:rsidRPr="00170489" w:rsidTr="0032009B">
        <w:tc>
          <w:tcPr>
            <w:tcW w:w="861"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26</w:t>
            </w:r>
          </w:p>
        </w:tc>
        <w:tc>
          <w:tcPr>
            <w:tcW w:w="3544"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Сонорные звуки и буквы</w:t>
            </w:r>
          </w:p>
        </w:tc>
        <w:tc>
          <w:tcPr>
            <w:tcW w:w="4110"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Звуки и буквы Л-Р.</w:t>
            </w:r>
          </w:p>
        </w:tc>
        <w:tc>
          <w:tcPr>
            <w:tcW w:w="993"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w:t>
            </w:r>
          </w:p>
        </w:tc>
      </w:tr>
      <w:tr w:rsidR="00170489" w:rsidRPr="00170489" w:rsidTr="0032009B">
        <w:tc>
          <w:tcPr>
            <w:tcW w:w="861"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27</w:t>
            </w:r>
          </w:p>
        </w:tc>
        <w:tc>
          <w:tcPr>
            <w:tcW w:w="3544"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p>
        </w:tc>
        <w:tc>
          <w:tcPr>
            <w:tcW w:w="4110"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Звуки и буквы Л- Р</w:t>
            </w:r>
          </w:p>
        </w:tc>
        <w:tc>
          <w:tcPr>
            <w:tcW w:w="993"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w:t>
            </w:r>
          </w:p>
        </w:tc>
      </w:tr>
      <w:tr w:rsidR="00170489" w:rsidRPr="00170489" w:rsidTr="0032009B">
        <w:tc>
          <w:tcPr>
            <w:tcW w:w="861"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28</w:t>
            </w:r>
          </w:p>
        </w:tc>
        <w:tc>
          <w:tcPr>
            <w:tcW w:w="3544"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p>
        </w:tc>
        <w:tc>
          <w:tcPr>
            <w:tcW w:w="4110"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Звуки Й-Л-Р</w:t>
            </w:r>
          </w:p>
        </w:tc>
        <w:tc>
          <w:tcPr>
            <w:tcW w:w="993"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w:t>
            </w:r>
          </w:p>
        </w:tc>
      </w:tr>
      <w:tr w:rsidR="00170489" w:rsidRPr="00170489" w:rsidTr="0032009B">
        <w:tc>
          <w:tcPr>
            <w:tcW w:w="861"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29</w:t>
            </w:r>
          </w:p>
        </w:tc>
        <w:tc>
          <w:tcPr>
            <w:tcW w:w="3544"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p>
        </w:tc>
        <w:tc>
          <w:tcPr>
            <w:tcW w:w="4110"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Проверочная работа</w:t>
            </w:r>
          </w:p>
        </w:tc>
        <w:tc>
          <w:tcPr>
            <w:tcW w:w="993"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w:t>
            </w:r>
          </w:p>
        </w:tc>
      </w:tr>
      <w:tr w:rsidR="00170489" w:rsidRPr="00170489" w:rsidTr="0032009B">
        <w:tc>
          <w:tcPr>
            <w:tcW w:w="861"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30</w:t>
            </w:r>
          </w:p>
        </w:tc>
        <w:tc>
          <w:tcPr>
            <w:tcW w:w="3544"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p>
        </w:tc>
        <w:tc>
          <w:tcPr>
            <w:tcW w:w="4110"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Игра «Умники и умница»</w:t>
            </w:r>
          </w:p>
        </w:tc>
        <w:tc>
          <w:tcPr>
            <w:tcW w:w="993"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w:t>
            </w:r>
          </w:p>
        </w:tc>
      </w:tr>
      <w:tr w:rsidR="00170489" w:rsidRPr="00170489" w:rsidTr="0032009B">
        <w:tc>
          <w:tcPr>
            <w:tcW w:w="861"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31</w:t>
            </w:r>
          </w:p>
        </w:tc>
        <w:tc>
          <w:tcPr>
            <w:tcW w:w="3544"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p>
        </w:tc>
        <w:tc>
          <w:tcPr>
            <w:tcW w:w="4110"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Игра «Умники и умницы»</w:t>
            </w:r>
          </w:p>
        </w:tc>
        <w:tc>
          <w:tcPr>
            <w:tcW w:w="993"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p>
        </w:tc>
      </w:tr>
      <w:tr w:rsidR="00170489" w:rsidRPr="00170489" w:rsidTr="0032009B">
        <w:tc>
          <w:tcPr>
            <w:tcW w:w="861"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32</w:t>
            </w:r>
          </w:p>
        </w:tc>
        <w:tc>
          <w:tcPr>
            <w:tcW w:w="3544"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p>
        </w:tc>
        <w:tc>
          <w:tcPr>
            <w:tcW w:w="4110"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Резервное занятие</w:t>
            </w:r>
          </w:p>
        </w:tc>
        <w:tc>
          <w:tcPr>
            <w:tcW w:w="993"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p>
        </w:tc>
      </w:tr>
    </w:tbl>
    <w:p w:rsidR="00170489" w:rsidRPr="008F6ED8" w:rsidRDefault="00170489" w:rsidP="00170489">
      <w:pPr>
        <w:widowControl w:val="0"/>
        <w:jc w:val="both"/>
        <w:rPr>
          <w:b/>
        </w:rPr>
      </w:pPr>
    </w:p>
    <w:p w:rsidR="00170489" w:rsidRPr="00170489" w:rsidRDefault="00170489" w:rsidP="00170489">
      <w:pPr>
        <w:widowControl w:val="0"/>
        <w:ind w:firstLine="709"/>
        <w:jc w:val="center"/>
        <w:rPr>
          <w:rFonts w:ascii="Times New Roman" w:hAnsi="Times New Roman" w:cs="Times New Roman"/>
          <w:b/>
          <w:sz w:val="24"/>
          <w:szCs w:val="24"/>
        </w:rPr>
      </w:pPr>
      <w:r w:rsidRPr="00170489">
        <w:rPr>
          <w:rFonts w:ascii="Times New Roman" w:hAnsi="Times New Roman" w:cs="Times New Roman"/>
          <w:b/>
          <w:sz w:val="24"/>
          <w:szCs w:val="24"/>
        </w:rPr>
        <w:t>Тематическое планирование</w:t>
      </w:r>
    </w:p>
    <w:p w:rsidR="00170489" w:rsidRPr="00170489" w:rsidRDefault="00170489" w:rsidP="00170489">
      <w:pPr>
        <w:widowControl w:val="0"/>
        <w:ind w:firstLine="709"/>
        <w:jc w:val="center"/>
        <w:rPr>
          <w:rFonts w:ascii="Times New Roman" w:hAnsi="Times New Roman" w:cs="Times New Roman"/>
          <w:b/>
          <w:sz w:val="24"/>
          <w:szCs w:val="24"/>
        </w:rPr>
      </w:pPr>
      <w:r w:rsidRPr="00170489">
        <w:rPr>
          <w:rFonts w:ascii="Times New Roman" w:hAnsi="Times New Roman" w:cs="Times New Roman"/>
          <w:b/>
          <w:sz w:val="24"/>
          <w:szCs w:val="24"/>
        </w:rPr>
        <w:t>коррекционно-развивающего курса «Логопедические занятия</w:t>
      </w:r>
    </w:p>
    <w:p w:rsidR="00170489" w:rsidRPr="00170489" w:rsidRDefault="00170489" w:rsidP="00170489">
      <w:pPr>
        <w:widowControl w:val="0"/>
        <w:ind w:firstLine="709"/>
        <w:jc w:val="center"/>
        <w:rPr>
          <w:rFonts w:ascii="Times New Roman" w:hAnsi="Times New Roman" w:cs="Times New Roman"/>
          <w:b/>
          <w:sz w:val="24"/>
          <w:szCs w:val="24"/>
        </w:rPr>
      </w:pPr>
      <w:r w:rsidRPr="00170489">
        <w:rPr>
          <w:rFonts w:ascii="Times New Roman" w:hAnsi="Times New Roman" w:cs="Times New Roman"/>
          <w:b/>
          <w:sz w:val="24"/>
          <w:szCs w:val="24"/>
        </w:rPr>
        <w:t>3 класс.</w:t>
      </w:r>
    </w:p>
    <w:tbl>
      <w:tblPr>
        <w:tblW w:w="9356" w:type="dxa"/>
        <w:tblInd w:w="10" w:type="dxa"/>
        <w:tblLayout w:type="fixed"/>
        <w:tblCellMar>
          <w:left w:w="10" w:type="dxa"/>
          <w:right w:w="10" w:type="dxa"/>
        </w:tblCellMar>
        <w:tblLook w:val="0000" w:firstRow="0" w:lastRow="0" w:firstColumn="0" w:lastColumn="0" w:noHBand="0" w:noVBand="0"/>
      </w:tblPr>
      <w:tblGrid>
        <w:gridCol w:w="851"/>
        <w:gridCol w:w="3260"/>
        <w:gridCol w:w="4458"/>
        <w:gridCol w:w="787"/>
      </w:tblGrid>
      <w:tr w:rsidR="00170489" w:rsidRPr="00170489" w:rsidTr="0032009B">
        <w:tc>
          <w:tcPr>
            <w:tcW w:w="851" w:type="dxa"/>
            <w:tcBorders>
              <w:top w:val="single" w:sz="1" w:space="0" w:color="000000"/>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 п/п</w:t>
            </w:r>
          </w:p>
        </w:tc>
        <w:tc>
          <w:tcPr>
            <w:tcW w:w="3260" w:type="dxa"/>
            <w:tcBorders>
              <w:top w:val="single" w:sz="1" w:space="0" w:color="000000"/>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Раздел</w:t>
            </w:r>
          </w:p>
        </w:tc>
        <w:tc>
          <w:tcPr>
            <w:tcW w:w="4458" w:type="dxa"/>
            <w:tcBorders>
              <w:top w:val="single" w:sz="1" w:space="0" w:color="000000"/>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Тема занятий</w:t>
            </w:r>
          </w:p>
        </w:tc>
        <w:tc>
          <w:tcPr>
            <w:tcW w:w="787" w:type="dxa"/>
            <w:tcBorders>
              <w:top w:val="single" w:sz="1" w:space="0" w:color="000000"/>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Кол-во часов</w:t>
            </w:r>
          </w:p>
        </w:tc>
      </w:tr>
      <w:tr w:rsidR="00170489" w:rsidRPr="00170489" w:rsidTr="0032009B">
        <w:tblPrEx>
          <w:tblCellMar>
            <w:top w:w="55" w:type="dxa"/>
            <w:left w:w="55" w:type="dxa"/>
            <w:bottom w:w="55" w:type="dxa"/>
            <w:right w:w="55" w:type="dxa"/>
          </w:tblCellMar>
        </w:tblPrEx>
        <w:tc>
          <w:tcPr>
            <w:tcW w:w="9356" w:type="dxa"/>
            <w:gridSpan w:val="4"/>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 четверть. 8 часов.</w:t>
            </w:r>
          </w:p>
        </w:tc>
      </w:tr>
      <w:tr w:rsidR="00170489" w:rsidRPr="00170489" w:rsidTr="0032009B">
        <w:tc>
          <w:tcPr>
            <w:tcW w:w="851"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w:t>
            </w:r>
          </w:p>
        </w:tc>
        <w:tc>
          <w:tcPr>
            <w:tcW w:w="3260"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Предложение и слово</w:t>
            </w:r>
          </w:p>
        </w:tc>
        <w:tc>
          <w:tcPr>
            <w:tcW w:w="4458"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Дать понятие предложение и слов в предложении.</w:t>
            </w:r>
          </w:p>
        </w:tc>
        <w:tc>
          <w:tcPr>
            <w:tcW w:w="787"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2</w:t>
            </w:r>
          </w:p>
        </w:tc>
      </w:tr>
      <w:tr w:rsidR="00170489" w:rsidRPr="00170489" w:rsidTr="0032009B">
        <w:tc>
          <w:tcPr>
            <w:tcW w:w="851"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2</w:t>
            </w:r>
          </w:p>
        </w:tc>
        <w:tc>
          <w:tcPr>
            <w:tcW w:w="3260"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Главные члены предложения</w:t>
            </w:r>
          </w:p>
        </w:tc>
        <w:tc>
          <w:tcPr>
            <w:tcW w:w="4458"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Работа с карточками</w:t>
            </w:r>
          </w:p>
        </w:tc>
        <w:tc>
          <w:tcPr>
            <w:tcW w:w="787"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w:t>
            </w:r>
          </w:p>
        </w:tc>
      </w:tr>
      <w:tr w:rsidR="00170489" w:rsidRPr="00170489" w:rsidTr="0032009B">
        <w:tc>
          <w:tcPr>
            <w:tcW w:w="851"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3</w:t>
            </w:r>
          </w:p>
        </w:tc>
        <w:tc>
          <w:tcPr>
            <w:tcW w:w="3260"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Формировать коммуникативные навыки</w:t>
            </w:r>
          </w:p>
        </w:tc>
        <w:tc>
          <w:tcPr>
            <w:tcW w:w="4458"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Индивидуальная работа.</w:t>
            </w:r>
          </w:p>
        </w:tc>
        <w:tc>
          <w:tcPr>
            <w:tcW w:w="787"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w:t>
            </w:r>
          </w:p>
        </w:tc>
      </w:tr>
      <w:tr w:rsidR="00170489" w:rsidRPr="00170489" w:rsidTr="0032009B">
        <w:tc>
          <w:tcPr>
            <w:tcW w:w="851"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4</w:t>
            </w:r>
          </w:p>
        </w:tc>
        <w:tc>
          <w:tcPr>
            <w:tcW w:w="3260"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Мягкий знак на конце слова и в середине слова. Смыслоразличительная роль мягкого знака на конце слова</w:t>
            </w:r>
          </w:p>
        </w:tc>
        <w:tc>
          <w:tcPr>
            <w:tcW w:w="4458"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Работа с карточками.</w:t>
            </w:r>
          </w:p>
        </w:tc>
        <w:tc>
          <w:tcPr>
            <w:tcW w:w="787"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w:t>
            </w:r>
          </w:p>
        </w:tc>
      </w:tr>
      <w:tr w:rsidR="00170489" w:rsidRPr="00170489" w:rsidTr="0032009B">
        <w:tc>
          <w:tcPr>
            <w:tcW w:w="851"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5</w:t>
            </w:r>
          </w:p>
        </w:tc>
        <w:tc>
          <w:tcPr>
            <w:tcW w:w="3260"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Глухие и звонкие согласные звуки. Парные согласные</w:t>
            </w:r>
          </w:p>
        </w:tc>
        <w:tc>
          <w:tcPr>
            <w:tcW w:w="4458"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Работа в тетрадях.</w:t>
            </w:r>
          </w:p>
        </w:tc>
        <w:tc>
          <w:tcPr>
            <w:tcW w:w="787"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w:t>
            </w:r>
          </w:p>
        </w:tc>
      </w:tr>
      <w:tr w:rsidR="00170489" w:rsidRPr="00170489" w:rsidTr="0032009B">
        <w:tc>
          <w:tcPr>
            <w:tcW w:w="851"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6</w:t>
            </w:r>
          </w:p>
        </w:tc>
        <w:tc>
          <w:tcPr>
            <w:tcW w:w="3260"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p>
        </w:tc>
        <w:tc>
          <w:tcPr>
            <w:tcW w:w="4458"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Проверочная работа</w:t>
            </w:r>
          </w:p>
        </w:tc>
        <w:tc>
          <w:tcPr>
            <w:tcW w:w="787"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w:t>
            </w:r>
          </w:p>
        </w:tc>
      </w:tr>
      <w:tr w:rsidR="00170489" w:rsidRPr="00170489" w:rsidTr="0032009B">
        <w:tc>
          <w:tcPr>
            <w:tcW w:w="851"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7</w:t>
            </w:r>
          </w:p>
        </w:tc>
        <w:tc>
          <w:tcPr>
            <w:tcW w:w="3260"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p>
        </w:tc>
        <w:tc>
          <w:tcPr>
            <w:tcW w:w="4458"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Проверочная работа.</w:t>
            </w:r>
          </w:p>
        </w:tc>
        <w:tc>
          <w:tcPr>
            <w:tcW w:w="787"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lang w:val="en-US"/>
              </w:rPr>
            </w:pPr>
            <w:r w:rsidRPr="00170489">
              <w:rPr>
                <w:rFonts w:ascii="Times New Roman" w:hAnsi="Times New Roman" w:cs="Times New Roman"/>
                <w:sz w:val="24"/>
                <w:szCs w:val="24"/>
              </w:rPr>
              <w:t>1</w:t>
            </w:r>
          </w:p>
        </w:tc>
      </w:tr>
      <w:tr w:rsidR="00170489" w:rsidRPr="00170489" w:rsidTr="0032009B">
        <w:tblPrEx>
          <w:tblCellMar>
            <w:top w:w="55" w:type="dxa"/>
            <w:left w:w="55" w:type="dxa"/>
            <w:bottom w:w="55" w:type="dxa"/>
            <w:right w:w="55" w:type="dxa"/>
          </w:tblCellMar>
        </w:tblPrEx>
        <w:tc>
          <w:tcPr>
            <w:tcW w:w="9356" w:type="dxa"/>
            <w:gridSpan w:val="4"/>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lang w:val="en-US"/>
              </w:rPr>
              <w:t xml:space="preserve">II </w:t>
            </w:r>
            <w:r w:rsidRPr="00170489">
              <w:rPr>
                <w:rFonts w:ascii="Times New Roman" w:hAnsi="Times New Roman" w:cs="Times New Roman"/>
                <w:sz w:val="24"/>
                <w:szCs w:val="24"/>
              </w:rPr>
              <w:t>четверть. 8 часов</w:t>
            </w:r>
          </w:p>
        </w:tc>
      </w:tr>
      <w:tr w:rsidR="00170489" w:rsidRPr="00170489" w:rsidTr="0032009B">
        <w:tc>
          <w:tcPr>
            <w:tcW w:w="851"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8</w:t>
            </w:r>
          </w:p>
        </w:tc>
        <w:tc>
          <w:tcPr>
            <w:tcW w:w="3260"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Твердые и мягкие согласные звуки</w:t>
            </w:r>
          </w:p>
        </w:tc>
        <w:tc>
          <w:tcPr>
            <w:tcW w:w="4458"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Мягкий знак на конце слова. Смысло- различительная роль мягкого знака на конце слова.</w:t>
            </w:r>
          </w:p>
        </w:tc>
        <w:tc>
          <w:tcPr>
            <w:tcW w:w="787"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w:t>
            </w:r>
          </w:p>
        </w:tc>
      </w:tr>
      <w:tr w:rsidR="00170489" w:rsidRPr="00170489" w:rsidTr="0032009B">
        <w:tc>
          <w:tcPr>
            <w:tcW w:w="851"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9</w:t>
            </w:r>
          </w:p>
        </w:tc>
        <w:tc>
          <w:tcPr>
            <w:tcW w:w="3260"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p>
        </w:tc>
        <w:tc>
          <w:tcPr>
            <w:tcW w:w="4458"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Мягкий знак в середине слова. Смысло -  различительная роль мягкого знака в середине слова.</w:t>
            </w:r>
          </w:p>
        </w:tc>
        <w:tc>
          <w:tcPr>
            <w:tcW w:w="787"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w:t>
            </w:r>
          </w:p>
        </w:tc>
      </w:tr>
      <w:tr w:rsidR="00170489" w:rsidRPr="00170489" w:rsidTr="0032009B">
        <w:tc>
          <w:tcPr>
            <w:tcW w:w="851"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10</w:t>
            </w:r>
          </w:p>
        </w:tc>
        <w:tc>
          <w:tcPr>
            <w:tcW w:w="3260"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p>
        </w:tc>
        <w:tc>
          <w:tcPr>
            <w:tcW w:w="4458"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Различение на письме букв А-Я после согласных.</w:t>
            </w:r>
          </w:p>
        </w:tc>
        <w:tc>
          <w:tcPr>
            <w:tcW w:w="787"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w:t>
            </w:r>
          </w:p>
        </w:tc>
      </w:tr>
      <w:tr w:rsidR="00170489" w:rsidRPr="00170489" w:rsidTr="0032009B">
        <w:tc>
          <w:tcPr>
            <w:tcW w:w="851"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11</w:t>
            </w:r>
          </w:p>
        </w:tc>
        <w:tc>
          <w:tcPr>
            <w:tcW w:w="3260"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p>
        </w:tc>
        <w:tc>
          <w:tcPr>
            <w:tcW w:w="4458"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Различение на письме букв У-Ю после согласных.</w:t>
            </w:r>
          </w:p>
        </w:tc>
        <w:tc>
          <w:tcPr>
            <w:tcW w:w="787"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w:t>
            </w:r>
          </w:p>
        </w:tc>
      </w:tr>
      <w:tr w:rsidR="00170489" w:rsidRPr="00170489" w:rsidTr="0032009B">
        <w:tc>
          <w:tcPr>
            <w:tcW w:w="851"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12</w:t>
            </w:r>
          </w:p>
        </w:tc>
        <w:tc>
          <w:tcPr>
            <w:tcW w:w="3260"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p>
        </w:tc>
        <w:tc>
          <w:tcPr>
            <w:tcW w:w="4458"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Различение письме букв О-Ё после согласных.</w:t>
            </w:r>
          </w:p>
        </w:tc>
        <w:tc>
          <w:tcPr>
            <w:tcW w:w="787"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w:t>
            </w:r>
          </w:p>
        </w:tc>
      </w:tr>
      <w:tr w:rsidR="00170489" w:rsidRPr="00170489" w:rsidTr="0032009B">
        <w:tc>
          <w:tcPr>
            <w:tcW w:w="851"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13</w:t>
            </w:r>
          </w:p>
        </w:tc>
        <w:tc>
          <w:tcPr>
            <w:tcW w:w="3260"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p>
        </w:tc>
        <w:tc>
          <w:tcPr>
            <w:tcW w:w="4458"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Различение на письме букв Ы-И после согласных. Твердые и мягкие согласные звуки перед Е.</w:t>
            </w:r>
          </w:p>
        </w:tc>
        <w:tc>
          <w:tcPr>
            <w:tcW w:w="787"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w:t>
            </w:r>
          </w:p>
        </w:tc>
      </w:tr>
      <w:tr w:rsidR="00170489" w:rsidRPr="00170489" w:rsidTr="0032009B">
        <w:tc>
          <w:tcPr>
            <w:tcW w:w="851"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14</w:t>
            </w:r>
          </w:p>
        </w:tc>
        <w:tc>
          <w:tcPr>
            <w:tcW w:w="3260"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p>
        </w:tc>
        <w:tc>
          <w:tcPr>
            <w:tcW w:w="4458"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Непарные твердые согласные Ш,Ж,Ц. Непарные мягкие согласные Щ,Ч,И.</w:t>
            </w:r>
          </w:p>
        </w:tc>
        <w:tc>
          <w:tcPr>
            <w:tcW w:w="787"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w:t>
            </w:r>
          </w:p>
        </w:tc>
      </w:tr>
      <w:tr w:rsidR="00170489" w:rsidRPr="00170489" w:rsidTr="0032009B">
        <w:tc>
          <w:tcPr>
            <w:tcW w:w="851"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15</w:t>
            </w:r>
          </w:p>
        </w:tc>
        <w:tc>
          <w:tcPr>
            <w:tcW w:w="3260"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p>
        </w:tc>
        <w:tc>
          <w:tcPr>
            <w:tcW w:w="4458"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Проверечная работа</w:t>
            </w:r>
          </w:p>
        </w:tc>
        <w:tc>
          <w:tcPr>
            <w:tcW w:w="787"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lang w:val="en-US"/>
              </w:rPr>
            </w:pPr>
            <w:r w:rsidRPr="00170489">
              <w:rPr>
                <w:rFonts w:ascii="Times New Roman" w:hAnsi="Times New Roman" w:cs="Times New Roman"/>
                <w:sz w:val="24"/>
                <w:szCs w:val="24"/>
              </w:rPr>
              <w:t>1</w:t>
            </w:r>
          </w:p>
        </w:tc>
      </w:tr>
      <w:tr w:rsidR="00170489" w:rsidRPr="00170489" w:rsidTr="0032009B">
        <w:tblPrEx>
          <w:tblCellMar>
            <w:top w:w="55" w:type="dxa"/>
            <w:left w:w="55" w:type="dxa"/>
            <w:bottom w:w="55" w:type="dxa"/>
            <w:right w:w="55" w:type="dxa"/>
          </w:tblCellMar>
        </w:tblPrEx>
        <w:tc>
          <w:tcPr>
            <w:tcW w:w="9356" w:type="dxa"/>
            <w:gridSpan w:val="4"/>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lang w:val="en-US"/>
              </w:rPr>
              <w:t xml:space="preserve">III </w:t>
            </w:r>
            <w:r w:rsidRPr="00170489">
              <w:rPr>
                <w:rFonts w:ascii="Times New Roman" w:hAnsi="Times New Roman" w:cs="Times New Roman"/>
                <w:sz w:val="24"/>
                <w:szCs w:val="24"/>
              </w:rPr>
              <w:t>четверть. 8 часов.</w:t>
            </w:r>
          </w:p>
        </w:tc>
      </w:tr>
      <w:tr w:rsidR="00170489" w:rsidRPr="00170489" w:rsidTr="0032009B">
        <w:tc>
          <w:tcPr>
            <w:tcW w:w="851"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16</w:t>
            </w:r>
          </w:p>
        </w:tc>
        <w:tc>
          <w:tcPr>
            <w:tcW w:w="3260"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Глухие и звонкие согласные звуки и буквы</w:t>
            </w:r>
          </w:p>
        </w:tc>
        <w:tc>
          <w:tcPr>
            <w:tcW w:w="4458"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Звуки и буквы П-Б. Звуки и буква Т-Д.</w:t>
            </w:r>
          </w:p>
        </w:tc>
        <w:tc>
          <w:tcPr>
            <w:tcW w:w="787"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w:t>
            </w:r>
          </w:p>
        </w:tc>
      </w:tr>
      <w:tr w:rsidR="00170489" w:rsidRPr="00170489" w:rsidTr="0032009B">
        <w:tc>
          <w:tcPr>
            <w:tcW w:w="851"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17</w:t>
            </w:r>
          </w:p>
        </w:tc>
        <w:tc>
          <w:tcPr>
            <w:tcW w:w="3260"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p>
        </w:tc>
        <w:tc>
          <w:tcPr>
            <w:tcW w:w="4458"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Звуки и буквы К-Г. Звуки и буквы В-Ф.</w:t>
            </w:r>
          </w:p>
        </w:tc>
        <w:tc>
          <w:tcPr>
            <w:tcW w:w="787"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w:t>
            </w:r>
          </w:p>
        </w:tc>
      </w:tr>
      <w:tr w:rsidR="00170489" w:rsidRPr="00170489" w:rsidTr="0032009B">
        <w:tc>
          <w:tcPr>
            <w:tcW w:w="851"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18</w:t>
            </w:r>
          </w:p>
        </w:tc>
        <w:tc>
          <w:tcPr>
            <w:tcW w:w="3260"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p>
        </w:tc>
        <w:tc>
          <w:tcPr>
            <w:tcW w:w="4458"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Звуки и буквы С-З. Звуки и буквы Ш-Ж</w:t>
            </w:r>
          </w:p>
        </w:tc>
        <w:tc>
          <w:tcPr>
            <w:tcW w:w="787"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w:t>
            </w:r>
          </w:p>
        </w:tc>
      </w:tr>
      <w:tr w:rsidR="00170489" w:rsidRPr="00170489" w:rsidTr="0032009B">
        <w:tc>
          <w:tcPr>
            <w:tcW w:w="851"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19</w:t>
            </w:r>
          </w:p>
        </w:tc>
        <w:tc>
          <w:tcPr>
            <w:tcW w:w="3260"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p>
        </w:tc>
        <w:tc>
          <w:tcPr>
            <w:tcW w:w="4458"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Непарные глухие согласные Х,Ц,Ч,Щ.</w:t>
            </w:r>
          </w:p>
        </w:tc>
        <w:tc>
          <w:tcPr>
            <w:tcW w:w="787"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w:t>
            </w:r>
          </w:p>
        </w:tc>
      </w:tr>
      <w:tr w:rsidR="00170489" w:rsidRPr="00170489" w:rsidTr="0032009B">
        <w:tc>
          <w:tcPr>
            <w:tcW w:w="851"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20</w:t>
            </w:r>
          </w:p>
        </w:tc>
        <w:tc>
          <w:tcPr>
            <w:tcW w:w="3260"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p>
        </w:tc>
        <w:tc>
          <w:tcPr>
            <w:tcW w:w="4458"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Непарные звонкие Й, Л,М,Н.</w:t>
            </w:r>
          </w:p>
        </w:tc>
        <w:tc>
          <w:tcPr>
            <w:tcW w:w="787"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w:t>
            </w:r>
          </w:p>
        </w:tc>
      </w:tr>
      <w:tr w:rsidR="00170489" w:rsidRPr="00170489" w:rsidTr="0032009B">
        <w:tc>
          <w:tcPr>
            <w:tcW w:w="851"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21</w:t>
            </w:r>
          </w:p>
        </w:tc>
        <w:tc>
          <w:tcPr>
            <w:tcW w:w="3260"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p>
        </w:tc>
        <w:tc>
          <w:tcPr>
            <w:tcW w:w="4458"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Проверочная работа.</w:t>
            </w:r>
          </w:p>
        </w:tc>
        <w:tc>
          <w:tcPr>
            <w:tcW w:w="787"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2</w:t>
            </w:r>
          </w:p>
        </w:tc>
      </w:tr>
      <w:tr w:rsidR="00170489" w:rsidRPr="00170489" w:rsidTr="0032009B">
        <w:tc>
          <w:tcPr>
            <w:tcW w:w="851"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22</w:t>
            </w:r>
          </w:p>
        </w:tc>
        <w:tc>
          <w:tcPr>
            <w:tcW w:w="3260"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Свистящие шипящие согласные звуки и буквы</w:t>
            </w:r>
          </w:p>
        </w:tc>
        <w:tc>
          <w:tcPr>
            <w:tcW w:w="4458"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Звуки и буквы С-Ш. Звуки и буквы З-Ж.</w:t>
            </w:r>
          </w:p>
        </w:tc>
        <w:tc>
          <w:tcPr>
            <w:tcW w:w="787"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w:t>
            </w:r>
          </w:p>
        </w:tc>
      </w:tr>
      <w:tr w:rsidR="00170489" w:rsidRPr="00170489" w:rsidTr="0032009B">
        <w:tc>
          <w:tcPr>
            <w:tcW w:w="851"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23</w:t>
            </w:r>
          </w:p>
        </w:tc>
        <w:tc>
          <w:tcPr>
            <w:tcW w:w="3260"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p>
        </w:tc>
        <w:tc>
          <w:tcPr>
            <w:tcW w:w="4458"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Проверочная работа.</w:t>
            </w:r>
          </w:p>
        </w:tc>
        <w:tc>
          <w:tcPr>
            <w:tcW w:w="787"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lang w:val="en-US"/>
              </w:rPr>
            </w:pPr>
            <w:r w:rsidRPr="00170489">
              <w:rPr>
                <w:rFonts w:ascii="Times New Roman" w:hAnsi="Times New Roman" w:cs="Times New Roman"/>
                <w:sz w:val="24"/>
                <w:szCs w:val="24"/>
              </w:rPr>
              <w:t>1</w:t>
            </w:r>
          </w:p>
        </w:tc>
      </w:tr>
      <w:tr w:rsidR="00170489" w:rsidRPr="00170489" w:rsidTr="0032009B">
        <w:tblPrEx>
          <w:tblCellMar>
            <w:top w:w="55" w:type="dxa"/>
            <w:left w:w="55" w:type="dxa"/>
            <w:bottom w:w="55" w:type="dxa"/>
            <w:right w:w="55" w:type="dxa"/>
          </w:tblCellMar>
        </w:tblPrEx>
        <w:tc>
          <w:tcPr>
            <w:tcW w:w="9356" w:type="dxa"/>
            <w:gridSpan w:val="4"/>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lang w:val="en-US"/>
              </w:rPr>
              <w:t xml:space="preserve">IV </w:t>
            </w:r>
            <w:r w:rsidRPr="00170489">
              <w:rPr>
                <w:rFonts w:ascii="Times New Roman" w:hAnsi="Times New Roman" w:cs="Times New Roman"/>
                <w:sz w:val="24"/>
                <w:szCs w:val="24"/>
              </w:rPr>
              <w:t>четверть. 9 часов</w:t>
            </w:r>
          </w:p>
        </w:tc>
      </w:tr>
      <w:tr w:rsidR="00170489" w:rsidRPr="00170489" w:rsidTr="0032009B">
        <w:tc>
          <w:tcPr>
            <w:tcW w:w="851"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24</w:t>
            </w:r>
          </w:p>
        </w:tc>
        <w:tc>
          <w:tcPr>
            <w:tcW w:w="3260"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Аффрикаты</w:t>
            </w:r>
          </w:p>
        </w:tc>
        <w:tc>
          <w:tcPr>
            <w:tcW w:w="4458"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Звуки и буквы С-Ц. Звуки и буквы Ц-Ч.</w:t>
            </w:r>
          </w:p>
        </w:tc>
        <w:tc>
          <w:tcPr>
            <w:tcW w:w="787"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w:t>
            </w:r>
          </w:p>
        </w:tc>
      </w:tr>
      <w:tr w:rsidR="00170489" w:rsidRPr="00170489" w:rsidTr="0032009B">
        <w:tc>
          <w:tcPr>
            <w:tcW w:w="851"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25</w:t>
            </w:r>
          </w:p>
        </w:tc>
        <w:tc>
          <w:tcPr>
            <w:tcW w:w="3260"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p>
        </w:tc>
        <w:tc>
          <w:tcPr>
            <w:tcW w:w="4458"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Звуки и буквы Ч-Т. Звуки и буквы Ч-Щ.</w:t>
            </w:r>
          </w:p>
        </w:tc>
        <w:tc>
          <w:tcPr>
            <w:tcW w:w="787"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w:t>
            </w:r>
          </w:p>
        </w:tc>
      </w:tr>
      <w:tr w:rsidR="00170489" w:rsidRPr="00170489" w:rsidTr="0032009B">
        <w:tc>
          <w:tcPr>
            <w:tcW w:w="851"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26</w:t>
            </w:r>
          </w:p>
        </w:tc>
        <w:tc>
          <w:tcPr>
            <w:tcW w:w="3260"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p>
        </w:tc>
        <w:tc>
          <w:tcPr>
            <w:tcW w:w="4458"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Звуки и буквы С-Щ</w:t>
            </w:r>
          </w:p>
        </w:tc>
        <w:tc>
          <w:tcPr>
            <w:tcW w:w="787"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w:t>
            </w:r>
          </w:p>
        </w:tc>
      </w:tr>
      <w:tr w:rsidR="00170489" w:rsidRPr="00170489" w:rsidTr="0032009B">
        <w:tc>
          <w:tcPr>
            <w:tcW w:w="851"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27</w:t>
            </w:r>
          </w:p>
        </w:tc>
        <w:tc>
          <w:tcPr>
            <w:tcW w:w="3260"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p>
        </w:tc>
        <w:tc>
          <w:tcPr>
            <w:tcW w:w="4458"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Проверочная работа.</w:t>
            </w:r>
          </w:p>
        </w:tc>
        <w:tc>
          <w:tcPr>
            <w:tcW w:w="787"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w:t>
            </w:r>
          </w:p>
        </w:tc>
      </w:tr>
      <w:tr w:rsidR="00170489" w:rsidRPr="00170489" w:rsidTr="0032009B">
        <w:tc>
          <w:tcPr>
            <w:tcW w:w="851"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28</w:t>
            </w:r>
          </w:p>
        </w:tc>
        <w:tc>
          <w:tcPr>
            <w:tcW w:w="3260"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Сонорные звуки и буквы</w:t>
            </w:r>
          </w:p>
        </w:tc>
        <w:tc>
          <w:tcPr>
            <w:tcW w:w="4458"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Звуки и буквы Л-Р.</w:t>
            </w:r>
          </w:p>
        </w:tc>
        <w:tc>
          <w:tcPr>
            <w:tcW w:w="787"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w:t>
            </w:r>
          </w:p>
        </w:tc>
      </w:tr>
      <w:tr w:rsidR="00170489" w:rsidRPr="00170489" w:rsidTr="0032009B">
        <w:tc>
          <w:tcPr>
            <w:tcW w:w="851"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29</w:t>
            </w:r>
          </w:p>
        </w:tc>
        <w:tc>
          <w:tcPr>
            <w:tcW w:w="3260"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p>
        </w:tc>
        <w:tc>
          <w:tcPr>
            <w:tcW w:w="4458"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Звуки и буквы Л- Р</w:t>
            </w:r>
          </w:p>
        </w:tc>
        <w:tc>
          <w:tcPr>
            <w:tcW w:w="787"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w:t>
            </w:r>
          </w:p>
        </w:tc>
      </w:tr>
      <w:tr w:rsidR="00170489" w:rsidRPr="00170489" w:rsidTr="0032009B">
        <w:tc>
          <w:tcPr>
            <w:tcW w:w="851"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30</w:t>
            </w:r>
          </w:p>
        </w:tc>
        <w:tc>
          <w:tcPr>
            <w:tcW w:w="3260"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p>
        </w:tc>
        <w:tc>
          <w:tcPr>
            <w:tcW w:w="4458"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Звуки Й-Л-Р</w:t>
            </w:r>
          </w:p>
        </w:tc>
        <w:tc>
          <w:tcPr>
            <w:tcW w:w="787"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w:t>
            </w:r>
          </w:p>
        </w:tc>
      </w:tr>
      <w:tr w:rsidR="00170489" w:rsidRPr="00170489" w:rsidTr="0032009B">
        <w:tc>
          <w:tcPr>
            <w:tcW w:w="851"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31</w:t>
            </w:r>
          </w:p>
        </w:tc>
        <w:tc>
          <w:tcPr>
            <w:tcW w:w="3260"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p>
        </w:tc>
        <w:tc>
          <w:tcPr>
            <w:tcW w:w="4458"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Проверочная работа</w:t>
            </w:r>
          </w:p>
        </w:tc>
        <w:tc>
          <w:tcPr>
            <w:tcW w:w="787"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w:t>
            </w:r>
          </w:p>
        </w:tc>
      </w:tr>
      <w:tr w:rsidR="00170489" w:rsidRPr="00170489" w:rsidTr="0032009B">
        <w:tc>
          <w:tcPr>
            <w:tcW w:w="851"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32</w:t>
            </w:r>
          </w:p>
        </w:tc>
        <w:tc>
          <w:tcPr>
            <w:tcW w:w="3260"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p>
        </w:tc>
        <w:tc>
          <w:tcPr>
            <w:tcW w:w="4458"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Игра «Умники и умница»</w:t>
            </w:r>
          </w:p>
        </w:tc>
        <w:tc>
          <w:tcPr>
            <w:tcW w:w="787"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w:t>
            </w:r>
          </w:p>
        </w:tc>
      </w:tr>
      <w:tr w:rsidR="00170489" w:rsidRPr="00170489" w:rsidTr="0032009B">
        <w:tc>
          <w:tcPr>
            <w:tcW w:w="851"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33</w:t>
            </w:r>
          </w:p>
        </w:tc>
        <w:tc>
          <w:tcPr>
            <w:tcW w:w="3260"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p>
        </w:tc>
        <w:tc>
          <w:tcPr>
            <w:tcW w:w="4458"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Игра «Умники и умницы»</w:t>
            </w:r>
          </w:p>
        </w:tc>
        <w:tc>
          <w:tcPr>
            <w:tcW w:w="787"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p>
        </w:tc>
      </w:tr>
      <w:tr w:rsidR="00170489" w:rsidRPr="00170489" w:rsidTr="0032009B">
        <w:tc>
          <w:tcPr>
            <w:tcW w:w="851"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34</w:t>
            </w:r>
          </w:p>
        </w:tc>
        <w:tc>
          <w:tcPr>
            <w:tcW w:w="3260"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p>
        </w:tc>
        <w:tc>
          <w:tcPr>
            <w:tcW w:w="4458"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Резервное занятие</w:t>
            </w:r>
          </w:p>
        </w:tc>
        <w:tc>
          <w:tcPr>
            <w:tcW w:w="787"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p>
        </w:tc>
      </w:tr>
    </w:tbl>
    <w:p w:rsidR="00170489" w:rsidRPr="008F6ED8" w:rsidRDefault="00170489" w:rsidP="00170489">
      <w:pPr>
        <w:widowControl w:val="0"/>
        <w:jc w:val="both"/>
        <w:rPr>
          <w:b/>
        </w:rPr>
      </w:pPr>
    </w:p>
    <w:p w:rsidR="00170489" w:rsidRPr="00170489" w:rsidRDefault="00170489" w:rsidP="00170489">
      <w:pPr>
        <w:widowControl w:val="0"/>
        <w:ind w:firstLine="709"/>
        <w:jc w:val="center"/>
        <w:rPr>
          <w:rFonts w:ascii="Times New Roman" w:hAnsi="Times New Roman" w:cs="Times New Roman"/>
          <w:b/>
          <w:sz w:val="24"/>
          <w:szCs w:val="24"/>
        </w:rPr>
      </w:pPr>
      <w:r w:rsidRPr="00170489">
        <w:rPr>
          <w:rFonts w:ascii="Times New Roman" w:hAnsi="Times New Roman" w:cs="Times New Roman"/>
          <w:b/>
          <w:sz w:val="24"/>
          <w:szCs w:val="24"/>
        </w:rPr>
        <w:t>Тематическое планирование</w:t>
      </w:r>
    </w:p>
    <w:p w:rsidR="00170489" w:rsidRPr="00170489" w:rsidRDefault="00170489" w:rsidP="00170489">
      <w:pPr>
        <w:widowControl w:val="0"/>
        <w:ind w:firstLine="709"/>
        <w:jc w:val="center"/>
        <w:rPr>
          <w:rFonts w:ascii="Times New Roman" w:hAnsi="Times New Roman" w:cs="Times New Roman"/>
          <w:b/>
          <w:sz w:val="24"/>
          <w:szCs w:val="24"/>
        </w:rPr>
      </w:pPr>
      <w:r w:rsidRPr="00170489">
        <w:rPr>
          <w:rFonts w:ascii="Times New Roman" w:hAnsi="Times New Roman" w:cs="Times New Roman"/>
          <w:b/>
          <w:sz w:val="24"/>
          <w:szCs w:val="24"/>
        </w:rPr>
        <w:t>коррекционно-развивающего курса «Логопедические занятия</w:t>
      </w:r>
      <w:r w:rsidR="00A82350">
        <w:rPr>
          <w:rFonts w:ascii="Times New Roman" w:hAnsi="Times New Roman" w:cs="Times New Roman"/>
          <w:b/>
          <w:sz w:val="24"/>
          <w:szCs w:val="24"/>
        </w:rPr>
        <w:t>»</w:t>
      </w:r>
    </w:p>
    <w:p w:rsidR="00170489" w:rsidRPr="00170489" w:rsidRDefault="00170489" w:rsidP="00170489">
      <w:pPr>
        <w:widowControl w:val="0"/>
        <w:ind w:firstLine="709"/>
        <w:jc w:val="center"/>
        <w:rPr>
          <w:rFonts w:ascii="Times New Roman" w:hAnsi="Times New Roman" w:cs="Times New Roman"/>
          <w:b/>
          <w:sz w:val="24"/>
          <w:szCs w:val="24"/>
        </w:rPr>
      </w:pPr>
      <w:r w:rsidRPr="00170489">
        <w:rPr>
          <w:rFonts w:ascii="Times New Roman" w:hAnsi="Times New Roman" w:cs="Times New Roman"/>
          <w:b/>
          <w:sz w:val="24"/>
          <w:szCs w:val="24"/>
        </w:rPr>
        <w:t>4  класс.</w:t>
      </w:r>
    </w:p>
    <w:tbl>
      <w:tblPr>
        <w:tblpPr w:leftFromText="180" w:rightFromText="180" w:vertAnchor="text" w:horzAnchor="margin" w:tblpXSpec="center" w:tblpY="131"/>
        <w:tblW w:w="9345" w:type="dxa"/>
        <w:tblLayout w:type="fixed"/>
        <w:tblCellMar>
          <w:left w:w="10" w:type="dxa"/>
          <w:right w:w="10" w:type="dxa"/>
        </w:tblCellMar>
        <w:tblLook w:val="0000" w:firstRow="0" w:lastRow="0" w:firstColumn="0" w:lastColumn="0" w:noHBand="0" w:noVBand="0"/>
      </w:tblPr>
      <w:tblGrid>
        <w:gridCol w:w="709"/>
        <w:gridCol w:w="2266"/>
        <w:gridCol w:w="5540"/>
        <w:gridCol w:w="830"/>
      </w:tblGrid>
      <w:tr w:rsidR="00170489" w:rsidRPr="00170489" w:rsidTr="0032009B">
        <w:tc>
          <w:tcPr>
            <w:tcW w:w="709" w:type="dxa"/>
            <w:tcBorders>
              <w:top w:val="single" w:sz="1" w:space="0" w:color="000000"/>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 п/п</w:t>
            </w:r>
          </w:p>
        </w:tc>
        <w:tc>
          <w:tcPr>
            <w:tcW w:w="2266" w:type="dxa"/>
            <w:tcBorders>
              <w:top w:val="single" w:sz="1" w:space="0" w:color="000000"/>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Раздел</w:t>
            </w:r>
          </w:p>
        </w:tc>
        <w:tc>
          <w:tcPr>
            <w:tcW w:w="5540" w:type="dxa"/>
            <w:tcBorders>
              <w:top w:val="single" w:sz="1" w:space="0" w:color="000000"/>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Тема занятий</w:t>
            </w:r>
          </w:p>
        </w:tc>
        <w:tc>
          <w:tcPr>
            <w:tcW w:w="830" w:type="dxa"/>
            <w:tcBorders>
              <w:top w:val="single" w:sz="1" w:space="0" w:color="000000"/>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Кол-во часов</w:t>
            </w:r>
          </w:p>
        </w:tc>
      </w:tr>
      <w:tr w:rsidR="00170489" w:rsidRPr="00170489" w:rsidTr="0032009B">
        <w:tblPrEx>
          <w:tblCellMar>
            <w:top w:w="55" w:type="dxa"/>
            <w:left w:w="55" w:type="dxa"/>
            <w:bottom w:w="55" w:type="dxa"/>
            <w:right w:w="55" w:type="dxa"/>
          </w:tblCellMar>
        </w:tblPrEx>
        <w:tc>
          <w:tcPr>
            <w:tcW w:w="9345" w:type="dxa"/>
            <w:gridSpan w:val="4"/>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 четверть. 8 часов.</w:t>
            </w:r>
          </w:p>
        </w:tc>
      </w:tr>
      <w:tr w:rsidR="00170489" w:rsidRPr="00170489" w:rsidTr="0032009B">
        <w:tc>
          <w:tcPr>
            <w:tcW w:w="709"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w:t>
            </w:r>
          </w:p>
        </w:tc>
        <w:tc>
          <w:tcPr>
            <w:tcW w:w="2266"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Предложение и слово</w:t>
            </w:r>
          </w:p>
        </w:tc>
        <w:tc>
          <w:tcPr>
            <w:tcW w:w="5540"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Дать понятие предложение и слов в предложении.</w:t>
            </w:r>
          </w:p>
        </w:tc>
        <w:tc>
          <w:tcPr>
            <w:tcW w:w="830"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2</w:t>
            </w:r>
          </w:p>
        </w:tc>
      </w:tr>
      <w:tr w:rsidR="00170489" w:rsidRPr="00170489" w:rsidTr="0032009B">
        <w:tc>
          <w:tcPr>
            <w:tcW w:w="709"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2</w:t>
            </w:r>
          </w:p>
        </w:tc>
        <w:tc>
          <w:tcPr>
            <w:tcW w:w="2266"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 xml:space="preserve">Дифференциация [б-п] в устной и письменной речи. </w:t>
            </w:r>
          </w:p>
        </w:tc>
        <w:tc>
          <w:tcPr>
            <w:tcW w:w="5540"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Работа с карточками</w:t>
            </w:r>
          </w:p>
        </w:tc>
        <w:tc>
          <w:tcPr>
            <w:tcW w:w="830"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w:t>
            </w:r>
          </w:p>
        </w:tc>
      </w:tr>
      <w:tr w:rsidR="00170489" w:rsidRPr="00170489" w:rsidTr="0032009B">
        <w:tc>
          <w:tcPr>
            <w:tcW w:w="709"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3</w:t>
            </w:r>
          </w:p>
        </w:tc>
        <w:tc>
          <w:tcPr>
            <w:tcW w:w="2266"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Развивать фонематический слух</w:t>
            </w:r>
          </w:p>
        </w:tc>
        <w:tc>
          <w:tcPr>
            <w:tcW w:w="5540"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Индивидуальная работа.</w:t>
            </w:r>
          </w:p>
        </w:tc>
        <w:tc>
          <w:tcPr>
            <w:tcW w:w="830"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w:t>
            </w:r>
          </w:p>
        </w:tc>
      </w:tr>
      <w:tr w:rsidR="00170489" w:rsidRPr="00170489" w:rsidTr="0032009B">
        <w:tc>
          <w:tcPr>
            <w:tcW w:w="709"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4</w:t>
            </w:r>
          </w:p>
        </w:tc>
        <w:tc>
          <w:tcPr>
            <w:tcW w:w="2266"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Дифференциация [г-к] в устной и письменной речи.</w:t>
            </w:r>
          </w:p>
        </w:tc>
        <w:tc>
          <w:tcPr>
            <w:tcW w:w="5540"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Работа с карточками.</w:t>
            </w:r>
          </w:p>
        </w:tc>
        <w:tc>
          <w:tcPr>
            <w:tcW w:w="830"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w:t>
            </w:r>
          </w:p>
        </w:tc>
      </w:tr>
      <w:tr w:rsidR="00170489" w:rsidRPr="00170489" w:rsidTr="0032009B">
        <w:tc>
          <w:tcPr>
            <w:tcW w:w="709"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5</w:t>
            </w:r>
          </w:p>
        </w:tc>
        <w:tc>
          <w:tcPr>
            <w:tcW w:w="2266"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 xml:space="preserve">Развивать фонематический слух </w:t>
            </w:r>
          </w:p>
        </w:tc>
        <w:tc>
          <w:tcPr>
            <w:tcW w:w="5540"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Работа в тетрадях.</w:t>
            </w:r>
          </w:p>
        </w:tc>
        <w:tc>
          <w:tcPr>
            <w:tcW w:w="830"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2</w:t>
            </w:r>
          </w:p>
        </w:tc>
      </w:tr>
      <w:tr w:rsidR="00170489" w:rsidRPr="00170489" w:rsidTr="0032009B">
        <w:tc>
          <w:tcPr>
            <w:tcW w:w="709"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6</w:t>
            </w:r>
          </w:p>
        </w:tc>
        <w:tc>
          <w:tcPr>
            <w:tcW w:w="2266"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p>
        </w:tc>
        <w:tc>
          <w:tcPr>
            <w:tcW w:w="5540"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Проверочная работа</w:t>
            </w:r>
          </w:p>
        </w:tc>
        <w:tc>
          <w:tcPr>
            <w:tcW w:w="830"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w:t>
            </w:r>
          </w:p>
        </w:tc>
      </w:tr>
      <w:tr w:rsidR="00170489" w:rsidRPr="00170489" w:rsidTr="0032009B">
        <w:tblPrEx>
          <w:tblCellMar>
            <w:top w:w="55" w:type="dxa"/>
            <w:left w:w="55" w:type="dxa"/>
            <w:bottom w:w="55" w:type="dxa"/>
            <w:right w:w="55" w:type="dxa"/>
          </w:tblCellMar>
        </w:tblPrEx>
        <w:tc>
          <w:tcPr>
            <w:tcW w:w="9345" w:type="dxa"/>
            <w:gridSpan w:val="4"/>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lang w:val="en-US"/>
              </w:rPr>
              <w:t xml:space="preserve">II </w:t>
            </w:r>
            <w:r w:rsidRPr="00170489">
              <w:rPr>
                <w:rFonts w:ascii="Times New Roman" w:hAnsi="Times New Roman" w:cs="Times New Roman"/>
                <w:sz w:val="24"/>
                <w:szCs w:val="24"/>
              </w:rPr>
              <w:t>четверть. 8 часов</w:t>
            </w:r>
          </w:p>
        </w:tc>
      </w:tr>
      <w:tr w:rsidR="00170489" w:rsidRPr="00170489" w:rsidTr="0032009B">
        <w:tc>
          <w:tcPr>
            <w:tcW w:w="709"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7</w:t>
            </w:r>
          </w:p>
        </w:tc>
        <w:tc>
          <w:tcPr>
            <w:tcW w:w="2266"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Твердые и мягкие согласные звуки</w:t>
            </w:r>
          </w:p>
        </w:tc>
        <w:tc>
          <w:tcPr>
            <w:tcW w:w="5540"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Мягкий знак на конце слова. Смысло- различительная роль мягкого знака на конце слова.</w:t>
            </w:r>
          </w:p>
        </w:tc>
        <w:tc>
          <w:tcPr>
            <w:tcW w:w="830"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w:t>
            </w:r>
          </w:p>
        </w:tc>
      </w:tr>
      <w:tr w:rsidR="00170489" w:rsidRPr="00170489" w:rsidTr="0032009B">
        <w:tc>
          <w:tcPr>
            <w:tcW w:w="709"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8</w:t>
            </w:r>
          </w:p>
        </w:tc>
        <w:tc>
          <w:tcPr>
            <w:tcW w:w="2266"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p>
        </w:tc>
        <w:tc>
          <w:tcPr>
            <w:tcW w:w="5540"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Мягкий знак в середине слова. Смысло -  различительная роль мягкого знака в середине слова.</w:t>
            </w:r>
          </w:p>
        </w:tc>
        <w:tc>
          <w:tcPr>
            <w:tcW w:w="830"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w:t>
            </w:r>
          </w:p>
        </w:tc>
      </w:tr>
      <w:tr w:rsidR="00170489" w:rsidRPr="00170489" w:rsidTr="0032009B">
        <w:tc>
          <w:tcPr>
            <w:tcW w:w="709"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9</w:t>
            </w:r>
          </w:p>
        </w:tc>
        <w:tc>
          <w:tcPr>
            <w:tcW w:w="2266"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p>
        </w:tc>
        <w:tc>
          <w:tcPr>
            <w:tcW w:w="5540"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Различение на письме букв А-Я после согласных.</w:t>
            </w:r>
          </w:p>
        </w:tc>
        <w:tc>
          <w:tcPr>
            <w:tcW w:w="830"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w:t>
            </w:r>
          </w:p>
        </w:tc>
      </w:tr>
      <w:tr w:rsidR="00170489" w:rsidRPr="00170489" w:rsidTr="0032009B">
        <w:tc>
          <w:tcPr>
            <w:tcW w:w="709"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10</w:t>
            </w:r>
          </w:p>
        </w:tc>
        <w:tc>
          <w:tcPr>
            <w:tcW w:w="2266"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p>
        </w:tc>
        <w:tc>
          <w:tcPr>
            <w:tcW w:w="5540"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Различение на письме букв У-Ю после согласных.</w:t>
            </w:r>
          </w:p>
        </w:tc>
        <w:tc>
          <w:tcPr>
            <w:tcW w:w="830"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w:t>
            </w:r>
          </w:p>
        </w:tc>
      </w:tr>
      <w:tr w:rsidR="00170489" w:rsidRPr="00170489" w:rsidTr="0032009B">
        <w:tc>
          <w:tcPr>
            <w:tcW w:w="709"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11</w:t>
            </w:r>
          </w:p>
        </w:tc>
        <w:tc>
          <w:tcPr>
            <w:tcW w:w="2266"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p>
        </w:tc>
        <w:tc>
          <w:tcPr>
            <w:tcW w:w="5540"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Различение письме букв О-Ё после согласных.</w:t>
            </w:r>
          </w:p>
        </w:tc>
        <w:tc>
          <w:tcPr>
            <w:tcW w:w="830"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w:t>
            </w:r>
          </w:p>
        </w:tc>
      </w:tr>
      <w:tr w:rsidR="00170489" w:rsidRPr="00170489" w:rsidTr="0032009B">
        <w:tc>
          <w:tcPr>
            <w:tcW w:w="709"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12</w:t>
            </w:r>
          </w:p>
        </w:tc>
        <w:tc>
          <w:tcPr>
            <w:tcW w:w="2266"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p>
        </w:tc>
        <w:tc>
          <w:tcPr>
            <w:tcW w:w="5540"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Различение на письме букв Ы-И после согласных. Твердые и мягкие согласные звуки перед Е.</w:t>
            </w:r>
          </w:p>
        </w:tc>
        <w:tc>
          <w:tcPr>
            <w:tcW w:w="830"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w:t>
            </w:r>
          </w:p>
        </w:tc>
      </w:tr>
      <w:tr w:rsidR="00170489" w:rsidRPr="00170489" w:rsidTr="0032009B">
        <w:tc>
          <w:tcPr>
            <w:tcW w:w="709"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13</w:t>
            </w:r>
          </w:p>
        </w:tc>
        <w:tc>
          <w:tcPr>
            <w:tcW w:w="2266"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p>
        </w:tc>
        <w:tc>
          <w:tcPr>
            <w:tcW w:w="5540"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Непарные твердые согласные Ш,Ж,Ц. Непарные мягкие согласные Щ,Ч,И.</w:t>
            </w:r>
          </w:p>
        </w:tc>
        <w:tc>
          <w:tcPr>
            <w:tcW w:w="830"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w:t>
            </w:r>
          </w:p>
        </w:tc>
      </w:tr>
      <w:tr w:rsidR="00170489" w:rsidRPr="00170489" w:rsidTr="0032009B">
        <w:tc>
          <w:tcPr>
            <w:tcW w:w="709"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14</w:t>
            </w:r>
          </w:p>
        </w:tc>
        <w:tc>
          <w:tcPr>
            <w:tcW w:w="2266"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p>
        </w:tc>
        <w:tc>
          <w:tcPr>
            <w:tcW w:w="5540"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Проверечная работа</w:t>
            </w:r>
          </w:p>
        </w:tc>
        <w:tc>
          <w:tcPr>
            <w:tcW w:w="830"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lang w:val="en-US"/>
              </w:rPr>
            </w:pPr>
            <w:r w:rsidRPr="00170489">
              <w:rPr>
                <w:rFonts w:ascii="Times New Roman" w:hAnsi="Times New Roman" w:cs="Times New Roman"/>
                <w:sz w:val="24"/>
                <w:szCs w:val="24"/>
              </w:rPr>
              <w:t>1</w:t>
            </w:r>
          </w:p>
        </w:tc>
      </w:tr>
      <w:tr w:rsidR="00170489" w:rsidRPr="00170489" w:rsidTr="0032009B">
        <w:tblPrEx>
          <w:tblCellMar>
            <w:top w:w="55" w:type="dxa"/>
            <w:left w:w="55" w:type="dxa"/>
            <w:bottom w:w="55" w:type="dxa"/>
            <w:right w:w="55" w:type="dxa"/>
          </w:tblCellMar>
        </w:tblPrEx>
        <w:tc>
          <w:tcPr>
            <w:tcW w:w="9345" w:type="dxa"/>
            <w:gridSpan w:val="4"/>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lang w:val="en-US"/>
              </w:rPr>
              <w:t xml:space="preserve">III </w:t>
            </w:r>
            <w:r w:rsidRPr="00170489">
              <w:rPr>
                <w:rFonts w:ascii="Times New Roman" w:hAnsi="Times New Roman" w:cs="Times New Roman"/>
                <w:sz w:val="24"/>
                <w:szCs w:val="24"/>
              </w:rPr>
              <w:t>четверть. 8 часов.</w:t>
            </w:r>
          </w:p>
        </w:tc>
      </w:tr>
      <w:tr w:rsidR="00170489" w:rsidRPr="00170489" w:rsidTr="0032009B">
        <w:tc>
          <w:tcPr>
            <w:tcW w:w="709"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15</w:t>
            </w:r>
          </w:p>
        </w:tc>
        <w:tc>
          <w:tcPr>
            <w:tcW w:w="2266"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Глухие и звонкие согласные звуки и буквы</w:t>
            </w:r>
          </w:p>
        </w:tc>
        <w:tc>
          <w:tcPr>
            <w:tcW w:w="5540"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Звуки и буквы П-Б. Звуки и буква Т-Д.</w:t>
            </w:r>
          </w:p>
        </w:tc>
        <w:tc>
          <w:tcPr>
            <w:tcW w:w="830"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w:t>
            </w:r>
          </w:p>
        </w:tc>
      </w:tr>
      <w:tr w:rsidR="00170489" w:rsidRPr="00170489" w:rsidTr="0032009B">
        <w:tc>
          <w:tcPr>
            <w:tcW w:w="709"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16</w:t>
            </w:r>
          </w:p>
        </w:tc>
        <w:tc>
          <w:tcPr>
            <w:tcW w:w="2266"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p>
        </w:tc>
        <w:tc>
          <w:tcPr>
            <w:tcW w:w="5540"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Звуки и буквы К-Г. Звуки и буквы В-Ф.</w:t>
            </w:r>
          </w:p>
        </w:tc>
        <w:tc>
          <w:tcPr>
            <w:tcW w:w="830"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w:t>
            </w:r>
          </w:p>
        </w:tc>
      </w:tr>
      <w:tr w:rsidR="00170489" w:rsidRPr="00170489" w:rsidTr="0032009B">
        <w:tc>
          <w:tcPr>
            <w:tcW w:w="709"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17</w:t>
            </w:r>
          </w:p>
        </w:tc>
        <w:tc>
          <w:tcPr>
            <w:tcW w:w="2266"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p>
        </w:tc>
        <w:tc>
          <w:tcPr>
            <w:tcW w:w="5540"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Звуки и буквы С-З. Звуки и буквы Ш-Ж</w:t>
            </w:r>
          </w:p>
        </w:tc>
        <w:tc>
          <w:tcPr>
            <w:tcW w:w="830"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w:t>
            </w:r>
          </w:p>
        </w:tc>
      </w:tr>
      <w:tr w:rsidR="00170489" w:rsidRPr="00170489" w:rsidTr="0032009B">
        <w:tc>
          <w:tcPr>
            <w:tcW w:w="709"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18</w:t>
            </w:r>
          </w:p>
        </w:tc>
        <w:tc>
          <w:tcPr>
            <w:tcW w:w="2266"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p>
        </w:tc>
        <w:tc>
          <w:tcPr>
            <w:tcW w:w="5540"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Непарные глухие согласные Х,Ц,Ч,Щ.</w:t>
            </w:r>
          </w:p>
        </w:tc>
        <w:tc>
          <w:tcPr>
            <w:tcW w:w="830"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w:t>
            </w:r>
          </w:p>
        </w:tc>
      </w:tr>
      <w:tr w:rsidR="00170489" w:rsidRPr="00170489" w:rsidTr="0032009B">
        <w:tc>
          <w:tcPr>
            <w:tcW w:w="709"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19</w:t>
            </w:r>
          </w:p>
        </w:tc>
        <w:tc>
          <w:tcPr>
            <w:tcW w:w="2266"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p>
        </w:tc>
        <w:tc>
          <w:tcPr>
            <w:tcW w:w="5540"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Непарные звонкие Й, Л,М,Н.</w:t>
            </w:r>
          </w:p>
        </w:tc>
        <w:tc>
          <w:tcPr>
            <w:tcW w:w="830"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w:t>
            </w:r>
          </w:p>
        </w:tc>
      </w:tr>
      <w:tr w:rsidR="00170489" w:rsidRPr="00170489" w:rsidTr="0032009B">
        <w:tc>
          <w:tcPr>
            <w:tcW w:w="709"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20</w:t>
            </w:r>
          </w:p>
        </w:tc>
        <w:tc>
          <w:tcPr>
            <w:tcW w:w="2266"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p>
        </w:tc>
        <w:tc>
          <w:tcPr>
            <w:tcW w:w="5540"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Проверочная работа.</w:t>
            </w:r>
          </w:p>
        </w:tc>
        <w:tc>
          <w:tcPr>
            <w:tcW w:w="830"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2</w:t>
            </w:r>
          </w:p>
        </w:tc>
      </w:tr>
      <w:tr w:rsidR="00170489" w:rsidRPr="00170489" w:rsidTr="0032009B">
        <w:tc>
          <w:tcPr>
            <w:tcW w:w="709"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21</w:t>
            </w:r>
          </w:p>
        </w:tc>
        <w:tc>
          <w:tcPr>
            <w:tcW w:w="2266"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Свистящие шипящие согласные звуки и буквы</w:t>
            </w:r>
          </w:p>
        </w:tc>
        <w:tc>
          <w:tcPr>
            <w:tcW w:w="5540"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Звуки и буквы С-Ш. Звуки и буквы З-Ж.</w:t>
            </w:r>
          </w:p>
        </w:tc>
        <w:tc>
          <w:tcPr>
            <w:tcW w:w="830"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w:t>
            </w:r>
          </w:p>
        </w:tc>
      </w:tr>
      <w:tr w:rsidR="00170489" w:rsidRPr="00170489" w:rsidTr="0032009B">
        <w:tc>
          <w:tcPr>
            <w:tcW w:w="709"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22</w:t>
            </w:r>
          </w:p>
        </w:tc>
        <w:tc>
          <w:tcPr>
            <w:tcW w:w="2266"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p>
        </w:tc>
        <w:tc>
          <w:tcPr>
            <w:tcW w:w="5540"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Проверочная работа.</w:t>
            </w:r>
          </w:p>
        </w:tc>
        <w:tc>
          <w:tcPr>
            <w:tcW w:w="830"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lang w:val="en-US"/>
              </w:rPr>
            </w:pPr>
            <w:r w:rsidRPr="00170489">
              <w:rPr>
                <w:rFonts w:ascii="Times New Roman" w:hAnsi="Times New Roman" w:cs="Times New Roman"/>
                <w:sz w:val="24"/>
                <w:szCs w:val="24"/>
              </w:rPr>
              <w:t>1</w:t>
            </w:r>
          </w:p>
        </w:tc>
      </w:tr>
      <w:tr w:rsidR="00170489" w:rsidRPr="00170489" w:rsidTr="0032009B">
        <w:tblPrEx>
          <w:tblCellMar>
            <w:top w:w="55" w:type="dxa"/>
            <w:left w:w="55" w:type="dxa"/>
            <w:bottom w:w="55" w:type="dxa"/>
            <w:right w:w="55" w:type="dxa"/>
          </w:tblCellMar>
        </w:tblPrEx>
        <w:tc>
          <w:tcPr>
            <w:tcW w:w="9345" w:type="dxa"/>
            <w:gridSpan w:val="4"/>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lang w:val="en-US"/>
              </w:rPr>
              <w:t xml:space="preserve">IV </w:t>
            </w:r>
            <w:r w:rsidRPr="00170489">
              <w:rPr>
                <w:rFonts w:ascii="Times New Roman" w:hAnsi="Times New Roman" w:cs="Times New Roman"/>
                <w:sz w:val="24"/>
                <w:szCs w:val="24"/>
              </w:rPr>
              <w:t>четверть. 9 часов</w:t>
            </w:r>
          </w:p>
        </w:tc>
      </w:tr>
      <w:tr w:rsidR="00170489" w:rsidRPr="00170489" w:rsidTr="0032009B">
        <w:tc>
          <w:tcPr>
            <w:tcW w:w="709"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23</w:t>
            </w:r>
          </w:p>
        </w:tc>
        <w:tc>
          <w:tcPr>
            <w:tcW w:w="2266"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Аффрикаты</w:t>
            </w:r>
          </w:p>
        </w:tc>
        <w:tc>
          <w:tcPr>
            <w:tcW w:w="5540"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Звуки и буквы С-Ц. Звуки и буквы Ц-Ч.</w:t>
            </w:r>
          </w:p>
        </w:tc>
        <w:tc>
          <w:tcPr>
            <w:tcW w:w="830"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w:t>
            </w:r>
          </w:p>
        </w:tc>
      </w:tr>
      <w:tr w:rsidR="00170489" w:rsidRPr="00170489" w:rsidTr="0032009B">
        <w:tc>
          <w:tcPr>
            <w:tcW w:w="709"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24</w:t>
            </w:r>
          </w:p>
        </w:tc>
        <w:tc>
          <w:tcPr>
            <w:tcW w:w="2266"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p>
        </w:tc>
        <w:tc>
          <w:tcPr>
            <w:tcW w:w="5540"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Звуки и буквы Ч-Т. Звуки и буквы Ч-Щ.</w:t>
            </w:r>
          </w:p>
        </w:tc>
        <w:tc>
          <w:tcPr>
            <w:tcW w:w="830"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w:t>
            </w:r>
          </w:p>
        </w:tc>
      </w:tr>
      <w:tr w:rsidR="00170489" w:rsidRPr="00170489" w:rsidTr="0032009B">
        <w:tc>
          <w:tcPr>
            <w:tcW w:w="709"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25</w:t>
            </w:r>
          </w:p>
        </w:tc>
        <w:tc>
          <w:tcPr>
            <w:tcW w:w="2266"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p>
        </w:tc>
        <w:tc>
          <w:tcPr>
            <w:tcW w:w="5540"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Звуки и буквы С-Щ</w:t>
            </w:r>
          </w:p>
        </w:tc>
        <w:tc>
          <w:tcPr>
            <w:tcW w:w="830"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w:t>
            </w:r>
          </w:p>
        </w:tc>
      </w:tr>
      <w:tr w:rsidR="00170489" w:rsidRPr="00170489" w:rsidTr="0032009B">
        <w:tc>
          <w:tcPr>
            <w:tcW w:w="709"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26</w:t>
            </w:r>
          </w:p>
        </w:tc>
        <w:tc>
          <w:tcPr>
            <w:tcW w:w="2266"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p>
        </w:tc>
        <w:tc>
          <w:tcPr>
            <w:tcW w:w="5540"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Проверочная работа.</w:t>
            </w:r>
          </w:p>
        </w:tc>
        <w:tc>
          <w:tcPr>
            <w:tcW w:w="830"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w:t>
            </w:r>
          </w:p>
        </w:tc>
      </w:tr>
      <w:tr w:rsidR="00170489" w:rsidRPr="00170489" w:rsidTr="0032009B">
        <w:tc>
          <w:tcPr>
            <w:tcW w:w="709"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27</w:t>
            </w:r>
          </w:p>
        </w:tc>
        <w:tc>
          <w:tcPr>
            <w:tcW w:w="2266"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Сонорные звуки и буквы</w:t>
            </w:r>
          </w:p>
        </w:tc>
        <w:tc>
          <w:tcPr>
            <w:tcW w:w="5540"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Звуки и буквы Л-Р.</w:t>
            </w:r>
          </w:p>
        </w:tc>
        <w:tc>
          <w:tcPr>
            <w:tcW w:w="830"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w:t>
            </w:r>
          </w:p>
        </w:tc>
      </w:tr>
      <w:tr w:rsidR="00170489" w:rsidRPr="00170489" w:rsidTr="0032009B">
        <w:tc>
          <w:tcPr>
            <w:tcW w:w="709"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28</w:t>
            </w:r>
          </w:p>
        </w:tc>
        <w:tc>
          <w:tcPr>
            <w:tcW w:w="2266"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p>
        </w:tc>
        <w:tc>
          <w:tcPr>
            <w:tcW w:w="5540"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Звуки и буквы Л- Р</w:t>
            </w:r>
          </w:p>
        </w:tc>
        <w:tc>
          <w:tcPr>
            <w:tcW w:w="830"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w:t>
            </w:r>
          </w:p>
        </w:tc>
      </w:tr>
      <w:tr w:rsidR="00170489" w:rsidRPr="00170489" w:rsidTr="0032009B">
        <w:tc>
          <w:tcPr>
            <w:tcW w:w="709"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29</w:t>
            </w:r>
          </w:p>
        </w:tc>
        <w:tc>
          <w:tcPr>
            <w:tcW w:w="2266"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p>
        </w:tc>
        <w:tc>
          <w:tcPr>
            <w:tcW w:w="5540"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Звуки Й-Л-Р</w:t>
            </w:r>
          </w:p>
        </w:tc>
        <w:tc>
          <w:tcPr>
            <w:tcW w:w="830"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w:t>
            </w:r>
          </w:p>
        </w:tc>
      </w:tr>
      <w:tr w:rsidR="00170489" w:rsidRPr="00170489" w:rsidTr="0032009B">
        <w:tc>
          <w:tcPr>
            <w:tcW w:w="709"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30</w:t>
            </w:r>
          </w:p>
        </w:tc>
        <w:tc>
          <w:tcPr>
            <w:tcW w:w="2266"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p>
        </w:tc>
        <w:tc>
          <w:tcPr>
            <w:tcW w:w="5540"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Проверочная работа</w:t>
            </w:r>
          </w:p>
        </w:tc>
        <w:tc>
          <w:tcPr>
            <w:tcW w:w="830"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w:t>
            </w:r>
          </w:p>
        </w:tc>
      </w:tr>
      <w:tr w:rsidR="00170489" w:rsidRPr="00170489" w:rsidTr="0032009B">
        <w:tc>
          <w:tcPr>
            <w:tcW w:w="709"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31</w:t>
            </w:r>
          </w:p>
        </w:tc>
        <w:tc>
          <w:tcPr>
            <w:tcW w:w="2266"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p>
        </w:tc>
        <w:tc>
          <w:tcPr>
            <w:tcW w:w="5540"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Игра «Умники и умница»</w:t>
            </w:r>
          </w:p>
        </w:tc>
        <w:tc>
          <w:tcPr>
            <w:tcW w:w="830"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1</w:t>
            </w:r>
          </w:p>
        </w:tc>
      </w:tr>
      <w:tr w:rsidR="00170489" w:rsidRPr="00170489" w:rsidTr="0032009B">
        <w:tc>
          <w:tcPr>
            <w:tcW w:w="709"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32</w:t>
            </w:r>
          </w:p>
        </w:tc>
        <w:tc>
          <w:tcPr>
            <w:tcW w:w="2266"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p>
        </w:tc>
        <w:tc>
          <w:tcPr>
            <w:tcW w:w="5540"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Игра «Умники и умницы»</w:t>
            </w:r>
          </w:p>
        </w:tc>
        <w:tc>
          <w:tcPr>
            <w:tcW w:w="830"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p>
        </w:tc>
      </w:tr>
      <w:tr w:rsidR="00170489" w:rsidRPr="00170489" w:rsidTr="0032009B">
        <w:tc>
          <w:tcPr>
            <w:tcW w:w="709"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170489">
              <w:rPr>
                <w:rFonts w:ascii="Times New Roman" w:hAnsi="Times New Roman" w:cs="Times New Roman"/>
                <w:sz w:val="24"/>
                <w:szCs w:val="24"/>
              </w:rPr>
              <w:t>33</w:t>
            </w:r>
          </w:p>
        </w:tc>
        <w:tc>
          <w:tcPr>
            <w:tcW w:w="2266"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p>
        </w:tc>
        <w:tc>
          <w:tcPr>
            <w:tcW w:w="5540" w:type="dxa"/>
            <w:tcBorders>
              <w:left w:val="single" w:sz="1" w:space="0" w:color="000000"/>
              <w:bottom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r w:rsidRPr="00A82350">
              <w:rPr>
                <w:rFonts w:ascii="Times New Roman" w:hAnsi="Times New Roman" w:cs="Times New Roman"/>
                <w:sz w:val="24"/>
                <w:szCs w:val="24"/>
              </w:rPr>
              <w:t>Резервное занятие</w:t>
            </w:r>
          </w:p>
        </w:tc>
        <w:tc>
          <w:tcPr>
            <w:tcW w:w="830" w:type="dxa"/>
            <w:tcBorders>
              <w:left w:val="single" w:sz="1" w:space="0" w:color="000000"/>
              <w:bottom w:val="single" w:sz="1" w:space="0" w:color="000000"/>
              <w:right w:val="single" w:sz="1" w:space="0" w:color="000000"/>
            </w:tcBorders>
            <w:shd w:val="clear" w:color="auto" w:fill="auto"/>
          </w:tcPr>
          <w:p w:rsidR="00170489" w:rsidRPr="00170489" w:rsidRDefault="00170489" w:rsidP="0032009B">
            <w:pPr>
              <w:widowControl w:val="0"/>
              <w:jc w:val="both"/>
              <w:rPr>
                <w:rFonts w:ascii="Times New Roman" w:hAnsi="Times New Roman" w:cs="Times New Roman"/>
                <w:sz w:val="24"/>
                <w:szCs w:val="24"/>
              </w:rPr>
            </w:pPr>
          </w:p>
        </w:tc>
      </w:tr>
    </w:tbl>
    <w:p w:rsidR="00033CA3" w:rsidRDefault="00033CA3" w:rsidP="00F17425">
      <w:pPr>
        <w:rPr>
          <w:rFonts w:ascii="Times New Roman" w:hAnsi="Times New Roman" w:cs="Times New Roman"/>
          <w:b/>
          <w:sz w:val="24"/>
          <w:szCs w:val="24"/>
        </w:rPr>
      </w:pPr>
    </w:p>
    <w:p w:rsidR="00A82350" w:rsidRDefault="00A82350" w:rsidP="00A82350">
      <w:pPr>
        <w:pStyle w:val="c11"/>
        <w:spacing w:before="0" w:beforeAutospacing="0" w:after="0" w:afterAutospacing="0" w:line="360" w:lineRule="auto"/>
        <w:rPr>
          <w:rStyle w:val="c12"/>
          <w:b/>
        </w:rPr>
      </w:pPr>
      <w:r>
        <w:rPr>
          <w:rStyle w:val="c12"/>
          <w:b/>
        </w:rPr>
        <w:t>Программы внеурочной деятельности.</w:t>
      </w:r>
    </w:p>
    <w:p w:rsidR="00A82350" w:rsidRDefault="00A82350" w:rsidP="00A82350">
      <w:pPr>
        <w:tabs>
          <w:tab w:val="left" w:pos="9288"/>
        </w:tabs>
        <w:spacing w:after="0" w:line="240" w:lineRule="auto"/>
        <w:rPr>
          <w:rFonts w:ascii="Times New Roman" w:eastAsia="Times New Roman" w:hAnsi="Times New Roman"/>
          <w:sz w:val="24"/>
          <w:szCs w:val="24"/>
          <w:lang w:eastAsia="ru-RU"/>
        </w:rPr>
      </w:pPr>
      <w:r>
        <w:rPr>
          <w:rFonts w:ascii="Times New Roman" w:eastAsia="Times New Roman" w:hAnsi="Times New Roman"/>
          <w:b/>
          <w:sz w:val="24"/>
          <w:szCs w:val="24"/>
          <w:lang w:eastAsia="ru-RU"/>
        </w:rPr>
        <w:t>Рабочая программа внеурочной деятельности «Волшебная кисть» 1 класс</w:t>
      </w:r>
    </w:p>
    <w:p w:rsidR="00A82350" w:rsidRDefault="00A82350" w:rsidP="00A82350">
      <w:pPr>
        <w:shd w:val="clear" w:color="auto" w:fill="FFFFFF"/>
        <w:spacing w:after="0" w:line="240" w:lineRule="auto"/>
        <w:ind w:right="-119"/>
        <w:jc w:val="center"/>
        <w:rPr>
          <w:rFonts w:ascii="Times New Roman" w:eastAsia="Times New Roman" w:hAnsi="Times New Roman"/>
          <w:b/>
          <w:bCs/>
          <w:color w:val="000000"/>
          <w:spacing w:val="2"/>
          <w:sz w:val="24"/>
          <w:szCs w:val="24"/>
          <w:shd w:val="clear" w:color="auto" w:fill="FFFFFF"/>
          <w:lang w:eastAsia="ru-RU"/>
        </w:rPr>
      </w:pPr>
    </w:p>
    <w:p w:rsidR="00A82350" w:rsidRDefault="00A82350" w:rsidP="00A82350">
      <w:pPr>
        <w:shd w:val="clear" w:color="auto" w:fill="FFFFFF"/>
        <w:spacing w:after="0" w:line="240" w:lineRule="auto"/>
        <w:ind w:firstLine="568"/>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Содержание программы нацелено на формирование культуры творческой личности, на приобщение учащихся к общечеловеческим ценностям через собственное творчество и освоение опыта прошлого. Содержание программы расширяет представления учащихся о видах изобразительного искусства, стилях, формирует чувство гармонии и эстетического вкуса.</w:t>
      </w:r>
    </w:p>
    <w:p w:rsidR="00A82350" w:rsidRDefault="00A82350" w:rsidP="00A82350">
      <w:pPr>
        <w:shd w:val="clear" w:color="auto" w:fill="FFFFFF"/>
        <w:spacing w:after="0" w:line="240" w:lineRule="auto"/>
        <w:ind w:firstLine="568"/>
        <w:rPr>
          <w:rFonts w:ascii="Times New Roman" w:eastAsia="Times New Roman" w:hAnsi="Times New Roman"/>
          <w:color w:val="000000"/>
          <w:sz w:val="24"/>
          <w:szCs w:val="24"/>
          <w:lang w:eastAsia="ru-RU"/>
        </w:rPr>
      </w:pPr>
    </w:p>
    <w:p w:rsidR="00A82350" w:rsidRDefault="00A82350" w:rsidP="00A82350">
      <w:pPr>
        <w:shd w:val="clear" w:color="auto" w:fill="FFFFFF"/>
        <w:spacing w:after="0" w:line="240" w:lineRule="auto"/>
        <w:ind w:firstLine="568"/>
        <w:rPr>
          <w:rFonts w:ascii="Times New Roman" w:eastAsia="Times New Roman" w:hAnsi="Times New Roman"/>
          <w:color w:val="000000"/>
          <w:sz w:val="24"/>
          <w:szCs w:val="24"/>
          <w:lang w:eastAsia="ru-RU"/>
        </w:rPr>
      </w:pPr>
      <w:r>
        <w:rPr>
          <w:rFonts w:ascii="Times New Roman" w:eastAsia="Times New Roman" w:hAnsi="Times New Roman"/>
          <w:b/>
          <w:bCs/>
          <w:i/>
          <w:iCs/>
          <w:color w:val="000000"/>
          <w:sz w:val="24"/>
          <w:szCs w:val="24"/>
          <w:lang w:eastAsia="ru-RU"/>
        </w:rPr>
        <w:t>Планируемые результаты изучения курса.</w:t>
      </w:r>
    </w:p>
    <w:p w:rsidR="00A82350" w:rsidRDefault="00A82350" w:rsidP="00A82350">
      <w:pPr>
        <w:shd w:val="clear" w:color="auto" w:fill="FFFFFF"/>
        <w:spacing w:after="0" w:line="240" w:lineRule="auto"/>
        <w:ind w:firstLine="568"/>
        <w:rPr>
          <w:rFonts w:ascii="Times New Roman" w:eastAsia="Times New Roman" w:hAnsi="Times New Roman"/>
          <w:color w:val="000000"/>
          <w:sz w:val="24"/>
          <w:szCs w:val="24"/>
          <w:lang w:eastAsia="ru-RU"/>
        </w:rPr>
      </w:pPr>
      <w:r>
        <w:rPr>
          <w:rFonts w:ascii="Times New Roman" w:eastAsia="Times New Roman" w:hAnsi="Times New Roman"/>
          <w:b/>
          <w:bCs/>
          <w:i/>
          <w:iCs/>
          <w:color w:val="000000"/>
          <w:sz w:val="24"/>
          <w:szCs w:val="24"/>
          <w:lang w:eastAsia="ru-RU"/>
        </w:rPr>
        <w:t> </w:t>
      </w:r>
      <w:r>
        <w:rPr>
          <w:rFonts w:ascii="Times New Roman" w:eastAsia="Times New Roman" w:hAnsi="Times New Roman"/>
          <w:b/>
          <w:bCs/>
          <w:color w:val="000000"/>
          <w:sz w:val="24"/>
          <w:szCs w:val="24"/>
          <w:lang w:eastAsia="ru-RU"/>
        </w:rPr>
        <w:t>Личностные результаты</w:t>
      </w:r>
      <w:r>
        <w:rPr>
          <w:rFonts w:ascii="Times New Roman" w:eastAsia="Times New Roman" w:hAnsi="Times New Roman"/>
          <w:color w:val="000000"/>
          <w:sz w:val="24"/>
          <w:szCs w:val="24"/>
          <w:lang w:eastAsia="ru-RU"/>
        </w:rPr>
        <w:t> отражаются в индивидуальных качественных свойствах учащихся:</w:t>
      </w:r>
    </w:p>
    <w:p w:rsidR="00A82350" w:rsidRDefault="00A82350" w:rsidP="001275B1">
      <w:pPr>
        <w:numPr>
          <w:ilvl w:val="0"/>
          <w:numId w:val="38"/>
        </w:numPr>
        <w:shd w:val="clear" w:color="auto" w:fill="FFFFFF"/>
        <w:suppressAutoHyphens w:val="0"/>
        <w:autoSpaceDN w:val="0"/>
        <w:spacing w:after="0" w:line="240" w:lineRule="auto"/>
        <w:ind w:left="0" w:firstLine="54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культуры своего народа, своего края, основ культурного наследия народов России и человечества; усвоение гуманистических, традиционных ценностей многонационального российского общества;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формирование целостного мировоззрения, учитывающего культурное, языковое, духовное многообразие современного мира;</w:t>
      </w:r>
    </w:p>
    <w:p w:rsidR="00A82350" w:rsidRDefault="00A82350" w:rsidP="001275B1">
      <w:pPr>
        <w:numPr>
          <w:ilvl w:val="0"/>
          <w:numId w:val="38"/>
        </w:numPr>
        <w:shd w:val="clear" w:color="auto" w:fill="FFFFFF"/>
        <w:suppressAutoHyphens w:val="0"/>
        <w:autoSpaceDN w:val="0"/>
        <w:spacing w:after="0" w:line="240" w:lineRule="auto"/>
        <w:ind w:left="0" w:firstLine="54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формирование осознанного, уважительного и доброжелательного отношения к другому человеку, его мнению, мировоззрению, культуре; готовности и способности вести диалог с другими людьми и достигнуть в нем взаимопонимания;</w:t>
      </w:r>
    </w:p>
    <w:p w:rsidR="00A82350" w:rsidRDefault="00A82350" w:rsidP="001275B1">
      <w:pPr>
        <w:numPr>
          <w:ilvl w:val="0"/>
          <w:numId w:val="38"/>
        </w:numPr>
        <w:shd w:val="clear" w:color="auto" w:fill="FFFFFF"/>
        <w:suppressAutoHyphens w:val="0"/>
        <w:autoSpaceDN w:val="0"/>
        <w:spacing w:after="0" w:line="240" w:lineRule="auto"/>
        <w:ind w:left="0" w:firstLine="54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A82350" w:rsidRDefault="00A82350" w:rsidP="001275B1">
      <w:pPr>
        <w:numPr>
          <w:ilvl w:val="0"/>
          <w:numId w:val="38"/>
        </w:numPr>
        <w:shd w:val="clear" w:color="auto" w:fill="FFFFFF"/>
        <w:suppressAutoHyphens w:val="0"/>
        <w:autoSpaceDN w:val="0"/>
        <w:spacing w:after="0" w:line="240" w:lineRule="auto"/>
        <w:ind w:left="0" w:firstLine="54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формирование коммуникативной компетентности в общении и сотрудничестве со сверстниками, взрослыми в процессе образовательной, творческой деятельности;</w:t>
      </w:r>
    </w:p>
    <w:p w:rsidR="00A82350" w:rsidRDefault="00A82350" w:rsidP="001275B1">
      <w:pPr>
        <w:numPr>
          <w:ilvl w:val="0"/>
          <w:numId w:val="38"/>
        </w:numPr>
        <w:shd w:val="clear" w:color="auto" w:fill="FFFFFF"/>
        <w:suppressAutoHyphens w:val="0"/>
        <w:autoSpaceDN w:val="0"/>
        <w:spacing w:after="0" w:line="240" w:lineRule="auto"/>
        <w:ind w:left="0" w:firstLine="54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A82350" w:rsidRDefault="00A82350" w:rsidP="001275B1">
      <w:pPr>
        <w:numPr>
          <w:ilvl w:val="0"/>
          <w:numId w:val="38"/>
        </w:numPr>
        <w:shd w:val="clear" w:color="auto" w:fill="FFFFFF"/>
        <w:suppressAutoHyphens w:val="0"/>
        <w:autoSpaceDN w:val="0"/>
        <w:spacing w:after="0" w:line="240" w:lineRule="auto"/>
        <w:ind w:left="0" w:firstLine="54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A82350" w:rsidRDefault="00A82350" w:rsidP="00A82350">
      <w:pPr>
        <w:shd w:val="clear" w:color="auto" w:fill="FFFFFF"/>
        <w:spacing w:after="0" w:line="240" w:lineRule="auto"/>
        <w:ind w:firstLine="540"/>
        <w:jc w:val="both"/>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Метапредметные результаты</w:t>
      </w:r>
      <w:r>
        <w:rPr>
          <w:rFonts w:ascii="Times New Roman" w:eastAsia="Times New Roman" w:hAnsi="Times New Roman"/>
          <w:color w:val="000000"/>
          <w:sz w:val="24"/>
          <w:szCs w:val="24"/>
          <w:lang w:eastAsia="ru-RU"/>
        </w:rPr>
        <w:t> характеризуют уровень сформированности универсальных способностей учащихся, проявляющихся в познавательной и практической творческой деятельности:</w:t>
      </w:r>
    </w:p>
    <w:p w:rsidR="00A82350" w:rsidRDefault="00A82350" w:rsidP="001275B1">
      <w:pPr>
        <w:numPr>
          <w:ilvl w:val="0"/>
          <w:numId w:val="39"/>
        </w:numPr>
        <w:shd w:val="clear" w:color="auto" w:fill="FFFFFF"/>
        <w:suppressAutoHyphens w:val="0"/>
        <w:autoSpaceDN w:val="0"/>
        <w:spacing w:after="0" w:line="240" w:lineRule="auto"/>
        <w:ind w:left="0" w:firstLine="54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A82350" w:rsidRDefault="00A82350" w:rsidP="001275B1">
      <w:pPr>
        <w:numPr>
          <w:ilvl w:val="0"/>
          <w:numId w:val="39"/>
        </w:numPr>
        <w:shd w:val="clear" w:color="auto" w:fill="FFFFFF"/>
        <w:suppressAutoHyphens w:val="0"/>
        <w:autoSpaceDN w:val="0"/>
        <w:spacing w:after="0" w:line="240" w:lineRule="auto"/>
        <w:ind w:left="0" w:firstLine="54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A82350" w:rsidRDefault="00A82350" w:rsidP="001275B1">
      <w:pPr>
        <w:numPr>
          <w:ilvl w:val="0"/>
          <w:numId w:val="39"/>
        </w:numPr>
        <w:shd w:val="clear" w:color="auto" w:fill="FFFFFF"/>
        <w:suppressAutoHyphens w:val="0"/>
        <w:autoSpaceDN w:val="0"/>
        <w:spacing w:after="0" w:line="240" w:lineRule="auto"/>
        <w:ind w:left="0" w:firstLine="54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82350" w:rsidRDefault="00A82350" w:rsidP="001275B1">
      <w:pPr>
        <w:numPr>
          <w:ilvl w:val="0"/>
          <w:numId w:val="39"/>
        </w:numPr>
        <w:shd w:val="clear" w:color="auto" w:fill="FFFFFF"/>
        <w:suppressAutoHyphens w:val="0"/>
        <w:autoSpaceDN w:val="0"/>
        <w:spacing w:after="0" w:line="240" w:lineRule="auto"/>
        <w:ind w:left="0" w:firstLine="54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умение оценивать правильность выполнения учебной задачи, собственные возможности ее решения;</w:t>
      </w:r>
    </w:p>
    <w:p w:rsidR="00A82350" w:rsidRDefault="00A82350" w:rsidP="001275B1">
      <w:pPr>
        <w:numPr>
          <w:ilvl w:val="0"/>
          <w:numId w:val="39"/>
        </w:numPr>
        <w:shd w:val="clear" w:color="auto" w:fill="FFFFFF"/>
        <w:suppressAutoHyphens w:val="0"/>
        <w:autoSpaceDN w:val="0"/>
        <w:spacing w:after="0" w:line="240" w:lineRule="auto"/>
        <w:ind w:left="0" w:firstLine="54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A82350" w:rsidRDefault="00A82350" w:rsidP="001275B1">
      <w:pPr>
        <w:numPr>
          <w:ilvl w:val="0"/>
          <w:numId w:val="39"/>
        </w:numPr>
        <w:shd w:val="clear" w:color="auto" w:fill="FFFFFF"/>
        <w:suppressAutoHyphens w:val="0"/>
        <w:autoSpaceDN w:val="0"/>
        <w:spacing w:after="0" w:line="240" w:lineRule="auto"/>
        <w:ind w:left="0" w:firstLine="54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A82350" w:rsidRDefault="00A82350" w:rsidP="00A82350">
      <w:pPr>
        <w:shd w:val="clear" w:color="auto" w:fill="FFFFFF"/>
        <w:spacing w:after="0" w:line="240" w:lineRule="auto"/>
        <w:ind w:firstLine="540"/>
        <w:jc w:val="both"/>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Предметные результаты</w:t>
      </w:r>
      <w:r>
        <w:rPr>
          <w:rFonts w:ascii="Times New Roman" w:eastAsia="Times New Roman" w:hAnsi="Times New Roman"/>
          <w:color w:val="000000"/>
          <w:sz w:val="24"/>
          <w:szCs w:val="24"/>
          <w:lang w:eastAsia="ru-RU"/>
        </w:rPr>
        <w:t> характеризуют опыт учащихся в художественно-творческой деятельности:</w:t>
      </w:r>
    </w:p>
    <w:p w:rsidR="00A82350" w:rsidRDefault="00A82350" w:rsidP="001275B1">
      <w:pPr>
        <w:numPr>
          <w:ilvl w:val="0"/>
          <w:numId w:val="40"/>
        </w:numPr>
        <w:shd w:val="clear" w:color="auto" w:fill="FFFFFF"/>
        <w:suppressAutoHyphens w:val="0"/>
        <w:autoSpaceDN w:val="0"/>
        <w:spacing w:after="0" w:line="240" w:lineRule="auto"/>
        <w:ind w:left="0" w:firstLine="54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 воображения;</w:t>
      </w:r>
    </w:p>
    <w:p w:rsidR="00A82350" w:rsidRDefault="00A82350" w:rsidP="001275B1">
      <w:pPr>
        <w:numPr>
          <w:ilvl w:val="0"/>
          <w:numId w:val="40"/>
        </w:numPr>
        <w:shd w:val="clear" w:color="auto" w:fill="FFFFFF"/>
        <w:suppressAutoHyphens w:val="0"/>
        <w:autoSpaceDN w:val="0"/>
        <w:spacing w:after="0" w:line="240" w:lineRule="auto"/>
        <w:ind w:left="0" w:firstLine="54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развитие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 культуры;</w:t>
      </w:r>
    </w:p>
    <w:p w:rsidR="00A82350" w:rsidRDefault="00A82350" w:rsidP="001275B1">
      <w:pPr>
        <w:numPr>
          <w:ilvl w:val="0"/>
          <w:numId w:val="40"/>
        </w:numPr>
        <w:shd w:val="clear" w:color="auto" w:fill="FFFFFF"/>
        <w:suppressAutoHyphens w:val="0"/>
        <w:autoSpaceDN w:val="0"/>
        <w:spacing w:after="0" w:line="240" w:lineRule="auto"/>
        <w:ind w:left="0" w:firstLine="54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освоение художественной культуры во всем многообразии ее видов, жанров и стилей как материального выражения духовных ценностей, воплощенных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w:t>
      </w:r>
    </w:p>
    <w:p w:rsidR="00A82350" w:rsidRDefault="00A82350" w:rsidP="001275B1">
      <w:pPr>
        <w:numPr>
          <w:ilvl w:val="0"/>
          <w:numId w:val="40"/>
        </w:numPr>
        <w:shd w:val="clear" w:color="auto" w:fill="FFFFFF"/>
        <w:suppressAutoHyphens w:val="0"/>
        <w:autoSpaceDN w:val="0"/>
        <w:spacing w:after="0" w:line="240" w:lineRule="auto"/>
        <w:ind w:left="0" w:firstLine="54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A82350" w:rsidRDefault="00A82350" w:rsidP="001275B1">
      <w:pPr>
        <w:numPr>
          <w:ilvl w:val="0"/>
          <w:numId w:val="40"/>
        </w:numPr>
        <w:shd w:val="clear" w:color="auto" w:fill="FFFFFF"/>
        <w:suppressAutoHyphens w:val="0"/>
        <w:autoSpaceDN w:val="0"/>
        <w:spacing w:after="0" w:line="240" w:lineRule="auto"/>
        <w:ind w:left="0" w:firstLine="54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приобретение опыта создания художественного образа в разных видах и жанрах визуально-пространственных искусств: изобразительных, декоративно-прикладных;</w:t>
      </w:r>
    </w:p>
    <w:p w:rsidR="00A82350" w:rsidRDefault="00A82350" w:rsidP="001275B1">
      <w:pPr>
        <w:numPr>
          <w:ilvl w:val="0"/>
          <w:numId w:val="40"/>
        </w:numPr>
        <w:shd w:val="clear" w:color="auto" w:fill="FFFFFF"/>
        <w:suppressAutoHyphens w:val="0"/>
        <w:autoSpaceDN w:val="0"/>
        <w:spacing w:after="0" w:line="240" w:lineRule="auto"/>
        <w:ind w:left="0" w:firstLine="54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приобретение опыта работы различными художественными материалами и в разных техниках;</w:t>
      </w:r>
    </w:p>
    <w:p w:rsidR="00A82350" w:rsidRDefault="00A82350" w:rsidP="001275B1">
      <w:pPr>
        <w:numPr>
          <w:ilvl w:val="0"/>
          <w:numId w:val="40"/>
        </w:numPr>
        <w:shd w:val="clear" w:color="auto" w:fill="FFFFFF"/>
        <w:suppressAutoHyphens w:val="0"/>
        <w:autoSpaceDN w:val="0"/>
        <w:spacing w:after="0" w:line="240" w:lineRule="auto"/>
        <w:ind w:left="0" w:firstLine="54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личностно-значимой ценности;</w:t>
      </w:r>
    </w:p>
    <w:p w:rsidR="00A82350" w:rsidRDefault="00A82350" w:rsidP="001275B1">
      <w:pPr>
        <w:numPr>
          <w:ilvl w:val="0"/>
          <w:numId w:val="40"/>
        </w:numPr>
        <w:shd w:val="clear" w:color="auto" w:fill="FFFFFF"/>
        <w:suppressAutoHyphens w:val="0"/>
        <w:autoSpaceDN w:val="0"/>
        <w:spacing w:after="0" w:line="240" w:lineRule="auto"/>
        <w:ind w:left="0" w:firstLine="54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осознание значения искусства и творчества в личной и культурной самоидентификации личности;</w:t>
      </w:r>
    </w:p>
    <w:p w:rsidR="00A82350" w:rsidRDefault="00A82350" w:rsidP="001275B1">
      <w:pPr>
        <w:numPr>
          <w:ilvl w:val="0"/>
          <w:numId w:val="40"/>
        </w:numPr>
        <w:shd w:val="clear" w:color="auto" w:fill="FFFFFF"/>
        <w:suppressAutoHyphens w:val="0"/>
        <w:autoSpaceDN w:val="0"/>
        <w:spacing w:after="0" w:line="240" w:lineRule="auto"/>
        <w:ind w:left="0" w:firstLine="54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развитие индивидуальных творческих способностей обучающихся, формирование устойчивого интереса к творческой деятельности.</w:t>
      </w:r>
    </w:p>
    <w:p w:rsidR="00A82350" w:rsidRDefault="00A82350" w:rsidP="00A82350">
      <w:pPr>
        <w:shd w:val="clear" w:color="auto" w:fill="FFFFFF"/>
        <w:spacing w:after="0" w:line="240" w:lineRule="auto"/>
        <w:ind w:firstLine="568"/>
        <w:jc w:val="both"/>
        <w:rPr>
          <w:rFonts w:ascii="Times New Roman" w:eastAsia="Times New Roman" w:hAnsi="Times New Roman"/>
          <w:color w:val="000000"/>
          <w:sz w:val="24"/>
          <w:szCs w:val="24"/>
          <w:lang w:eastAsia="ru-RU"/>
        </w:rPr>
      </w:pPr>
      <w:r>
        <w:rPr>
          <w:rFonts w:ascii="Times New Roman" w:eastAsia="Times New Roman" w:hAnsi="Times New Roman"/>
          <w:b/>
          <w:bCs/>
          <w:i/>
          <w:iCs/>
          <w:color w:val="000000"/>
          <w:sz w:val="24"/>
          <w:szCs w:val="24"/>
          <w:lang w:eastAsia="ru-RU"/>
        </w:rPr>
        <w:t>Способами определения результативности</w:t>
      </w:r>
      <w:r>
        <w:rPr>
          <w:rFonts w:ascii="Times New Roman" w:eastAsia="Times New Roman" w:hAnsi="Times New Roman"/>
          <w:color w:val="000000"/>
          <w:sz w:val="24"/>
          <w:szCs w:val="24"/>
          <w:lang w:eastAsia="ru-RU"/>
        </w:rPr>
        <w:t> внеурочной деятельности являются:</w:t>
      </w:r>
    </w:p>
    <w:p w:rsidR="00A82350" w:rsidRDefault="00A82350" w:rsidP="001275B1">
      <w:pPr>
        <w:numPr>
          <w:ilvl w:val="0"/>
          <w:numId w:val="41"/>
        </w:numPr>
        <w:shd w:val="clear" w:color="auto" w:fill="FFFFFF"/>
        <w:suppressAutoHyphens w:val="0"/>
        <w:autoSpaceDN w:val="0"/>
        <w:spacing w:after="0" w:line="240" w:lineRule="auto"/>
        <w:ind w:left="0" w:firstLine="90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наблюдение за работой учеников,</w:t>
      </w:r>
    </w:p>
    <w:p w:rsidR="00A82350" w:rsidRDefault="00A82350" w:rsidP="001275B1">
      <w:pPr>
        <w:numPr>
          <w:ilvl w:val="0"/>
          <w:numId w:val="41"/>
        </w:numPr>
        <w:shd w:val="clear" w:color="auto" w:fill="FFFFFF"/>
        <w:suppressAutoHyphens w:val="0"/>
        <w:autoSpaceDN w:val="0"/>
        <w:spacing w:after="0" w:line="240" w:lineRule="auto"/>
        <w:ind w:left="0" w:firstLine="90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устный фронтальный опрос,</w:t>
      </w:r>
    </w:p>
    <w:p w:rsidR="00A82350" w:rsidRDefault="00A82350" w:rsidP="001275B1">
      <w:pPr>
        <w:numPr>
          <w:ilvl w:val="0"/>
          <w:numId w:val="41"/>
        </w:numPr>
        <w:shd w:val="clear" w:color="auto" w:fill="FFFFFF"/>
        <w:suppressAutoHyphens w:val="0"/>
        <w:autoSpaceDN w:val="0"/>
        <w:spacing w:after="0" w:line="240" w:lineRule="auto"/>
        <w:ind w:left="0" w:firstLine="90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беседа,</w:t>
      </w:r>
    </w:p>
    <w:p w:rsidR="00A82350" w:rsidRDefault="00A82350" w:rsidP="001275B1">
      <w:pPr>
        <w:numPr>
          <w:ilvl w:val="0"/>
          <w:numId w:val="41"/>
        </w:numPr>
        <w:shd w:val="clear" w:color="auto" w:fill="FFFFFF"/>
        <w:suppressAutoHyphens w:val="0"/>
        <w:autoSpaceDN w:val="0"/>
        <w:spacing w:after="0" w:line="240" w:lineRule="auto"/>
        <w:ind w:left="0" w:firstLine="90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выставки:</w:t>
      </w:r>
    </w:p>
    <w:p w:rsidR="00A82350" w:rsidRDefault="00A82350" w:rsidP="00A82350">
      <w:pPr>
        <w:shd w:val="clear" w:color="auto" w:fill="FFFFFF"/>
        <w:suppressAutoHyphens w:val="0"/>
        <w:spacing w:after="0" w:line="240" w:lineRule="auto"/>
        <w:jc w:val="both"/>
        <w:rPr>
          <w:rFonts w:ascii="Times New Roman" w:eastAsia="Times New Roman" w:hAnsi="Times New Roman"/>
          <w:color w:val="000000"/>
          <w:sz w:val="24"/>
          <w:szCs w:val="24"/>
          <w:lang w:eastAsia="ru-RU"/>
        </w:rPr>
      </w:pPr>
    </w:p>
    <w:p w:rsidR="00A82350" w:rsidRDefault="00A82350" w:rsidP="00A82350">
      <w:pPr>
        <w:shd w:val="clear" w:color="auto" w:fill="FFFFFF"/>
        <w:spacing w:after="0" w:line="240" w:lineRule="auto"/>
        <w:jc w:val="center"/>
        <w:rPr>
          <w:rFonts w:ascii="Times New Roman" w:eastAsia="Times New Roman" w:hAnsi="Times New Roman"/>
          <w:b/>
          <w:bCs/>
          <w:iCs/>
          <w:color w:val="000000"/>
          <w:sz w:val="24"/>
          <w:szCs w:val="24"/>
          <w:lang w:eastAsia="ru-RU"/>
        </w:rPr>
      </w:pPr>
      <w:r>
        <w:rPr>
          <w:rFonts w:ascii="Times New Roman" w:eastAsia="Times New Roman" w:hAnsi="Times New Roman"/>
          <w:b/>
          <w:bCs/>
          <w:iCs/>
          <w:color w:val="000000"/>
          <w:sz w:val="24"/>
          <w:szCs w:val="24"/>
          <w:lang w:eastAsia="ru-RU"/>
        </w:rPr>
        <w:t>Тематическое планирование</w:t>
      </w:r>
    </w:p>
    <w:p w:rsidR="00A82350" w:rsidRDefault="00A82350" w:rsidP="00A82350">
      <w:pPr>
        <w:shd w:val="clear" w:color="auto" w:fill="FFFFFF"/>
        <w:spacing w:after="0" w:line="240" w:lineRule="auto"/>
        <w:jc w:val="center"/>
        <w:rPr>
          <w:rFonts w:ascii="Times New Roman" w:eastAsia="Times New Roman" w:hAnsi="Times New Roman"/>
          <w:color w:val="000000"/>
          <w:lang w:eastAsia="ru-RU"/>
        </w:rPr>
      </w:pPr>
    </w:p>
    <w:tbl>
      <w:tblPr>
        <w:tblW w:w="10087" w:type="dxa"/>
        <w:tblInd w:w="-108" w:type="dxa"/>
        <w:shd w:val="clear" w:color="auto" w:fill="FFFFFF"/>
        <w:tblCellMar>
          <w:left w:w="0" w:type="dxa"/>
          <w:right w:w="0" w:type="dxa"/>
        </w:tblCellMar>
        <w:tblLook w:val="04A0" w:firstRow="1" w:lastRow="0" w:firstColumn="1" w:lastColumn="0" w:noHBand="0" w:noVBand="1"/>
      </w:tblPr>
      <w:tblGrid>
        <w:gridCol w:w="540"/>
        <w:gridCol w:w="953"/>
        <w:gridCol w:w="4044"/>
        <w:gridCol w:w="4550"/>
      </w:tblGrid>
      <w:tr w:rsidR="00A82350" w:rsidTr="00A82350">
        <w:trPr>
          <w:trHeight w:val="521"/>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2350" w:rsidRDefault="00A82350">
            <w:pPr>
              <w:spacing w:after="0" w:line="240" w:lineRule="auto"/>
              <w:rPr>
                <w:rFonts w:ascii="Times New Roman" w:eastAsia="Times New Roman" w:hAnsi="Times New Roman"/>
                <w:color w:val="000000"/>
                <w:sz w:val="24"/>
                <w:szCs w:val="24"/>
                <w:lang w:eastAsia="ru-RU"/>
              </w:rPr>
            </w:pPr>
            <w:bookmarkStart w:id="132" w:name="1"/>
            <w:bookmarkStart w:id="133" w:name="e89f78b7b123660c0c576b3e986fcdac6c55ad1f"/>
            <w:bookmarkStart w:id="134" w:name="h.gjdgxs"/>
            <w:bookmarkEnd w:id="132"/>
            <w:bookmarkEnd w:id="133"/>
            <w:bookmarkEnd w:id="134"/>
            <w:r>
              <w:rPr>
                <w:rFonts w:ascii="Times New Roman" w:eastAsia="Times New Roman" w:hAnsi="Times New Roman"/>
                <w:color w:val="000000"/>
                <w:sz w:val="24"/>
                <w:szCs w:val="24"/>
                <w:lang w:eastAsia="ru-RU"/>
              </w:rPr>
              <w:t>№ п/п</w:t>
            </w:r>
          </w:p>
        </w:tc>
        <w:tc>
          <w:tcPr>
            <w:tcW w:w="955" w:type="dxa"/>
            <w:tcBorders>
              <w:top w:val="single" w:sz="8" w:space="0" w:color="000000"/>
              <w:left w:val="single" w:sz="8" w:space="0" w:color="000000"/>
              <w:bottom w:val="single" w:sz="8" w:space="0" w:color="000000"/>
              <w:right w:val="single" w:sz="8" w:space="0" w:color="000000"/>
            </w:tcBorders>
            <w:shd w:val="clear" w:color="auto" w:fill="FFFFFF"/>
            <w:hideMark/>
          </w:tcPr>
          <w:p w:rsidR="00A82350" w:rsidRDefault="00A82350">
            <w:pPr>
              <w:spacing w:after="0" w:line="240"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Дата</w:t>
            </w: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Тема занятия</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Характеристика видов деятельности  учащихся</w:t>
            </w:r>
          </w:p>
        </w:tc>
      </w:tr>
      <w:tr w:rsidR="00A82350" w:rsidTr="00A82350">
        <w:trPr>
          <w:trHeight w:val="1671"/>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A82350" w:rsidRDefault="00A82350">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Вводный инструктаж по технике безопасной работы. Введение в образовательную программу</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2350" w:rsidRDefault="00A82350">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Перечисляют основные правила по организации места занятий, руководствуются этими правилами во время организации самостоятельных занятий. Соблюдают правила техники безопасности во время самостоятельных занятий.</w:t>
            </w:r>
          </w:p>
        </w:tc>
      </w:tr>
      <w:tr w:rsidR="00A82350" w:rsidTr="00A82350">
        <w:trPr>
          <w:trHeight w:val="1114"/>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A82350" w:rsidRDefault="00A82350">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Знакомство с материалами для уроков изобразительного искусства.</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2350" w:rsidRDefault="00A82350">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Знакомятся с правилами, законами, приёмами, графическими и живописными техниками, материалами, инструментами необходимыми для работы.</w:t>
            </w:r>
          </w:p>
        </w:tc>
      </w:tr>
      <w:tr w:rsidR="00A82350" w:rsidTr="00A82350">
        <w:trPr>
          <w:trHeight w:val="3327"/>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A82350" w:rsidRDefault="00A82350">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Первичные цвета. Цветовая гамма</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2350" w:rsidRDefault="00A82350">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Знакомятся с основами цветоведения, материалами, инструментами, техниками акварельной живописи и  гуашевыми красками. Учатся различать цвета, их светлоту и насыщенность; получают знания об основных  и дополнительных цветах, теплых и холодных  цветовых гаммах. Правильное обращаются с художественными материалами;</w:t>
            </w:r>
          </w:p>
          <w:p w:rsidR="00A82350" w:rsidRDefault="00A82350">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-осваивают различные приемы работы акварелью, гуашью;</w:t>
            </w:r>
          </w:p>
          <w:p w:rsidR="00A82350" w:rsidRDefault="00A82350">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-получают различные цвета и их оттенки</w:t>
            </w:r>
          </w:p>
        </w:tc>
      </w:tr>
      <w:tr w:rsidR="00A82350" w:rsidTr="00A82350">
        <w:trPr>
          <w:trHeight w:val="1114"/>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A82350" w:rsidRDefault="00A82350">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Изображение осеннего листа</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2350" w:rsidRDefault="00A82350">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Наблюдают за природой, учатся видеть красоту в природе, в ее элементах. Создают рисунок осеннего листа акварелью или гуашью.</w:t>
            </w:r>
          </w:p>
        </w:tc>
      </w:tr>
      <w:tr w:rsidR="00A82350" w:rsidTr="00A82350">
        <w:trPr>
          <w:trHeight w:val="1384"/>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A82350" w:rsidRDefault="00A82350">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Изображение даров осени</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2350" w:rsidRDefault="00A82350">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Наблюдают за природой, учатся видеть красоту в природе, в ее элементах. Создание композиции рисунка  яблок методом пуантилизма (точками) акварелью или гуашью</w:t>
            </w:r>
          </w:p>
        </w:tc>
      </w:tr>
      <w:tr w:rsidR="00A82350" w:rsidTr="00A82350">
        <w:trPr>
          <w:trHeight w:val="541"/>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A82350" w:rsidRDefault="00A82350">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Линия горизонта. Равномерное заполнение листа. Изображение осеннего дерева</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2350" w:rsidRDefault="00A82350">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Знакомятся с произведениями художников, выполненных в разнообразных техниках, с использованием разнообразных приёмов. Передают в своих самостоятельных работах формы, очертания и цвета осеннего дерева</w:t>
            </w:r>
          </w:p>
        </w:tc>
      </w:tr>
      <w:tr w:rsidR="00A82350" w:rsidTr="00A82350">
        <w:trPr>
          <w:trHeight w:val="1671"/>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A82350" w:rsidRDefault="00A82350">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 гостях у осени</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2350" w:rsidRDefault="00A82350">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Передают настроение в творческой работе с помощью цвета, композиции. Знакомятся с отдельными композициями выдающихся художников: И. И. Левитан «Золотая осень», учатся анализировать, сравнивать, обобщать. Выполнение осеннего пейзажа акварелью без предварительного карандашного наброска</w:t>
            </w:r>
          </w:p>
        </w:tc>
      </w:tr>
      <w:tr w:rsidR="00A82350" w:rsidTr="00A82350">
        <w:trPr>
          <w:trHeight w:val="827"/>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A82350" w:rsidRDefault="00A82350">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 гостях у осени</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2350" w:rsidRDefault="00A82350">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Продолжают работать над осенним пейзажем акварелью без предварительного карандашного наброска</w:t>
            </w:r>
          </w:p>
        </w:tc>
      </w:tr>
      <w:tr w:rsidR="00A82350" w:rsidTr="00A82350">
        <w:trPr>
          <w:trHeight w:val="1671"/>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A82350" w:rsidRDefault="00A82350">
            <w:pPr>
              <w:spacing w:after="0" w:line="240" w:lineRule="auto"/>
              <w:jc w:val="both"/>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2350" w:rsidRDefault="00A82350">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Волшебные листья и ягоды. Хохломская роспись</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2350" w:rsidRDefault="00A82350">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Осваивают основы декоративно-прикладного искусства. Знакомятся с произведениями народных художественных промыслов в России.</w:t>
            </w:r>
          </w:p>
          <w:p w:rsidR="00A82350" w:rsidRDefault="00A82350">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Самостоятельно выполняют узоры Хохломской росписи.</w:t>
            </w:r>
          </w:p>
        </w:tc>
      </w:tr>
      <w:tr w:rsidR="00A82350" w:rsidTr="00A82350">
        <w:trPr>
          <w:trHeight w:val="2228"/>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A82350" w:rsidRDefault="00A82350">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 сказочном снежном царстве</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Обучаются умению простейшими средствами  передавать основные события сказки. Работа над выразительными средствами в рисунке. Передача настроения в творческой работе с помощью  цвета, композиции, объёма. Передают настроение в творческой работе с помощью холодного цвета, композиции.</w:t>
            </w:r>
          </w:p>
        </w:tc>
      </w:tr>
      <w:tr w:rsidR="00A82350" w:rsidTr="00A82350">
        <w:trPr>
          <w:trHeight w:val="1942"/>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11</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A82350" w:rsidRDefault="00A82350">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Рисуем зимнее дерево тампованием</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2350" w:rsidRDefault="00A82350">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Беседуют на тему «Здравствуй, зима!». Создают творческие работы на основе собственного замысла, использование художественных материалов (тампон, кисть).</w:t>
            </w:r>
          </w:p>
          <w:p w:rsidR="00A82350" w:rsidRDefault="00A82350">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Изображение зимнего дерева с использованием тампона.</w:t>
            </w:r>
          </w:p>
        </w:tc>
      </w:tr>
      <w:tr w:rsidR="00A82350" w:rsidTr="00A82350">
        <w:trPr>
          <w:trHeight w:val="1655"/>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12</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A82350" w:rsidRDefault="00A82350">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Изображать можно пятном</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2350" w:rsidRDefault="00A82350">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Пользуются рисовальными материалами, присматриваются к разным пятнам - мху на камне, осыпи и узорам на мраморе и т.п.,- и стараются увидеть какие-либо изображения. Превращают пятно в изображение зверюшки.</w:t>
            </w:r>
          </w:p>
        </w:tc>
      </w:tr>
      <w:tr w:rsidR="00A82350" w:rsidTr="00A82350">
        <w:trPr>
          <w:trHeight w:val="1114"/>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13</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A82350" w:rsidRDefault="00A82350">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Составление эскиза узора из декоративных цветов, листьев для украшения тарелочки. «Синее чудо» Гжели</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2350" w:rsidRDefault="00A82350">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Знакомятся с произведениями ДПИ художников России,с промыслом Гжели. Рисуют узоры и декоративные элементы по образцам.</w:t>
            </w:r>
          </w:p>
        </w:tc>
      </w:tr>
      <w:tr w:rsidR="00A82350" w:rsidTr="00A82350">
        <w:trPr>
          <w:trHeight w:val="843"/>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14</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A82350" w:rsidRDefault="00A82350">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Мы в цирке</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2350" w:rsidRDefault="00A82350">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Обучаются простейшими средствами передавать основные события. Выполняют рисунок в карандашом.</w:t>
            </w:r>
          </w:p>
        </w:tc>
      </w:tr>
      <w:tr w:rsidR="00A82350" w:rsidTr="00A82350">
        <w:trPr>
          <w:trHeight w:val="827"/>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15</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A82350" w:rsidRDefault="00A82350">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Мы в цирке</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2350" w:rsidRDefault="00A82350">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Обучаются простейшими средствами передавать основные события. Выполняют рисунок в цвете (гуашь, акварель).</w:t>
            </w:r>
          </w:p>
        </w:tc>
      </w:tr>
      <w:tr w:rsidR="00A82350" w:rsidTr="00A82350">
        <w:trPr>
          <w:trHeight w:val="1942"/>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16</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A82350" w:rsidRDefault="00A82350">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Создание коллективной работы «Любимые герои новогодних сказок»</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2350" w:rsidRDefault="00A82350">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Обучаются умению простейшими средствами  передавать  сказочных персонажев сказок. Работают над выразительными средствами в рисунке. Передают настроение в творческой работе с помощью  цвета, композиции, объёма. Выполняют коллективное панно.</w:t>
            </w:r>
          </w:p>
        </w:tc>
      </w:tr>
      <w:tr w:rsidR="00A82350" w:rsidTr="00A82350">
        <w:trPr>
          <w:trHeight w:val="572"/>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17</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A82350" w:rsidRDefault="00A82350">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Создание коллективной работы «Любимые герои новогодних сказок»</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2350" w:rsidRDefault="00A82350">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Продолжают работать над выразительными средствами в рисунке. Передают настроение в творческой работе с помощью цвета, композиции, объёма. Завершают работу над коллективным панно.</w:t>
            </w:r>
          </w:p>
        </w:tc>
      </w:tr>
      <w:tr w:rsidR="00A82350" w:rsidTr="00A82350">
        <w:trPr>
          <w:trHeight w:val="1942"/>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18</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A82350" w:rsidRDefault="00A82350">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Красоту нужно уметь замечать</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2350" w:rsidRDefault="00A82350">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Рассматривают различные поверхности: кора дерева, пена волны, капли на ветках и т.д. Получают опыт зрительных впечатлений. Изображение спинки ящерки или коры дерева. Красота фактуры и рисунка. Знакомство с техникой одноцветной и многоцветной монотипии.</w:t>
            </w:r>
          </w:p>
        </w:tc>
      </w:tr>
      <w:tr w:rsidR="00A82350" w:rsidTr="00A82350">
        <w:trPr>
          <w:trHeight w:val="1942"/>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19</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A82350" w:rsidRDefault="00A82350">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Красоту нужно уметь замечать</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2350" w:rsidRDefault="00A82350">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Рассматривают различные поверхности: кора дерева, пена волны, капли на ветках и т.д. Получают опыт зрительных впечатлений. Изображение спинки ящерки или коры дерева. Красота фактуры и рисунка. Знакомство с техникой одноцветной и многоцветной монотипии.</w:t>
            </w:r>
          </w:p>
        </w:tc>
      </w:tr>
      <w:tr w:rsidR="00A82350" w:rsidTr="00A82350">
        <w:trPr>
          <w:trHeight w:val="1671"/>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A82350" w:rsidRDefault="00A82350">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Женский образ</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2350" w:rsidRDefault="00A82350">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Знакомятся с произведениями мирового искусства в жанре портрета, передача женского образа. Осваивают первичные навыки рисования портрета человека. Рисуют женский образ (мам, бабушка, сестра)</w:t>
            </w:r>
          </w:p>
        </w:tc>
      </w:tr>
      <w:tr w:rsidR="00A82350" w:rsidTr="00A82350">
        <w:trPr>
          <w:trHeight w:val="1671"/>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21</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A82350" w:rsidRDefault="00A82350">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Основы натюрморта.  Ознакомление с произведениями изобразительного искусства. Рисование фруктов и овощей</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2350" w:rsidRDefault="00A82350">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Знакомятся с натюрмортом как жанром изобразительного искусства. Используют краски (смачивание, разведение, смешение), изменяют цвета в зависимости от освещения. Создают с натуры рисунок натюрморта.</w:t>
            </w:r>
          </w:p>
        </w:tc>
      </w:tr>
      <w:tr w:rsidR="00A82350" w:rsidTr="00A82350">
        <w:trPr>
          <w:trHeight w:val="2499"/>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22</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A82350" w:rsidRDefault="00A82350">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Узор из кругов и треугольников</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2350" w:rsidRDefault="00A82350">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Знакомятся с основными законами композиции, выбор главного композиционного центра. Выполняют упражнение на заполнение свободного пространства на листе; совершенствуют навыки грамотного отображения пропорций, конструктивного строения, пространственного положения, цвета предметов.</w:t>
            </w:r>
          </w:p>
        </w:tc>
      </w:tr>
      <w:tr w:rsidR="00A82350" w:rsidTr="00A82350">
        <w:trPr>
          <w:trHeight w:val="2212"/>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23</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A82350" w:rsidRDefault="00A82350">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Орнамент из геометрических фигур</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2350" w:rsidRDefault="00A82350">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Используют различные художественные техники и материалы в аппликации. Соблюдают технику безопасности при работе с ножницами. Знакомятся с материалами для выполнения аппликации, инструментами, порядок выполнения аппликации. Выполняют орнамент из различных геометрических фигур.</w:t>
            </w:r>
          </w:p>
        </w:tc>
      </w:tr>
      <w:tr w:rsidR="00A82350" w:rsidTr="00A82350">
        <w:trPr>
          <w:trHeight w:val="1114"/>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24</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A82350" w:rsidRDefault="00A82350">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Городецкая роспись</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Знакомятся с художественным промыслом: Городецкая роспись, с элементами орнамента и его видами. Выполняют узор декоративной росписи доски.</w:t>
            </w:r>
          </w:p>
        </w:tc>
      </w:tr>
      <w:tr w:rsidR="00A82350" w:rsidTr="00A82350">
        <w:trPr>
          <w:trHeight w:val="572"/>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25</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A82350" w:rsidRDefault="00A82350">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Красивые рыбы</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2350" w:rsidRDefault="00A82350">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Осваивают правила рисования с натуры, по памяти и представлению. Самостоятельно выбирают и применяют выразительные средства для реализации собственного замысла в рисунке. Учатся анализировать, сравнивать, обобщать и передавать типичные черты рыб. Выполнение набросков рыб в цвете. Выполняют коллективное панно «В аквариуме»</w:t>
            </w:r>
          </w:p>
        </w:tc>
      </w:tr>
      <w:tr w:rsidR="00A82350" w:rsidTr="00A82350">
        <w:trPr>
          <w:trHeight w:val="1384"/>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26</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A82350" w:rsidRDefault="00A82350">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Родные просторы в произведениях русских художников и поэтов.</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2350" w:rsidRDefault="00A82350">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Знакомятся с произведениями живописи русских художников, с произведениями литературы русских поэтов. Рисуют на основе наблюдений или по представлению простейшего пейзажа родного края.</w:t>
            </w:r>
          </w:p>
        </w:tc>
      </w:tr>
      <w:tr w:rsidR="00A82350" w:rsidTr="00A82350">
        <w:trPr>
          <w:trHeight w:val="1114"/>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27</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A82350" w:rsidRDefault="00A82350">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Фигуры человека</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2350" w:rsidRDefault="00A82350">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Знакомятся с произведениями мирового искусства в жанре портрета. Осваивают первичные навыки рисования с натуры человека. Рисуют с натуры фигуру человека</w:t>
            </w:r>
          </w:p>
        </w:tc>
      </w:tr>
      <w:tr w:rsidR="00A82350" w:rsidTr="00A82350">
        <w:trPr>
          <w:trHeight w:val="1114"/>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28</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A82350" w:rsidRDefault="00A82350">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Русская матрешка в весеннем уборе</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2350" w:rsidRDefault="00A82350">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Знакомятся с произведениями народных художественных промыслов России. Самостоятельно выполняют росписи наряда матрёшки по образцам.</w:t>
            </w:r>
          </w:p>
        </w:tc>
      </w:tr>
      <w:tr w:rsidR="00A82350" w:rsidTr="00A82350">
        <w:trPr>
          <w:trHeight w:val="1114"/>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29</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A82350" w:rsidRDefault="00A82350">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Узоры, которые создали люди. Дымковская игрушка</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2350" w:rsidRDefault="00A82350">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Знакомятся с произведениями современных художников ДПИ в России. Знакомятся с Дымковской игрушкой, создают узоры и декоративные элементы по образцам.</w:t>
            </w:r>
          </w:p>
        </w:tc>
      </w:tr>
      <w:tr w:rsidR="00A82350" w:rsidTr="00A82350">
        <w:trPr>
          <w:trHeight w:val="1671"/>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30</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A82350" w:rsidRDefault="00A82350">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Узоры на крыльях</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2350" w:rsidRDefault="00A82350">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Самостоятельно выбирают и применяют выразительные средства для реализации собственного замысла  в рисунке. Последовательно выполняют работы. Изображают с натуры, по памяти и воображению бабочки.</w:t>
            </w:r>
          </w:p>
        </w:tc>
      </w:tr>
      <w:tr w:rsidR="00A82350" w:rsidTr="00A82350">
        <w:trPr>
          <w:trHeight w:val="1942"/>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31</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A82350" w:rsidRDefault="00A82350">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Узор в полосе. Орнамент из цветов, листьев и  бабочек</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Закрепляют правила рисования с натуры, по памяти и представлению. Наблюдают за растительным и животным  миром.  Ведут наблюдения  в окружающем мире. Учатся анализировать, сравнивать, и передавать их типичные черты. Выполняют рисунок в цвете (акварель, гуашь, цветные мелки).</w:t>
            </w:r>
          </w:p>
        </w:tc>
      </w:tr>
      <w:tr w:rsidR="00A82350" w:rsidTr="00A82350">
        <w:trPr>
          <w:trHeight w:val="1655"/>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32</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A82350" w:rsidRDefault="00A82350">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Рисование на тему «Пейзаж с радугой»</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2350" w:rsidRDefault="00A82350">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Закрепляют знания об особенностях художественного творчества, знакомятся с произведениями мастеров живописи русского искусства. Рисуют на основе наблюдений или по представлению всенний или летний пейзаж с радугой.</w:t>
            </w:r>
          </w:p>
        </w:tc>
      </w:tr>
      <w:tr w:rsidR="00A82350" w:rsidTr="00A82350">
        <w:trPr>
          <w:trHeight w:val="1129"/>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33</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A82350" w:rsidRDefault="00A82350">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Итоговое занятие</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2350" w:rsidRDefault="00A82350">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Обобщают изученное. Самостоятельно выполняют рисунок на свободную тему. Вместе с педагогом дизайнерски оформляют работы за год.</w:t>
            </w:r>
          </w:p>
        </w:tc>
      </w:tr>
    </w:tbl>
    <w:p w:rsidR="00A82350" w:rsidRDefault="00A82350" w:rsidP="00A82350">
      <w:pPr>
        <w:spacing w:after="0" w:line="360" w:lineRule="auto"/>
        <w:rPr>
          <w:rFonts w:ascii="Times New Roman" w:hAnsi="Times New Roman"/>
          <w:kern w:val="2"/>
          <w:sz w:val="24"/>
          <w:szCs w:val="24"/>
        </w:rPr>
      </w:pPr>
    </w:p>
    <w:p w:rsidR="00A82350" w:rsidRDefault="00A82350" w:rsidP="00A82350">
      <w:pPr>
        <w:spacing w:after="0" w:line="240" w:lineRule="auto"/>
        <w:rPr>
          <w:rFonts w:ascii="Times New Roman" w:hAnsi="Times New Roman"/>
          <w:b/>
          <w:sz w:val="24"/>
          <w:szCs w:val="24"/>
        </w:rPr>
      </w:pPr>
      <w:r>
        <w:rPr>
          <w:rFonts w:ascii="Times New Roman" w:hAnsi="Times New Roman"/>
          <w:b/>
          <w:sz w:val="24"/>
          <w:szCs w:val="24"/>
        </w:rPr>
        <w:t>Рабочая программа внеурочной деятельности «Мир творчества» 1 класс</w:t>
      </w:r>
    </w:p>
    <w:p w:rsidR="00A82350" w:rsidRDefault="00A82350" w:rsidP="00A82350">
      <w:pPr>
        <w:spacing w:after="0" w:line="240" w:lineRule="auto"/>
        <w:jc w:val="both"/>
        <w:rPr>
          <w:rFonts w:ascii="Times New Roman" w:hAnsi="Times New Roman"/>
          <w:sz w:val="24"/>
          <w:szCs w:val="24"/>
        </w:rPr>
      </w:pPr>
      <w:r>
        <w:rPr>
          <w:rFonts w:ascii="Times New Roman" w:hAnsi="Times New Roman"/>
          <w:sz w:val="24"/>
          <w:szCs w:val="24"/>
        </w:rPr>
        <w:t xml:space="preserve">      Основные содержательные линии программы направлены на личностное</w:t>
      </w:r>
    </w:p>
    <w:p w:rsidR="00A82350" w:rsidRDefault="00A82350" w:rsidP="00A82350">
      <w:pPr>
        <w:spacing w:after="0" w:line="240" w:lineRule="auto"/>
        <w:jc w:val="both"/>
        <w:rPr>
          <w:rFonts w:ascii="Times New Roman" w:hAnsi="Times New Roman"/>
          <w:sz w:val="24"/>
          <w:szCs w:val="24"/>
        </w:rPr>
      </w:pPr>
      <w:r>
        <w:rPr>
          <w:rFonts w:ascii="Times New Roman" w:hAnsi="Times New Roman"/>
          <w:sz w:val="24"/>
          <w:szCs w:val="24"/>
        </w:rPr>
        <w:t>развитие учащихся, воспитание у них интереса к различным видам деятельности,</w:t>
      </w:r>
    </w:p>
    <w:p w:rsidR="00A82350" w:rsidRDefault="00A82350" w:rsidP="00A82350">
      <w:pPr>
        <w:spacing w:after="0" w:line="240" w:lineRule="auto"/>
        <w:jc w:val="both"/>
        <w:rPr>
          <w:rFonts w:ascii="Times New Roman" w:hAnsi="Times New Roman"/>
          <w:sz w:val="24"/>
          <w:szCs w:val="24"/>
        </w:rPr>
      </w:pPr>
      <w:r>
        <w:rPr>
          <w:rFonts w:ascii="Times New Roman" w:hAnsi="Times New Roman"/>
          <w:sz w:val="24"/>
          <w:szCs w:val="24"/>
        </w:rPr>
        <w:t>получение и совершенствование определенных технологических навыков. Программа</w:t>
      </w:r>
    </w:p>
    <w:p w:rsidR="00A82350" w:rsidRDefault="00A82350" w:rsidP="00A82350">
      <w:pPr>
        <w:spacing w:after="0" w:line="240" w:lineRule="auto"/>
        <w:jc w:val="both"/>
        <w:rPr>
          <w:rFonts w:ascii="Times New Roman" w:hAnsi="Times New Roman"/>
          <w:sz w:val="24"/>
          <w:szCs w:val="24"/>
        </w:rPr>
      </w:pPr>
      <w:r>
        <w:rPr>
          <w:rFonts w:ascii="Times New Roman" w:hAnsi="Times New Roman"/>
          <w:sz w:val="24"/>
          <w:szCs w:val="24"/>
        </w:rPr>
        <w:t>позволяет ребенку как можно более полно представить себе место, роль, значение и</w:t>
      </w:r>
    </w:p>
    <w:p w:rsidR="00A82350" w:rsidRDefault="00A82350" w:rsidP="00A82350">
      <w:pPr>
        <w:spacing w:after="0" w:line="240" w:lineRule="auto"/>
        <w:jc w:val="both"/>
        <w:rPr>
          <w:rFonts w:ascii="Times New Roman" w:hAnsi="Times New Roman"/>
          <w:sz w:val="24"/>
          <w:szCs w:val="24"/>
        </w:rPr>
      </w:pPr>
      <w:r>
        <w:rPr>
          <w:rFonts w:ascii="Times New Roman" w:hAnsi="Times New Roman"/>
          <w:sz w:val="24"/>
          <w:szCs w:val="24"/>
        </w:rPr>
        <w:t>применение того или иного материала в окружающей жизни.Связь прикладного творчества, осуществляемого во внеурочное время, с</w:t>
      </w:r>
    </w:p>
    <w:p w:rsidR="00A82350" w:rsidRDefault="00A82350" w:rsidP="00A82350">
      <w:pPr>
        <w:spacing w:after="0" w:line="240" w:lineRule="auto"/>
        <w:jc w:val="both"/>
        <w:rPr>
          <w:rFonts w:ascii="Times New Roman" w:hAnsi="Times New Roman"/>
          <w:sz w:val="24"/>
          <w:szCs w:val="24"/>
        </w:rPr>
      </w:pPr>
      <w:r>
        <w:rPr>
          <w:rFonts w:ascii="Times New Roman" w:hAnsi="Times New Roman"/>
          <w:sz w:val="24"/>
          <w:szCs w:val="24"/>
        </w:rPr>
        <w:t>содержанием обучения по другим предметам позволяет обнаружить многообразные</w:t>
      </w:r>
    </w:p>
    <w:p w:rsidR="00A82350" w:rsidRDefault="00A82350" w:rsidP="00A82350">
      <w:pPr>
        <w:spacing w:after="0" w:line="240" w:lineRule="auto"/>
        <w:jc w:val="both"/>
        <w:rPr>
          <w:rFonts w:ascii="Times New Roman" w:hAnsi="Times New Roman"/>
          <w:sz w:val="24"/>
          <w:szCs w:val="24"/>
        </w:rPr>
      </w:pPr>
      <w:r>
        <w:rPr>
          <w:rFonts w:ascii="Times New Roman" w:hAnsi="Times New Roman"/>
          <w:sz w:val="24"/>
          <w:szCs w:val="24"/>
        </w:rPr>
        <w:t>тесные взаимосвязи между изучаемыми явлениями, повышает качество освоения</w:t>
      </w:r>
    </w:p>
    <w:p w:rsidR="00A82350" w:rsidRDefault="00A82350" w:rsidP="00A82350">
      <w:pPr>
        <w:spacing w:after="0" w:line="240" w:lineRule="auto"/>
        <w:jc w:val="both"/>
        <w:rPr>
          <w:rFonts w:ascii="Times New Roman" w:hAnsi="Times New Roman"/>
          <w:sz w:val="24"/>
          <w:szCs w:val="24"/>
        </w:rPr>
      </w:pPr>
      <w:r>
        <w:rPr>
          <w:rFonts w:ascii="Times New Roman" w:hAnsi="Times New Roman"/>
          <w:sz w:val="24"/>
          <w:szCs w:val="24"/>
        </w:rPr>
        <w:t xml:space="preserve">программного материала, мотивированность учащихся. Программа содержит развивающие задания поискового и творческого характера, стимулируя развитие исследовательских навыков и обеспечивая индивидуализацию. </w:t>
      </w:r>
    </w:p>
    <w:p w:rsidR="00A82350" w:rsidRDefault="00A82350" w:rsidP="00A82350">
      <w:pPr>
        <w:spacing w:after="0" w:line="240" w:lineRule="auto"/>
        <w:jc w:val="both"/>
        <w:rPr>
          <w:rFonts w:ascii="Times New Roman" w:hAnsi="Times New Roman"/>
          <w:sz w:val="24"/>
          <w:szCs w:val="24"/>
        </w:rPr>
      </w:pPr>
      <w:r>
        <w:rPr>
          <w:rFonts w:ascii="Times New Roman" w:hAnsi="Times New Roman"/>
          <w:sz w:val="24"/>
          <w:szCs w:val="24"/>
        </w:rPr>
        <w:t xml:space="preserve">рутинной работы. </w:t>
      </w:r>
    </w:p>
    <w:p w:rsidR="00A82350" w:rsidRDefault="00A82350" w:rsidP="00A82350">
      <w:pPr>
        <w:spacing w:after="0" w:line="240" w:lineRule="auto"/>
        <w:rPr>
          <w:rFonts w:ascii="Times New Roman" w:hAnsi="Times New Roman"/>
          <w:sz w:val="24"/>
          <w:szCs w:val="24"/>
        </w:rPr>
      </w:pPr>
    </w:p>
    <w:p w:rsidR="00A82350" w:rsidRDefault="00A82350" w:rsidP="00A82350">
      <w:pPr>
        <w:spacing w:after="0" w:line="240" w:lineRule="auto"/>
        <w:jc w:val="both"/>
        <w:rPr>
          <w:rFonts w:ascii="Times New Roman" w:hAnsi="Times New Roman"/>
          <w:b/>
          <w:sz w:val="24"/>
          <w:szCs w:val="24"/>
        </w:rPr>
      </w:pPr>
      <w:r>
        <w:rPr>
          <w:rFonts w:ascii="Times New Roman" w:hAnsi="Times New Roman"/>
          <w:b/>
          <w:sz w:val="24"/>
          <w:szCs w:val="24"/>
        </w:rPr>
        <w:t>Планируемые результаты</w:t>
      </w:r>
    </w:p>
    <w:p w:rsidR="00A82350" w:rsidRDefault="00A82350" w:rsidP="00A82350">
      <w:pPr>
        <w:spacing w:after="0" w:line="240" w:lineRule="auto"/>
        <w:jc w:val="both"/>
        <w:rPr>
          <w:rFonts w:ascii="Times New Roman" w:hAnsi="Times New Roman"/>
          <w:b/>
          <w:sz w:val="24"/>
          <w:szCs w:val="24"/>
        </w:rPr>
      </w:pPr>
      <w:r>
        <w:rPr>
          <w:rFonts w:ascii="Times New Roman" w:hAnsi="Times New Roman"/>
          <w:b/>
          <w:sz w:val="24"/>
          <w:szCs w:val="24"/>
        </w:rPr>
        <w:t>Личностные универсальные учебные действия</w:t>
      </w:r>
    </w:p>
    <w:p w:rsidR="00A82350" w:rsidRDefault="00A82350" w:rsidP="00A82350">
      <w:pPr>
        <w:spacing w:after="0" w:line="240" w:lineRule="auto"/>
        <w:jc w:val="both"/>
        <w:rPr>
          <w:rFonts w:ascii="Times New Roman" w:hAnsi="Times New Roman"/>
          <w:sz w:val="24"/>
          <w:szCs w:val="24"/>
        </w:rPr>
      </w:pPr>
      <w:r>
        <w:rPr>
          <w:rFonts w:ascii="Times New Roman" w:hAnsi="Times New Roman"/>
          <w:sz w:val="24"/>
          <w:szCs w:val="24"/>
        </w:rPr>
        <w:t>У обучающегося будут сформированы:</w:t>
      </w:r>
    </w:p>
    <w:p w:rsidR="00A82350" w:rsidRDefault="00A82350" w:rsidP="00A82350">
      <w:pPr>
        <w:spacing w:after="0" w:line="240" w:lineRule="auto"/>
        <w:jc w:val="both"/>
        <w:rPr>
          <w:rFonts w:ascii="Times New Roman" w:hAnsi="Times New Roman"/>
          <w:sz w:val="24"/>
          <w:szCs w:val="24"/>
        </w:rPr>
      </w:pPr>
      <w:r>
        <w:rPr>
          <w:rFonts w:ascii="Times New Roman" w:hAnsi="Times New Roman"/>
          <w:sz w:val="24"/>
          <w:szCs w:val="24"/>
        </w:rPr>
        <w:t>- широкая мотивационная основа художественно-творческой деятельности,</w:t>
      </w:r>
    </w:p>
    <w:p w:rsidR="00A82350" w:rsidRDefault="00A82350" w:rsidP="00A82350">
      <w:pPr>
        <w:spacing w:after="0" w:line="240" w:lineRule="auto"/>
        <w:jc w:val="both"/>
        <w:rPr>
          <w:rFonts w:ascii="Times New Roman" w:hAnsi="Times New Roman"/>
          <w:sz w:val="24"/>
          <w:szCs w:val="24"/>
        </w:rPr>
      </w:pPr>
      <w:r>
        <w:rPr>
          <w:rFonts w:ascii="Times New Roman" w:hAnsi="Times New Roman"/>
          <w:sz w:val="24"/>
          <w:szCs w:val="24"/>
        </w:rPr>
        <w:t>включающая социальные, учебно-познавательные и внешние мотивы;</w:t>
      </w:r>
    </w:p>
    <w:p w:rsidR="00A82350" w:rsidRDefault="00A82350" w:rsidP="00A82350">
      <w:pPr>
        <w:spacing w:after="0" w:line="240" w:lineRule="auto"/>
        <w:jc w:val="both"/>
        <w:rPr>
          <w:rFonts w:ascii="Times New Roman" w:hAnsi="Times New Roman"/>
          <w:sz w:val="24"/>
          <w:szCs w:val="24"/>
        </w:rPr>
      </w:pPr>
      <w:r>
        <w:rPr>
          <w:rFonts w:ascii="Times New Roman" w:hAnsi="Times New Roman"/>
          <w:sz w:val="24"/>
          <w:szCs w:val="24"/>
        </w:rPr>
        <w:t>- устойчивый познавательный интерес к новым видам прикладного творчества, новым</w:t>
      </w:r>
    </w:p>
    <w:p w:rsidR="00A82350" w:rsidRDefault="00A82350" w:rsidP="00A82350">
      <w:pPr>
        <w:spacing w:after="0" w:line="240" w:lineRule="auto"/>
        <w:jc w:val="both"/>
        <w:rPr>
          <w:rFonts w:ascii="Times New Roman" w:hAnsi="Times New Roman"/>
          <w:sz w:val="24"/>
          <w:szCs w:val="24"/>
        </w:rPr>
      </w:pPr>
      <w:r>
        <w:rPr>
          <w:rFonts w:ascii="Times New Roman" w:hAnsi="Times New Roman"/>
          <w:sz w:val="24"/>
          <w:szCs w:val="24"/>
        </w:rPr>
        <w:t>способам исследования технологий и материалов, новым способам самовыражения;</w:t>
      </w:r>
    </w:p>
    <w:p w:rsidR="00A82350" w:rsidRDefault="00A82350" w:rsidP="00A82350">
      <w:pPr>
        <w:spacing w:after="0" w:line="240" w:lineRule="auto"/>
        <w:jc w:val="both"/>
        <w:rPr>
          <w:rFonts w:ascii="Times New Roman" w:hAnsi="Times New Roman"/>
          <w:sz w:val="24"/>
          <w:szCs w:val="24"/>
        </w:rPr>
      </w:pPr>
      <w:r>
        <w:rPr>
          <w:rFonts w:ascii="Times New Roman" w:hAnsi="Times New Roman"/>
          <w:sz w:val="24"/>
          <w:szCs w:val="24"/>
        </w:rPr>
        <w:t>- адекватное понимание причин успешности/неуспешности творческой деятельности.</w:t>
      </w:r>
    </w:p>
    <w:p w:rsidR="00A82350" w:rsidRDefault="00A82350" w:rsidP="00A82350">
      <w:pPr>
        <w:spacing w:after="0" w:line="240" w:lineRule="auto"/>
        <w:jc w:val="both"/>
        <w:rPr>
          <w:rFonts w:ascii="Times New Roman" w:hAnsi="Times New Roman"/>
          <w:sz w:val="24"/>
          <w:szCs w:val="24"/>
        </w:rPr>
      </w:pPr>
      <w:r>
        <w:rPr>
          <w:rFonts w:ascii="Times New Roman" w:hAnsi="Times New Roman"/>
          <w:sz w:val="24"/>
          <w:szCs w:val="24"/>
        </w:rPr>
        <w:t>Обучающийся получит возможность для формирования:</w:t>
      </w:r>
    </w:p>
    <w:p w:rsidR="00A82350" w:rsidRDefault="00A82350" w:rsidP="00A82350">
      <w:pPr>
        <w:spacing w:after="0" w:line="240" w:lineRule="auto"/>
        <w:jc w:val="both"/>
        <w:rPr>
          <w:rFonts w:ascii="Times New Roman" w:hAnsi="Times New Roman"/>
          <w:sz w:val="24"/>
          <w:szCs w:val="24"/>
        </w:rPr>
      </w:pPr>
      <w:r>
        <w:rPr>
          <w:rFonts w:ascii="Times New Roman" w:hAnsi="Times New Roman"/>
          <w:sz w:val="24"/>
          <w:szCs w:val="24"/>
        </w:rPr>
        <w:t>- внутренней позиции на уровне понимания необходимости творческой деятельности</w:t>
      </w:r>
    </w:p>
    <w:p w:rsidR="00A82350" w:rsidRDefault="00A82350" w:rsidP="00A82350">
      <w:pPr>
        <w:spacing w:after="0" w:line="240" w:lineRule="auto"/>
        <w:jc w:val="both"/>
        <w:rPr>
          <w:rFonts w:ascii="Times New Roman" w:hAnsi="Times New Roman"/>
          <w:sz w:val="24"/>
          <w:szCs w:val="24"/>
        </w:rPr>
      </w:pPr>
      <w:r>
        <w:rPr>
          <w:rFonts w:ascii="Times New Roman" w:hAnsi="Times New Roman"/>
          <w:sz w:val="24"/>
          <w:szCs w:val="24"/>
        </w:rPr>
        <w:t>как одного из средств самовыражения в социальной жизни;</w:t>
      </w:r>
    </w:p>
    <w:p w:rsidR="00A82350" w:rsidRDefault="00A82350" w:rsidP="00A82350">
      <w:pPr>
        <w:spacing w:after="0" w:line="240" w:lineRule="auto"/>
        <w:jc w:val="both"/>
        <w:rPr>
          <w:rFonts w:ascii="Times New Roman" w:hAnsi="Times New Roman"/>
          <w:sz w:val="24"/>
          <w:szCs w:val="24"/>
        </w:rPr>
      </w:pPr>
      <w:r>
        <w:rPr>
          <w:rFonts w:ascii="Times New Roman" w:hAnsi="Times New Roman"/>
          <w:sz w:val="24"/>
          <w:szCs w:val="24"/>
        </w:rPr>
        <w:t>- выраженной познавательной мотивации;</w:t>
      </w:r>
    </w:p>
    <w:p w:rsidR="00A82350" w:rsidRDefault="00A82350" w:rsidP="00A82350">
      <w:pPr>
        <w:spacing w:after="0" w:line="240" w:lineRule="auto"/>
        <w:jc w:val="both"/>
        <w:rPr>
          <w:rFonts w:ascii="Times New Roman" w:hAnsi="Times New Roman"/>
          <w:sz w:val="24"/>
          <w:szCs w:val="24"/>
        </w:rPr>
      </w:pPr>
      <w:r>
        <w:rPr>
          <w:rFonts w:ascii="Times New Roman" w:hAnsi="Times New Roman"/>
          <w:sz w:val="24"/>
          <w:szCs w:val="24"/>
        </w:rPr>
        <w:t>- устойчивого интереса к новым способам познания;</w:t>
      </w:r>
    </w:p>
    <w:p w:rsidR="00A82350" w:rsidRDefault="00A82350" w:rsidP="00A82350">
      <w:pPr>
        <w:spacing w:after="0" w:line="240" w:lineRule="auto"/>
        <w:jc w:val="both"/>
        <w:rPr>
          <w:rFonts w:ascii="Times New Roman" w:hAnsi="Times New Roman"/>
          <w:sz w:val="24"/>
          <w:szCs w:val="24"/>
        </w:rPr>
      </w:pPr>
      <w:r>
        <w:rPr>
          <w:rFonts w:ascii="Times New Roman" w:hAnsi="Times New Roman"/>
          <w:sz w:val="24"/>
          <w:szCs w:val="24"/>
        </w:rPr>
        <w:t>- адекватного понимания причин успешности/неуспешности творческой</w:t>
      </w:r>
    </w:p>
    <w:p w:rsidR="00A82350" w:rsidRDefault="00A82350" w:rsidP="00A82350">
      <w:pPr>
        <w:spacing w:after="0" w:line="240" w:lineRule="auto"/>
        <w:jc w:val="both"/>
        <w:rPr>
          <w:rFonts w:ascii="Times New Roman" w:hAnsi="Times New Roman"/>
          <w:sz w:val="24"/>
          <w:szCs w:val="24"/>
        </w:rPr>
      </w:pPr>
      <w:r>
        <w:rPr>
          <w:rFonts w:ascii="Times New Roman" w:hAnsi="Times New Roman"/>
          <w:sz w:val="24"/>
          <w:szCs w:val="24"/>
        </w:rPr>
        <w:t>деятельности.</w:t>
      </w:r>
    </w:p>
    <w:p w:rsidR="00A82350" w:rsidRDefault="00A82350" w:rsidP="00A82350">
      <w:pPr>
        <w:spacing w:after="0" w:line="240" w:lineRule="auto"/>
        <w:jc w:val="both"/>
        <w:rPr>
          <w:rFonts w:ascii="Times New Roman" w:hAnsi="Times New Roman"/>
          <w:b/>
          <w:sz w:val="24"/>
          <w:szCs w:val="24"/>
        </w:rPr>
      </w:pPr>
      <w:r>
        <w:rPr>
          <w:rFonts w:ascii="Times New Roman" w:hAnsi="Times New Roman"/>
          <w:b/>
          <w:sz w:val="24"/>
          <w:szCs w:val="24"/>
        </w:rPr>
        <w:t>Регулятивные универсальные учебные действия</w:t>
      </w:r>
    </w:p>
    <w:p w:rsidR="00A82350" w:rsidRDefault="00A82350" w:rsidP="00A82350">
      <w:pPr>
        <w:spacing w:after="0" w:line="240" w:lineRule="auto"/>
        <w:jc w:val="both"/>
        <w:rPr>
          <w:rFonts w:ascii="Times New Roman" w:hAnsi="Times New Roman"/>
          <w:sz w:val="24"/>
          <w:szCs w:val="24"/>
        </w:rPr>
      </w:pPr>
      <w:r>
        <w:rPr>
          <w:rFonts w:ascii="Times New Roman" w:hAnsi="Times New Roman"/>
          <w:sz w:val="24"/>
          <w:szCs w:val="24"/>
        </w:rPr>
        <w:t>Обучающийся научится:</w:t>
      </w:r>
    </w:p>
    <w:p w:rsidR="00A82350" w:rsidRDefault="00A82350" w:rsidP="00A82350">
      <w:pPr>
        <w:spacing w:after="0" w:line="240" w:lineRule="auto"/>
        <w:jc w:val="both"/>
        <w:rPr>
          <w:rFonts w:ascii="Times New Roman" w:hAnsi="Times New Roman"/>
          <w:sz w:val="24"/>
          <w:szCs w:val="24"/>
        </w:rPr>
      </w:pPr>
      <w:r>
        <w:rPr>
          <w:rFonts w:ascii="Times New Roman" w:hAnsi="Times New Roman"/>
          <w:sz w:val="24"/>
          <w:szCs w:val="24"/>
        </w:rPr>
        <w:t>- принимать и сохранять учебно-творческую задачу;</w:t>
      </w:r>
    </w:p>
    <w:p w:rsidR="00A82350" w:rsidRDefault="00A82350" w:rsidP="00A82350">
      <w:pPr>
        <w:spacing w:after="0" w:line="240" w:lineRule="auto"/>
        <w:jc w:val="both"/>
        <w:rPr>
          <w:rFonts w:ascii="Times New Roman" w:hAnsi="Times New Roman"/>
          <w:sz w:val="24"/>
          <w:szCs w:val="24"/>
        </w:rPr>
      </w:pPr>
      <w:r>
        <w:rPr>
          <w:rFonts w:ascii="Times New Roman" w:hAnsi="Times New Roman"/>
          <w:sz w:val="24"/>
          <w:szCs w:val="24"/>
        </w:rPr>
        <w:t>- учитывать выделенные в пособиях этапы работы;</w:t>
      </w:r>
    </w:p>
    <w:p w:rsidR="00A82350" w:rsidRDefault="00A82350" w:rsidP="00A82350">
      <w:pPr>
        <w:spacing w:after="0" w:line="240" w:lineRule="auto"/>
        <w:jc w:val="both"/>
        <w:rPr>
          <w:rFonts w:ascii="Times New Roman" w:hAnsi="Times New Roman"/>
          <w:sz w:val="24"/>
          <w:szCs w:val="24"/>
        </w:rPr>
      </w:pPr>
      <w:r>
        <w:rPr>
          <w:rFonts w:ascii="Times New Roman" w:hAnsi="Times New Roman"/>
          <w:sz w:val="24"/>
          <w:szCs w:val="24"/>
        </w:rPr>
        <w:t>- планировать свои действия;</w:t>
      </w:r>
    </w:p>
    <w:p w:rsidR="00A82350" w:rsidRDefault="00A82350" w:rsidP="00A82350">
      <w:pPr>
        <w:spacing w:after="0" w:line="240" w:lineRule="auto"/>
        <w:jc w:val="both"/>
        <w:rPr>
          <w:rFonts w:ascii="Times New Roman" w:hAnsi="Times New Roman"/>
          <w:sz w:val="24"/>
          <w:szCs w:val="24"/>
        </w:rPr>
      </w:pPr>
      <w:r>
        <w:rPr>
          <w:rFonts w:ascii="Times New Roman" w:hAnsi="Times New Roman"/>
          <w:sz w:val="24"/>
          <w:szCs w:val="24"/>
        </w:rPr>
        <w:t>- осуществлять итоговый и пошаговый контроль;</w:t>
      </w:r>
    </w:p>
    <w:p w:rsidR="00A82350" w:rsidRDefault="00A82350" w:rsidP="00A82350">
      <w:pPr>
        <w:spacing w:after="0" w:line="240" w:lineRule="auto"/>
        <w:jc w:val="both"/>
        <w:rPr>
          <w:rFonts w:ascii="Times New Roman" w:hAnsi="Times New Roman"/>
          <w:sz w:val="24"/>
          <w:szCs w:val="24"/>
        </w:rPr>
      </w:pPr>
      <w:r>
        <w:rPr>
          <w:rFonts w:ascii="Times New Roman" w:hAnsi="Times New Roman"/>
          <w:sz w:val="24"/>
          <w:szCs w:val="24"/>
        </w:rPr>
        <w:t>- адекватно воспринимать оценку учителя;</w:t>
      </w:r>
    </w:p>
    <w:p w:rsidR="00A82350" w:rsidRDefault="00A82350" w:rsidP="00A82350">
      <w:pPr>
        <w:spacing w:after="0" w:line="240" w:lineRule="auto"/>
        <w:jc w:val="both"/>
        <w:rPr>
          <w:rFonts w:ascii="Times New Roman" w:hAnsi="Times New Roman"/>
          <w:sz w:val="24"/>
          <w:szCs w:val="24"/>
        </w:rPr>
      </w:pPr>
      <w:r>
        <w:rPr>
          <w:rFonts w:ascii="Times New Roman" w:hAnsi="Times New Roman"/>
          <w:sz w:val="24"/>
          <w:szCs w:val="24"/>
        </w:rPr>
        <w:t>- различать способ и результат действия;</w:t>
      </w:r>
    </w:p>
    <w:p w:rsidR="00A82350" w:rsidRDefault="00A82350" w:rsidP="00A82350">
      <w:pPr>
        <w:spacing w:after="0" w:line="240" w:lineRule="auto"/>
        <w:jc w:val="both"/>
        <w:rPr>
          <w:rFonts w:ascii="Times New Roman" w:hAnsi="Times New Roman"/>
          <w:sz w:val="24"/>
          <w:szCs w:val="24"/>
        </w:rPr>
      </w:pPr>
      <w:r>
        <w:rPr>
          <w:rFonts w:ascii="Times New Roman" w:hAnsi="Times New Roman"/>
          <w:sz w:val="24"/>
          <w:szCs w:val="24"/>
        </w:rPr>
        <w:t>- вносить коррективы в действия на основе их оценки и учета сделанных ошибок.</w:t>
      </w:r>
    </w:p>
    <w:p w:rsidR="00A82350" w:rsidRDefault="00A82350" w:rsidP="00A82350">
      <w:pPr>
        <w:spacing w:after="0" w:line="240" w:lineRule="auto"/>
        <w:jc w:val="both"/>
        <w:rPr>
          <w:rFonts w:ascii="Times New Roman" w:hAnsi="Times New Roman"/>
          <w:sz w:val="24"/>
          <w:szCs w:val="24"/>
        </w:rPr>
      </w:pPr>
      <w:r>
        <w:rPr>
          <w:rFonts w:ascii="Times New Roman" w:hAnsi="Times New Roman"/>
          <w:sz w:val="24"/>
          <w:szCs w:val="24"/>
        </w:rPr>
        <w:t>Обучающийся получит возможность научиться:</w:t>
      </w:r>
    </w:p>
    <w:p w:rsidR="00A82350" w:rsidRDefault="00A82350" w:rsidP="00A82350">
      <w:pPr>
        <w:spacing w:after="0" w:line="240" w:lineRule="auto"/>
        <w:jc w:val="both"/>
        <w:rPr>
          <w:rFonts w:ascii="Times New Roman" w:hAnsi="Times New Roman"/>
          <w:sz w:val="24"/>
          <w:szCs w:val="24"/>
        </w:rPr>
      </w:pPr>
      <w:r>
        <w:rPr>
          <w:rFonts w:ascii="Times New Roman" w:hAnsi="Times New Roman"/>
          <w:sz w:val="24"/>
          <w:szCs w:val="24"/>
        </w:rPr>
        <w:t>- проявлять познавательную инициативу;</w:t>
      </w:r>
    </w:p>
    <w:p w:rsidR="00A82350" w:rsidRDefault="00A82350" w:rsidP="00A82350">
      <w:pPr>
        <w:spacing w:after="0" w:line="240" w:lineRule="auto"/>
        <w:jc w:val="both"/>
        <w:rPr>
          <w:rFonts w:ascii="Times New Roman" w:hAnsi="Times New Roman"/>
          <w:sz w:val="24"/>
          <w:szCs w:val="24"/>
        </w:rPr>
      </w:pPr>
      <w:r>
        <w:rPr>
          <w:rFonts w:ascii="Times New Roman" w:hAnsi="Times New Roman"/>
          <w:sz w:val="24"/>
          <w:szCs w:val="24"/>
        </w:rPr>
        <w:t>- учитывать выделенные учителем ориентиры действия в незнакомом материале;</w:t>
      </w:r>
    </w:p>
    <w:p w:rsidR="00A82350" w:rsidRDefault="00A82350" w:rsidP="00A82350">
      <w:pPr>
        <w:spacing w:after="0" w:line="240" w:lineRule="auto"/>
        <w:jc w:val="both"/>
        <w:rPr>
          <w:rFonts w:ascii="Times New Roman" w:hAnsi="Times New Roman"/>
          <w:sz w:val="24"/>
          <w:szCs w:val="24"/>
        </w:rPr>
      </w:pPr>
      <w:r>
        <w:rPr>
          <w:rFonts w:ascii="Times New Roman" w:hAnsi="Times New Roman"/>
          <w:sz w:val="24"/>
          <w:szCs w:val="24"/>
        </w:rPr>
        <w:t>- преобразовывать практическую задачу в познавательную;</w:t>
      </w:r>
    </w:p>
    <w:p w:rsidR="00A82350" w:rsidRDefault="00A82350" w:rsidP="00A82350">
      <w:pPr>
        <w:spacing w:after="0" w:line="240" w:lineRule="auto"/>
        <w:jc w:val="both"/>
        <w:rPr>
          <w:rFonts w:ascii="Times New Roman" w:hAnsi="Times New Roman"/>
          <w:sz w:val="24"/>
          <w:szCs w:val="24"/>
        </w:rPr>
      </w:pPr>
      <w:r>
        <w:rPr>
          <w:rFonts w:ascii="Times New Roman" w:hAnsi="Times New Roman"/>
          <w:sz w:val="24"/>
          <w:szCs w:val="24"/>
        </w:rPr>
        <w:t>- самостоятельно находить варианты решения творческой задачи.</w:t>
      </w:r>
    </w:p>
    <w:p w:rsidR="00A82350" w:rsidRDefault="00A82350" w:rsidP="00A82350">
      <w:pPr>
        <w:spacing w:after="0" w:line="240" w:lineRule="auto"/>
        <w:jc w:val="both"/>
        <w:rPr>
          <w:rFonts w:ascii="Times New Roman" w:hAnsi="Times New Roman"/>
          <w:b/>
          <w:sz w:val="24"/>
          <w:szCs w:val="24"/>
        </w:rPr>
      </w:pPr>
      <w:r>
        <w:rPr>
          <w:rFonts w:ascii="Times New Roman" w:hAnsi="Times New Roman"/>
          <w:b/>
          <w:sz w:val="24"/>
          <w:szCs w:val="24"/>
        </w:rPr>
        <w:t>Познавательные универсальные учебные действия</w:t>
      </w:r>
    </w:p>
    <w:p w:rsidR="00A82350" w:rsidRDefault="00A82350" w:rsidP="00A82350">
      <w:pPr>
        <w:spacing w:after="0" w:line="240" w:lineRule="auto"/>
        <w:jc w:val="both"/>
        <w:rPr>
          <w:rFonts w:ascii="Times New Roman" w:hAnsi="Times New Roman"/>
          <w:sz w:val="24"/>
          <w:szCs w:val="24"/>
        </w:rPr>
      </w:pPr>
      <w:r>
        <w:rPr>
          <w:rFonts w:ascii="Times New Roman" w:hAnsi="Times New Roman"/>
          <w:sz w:val="24"/>
          <w:szCs w:val="24"/>
        </w:rPr>
        <w:t>Обучающийся научится:</w:t>
      </w:r>
    </w:p>
    <w:p w:rsidR="00A82350" w:rsidRDefault="00A82350" w:rsidP="00A82350">
      <w:pPr>
        <w:spacing w:after="0" w:line="240" w:lineRule="auto"/>
        <w:jc w:val="both"/>
        <w:rPr>
          <w:rFonts w:ascii="Times New Roman" w:hAnsi="Times New Roman"/>
          <w:sz w:val="24"/>
          <w:szCs w:val="24"/>
        </w:rPr>
      </w:pPr>
      <w:r>
        <w:rPr>
          <w:rFonts w:ascii="Times New Roman" w:hAnsi="Times New Roman"/>
          <w:sz w:val="24"/>
          <w:szCs w:val="24"/>
        </w:rPr>
        <w:t>- осуществлять поиск нужной информации для выполнения художественнотворческой задачи с использованием учебной и дополнительной литературы в</w:t>
      </w:r>
    </w:p>
    <w:p w:rsidR="00A82350" w:rsidRDefault="00A82350" w:rsidP="00A82350">
      <w:pPr>
        <w:spacing w:after="0" w:line="240" w:lineRule="auto"/>
        <w:jc w:val="both"/>
        <w:rPr>
          <w:rFonts w:ascii="Times New Roman" w:hAnsi="Times New Roman"/>
          <w:sz w:val="24"/>
          <w:szCs w:val="24"/>
        </w:rPr>
      </w:pPr>
      <w:r>
        <w:rPr>
          <w:rFonts w:ascii="Times New Roman" w:hAnsi="Times New Roman"/>
          <w:sz w:val="24"/>
          <w:szCs w:val="24"/>
        </w:rPr>
        <w:t>открытом информационном пространстве, в т.ч. контролируемом пространстве Интернета;</w:t>
      </w:r>
    </w:p>
    <w:p w:rsidR="00A82350" w:rsidRDefault="00A82350" w:rsidP="00A82350">
      <w:pPr>
        <w:spacing w:after="0" w:line="240" w:lineRule="auto"/>
        <w:jc w:val="both"/>
        <w:rPr>
          <w:rFonts w:ascii="Times New Roman" w:hAnsi="Times New Roman"/>
          <w:sz w:val="24"/>
          <w:szCs w:val="24"/>
        </w:rPr>
      </w:pPr>
      <w:r>
        <w:rPr>
          <w:rFonts w:ascii="Times New Roman" w:hAnsi="Times New Roman"/>
          <w:sz w:val="24"/>
          <w:szCs w:val="24"/>
        </w:rPr>
        <w:t>- использовать знаки, символы, модели, схемы для решения познавательных и</w:t>
      </w:r>
    </w:p>
    <w:p w:rsidR="00A82350" w:rsidRDefault="00A82350" w:rsidP="00A82350">
      <w:pPr>
        <w:spacing w:after="0" w:line="240" w:lineRule="auto"/>
        <w:jc w:val="both"/>
        <w:rPr>
          <w:rFonts w:ascii="Times New Roman" w:hAnsi="Times New Roman"/>
          <w:sz w:val="24"/>
          <w:szCs w:val="24"/>
        </w:rPr>
      </w:pPr>
      <w:r>
        <w:rPr>
          <w:rFonts w:ascii="Times New Roman" w:hAnsi="Times New Roman"/>
          <w:sz w:val="24"/>
          <w:szCs w:val="24"/>
        </w:rPr>
        <w:t>творческих задач и представления их результатов;</w:t>
      </w:r>
    </w:p>
    <w:p w:rsidR="00A82350" w:rsidRDefault="00A82350" w:rsidP="00A82350">
      <w:pPr>
        <w:spacing w:after="0" w:line="240" w:lineRule="auto"/>
        <w:jc w:val="both"/>
        <w:rPr>
          <w:rFonts w:ascii="Times New Roman" w:hAnsi="Times New Roman"/>
          <w:sz w:val="24"/>
          <w:szCs w:val="24"/>
        </w:rPr>
      </w:pPr>
      <w:r>
        <w:rPr>
          <w:rFonts w:ascii="Times New Roman" w:hAnsi="Times New Roman"/>
          <w:sz w:val="24"/>
          <w:szCs w:val="24"/>
        </w:rPr>
        <w:t>- высказываться в устной и письменной форме;</w:t>
      </w:r>
    </w:p>
    <w:p w:rsidR="00A82350" w:rsidRDefault="00A82350" w:rsidP="00A82350">
      <w:pPr>
        <w:spacing w:after="0" w:line="240" w:lineRule="auto"/>
        <w:jc w:val="both"/>
        <w:rPr>
          <w:rFonts w:ascii="Times New Roman" w:hAnsi="Times New Roman"/>
          <w:sz w:val="24"/>
          <w:szCs w:val="24"/>
        </w:rPr>
      </w:pPr>
      <w:r>
        <w:rPr>
          <w:rFonts w:ascii="Times New Roman" w:hAnsi="Times New Roman"/>
          <w:sz w:val="24"/>
          <w:szCs w:val="24"/>
        </w:rPr>
        <w:t>- анализировать объекты, выделять главное;</w:t>
      </w:r>
    </w:p>
    <w:p w:rsidR="00A82350" w:rsidRDefault="00A82350" w:rsidP="00A82350">
      <w:pPr>
        <w:spacing w:after="0" w:line="240" w:lineRule="auto"/>
        <w:jc w:val="both"/>
        <w:rPr>
          <w:rFonts w:ascii="Times New Roman" w:hAnsi="Times New Roman"/>
          <w:sz w:val="24"/>
          <w:szCs w:val="24"/>
        </w:rPr>
      </w:pPr>
      <w:r>
        <w:rPr>
          <w:rFonts w:ascii="Times New Roman" w:hAnsi="Times New Roman"/>
          <w:sz w:val="24"/>
          <w:szCs w:val="24"/>
        </w:rPr>
        <w:t>- осуществлять синтез (целое из частей);</w:t>
      </w:r>
    </w:p>
    <w:p w:rsidR="00A82350" w:rsidRDefault="00A82350" w:rsidP="00A82350">
      <w:pPr>
        <w:spacing w:after="0" w:line="240" w:lineRule="auto"/>
        <w:jc w:val="both"/>
        <w:rPr>
          <w:rFonts w:ascii="Times New Roman" w:hAnsi="Times New Roman"/>
          <w:sz w:val="24"/>
          <w:szCs w:val="24"/>
        </w:rPr>
      </w:pPr>
      <w:r>
        <w:rPr>
          <w:rFonts w:ascii="Times New Roman" w:hAnsi="Times New Roman"/>
          <w:sz w:val="24"/>
          <w:szCs w:val="24"/>
        </w:rPr>
        <w:t>- проводить сравнение, сериацию, классификацию по разным критериям;</w:t>
      </w:r>
    </w:p>
    <w:p w:rsidR="00A82350" w:rsidRDefault="00A82350" w:rsidP="00A82350">
      <w:pPr>
        <w:spacing w:after="0" w:line="240" w:lineRule="auto"/>
        <w:jc w:val="both"/>
        <w:rPr>
          <w:rFonts w:ascii="Times New Roman" w:hAnsi="Times New Roman"/>
          <w:sz w:val="24"/>
          <w:szCs w:val="24"/>
        </w:rPr>
      </w:pPr>
      <w:r>
        <w:rPr>
          <w:rFonts w:ascii="Times New Roman" w:hAnsi="Times New Roman"/>
          <w:sz w:val="24"/>
          <w:szCs w:val="24"/>
        </w:rPr>
        <w:t>- устанавливать причинно-следственные связи;</w:t>
      </w:r>
    </w:p>
    <w:p w:rsidR="00A82350" w:rsidRDefault="00A82350" w:rsidP="00A82350">
      <w:pPr>
        <w:spacing w:after="0" w:line="240" w:lineRule="auto"/>
        <w:jc w:val="both"/>
        <w:rPr>
          <w:rFonts w:ascii="Times New Roman" w:hAnsi="Times New Roman"/>
          <w:sz w:val="24"/>
          <w:szCs w:val="24"/>
        </w:rPr>
      </w:pPr>
      <w:r>
        <w:rPr>
          <w:rFonts w:ascii="Times New Roman" w:hAnsi="Times New Roman"/>
          <w:sz w:val="24"/>
          <w:szCs w:val="24"/>
        </w:rPr>
        <w:t>- строить рассуждения об объекте;</w:t>
      </w:r>
    </w:p>
    <w:p w:rsidR="00A82350" w:rsidRDefault="00A82350" w:rsidP="00A82350">
      <w:pPr>
        <w:spacing w:after="0" w:line="240" w:lineRule="auto"/>
        <w:jc w:val="both"/>
        <w:rPr>
          <w:rFonts w:ascii="Times New Roman" w:hAnsi="Times New Roman"/>
          <w:sz w:val="24"/>
          <w:szCs w:val="24"/>
        </w:rPr>
      </w:pPr>
      <w:r>
        <w:rPr>
          <w:rFonts w:ascii="Times New Roman" w:hAnsi="Times New Roman"/>
          <w:sz w:val="24"/>
          <w:szCs w:val="24"/>
        </w:rPr>
        <w:t>- обобщать (выделять класс объектов по какому-либо признаку);</w:t>
      </w:r>
    </w:p>
    <w:p w:rsidR="00A82350" w:rsidRDefault="00A82350" w:rsidP="00A82350">
      <w:pPr>
        <w:spacing w:after="0" w:line="240" w:lineRule="auto"/>
        <w:jc w:val="both"/>
        <w:rPr>
          <w:rFonts w:ascii="Times New Roman" w:hAnsi="Times New Roman"/>
          <w:sz w:val="24"/>
          <w:szCs w:val="24"/>
        </w:rPr>
      </w:pPr>
      <w:r>
        <w:rPr>
          <w:rFonts w:ascii="Times New Roman" w:hAnsi="Times New Roman"/>
          <w:sz w:val="24"/>
          <w:szCs w:val="24"/>
        </w:rPr>
        <w:t>- подводить под понятие;</w:t>
      </w:r>
    </w:p>
    <w:p w:rsidR="00A82350" w:rsidRDefault="00A82350" w:rsidP="00A82350">
      <w:pPr>
        <w:spacing w:after="0" w:line="240" w:lineRule="auto"/>
        <w:jc w:val="both"/>
        <w:rPr>
          <w:rFonts w:ascii="Times New Roman" w:hAnsi="Times New Roman"/>
          <w:sz w:val="24"/>
          <w:szCs w:val="24"/>
        </w:rPr>
      </w:pPr>
      <w:r>
        <w:rPr>
          <w:rFonts w:ascii="Times New Roman" w:hAnsi="Times New Roman"/>
          <w:sz w:val="24"/>
          <w:szCs w:val="24"/>
        </w:rPr>
        <w:t>- устанавливать аналогии;</w:t>
      </w:r>
    </w:p>
    <w:p w:rsidR="00A82350" w:rsidRDefault="00A82350" w:rsidP="00A82350">
      <w:pPr>
        <w:spacing w:after="0" w:line="240" w:lineRule="auto"/>
        <w:jc w:val="both"/>
        <w:rPr>
          <w:rFonts w:ascii="Times New Roman" w:hAnsi="Times New Roman"/>
          <w:sz w:val="24"/>
          <w:szCs w:val="24"/>
        </w:rPr>
      </w:pPr>
      <w:r>
        <w:rPr>
          <w:rFonts w:ascii="Times New Roman" w:hAnsi="Times New Roman"/>
          <w:sz w:val="24"/>
          <w:szCs w:val="24"/>
        </w:rPr>
        <w:t>- проводить наблюдения и эксперименты, высказывать суждения, делать</w:t>
      </w:r>
    </w:p>
    <w:p w:rsidR="00A82350" w:rsidRDefault="00A82350" w:rsidP="00A82350">
      <w:pPr>
        <w:spacing w:after="0" w:line="240" w:lineRule="auto"/>
        <w:jc w:val="both"/>
        <w:rPr>
          <w:rFonts w:ascii="Times New Roman" w:hAnsi="Times New Roman"/>
          <w:sz w:val="24"/>
          <w:szCs w:val="24"/>
        </w:rPr>
      </w:pPr>
      <w:r>
        <w:rPr>
          <w:rFonts w:ascii="Times New Roman" w:hAnsi="Times New Roman"/>
          <w:sz w:val="24"/>
          <w:szCs w:val="24"/>
        </w:rPr>
        <w:t>умозаключения и выводы.</w:t>
      </w:r>
    </w:p>
    <w:p w:rsidR="00A82350" w:rsidRDefault="00A82350" w:rsidP="00A82350">
      <w:pPr>
        <w:spacing w:after="0" w:line="240" w:lineRule="auto"/>
        <w:jc w:val="center"/>
        <w:rPr>
          <w:rFonts w:ascii="Times New Roman" w:hAnsi="Times New Roman"/>
          <w:sz w:val="24"/>
          <w:szCs w:val="24"/>
        </w:rPr>
      </w:pPr>
      <w:r>
        <w:rPr>
          <w:rFonts w:ascii="Times New Roman" w:hAnsi="Times New Roman"/>
          <w:sz w:val="24"/>
          <w:szCs w:val="24"/>
        </w:rPr>
        <w:t>Тематическое планирование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0"/>
        <w:gridCol w:w="756"/>
        <w:gridCol w:w="2820"/>
        <w:gridCol w:w="1417"/>
        <w:gridCol w:w="3382"/>
      </w:tblGrid>
      <w:tr w:rsidR="00A82350" w:rsidTr="00A82350">
        <w:tc>
          <w:tcPr>
            <w:tcW w:w="970" w:type="dxa"/>
            <w:tcBorders>
              <w:top w:val="single" w:sz="4" w:space="0" w:color="auto"/>
              <w:left w:val="single" w:sz="4" w:space="0" w:color="auto"/>
              <w:bottom w:val="single" w:sz="4" w:space="0" w:color="auto"/>
              <w:right w:val="single" w:sz="4" w:space="0" w:color="auto"/>
            </w:tcBorders>
            <w:hideMark/>
          </w:tcPr>
          <w:p w:rsidR="00A82350" w:rsidRDefault="00A82350">
            <w:pPr>
              <w:spacing w:after="0" w:line="360" w:lineRule="auto"/>
              <w:rPr>
                <w:rFonts w:ascii="Times New Roman" w:hAnsi="Times New Roman"/>
                <w:sz w:val="24"/>
                <w:szCs w:val="24"/>
              </w:rPr>
            </w:pPr>
            <w:r>
              <w:rPr>
                <w:rFonts w:ascii="Times New Roman" w:hAnsi="Times New Roman"/>
                <w:sz w:val="24"/>
                <w:szCs w:val="24"/>
              </w:rPr>
              <w:t>№п/п</w:t>
            </w:r>
          </w:p>
        </w:tc>
        <w:tc>
          <w:tcPr>
            <w:tcW w:w="756" w:type="dxa"/>
            <w:tcBorders>
              <w:top w:val="single" w:sz="4" w:space="0" w:color="auto"/>
              <w:left w:val="single" w:sz="4" w:space="0" w:color="auto"/>
              <w:bottom w:val="single" w:sz="4" w:space="0" w:color="auto"/>
              <w:right w:val="single" w:sz="4" w:space="0" w:color="auto"/>
            </w:tcBorders>
            <w:hideMark/>
          </w:tcPr>
          <w:p w:rsidR="00A82350" w:rsidRDefault="00A82350">
            <w:pPr>
              <w:spacing w:after="0" w:line="360" w:lineRule="auto"/>
              <w:rPr>
                <w:rFonts w:ascii="Times New Roman" w:hAnsi="Times New Roman"/>
                <w:sz w:val="24"/>
                <w:szCs w:val="24"/>
              </w:rPr>
            </w:pPr>
            <w:r>
              <w:rPr>
                <w:rFonts w:ascii="Times New Roman" w:hAnsi="Times New Roman"/>
                <w:sz w:val="24"/>
                <w:szCs w:val="24"/>
              </w:rPr>
              <w:t>дата</w:t>
            </w:r>
          </w:p>
        </w:tc>
        <w:tc>
          <w:tcPr>
            <w:tcW w:w="2820" w:type="dxa"/>
            <w:tcBorders>
              <w:top w:val="single" w:sz="4" w:space="0" w:color="auto"/>
              <w:left w:val="single" w:sz="4" w:space="0" w:color="auto"/>
              <w:bottom w:val="single" w:sz="4" w:space="0" w:color="auto"/>
              <w:right w:val="single" w:sz="4" w:space="0" w:color="auto"/>
            </w:tcBorders>
            <w:hideMark/>
          </w:tcPr>
          <w:p w:rsidR="00A82350" w:rsidRDefault="00A82350">
            <w:pPr>
              <w:spacing w:after="0" w:line="360" w:lineRule="auto"/>
              <w:rPr>
                <w:rFonts w:ascii="Times New Roman" w:hAnsi="Times New Roman"/>
                <w:sz w:val="24"/>
                <w:szCs w:val="24"/>
              </w:rPr>
            </w:pPr>
            <w:r>
              <w:rPr>
                <w:rFonts w:ascii="Times New Roman" w:hAnsi="Times New Roman"/>
                <w:sz w:val="24"/>
                <w:szCs w:val="24"/>
              </w:rPr>
              <w:t>Тема занятия</w:t>
            </w:r>
          </w:p>
        </w:tc>
        <w:tc>
          <w:tcPr>
            <w:tcW w:w="1417" w:type="dxa"/>
            <w:tcBorders>
              <w:top w:val="single" w:sz="4" w:space="0" w:color="auto"/>
              <w:left w:val="single" w:sz="4" w:space="0" w:color="auto"/>
              <w:bottom w:val="single" w:sz="4" w:space="0" w:color="auto"/>
              <w:right w:val="single" w:sz="4" w:space="0" w:color="auto"/>
            </w:tcBorders>
            <w:hideMark/>
          </w:tcPr>
          <w:p w:rsidR="00A82350" w:rsidRDefault="00A82350">
            <w:pPr>
              <w:spacing w:after="0" w:line="360" w:lineRule="auto"/>
              <w:rPr>
                <w:rFonts w:ascii="Times New Roman" w:hAnsi="Times New Roman"/>
                <w:sz w:val="24"/>
                <w:szCs w:val="24"/>
              </w:rPr>
            </w:pPr>
            <w:r>
              <w:rPr>
                <w:rFonts w:ascii="Times New Roman" w:hAnsi="Times New Roman"/>
                <w:sz w:val="24"/>
                <w:szCs w:val="24"/>
              </w:rPr>
              <w:t>Количество часов</w:t>
            </w:r>
          </w:p>
        </w:tc>
        <w:tc>
          <w:tcPr>
            <w:tcW w:w="3382" w:type="dxa"/>
            <w:tcBorders>
              <w:top w:val="single" w:sz="4" w:space="0" w:color="auto"/>
              <w:left w:val="single" w:sz="4" w:space="0" w:color="auto"/>
              <w:bottom w:val="single" w:sz="4" w:space="0" w:color="auto"/>
              <w:right w:val="single" w:sz="4" w:space="0" w:color="auto"/>
            </w:tcBorders>
            <w:hideMark/>
          </w:tcPr>
          <w:p w:rsidR="00A82350" w:rsidRDefault="00A82350">
            <w:pPr>
              <w:tabs>
                <w:tab w:val="right" w:pos="2121"/>
              </w:tabs>
              <w:spacing w:after="0" w:line="360" w:lineRule="auto"/>
              <w:rPr>
                <w:rFonts w:ascii="Times New Roman" w:hAnsi="Times New Roman"/>
                <w:sz w:val="24"/>
                <w:szCs w:val="24"/>
              </w:rPr>
            </w:pPr>
            <w:r>
              <w:rPr>
                <w:rFonts w:ascii="Times New Roman" w:hAnsi="Times New Roman"/>
                <w:sz w:val="24"/>
                <w:szCs w:val="24"/>
              </w:rPr>
              <w:t>Материалы</w:t>
            </w:r>
            <w:r>
              <w:rPr>
                <w:rFonts w:ascii="Times New Roman" w:hAnsi="Times New Roman"/>
                <w:sz w:val="24"/>
                <w:szCs w:val="24"/>
              </w:rPr>
              <w:tab/>
            </w:r>
          </w:p>
        </w:tc>
      </w:tr>
      <w:tr w:rsidR="00A82350" w:rsidTr="00A82350">
        <w:trPr>
          <w:trHeight w:val="467"/>
        </w:trPr>
        <w:tc>
          <w:tcPr>
            <w:tcW w:w="9345" w:type="dxa"/>
            <w:gridSpan w:val="5"/>
            <w:tcBorders>
              <w:top w:val="single" w:sz="4" w:space="0" w:color="auto"/>
              <w:left w:val="single" w:sz="4" w:space="0" w:color="auto"/>
              <w:bottom w:val="single" w:sz="4" w:space="0" w:color="auto"/>
              <w:right w:val="single" w:sz="4" w:space="0" w:color="auto"/>
            </w:tcBorders>
            <w:hideMark/>
          </w:tcPr>
          <w:p w:rsidR="00A82350" w:rsidRDefault="00A82350">
            <w:pPr>
              <w:tabs>
                <w:tab w:val="right" w:pos="2121"/>
              </w:tabs>
              <w:spacing w:after="0" w:line="360" w:lineRule="auto"/>
              <w:rPr>
                <w:rFonts w:ascii="Times New Roman" w:hAnsi="Times New Roman"/>
                <w:sz w:val="24"/>
                <w:szCs w:val="24"/>
              </w:rPr>
            </w:pPr>
            <w:r>
              <w:rPr>
                <w:rFonts w:ascii="Times New Roman" w:hAnsi="Times New Roman"/>
                <w:sz w:val="24"/>
                <w:szCs w:val="24"/>
              </w:rPr>
              <w:t>Раздел 1. Аппликация и моделирование - 20 часов</w:t>
            </w:r>
          </w:p>
        </w:tc>
      </w:tr>
      <w:tr w:rsidR="00A82350" w:rsidTr="00A82350">
        <w:tc>
          <w:tcPr>
            <w:tcW w:w="970" w:type="dxa"/>
            <w:tcBorders>
              <w:top w:val="single" w:sz="4" w:space="0" w:color="auto"/>
              <w:left w:val="single" w:sz="4" w:space="0" w:color="auto"/>
              <w:bottom w:val="single" w:sz="4" w:space="0" w:color="auto"/>
              <w:right w:val="single" w:sz="4" w:space="0" w:color="auto"/>
            </w:tcBorders>
          </w:tcPr>
          <w:p w:rsidR="00A82350" w:rsidRDefault="00A82350" w:rsidP="001275B1">
            <w:pPr>
              <w:pStyle w:val="ad"/>
              <w:numPr>
                <w:ilvl w:val="0"/>
                <w:numId w:val="42"/>
              </w:numPr>
              <w:autoSpaceDN w:val="0"/>
              <w:spacing w:after="200"/>
            </w:pPr>
          </w:p>
        </w:tc>
        <w:tc>
          <w:tcPr>
            <w:tcW w:w="756" w:type="dxa"/>
            <w:tcBorders>
              <w:top w:val="single" w:sz="4" w:space="0" w:color="auto"/>
              <w:left w:val="single" w:sz="4" w:space="0" w:color="auto"/>
              <w:bottom w:val="single" w:sz="4" w:space="0" w:color="auto"/>
              <w:right w:val="single" w:sz="4" w:space="0" w:color="auto"/>
            </w:tcBorders>
          </w:tcPr>
          <w:p w:rsidR="00A82350" w:rsidRDefault="00A82350">
            <w:pPr>
              <w:spacing w:after="0" w:line="360" w:lineRule="auto"/>
              <w:rPr>
                <w:rFonts w:ascii="Times New Roman" w:hAnsi="Times New Roman"/>
                <w:sz w:val="24"/>
                <w:szCs w:val="24"/>
              </w:rPr>
            </w:pPr>
          </w:p>
        </w:tc>
        <w:tc>
          <w:tcPr>
            <w:tcW w:w="2820" w:type="dxa"/>
            <w:tcBorders>
              <w:top w:val="single" w:sz="4" w:space="0" w:color="auto"/>
              <w:left w:val="single" w:sz="4" w:space="0" w:color="auto"/>
              <w:bottom w:val="single" w:sz="4" w:space="0" w:color="auto"/>
              <w:right w:val="single" w:sz="4" w:space="0" w:color="auto"/>
            </w:tcBorders>
            <w:hideMark/>
          </w:tcPr>
          <w:p w:rsidR="00A82350" w:rsidRDefault="00A82350">
            <w:pPr>
              <w:spacing w:after="0" w:line="360" w:lineRule="auto"/>
              <w:rPr>
                <w:rFonts w:ascii="Times New Roman" w:hAnsi="Times New Roman"/>
                <w:sz w:val="24"/>
                <w:szCs w:val="24"/>
              </w:rPr>
            </w:pPr>
            <w:r>
              <w:rPr>
                <w:rFonts w:ascii="Times New Roman" w:hAnsi="Times New Roman"/>
                <w:sz w:val="24"/>
                <w:szCs w:val="24"/>
              </w:rPr>
              <w:t>Аппликация из природных материалов на картоне</w:t>
            </w:r>
          </w:p>
        </w:tc>
        <w:tc>
          <w:tcPr>
            <w:tcW w:w="1417" w:type="dxa"/>
            <w:tcBorders>
              <w:top w:val="single" w:sz="4" w:space="0" w:color="auto"/>
              <w:left w:val="single" w:sz="4" w:space="0" w:color="auto"/>
              <w:bottom w:val="single" w:sz="4" w:space="0" w:color="auto"/>
              <w:right w:val="single" w:sz="4" w:space="0" w:color="auto"/>
            </w:tcBorders>
          </w:tcPr>
          <w:p w:rsidR="00A82350" w:rsidRDefault="00A82350">
            <w:pPr>
              <w:spacing w:after="0" w:line="360" w:lineRule="auto"/>
              <w:rPr>
                <w:rFonts w:ascii="Times New Roman" w:hAnsi="Times New Roman"/>
                <w:sz w:val="24"/>
                <w:szCs w:val="24"/>
              </w:rPr>
            </w:pPr>
          </w:p>
          <w:p w:rsidR="00A82350" w:rsidRDefault="00A82350">
            <w:pPr>
              <w:spacing w:line="360" w:lineRule="auto"/>
              <w:rPr>
                <w:rFonts w:ascii="Times New Roman" w:hAnsi="Times New Roman"/>
                <w:sz w:val="24"/>
                <w:szCs w:val="24"/>
              </w:rPr>
            </w:pPr>
            <w:r>
              <w:rPr>
                <w:rFonts w:ascii="Times New Roman" w:hAnsi="Times New Roman"/>
                <w:sz w:val="24"/>
                <w:szCs w:val="24"/>
              </w:rPr>
              <w:t>4</w:t>
            </w:r>
          </w:p>
        </w:tc>
        <w:tc>
          <w:tcPr>
            <w:tcW w:w="3382" w:type="dxa"/>
            <w:tcBorders>
              <w:top w:val="single" w:sz="4" w:space="0" w:color="auto"/>
              <w:left w:val="single" w:sz="4" w:space="0" w:color="auto"/>
              <w:bottom w:val="single" w:sz="4" w:space="0" w:color="auto"/>
              <w:right w:val="single" w:sz="4" w:space="0" w:color="auto"/>
            </w:tcBorders>
            <w:hideMark/>
          </w:tcPr>
          <w:p w:rsidR="00A82350" w:rsidRDefault="00A82350">
            <w:pPr>
              <w:spacing w:line="360" w:lineRule="auto"/>
              <w:rPr>
                <w:rFonts w:ascii="Times New Roman" w:hAnsi="Times New Roman"/>
                <w:sz w:val="24"/>
                <w:szCs w:val="24"/>
              </w:rPr>
            </w:pPr>
            <w:r>
              <w:rPr>
                <w:rFonts w:ascii="Times New Roman" w:hAnsi="Times New Roman"/>
                <w:sz w:val="24"/>
                <w:szCs w:val="24"/>
              </w:rPr>
              <w:t>Засушенные цветы, листья, ракушки, камни, стружка</w:t>
            </w:r>
          </w:p>
        </w:tc>
      </w:tr>
      <w:tr w:rsidR="00A82350" w:rsidTr="00A82350">
        <w:tc>
          <w:tcPr>
            <w:tcW w:w="970" w:type="dxa"/>
            <w:tcBorders>
              <w:top w:val="single" w:sz="4" w:space="0" w:color="auto"/>
              <w:left w:val="single" w:sz="4" w:space="0" w:color="auto"/>
              <w:bottom w:val="single" w:sz="4" w:space="0" w:color="auto"/>
              <w:right w:val="single" w:sz="4" w:space="0" w:color="auto"/>
            </w:tcBorders>
          </w:tcPr>
          <w:p w:rsidR="00A82350" w:rsidRDefault="00A82350" w:rsidP="001275B1">
            <w:pPr>
              <w:pStyle w:val="ad"/>
              <w:numPr>
                <w:ilvl w:val="0"/>
                <w:numId w:val="42"/>
              </w:numPr>
              <w:autoSpaceDN w:val="0"/>
            </w:pPr>
          </w:p>
        </w:tc>
        <w:tc>
          <w:tcPr>
            <w:tcW w:w="756" w:type="dxa"/>
            <w:tcBorders>
              <w:top w:val="single" w:sz="4" w:space="0" w:color="auto"/>
              <w:left w:val="single" w:sz="4" w:space="0" w:color="auto"/>
              <w:bottom w:val="single" w:sz="4" w:space="0" w:color="auto"/>
              <w:right w:val="single" w:sz="4" w:space="0" w:color="auto"/>
            </w:tcBorders>
          </w:tcPr>
          <w:p w:rsidR="00A82350" w:rsidRDefault="00A82350">
            <w:pPr>
              <w:spacing w:after="0" w:line="360" w:lineRule="auto"/>
              <w:rPr>
                <w:rFonts w:ascii="Times New Roman" w:hAnsi="Times New Roman"/>
                <w:sz w:val="24"/>
                <w:szCs w:val="24"/>
              </w:rPr>
            </w:pPr>
          </w:p>
        </w:tc>
        <w:tc>
          <w:tcPr>
            <w:tcW w:w="2820" w:type="dxa"/>
            <w:tcBorders>
              <w:top w:val="single" w:sz="4" w:space="0" w:color="auto"/>
              <w:left w:val="single" w:sz="4" w:space="0" w:color="auto"/>
              <w:bottom w:val="single" w:sz="4" w:space="0" w:color="auto"/>
              <w:right w:val="single" w:sz="4" w:space="0" w:color="auto"/>
            </w:tcBorders>
            <w:hideMark/>
          </w:tcPr>
          <w:p w:rsidR="00A82350" w:rsidRDefault="00A82350">
            <w:pPr>
              <w:spacing w:after="0" w:line="360" w:lineRule="auto"/>
              <w:rPr>
                <w:rFonts w:ascii="Times New Roman" w:hAnsi="Times New Roman"/>
                <w:sz w:val="24"/>
                <w:szCs w:val="24"/>
              </w:rPr>
            </w:pPr>
            <w:r>
              <w:rPr>
                <w:rFonts w:ascii="Times New Roman" w:hAnsi="Times New Roman"/>
                <w:sz w:val="24"/>
                <w:szCs w:val="24"/>
              </w:rPr>
              <w:t>Аппликация из геометрических фигур</w:t>
            </w:r>
          </w:p>
        </w:tc>
        <w:tc>
          <w:tcPr>
            <w:tcW w:w="1417" w:type="dxa"/>
            <w:tcBorders>
              <w:top w:val="single" w:sz="4" w:space="0" w:color="auto"/>
              <w:left w:val="single" w:sz="4" w:space="0" w:color="auto"/>
              <w:bottom w:val="single" w:sz="4" w:space="0" w:color="auto"/>
              <w:right w:val="single" w:sz="4" w:space="0" w:color="auto"/>
            </w:tcBorders>
            <w:hideMark/>
          </w:tcPr>
          <w:p w:rsidR="00A82350" w:rsidRDefault="00A82350">
            <w:pPr>
              <w:spacing w:after="0" w:line="360" w:lineRule="auto"/>
              <w:rPr>
                <w:rFonts w:ascii="Times New Roman" w:hAnsi="Times New Roman"/>
                <w:sz w:val="24"/>
                <w:szCs w:val="24"/>
              </w:rPr>
            </w:pPr>
            <w:r>
              <w:rPr>
                <w:rFonts w:ascii="Times New Roman" w:hAnsi="Times New Roman"/>
                <w:sz w:val="24"/>
                <w:szCs w:val="24"/>
              </w:rPr>
              <w:t>4</w:t>
            </w:r>
          </w:p>
        </w:tc>
        <w:tc>
          <w:tcPr>
            <w:tcW w:w="3382" w:type="dxa"/>
            <w:tcBorders>
              <w:top w:val="single" w:sz="4" w:space="0" w:color="auto"/>
              <w:left w:val="single" w:sz="4" w:space="0" w:color="auto"/>
              <w:bottom w:val="single" w:sz="4" w:space="0" w:color="auto"/>
              <w:right w:val="single" w:sz="4" w:space="0" w:color="auto"/>
            </w:tcBorders>
            <w:hideMark/>
          </w:tcPr>
          <w:p w:rsidR="00A82350" w:rsidRDefault="00A82350">
            <w:pPr>
              <w:tabs>
                <w:tab w:val="right" w:pos="2121"/>
              </w:tabs>
              <w:spacing w:after="0" w:line="360" w:lineRule="auto"/>
              <w:rPr>
                <w:rFonts w:ascii="Times New Roman" w:hAnsi="Times New Roman"/>
                <w:sz w:val="24"/>
                <w:szCs w:val="24"/>
              </w:rPr>
            </w:pPr>
            <w:r>
              <w:rPr>
                <w:rFonts w:ascii="Times New Roman" w:hAnsi="Times New Roman"/>
                <w:sz w:val="24"/>
                <w:szCs w:val="24"/>
              </w:rPr>
              <w:t>Цветная, журнальная, тетрадная бумага, картон</w:t>
            </w:r>
          </w:p>
        </w:tc>
      </w:tr>
      <w:tr w:rsidR="00A82350" w:rsidTr="00A82350">
        <w:tc>
          <w:tcPr>
            <w:tcW w:w="970" w:type="dxa"/>
            <w:tcBorders>
              <w:top w:val="single" w:sz="4" w:space="0" w:color="auto"/>
              <w:left w:val="single" w:sz="4" w:space="0" w:color="auto"/>
              <w:bottom w:val="single" w:sz="4" w:space="0" w:color="auto"/>
              <w:right w:val="single" w:sz="4" w:space="0" w:color="auto"/>
            </w:tcBorders>
          </w:tcPr>
          <w:p w:rsidR="00A82350" w:rsidRDefault="00A82350" w:rsidP="001275B1">
            <w:pPr>
              <w:pStyle w:val="ad"/>
              <w:numPr>
                <w:ilvl w:val="0"/>
                <w:numId w:val="42"/>
              </w:numPr>
              <w:autoSpaceDN w:val="0"/>
            </w:pPr>
          </w:p>
        </w:tc>
        <w:tc>
          <w:tcPr>
            <w:tcW w:w="756" w:type="dxa"/>
            <w:tcBorders>
              <w:top w:val="single" w:sz="4" w:space="0" w:color="auto"/>
              <w:left w:val="single" w:sz="4" w:space="0" w:color="auto"/>
              <w:bottom w:val="single" w:sz="4" w:space="0" w:color="auto"/>
              <w:right w:val="single" w:sz="4" w:space="0" w:color="auto"/>
            </w:tcBorders>
          </w:tcPr>
          <w:p w:rsidR="00A82350" w:rsidRDefault="00A82350">
            <w:pPr>
              <w:spacing w:after="0" w:line="360" w:lineRule="auto"/>
              <w:rPr>
                <w:rFonts w:ascii="Times New Roman" w:hAnsi="Times New Roman"/>
                <w:sz w:val="24"/>
                <w:szCs w:val="24"/>
              </w:rPr>
            </w:pPr>
          </w:p>
        </w:tc>
        <w:tc>
          <w:tcPr>
            <w:tcW w:w="2820" w:type="dxa"/>
            <w:tcBorders>
              <w:top w:val="single" w:sz="4" w:space="0" w:color="auto"/>
              <w:left w:val="single" w:sz="4" w:space="0" w:color="auto"/>
              <w:bottom w:val="single" w:sz="4" w:space="0" w:color="auto"/>
              <w:right w:val="single" w:sz="4" w:space="0" w:color="auto"/>
            </w:tcBorders>
            <w:hideMark/>
          </w:tcPr>
          <w:p w:rsidR="00A82350" w:rsidRDefault="00A82350">
            <w:pPr>
              <w:spacing w:after="0" w:line="360" w:lineRule="auto"/>
              <w:rPr>
                <w:rFonts w:ascii="Times New Roman" w:hAnsi="Times New Roman"/>
                <w:sz w:val="24"/>
                <w:szCs w:val="24"/>
              </w:rPr>
            </w:pPr>
            <w:r>
              <w:rPr>
                <w:rFonts w:ascii="Times New Roman" w:hAnsi="Times New Roman"/>
                <w:sz w:val="24"/>
                <w:szCs w:val="24"/>
              </w:rPr>
              <w:t>Аппликация из пуговиц</w:t>
            </w:r>
          </w:p>
        </w:tc>
        <w:tc>
          <w:tcPr>
            <w:tcW w:w="1417" w:type="dxa"/>
            <w:tcBorders>
              <w:top w:val="single" w:sz="4" w:space="0" w:color="auto"/>
              <w:left w:val="single" w:sz="4" w:space="0" w:color="auto"/>
              <w:bottom w:val="single" w:sz="4" w:space="0" w:color="auto"/>
              <w:right w:val="single" w:sz="4" w:space="0" w:color="auto"/>
            </w:tcBorders>
            <w:hideMark/>
          </w:tcPr>
          <w:p w:rsidR="00A82350" w:rsidRDefault="00A82350">
            <w:pPr>
              <w:spacing w:after="0" w:line="360" w:lineRule="auto"/>
              <w:rPr>
                <w:rFonts w:ascii="Times New Roman" w:hAnsi="Times New Roman"/>
                <w:sz w:val="24"/>
                <w:szCs w:val="24"/>
              </w:rPr>
            </w:pPr>
            <w:r>
              <w:rPr>
                <w:rFonts w:ascii="Times New Roman" w:hAnsi="Times New Roman"/>
                <w:sz w:val="24"/>
                <w:szCs w:val="24"/>
              </w:rPr>
              <w:t>2</w:t>
            </w:r>
          </w:p>
        </w:tc>
        <w:tc>
          <w:tcPr>
            <w:tcW w:w="3382" w:type="dxa"/>
            <w:tcBorders>
              <w:top w:val="single" w:sz="4" w:space="0" w:color="auto"/>
              <w:left w:val="single" w:sz="4" w:space="0" w:color="auto"/>
              <w:bottom w:val="single" w:sz="4" w:space="0" w:color="auto"/>
              <w:right w:val="single" w:sz="4" w:space="0" w:color="auto"/>
            </w:tcBorders>
            <w:hideMark/>
          </w:tcPr>
          <w:p w:rsidR="00A82350" w:rsidRDefault="00A82350">
            <w:pPr>
              <w:tabs>
                <w:tab w:val="right" w:pos="2121"/>
              </w:tabs>
              <w:spacing w:after="0" w:line="360" w:lineRule="auto"/>
              <w:rPr>
                <w:rFonts w:ascii="Times New Roman" w:hAnsi="Times New Roman"/>
                <w:sz w:val="24"/>
                <w:szCs w:val="24"/>
              </w:rPr>
            </w:pPr>
            <w:r>
              <w:rPr>
                <w:rFonts w:ascii="Times New Roman" w:hAnsi="Times New Roman"/>
                <w:sz w:val="24"/>
                <w:szCs w:val="24"/>
              </w:rPr>
              <w:t>Пуговицы, картон</w:t>
            </w:r>
          </w:p>
        </w:tc>
      </w:tr>
      <w:tr w:rsidR="00A82350" w:rsidTr="00A82350">
        <w:tc>
          <w:tcPr>
            <w:tcW w:w="970" w:type="dxa"/>
            <w:tcBorders>
              <w:top w:val="single" w:sz="4" w:space="0" w:color="auto"/>
              <w:left w:val="single" w:sz="4" w:space="0" w:color="auto"/>
              <w:bottom w:val="single" w:sz="4" w:space="0" w:color="auto"/>
              <w:right w:val="single" w:sz="4" w:space="0" w:color="auto"/>
            </w:tcBorders>
          </w:tcPr>
          <w:p w:rsidR="00A82350" w:rsidRDefault="00A82350" w:rsidP="001275B1">
            <w:pPr>
              <w:pStyle w:val="ad"/>
              <w:numPr>
                <w:ilvl w:val="0"/>
                <w:numId w:val="42"/>
              </w:numPr>
              <w:autoSpaceDN w:val="0"/>
            </w:pPr>
          </w:p>
        </w:tc>
        <w:tc>
          <w:tcPr>
            <w:tcW w:w="756" w:type="dxa"/>
            <w:tcBorders>
              <w:top w:val="single" w:sz="4" w:space="0" w:color="auto"/>
              <w:left w:val="single" w:sz="4" w:space="0" w:color="auto"/>
              <w:bottom w:val="single" w:sz="4" w:space="0" w:color="auto"/>
              <w:right w:val="single" w:sz="4" w:space="0" w:color="auto"/>
            </w:tcBorders>
          </w:tcPr>
          <w:p w:rsidR="00A82350" w:rsidRDefault="00A82350">
            <w:pPr>
              <w:spacing w:after="0" w:line="360" w:lineRule="auto"/>
              <w:rPr>
                <w:rFonts w:ascii="Times New Roman" w:hAnsi="Times New Roman"/>
                <w:sz w:val="24"/>
                <w:szCs w:val="24"/>
              </w:rPr>
            </w:pPr>
          </w:p>
        </w:tc>
        <w:tc>
          <w:tcPr>
            <w:tcW w:w="2820" w:type="dxa"/>
            <w:tcBorders>
              <w:top w:val="single" w:sz="4" w:space="0" w:color="auto"/>
              <w:left w:val="single" w:sz="4" w:space="0" w:color="auto"/>
              <w:bottom w:val="single" w:sz="4" w:space="0" w:color="auto"/>
              <w:right w:val="single" w:sz="4" w:space="0" w:color="auto"/>
            </w:tcBorders>
            <w:hideMark/>
          </w:tcPr>
          <w:p w:rsidR="00A82350" w:rsidRDefault="00A82350">
            <w:pPr>
              <w:spacing w:after="0" w:line="360" w:lineRule="auto"/>
              <w:rPr>
                <w:rFonts w:ascii="Times New Roman" w:hAnsi="Times New Roman"/>
                <w:sz w:val="24"/>
                <w:szCs w:val="24"/>
              </w:rPr>
            </w:pPr>
            <w:r>
              <w:rPr>
                <w:rFonts w:ascii="Times New Roman" w:hAnsi="Times New Roman"/>
                <w:sz w:val="24"/>
                <w:szCs w:val="24"/>
              </w:rPr>
              <w:t>Мозаика из бисера и пайеток</w:t>
            </w:r>
          </w:p>
        </w:tc>
        <w:tc>
          <w:tcPr>
            <w:tcW w:w="1417" w:type="dxa"/>
            <w:tcBorders>
              <w:top w:val="single" w:sz="4" w:space="0" w:color="auto"/>
              <w:left w:val="single" w:sz="4" w:space="0" w:color="auto"/>
              <w:bottom w:val="single" w:sz="4" w:space="0" w:color="auto"/>
              <w:right w:val="single" w:sz="4" w:space="0" w:color="auto"/>
            </w:tcBorders>
            <w:hideMark/>
          </w:tcPr>
          <w:p w:rsidR="00A82350" w:rsidRDefault="00A82350">
            <w:pPr>
              <w:spacing w:after="0" w:line="360" w:lineRule="auto"/>
              <w:rPr>
                <w:rFonts w:ascii="Times New Roman" w:hAnsi="Times New Roman"/>
                <w:sz w:val="24"/>
                <w:szCs w:val="24"/>
              </w:rPr>
            </w:pPr>
            <w:r>
              <w:rPr>
                <w:rFonts w:ascii="Times New Roman" w:hAnsi="Times New Roman"/>
                <w:sz w:val="24"/>
                <w:szCs w:val="24"/>
              </w:rPr>
              <w:t>2</w:t>
            </w:r>
          </w:p>
        </w:tc>
        <w:tc>
          <w:tcPr>
            <w:tcW w:w="3382" w:type="dxa"/>
            <w:tcBorders>
              <w:top w:val="single" w:sz="4" w:space="0" w:color="auto"/>
              <w:left w:val="single" w:sz="4" w:space="0" w:color="auto"/>
              <w:bottom w:val="single" w:sz="4" w:space="0" w:color="auto"/>
              <w:right w:val="single" w:sz="4" w:space="0" w:color="auto"/>
            </w:tcBorders>
            <w:hideMark/>
          </w:tcPr>
          <w:p w:rsidR="00A82350" w:rsidRDefault="00A82350">
            <w:pPr>
              <w:tabs>
                <w:tab w:val="right" w:pos="2121"/>
              </w:tabs>
              <w:spacing w:after="0" w:line="360" w:lineRule="auto"/>
              <w:rPr>
                <w:rFonts w:ascii="Times New Roman" w:hAnsi="Times New Roman"/>
                <w:sz w:val="24"/>
                <w:szCs w:val="24"/>
              </w:rPr>
            </w:pPr>
            <w:r>
              <w:rPr>
                <w:rFonts w:ascii="Times New Roman" w:hAnsi="Times New Roman"/>
                <w:sz w:val="24"/>
                <w:szCs w:val="24"/>
              </w:rPr>
              <w:t>Картон, бисер, блестки, бусины, пайетки</w:t>
            </w:r>
          </w:p>
        </w:tc>
      </w:tr>
      <w:tr w:rsidR="00A82350" w:rsidTr="00A82350">
        <w:tc>
          <w:tcPr>
            <w:tcW w:w="970" w:type="dxa"/>
            <w:tcBorders>
              <w:top w:val="single" w:sz="4" w:space="0" w:color="auto"/>
              <w:left w:val="single" w:sz="4" w:space="0" w:color="auto"/>
              <w:bottom w:val="single" w:sz="4" w:space="0" w:color="auto"/>
              <w:right w:val="single" w:sz="4" w:space="0" w:color="auto"/>
            </w:tcBorders>
          </w:tcPr>
          <w:p w:rsidR="00A82350" w:rsidRDefault="00A82350" w:rsidP="001275B1">
            <w:pPr>
              <w:pStyle w:val="ad"/>
              <w:numPr>
                <w:ilvl w:val="0"/>
                <w:numId w:val="42"/>
              </w:numPr>
              <w:autoSpaceDN w:val="0"/>
            </w:pPr>
          </w:p>
        </w:tc>
        <w:tc>
          <w:tcPr>
            <w:tcW w:w="756" w:type="dxa"/>
            <w:tcBorders>
              <w:top w:val="single" w:sz="4" w:space="0" w:color="auto"/>
              <w:left w:val="single" w:sz="4" w:space="0" w:color="auto"/>
              <w:bottom w:val="single" w:sz="4" w:space="0" w:color="auto"/>
              <w:right w:val="single" w:sz="4" w:space="0" w:color="auto"/>
            </w:tcBorders>
          </w:tcPr>
          <w:p w:rsidR="00A82350" w:rsidRDefault="00A82350">
            <w:pPr>
              <w:spacing w:after="0" w:line="360" w:lineRule="auto"/>
              <w:rPr>
                <w:rFonts w:ascii="Times New Roman" w:hAnsi="Times New Roman"/>
                <w:sz w:val="24"/>
                <w:szCs w:val="24"/>
              </w:rPr>
            </w:pPr>
          </w:p>
        </w:tc>
        <w:tc>
          <w:tcPr>
            <w:tcW w:w="2820" w:type="dxa"/>
            <w:tcBorders>
              <w:top w:val="single" w:sz="4" w:space="0" w:color="auto"/>
              <w:left w:val="single" w:sz="4" w:space="0" w:color="auto"/>
              <w:bottom w:val="single" w:sz="4" w:space="0" w:color="auto"/>
              <w:right w:val="single" w:sz="4" w:space="0" w:color="auto"/>
            </w:tcBorders>
            <w:hideMark/>
          </w:tcPr>
          <w:p w:rsidR="00A82350" w:rsidRDefault="00A82350">
            <w:pPr>
              <w:spacing w:after="0" w:line="360" w:lineRule="auto"/>
              <w:rPr>
                <w:rFonts w:ascii="Times New Roman" w:hAnsi="Times New Roman"/>
                <w:sz w:val="24"/>
                <w:szCs w:val="24"/>
              </w:rPr>
            </w:pPr>
            <w:r>
              <w:rPr>
                <w:rFonts w:ascii="Times New Roman" w:hAnsi="Times New Roman"/>
                <w:sz w:val="24"/>
                <w:szCs w:val="24"/>
              </w:rPr>
              <w:t>Аппликация из круглых салфеток</w:t>
            </w:r>
          </w:p>
        </w:tc>
        <w:tc>
          <w:tcPr>
            <w:tcW w:w="1417" w:type="dxa"/>
            <w:tcBorders>
              <w:top w:val="single" w:sz="4" w:space="0" w:color="auto"/>
              <w:left w:val="single" w:sz="4" w:space="0" w:color="auto"/>
              <w:bottom w:val="single" w:sz="4" w:space="0" w:color="auto"/>
              <w:right w:val="single" w:sz="4" w:space="0" w:color="auto"/>
            </w:tcBorders>
            <w:hideMark/>
          </w:tcPr>
          <w:p w:rsidR="00A82350" w:rsidRDefault="00A82350">
            <w:pPr>
              <w:spacing w:after="0" w:line="360" w:lineRule="auto"/>
              <w:rPr>
                <w:rFonts w:ascii="Times New Roman" w:hAnsi="Times New Roman"/>
                <w:sz w:val="24"/>
                <w:szCs w:val="24"/>
              </w:rPr>
            </w:pPr>
            <w:r>
              <w:rPr>
                <w:rFonts w:ascii="Times New Roman" w:hAnsi="Times New Roman"/>
                <w:sz w:val="24"/>
                <w:szCs w:val="24"/>
              </w:rPr>
              <w:t>2</w:t>
            </w:r>
          </w:p>
        </w:tc>
        <w:tc>
          <w:tcPr>
            <w:tcW w:w="3382" w:type="dxa"/>
            <w:tcBorders>
              <w:top w:val="single" w:sz="4" w:space="0" w:color="auto"/>
              <w:left w:val="single" w:sz="4" w:space="0" w:color="auto"/>
              <w:bottom w:val="single" w:sz="4" w:space="0" w:color="auto"/>
              <w:right w:val="single" w:sz="4" w:space="0" w:color="auto"/>
            </w:tcBorders>
            <w:hideMark/>
          </w:tcPr>
          <w:p w:rsidR="00A82350" w:rsidRDefault="00A82350">
            <w:pPr>
              <w:tabs>
                <w:tab w:val="right" w:pos="2121"/>
              </w:tabs>
              <w:spacing w:after="0" w:line="360" w:lineRule="auto"/>
              <w:rPr>
                <w:rFonts w:ascii="Times New Roman" w:hAnsi="Times New Roman"/>
                <w:sz w:val="24"/>
                <w:szCs w:val="24"/>
              </w:rPr>
            </w:pPr>
            <w:r>
              <w:rPr>
                <w:rFonts w:ascii="Times New Roman" w:hAnsi="Times New Roman"/>
                <w:sz w:val="24"/>
                <w:szCs w:val="24"/>
              </w:rPr>
              <w:t>Салфетки для торта, картон</w:t>
            </w:r>
          </w:p>
        </w:tc>
      </w:tr>
      <w:tr w:rsidR="00A82350" w:rsidTr="00A82350">
        <w:tc>
          <w:tcPr>
            <w:tcW w:w="970" w:type="dxa"/>
            <w:tcBorders>
              <w:top w:val="single" w:sz="4" w:space="0" w:color="auto"/>
              <w:left w:val="single" w:sz="4" w:space="0" w:color="auto"/>
              <w:bottom w:val="single" w:sz="4" w:space="0" w:color="auto"/>
              <w:right w:val="single" w:sz="4" w:space="0" w:color="auto"/>
            </w:tcBorders>
          </w:tcPr>
          <w:p w:rsidR="00A82350" w:rsidRDefault="00A82350" w:rsidP="001275B1">
            <w:pPr>
              <w:pStyle w:val="ad"/>
              <w:numPr>
                <w:ilvl w:val="0"/>
                <w:numId w:val="42"/>
              </w:numPr>
              <w:autoSpaceDN w:val="0"/>
            </w:pPr>
          </w:p>
        </w:tc>
        <w:tc>
          <w:tcPr>
            <w:tcW w:w="756" w:type="dxa"/>
            <w:tcBorders>
              <w:top w:val="single" w:sz="4" w:space="0" w:color="auto"/>
              <w:left w:val="single" w:sz="4" w:space="0" w:color="auto"/>
              <w:bottom w:val="single" w:sz="4" w:space="0" w:color="auto"/>
              <w:right w:val="single" w:sz="4" w:space="0" w:color="auto"/>
            </w:tcBorders>
          </w:tcPr>
          <w:p w:rsidR="00A82350" w:rsidRDefault="00A82350">
            <w:pPr>
              <w:spacing w:after="0" w:line="360" w:lineRule="auto"/>
              <w:rPr>
                <w:rFonts w:ascii="Times New Roman" w:hAnsi="Times New Roman"/>
                <w:sz w:val="24"/>
                <w:szCs w:val="24"/>
              </w:rPr>
            </w:pPr>
          </w:p>
        </w:tc>
        <w:tc>
          <w:tcPr>
            <w:tcW w:w="2820" w:type="dxa"/>
            <w:tcBorders>
              <w:top w:val="single" w:sz="4" w:space="0" w:color="auto"/>
              <w:left w:val="single" w:sz="4" w:space="0" w:color="auto"/>
              <w:bottom w:val="single" w:sz="4" w:space="0" w:color="auto"/>
              <w:right w:val="single" w:sz="4" w:space="0" w:color="auto"/>
            </w:tcBorders>
            <w:hideMark/>
          </w:tcPr>
          <w:p w:rsidR="00A82350" w:rsidRDefault="00A82350">
            <w:pPr>
              <w:spacing w:after="0" w:line="360" w:lineRule="auto"/>
              <w:rPr>
                <w:rFonts w:ascii="Times New Roman" w:hAnsi="Times New Roman"/>
                <w:sz w:val="24"/>
                <w:szCs w:val="24"/>
              </w:rPr>
            </w:pPr>
            <w:r>
              <w:rPr>
                <w:rFonts w:ascii="Times New Roman" w:hAnsi="Times New Roman"/>
                <w:sz w:val="24"/>
                <w:szCs w:val="24"/>
              </w:rPr>
              <w:t>Динамическая открытка с аппликацией</w:t>
            </w:r>
          </w:p>
        </w:tc>
        <w:tc>
          <w:tcPr>
            <w:tcW w:w="1417" w:type="dxa"/>
            <w:tcBorders>
              <w:top w:val="single" w:sz="4" w:space="0" w:color="auto"/>
              <w:left w:val="single" w:sz="4" w:space="0" w:color="auto"/>
              <w:bottom w:val="single" w:sz="4" w:space="0" w:color="auto"/>
              <w:right w:val="single" w:sz="4" w:space="0" w:color="auto"/>
            </w:tcBorders>
            <w:hideMark/>
          </w:tcPr>
          <w:p w:rsidR="00A82350" w:rsidRDefault="00A82350">
            <w:pPr>
              <w:spacing w:after="0" w:line="360" w:lineRule="auto"/>
              <w:rPr>
                <w:rFonts w:ascii="Times New Roman" w:hAnsi="Times New Roman"/>
                <w:sz w:val="24"/>
                <w:szCs w:val="24"/>
              </w:rPr>
            </w:pPr>
            <w:r>
              <w:rPr>
                <w:rFonts w:ascii="Times New Roman" w:hAnsi="Times New Roman"/>
                <w:sz w:val="24"/>
                <w:szCs w:val="24"/>
              </w:rPr>
              <w:t>2</w:t>
            </w:r>
          </w:p>
        </w:tc>
        <w:tc>
          <w:tcPr>
            <w:tcW w:w="3382" w:type="dxa"/>
            <w:tcBorders>
              <w:top w:val="single" w:sz="4" w:space="0" w:color="auto"/>
              <w:left w:val="single" w:sz="4" w:space="0" w:color="auto"/>
              <w:bottom w:val="single" w:sz="4" w:space="0" w:color="auto"/>
              <w:right w:val="single" w:sz="4" w:space="0" w:color="auto"/>
            </w:tcBorders>
            <w:hideMark/>
          </w:tcPr>
          <w:p w:rsidR="00A82350" w:rsidRDefault="00A82350">
            <w:pPr>
              <w:tabs>
                <w:tab w:val="right" w:pos="2121"/>
              </w:tabs>
              <w:spacing w:after="0" w:line="360" w:lineRule="auto"/>
              <w:rPr>
                <w:rFonts w:ascii="Times New Roman" w:hAnsi="Times New Roman"/>
                <w:sz w:val="24"/>
                <w:szCs w:val="24"/>
              </w:rPr>
            </w:pPr>
            <w:r>
              <w:rPr>
                <w:rFonts w:ascii="Times New Roman" w:hAnsi="Times New Roman"/>
                <w:sz w:val="24"/>
                <w:szCs w:val="24"/>
              </w:rPr>
              <w:t>Картон, цветная бумага</w:t>
            </w:r>
          </w:p>
        </w:tc>
      </w:tr>
      <w:tr w:rsidR="00A82350" w:rsidTr="00A82350">
        <w:tc>
          <w:tcPr>
            <w:tcW w:w="970" w:type="dxa"/>
            <w:tcBorders>
              <w:top w:val="single" w:sz="4" w:space="0" w:color="auto"/>
              <w:left w:val="single" w:sz="4" w:space="0" w:color="auto"/>
              <w:bottom w:val="single" w:sz="4" w:space="0" w:color="auto"/>
              <w:right w:val="single" w:sz="4" w:space="0" w:color="auto"/>
            </w:tcBorders>
          </w:tcPr>
          <w:p w:rsidR="00A82350" w:rsidRDefault="00A82350" w:rsidP="001275B1">
            <w:pPr>
              <w:pStyle w:val="ad"/>
              <w:numPr>
                <w:ilvl w:val="0"/>
                <w:numId w:val="42"/>
              </w:numPr>
              <w:autoSpaceDN w:val="0"/>
            </w:pPr>
          </w:p>
        </w:tc>
        <w:tc>
          <w:tcPr>
            <w:tcW w:w="756" w:type="dxa"/>
            <w:tcBorders>
              <w:top w:val="single" w:sz="4" w:space="0" w:color="auto"/>
              <w:left w:val="single" w:sz="4" w:space="0" w:color="auto"/>
              <w:bottom w:val="single" w:sz="4" w:space="0" w:color="auto"/>
              <w:right w:val="single" w:sz="4" w:space="0" w:color="auto"/>
            </w:tcBorders>
          </w:tcPr>
          <w:p w:rsidR="00A82350" w:rsidRDefault="00A82350">
            <w:pPr>
              <w:spacing w:after="0" w:line="360" w:lineRule="auto"/>
              <w:rPr>
                <w:rFonts w:ascii="Times New Roman" w:hAnsi="Times New Roman"/>
                <w:sz w:val="24"/>
                <w:szCs w:val="24"/>
              </w:rPr>
            </w:pPr>
          </w:p>
        </w:tc>
        <w:tc>
          <w:tcPr>
            <w:tcW w:w="2820" w:type="dxa"/>
            <w:tcBorders>
              <w:top w:val="single" w:sz="4" w:space="0" w:color="auto"/>
              <w:left w:val="single" w:sz="4" w:space="0" w:color="auto"/>
              <w:bottom w:val="single" w:sz="4" w:space="0" w:color="auto"/>
              <w:right w:val="single" w:sz="4" w:space="0" w:color="auto"/>
            </w:tcBorders>
            <w:hideMark/>
          </w:tcPr>
          <w:p w:rsidR="00A82350" w:rsidRDefault="00A82350">
            <w:pPr>
              <w:spacing w:after="0" w:line="360" w:lineRule="auto"/>
              <w:rPr>
                <w:rFonts w:ascii="Times New Roman" w:hAnsi="Times New Roman"/>
                <w:sz w:val="24"/>
                <w:szCs w:val="24"/>
              </w:rPr>
            </w:pPr>
            <w:r>
              <w:rPr>
                <w:rFonts w:ascii="Times New Roman" w:hAnsi="Times New Roman"/>
                <w:sz w:val="24"/>
                <w:szCs w:val="24"/>
              </w:rPr>
              <w:t>Моделирование из бумаги и проволоки</w:t>
            </w:r>
          </w:p>
        </w:tc>
        <w:tc>
          <w:tcPr>
            <w:tcW w:w="1417" w:type="dxa"/>
            <w:tcBorders>
              <w:top w:val="single" w:sz="4" w:space="0" w:color="auto"/>
              <w:left w:val="single" w:sz="4" w:space="0" w:color="auto"/>
              <w:bottom w:val="single" w:sz="4" w:space="0" w:color="auto"/>
              <w:right w:val="single" w:sz="4" w:space="0" w:color="auto"/>
            </w:tcBorders>
            <w:hideMark/>
          </w:tcPr>
          <w:p w:rsidR="00A82350" w:rsidRDefault="00A82350">
            <w:pPr>
              <w:spacing w:after="0" w:line="360" w:lineRule="auto"/>
              <w:rPr>
                <w:rFonts w:ascii="Times New Roman" w:hAnsi="Times New Roman"/>
                <w:sz w:val="24"/>
                <w:szCs w:val="24"/>
              </w:rPr>
            </w:pPr>
            <w:r>
              <w:rPr>
                <w:rFonts w:ascii="Times New Roman" w:hAnsi="Times New Roman"/>
                <w:sz w:val="24"/>
                <w:szCs w:val="24"/>
              </w:rPr>
              <w:t>2</w:t>
            </w:r>
          </w:p>
        </w:tc>
        <w:tc>
          <w:tcPr>
            <w:tcW w:w="3382" w:type="dxa"/>
            <w:tcBorders>
              <w:top w:val="single" w:sz="4" w:space="0" w:color="auto"/>
              <w:left w:val="single" w:sz="4" w:space="0" w:color="auto"/>
              <w:bottom w:val="single" w:sz="4" w:space="0" w:color="auto"/>
              <w:right w:val="single" w:sz="4" w:space="0" w:color="auto"/>
            </w:tcBorders>
            <w:hideMark/>
          </w:tcPr>
          <w:p w:rsidR="00A82350" w:rsidRDefault="00A82350">
            <w:pPr>
              <w:tabs>
                <w:tab w:val="right" w:pos="2121"/>
              </w:tabs>
              <w:spacing w:after="0" w:line="360" w:lineRule="auto"/>
              <w:rPr>
                <w:rFonts w:ascii="Times New Roman" w:hAnsi="Times New Roman"/>
                <w:sz w:val="24"/>
                <w:szCs w:val="24"/>
              </w:rPr>
            </w:pPr>
            <w:r>
              <w:rPr>
                <w:rFonts w:ascii="Times New Roman" w:hAnsi="Times New Roman"/>
                <w:sz w:val="24"/>
                <w:szCs w:val="24"/>
              </w:rPr>
              <w:t>Белая бумага, гофрированная бумага, проволока</w:t>
            </w:r>
          </w:p>
        </w:tc>
      </w:tr>
      <w:tr w:rsidR="00A82350" w:rsidTr="00A82350">
        <w:tc>
          <w:tcPr>
            <w:tcW w:w="970" w:type="dxa"/>
            <w:tcBorders>
              <w:top w:val="single" w:sz="4" w:space="0" w:color="auto"/>
              <w:left w:val="single" w:sz="4" w:space="0" w:color="auto"/>
              <w:bottom w:val="single" w:sz="4" w:space="0" w:color="auto"/>
              <w:right w:val="single" w:sz="4" w:space="0" w:color="auto"/>
            </w:tcBorders>
          </w:tcPr>
          <w:p w:rsidR="00A82350" w:rsidRDefault="00A82350" w:rsidP="001275B1">
            <w:pPr>
              <w:pStyle w:val="ad"/>
              <w:numPr>
                <w:ilvl w:val="0"/>
                <w:numId w:val="42"/>
              </w:numPr>
              <w:autoSpaceDN w:val="0"/>
            </w:pPr>
          </w:p>
        </w:tc>
        <w:tc>
          <w:tcPr>
            <w:tcW w:w="756" w:type="dxa"/>
            <w:tcBorders>
              <w:top w:val="single" w:sz="4" w:space="0" w:color="auto"/>
              <w:left w:val="single" w:sz="4" w:space="0" w:color="auto"/>
              <w:bottom w:val="single" w:sz="4" w:space="0" w:color="auto"/>
              <w:right w:val="single" w:sz="4" w:space="0" w:color="auto"/>
            </w:tcBorders>
          </w:tcPr>
          <w:p w:rsidR="00A82350" w:rsidRDefault="00A82350">
            <w:pPr>
              <w:spacing w:after="0" w:line="360" w:lineRule="auto"/>
              <w:rPr>
                <w:rFonts w:ascii="Times New Roman" w:hAnsi="Times New Roman"/>
                <w:sz w:val="24"/>
                <w:szCs w:val="24"/>
              </w:rPr>
            </w:pPr>
          </w:p>
        </w:tc>
        <w:tc>
          <w:tcPr>
            <w:tcW w:w="2820" w:type="dxa"/>
            <w:tcBorders>
              <w:top w:val="single" w:sz="4" w:space="0" w:color="auto"/>
              <w:left w:val="single" w:sz="4" w:space="0" w:color="auto"/>
              <w:bottom w:val="single" w:sz="4" w:space="0" w:color="auto"/>
              <w:right w:val="single" w:sz="4" w:space="0" w:color="auto"/>
            </w:tcBorders>
            <w:hideMark/>
          </w:tcPr>
          <w:p w:rsidR="00A82350" w:rsidRDefault="00A82350">
            <w:pPr>
              <w:spacing w:after="0" w:line="360" w:lineRule="auto"/>
              <w:rPr>
                <w:rFonts w:ascii="Times New Roman" w:hAnsi="Times New Roman"/>
                <w:sz w:val="24"/>
                <w:szCs w:val="24"/>
              </w:rPr>
            </w:pPr>
            <w:r>
              <w:rPr>
                <w:rFonts w:ascii="Times New Roman" w:hAnsi="Times New Roman"/>
                <w:sz w:val="24"/>
                <w:szCs w:val="24"/>
              </w:rPr>
              <w:t>Выпуклая аппликация. Коллективная работа</w:t>
            </w:r>
          </w:p>
        </w:tc>
        <w:tc>
          <w:tcPr>
            <w:tcW w:w="1417" w:type="dxa"/>
            <w:tcBorders>
              <w:top w:val="single" w:sz="4" w:space="0" w:color="auto"/>
              <w:left w:val="single" w:sz="4" w:space="0" w:color="auto"/>
              <w:bottom w:val="single" w:sz="4" w:space="0" w:color="auto"/>
              <w:right w:val="single" w:sz="4" w:space="0" w:color="auto"/>
            </w:tcBorders>
            <w:hideMark/>
          </w:tcPr>
          <w:p w:rsidR="00A82350" w:rsidRDefault="00A82350">
            <w:pPr>
              <w:spacing w:after="0" w:line="360" w:lineRule="auto"/>
              <w:rPr>
                <w:rFonts w:ascii="Times New Roman" w:hAnsi="Times New Roman"/>
                <w:sz w:val="24"/>
                <w:szCs w:val="24"/>
              </w:rPr>
            </w:pPr>
            <w:r>
              <w:rPr>
                <w:rFonts w:ascii="Times New Roman" w:hAnsi="Times New Roman"/>
                <w:sz w:val="24"/>
                <w:szCs w:val="24"/>
              </w:rPr>
              <w:t>2</w:t>
            </w:r>
          </w:p>
        </w:tc>
        <w:tc>
          <w:tcPr>
            <w:tcW w:w="3382" w:type="dxa"/>
            <w:tcBorders>
              <w:top w:val="single" w:sz="4" w:space="0" w:color="auto"/>
              <w:left w:val="single" w:sz="4" w:space="0" w:color="auto"/>
              <w:bottom w:val="single" w:sz="4" w:space="0" w:color="auto"/>
              <w:right w:val="single" w:sz="4" w:space="0" w:color="auto"/>
            </w:tcBorders>
            <w:hideMark/>
          </w:tcPr>
          <w:p w:rsidR="00A82350" w:rsidRDefault="00A82350">
            <w:pPr>
              <w:tabs>
                <w:tab w:val="right" w:pos="2121"/>
              </w:tabs>
              <w:spacing w:after="0" w:line="360" w:lineRule="auto"/>
              <w:rPr>
                <w:rFonts w:ascii="Times New Roman" w:hAnsi="Times New Roman"/>
                <w:sz w:val="24"/>
                <w:szCs w:val="24"/>
              </w:rPr>
            </w:pPr>
            <w:r>
              <w:rPr>
                <w:rFonts w:ascii="Times New Roman" w:hAnsi="Times New Roman"/>
                <w:sz w:val="24"/>
                <w:szCs w:val="24"/>
              </w:rPr>
              <w:t>Калька, гофрированная бумага, цветная бумага</w:t>
            </w:r>
          </w:p>
        </w:tc>
      </w:tr>
      <w:tr w:rsidR="00A82350" w:rsidTr="00A82350">
        <w:tc>
          <w:tcPr>
            <w:tcW w:w="9345" w:type="dxa"/>
            <w:gridSpan w:val="5"/>
            <w:tcBorders>
              <w:top w:val="single" w:sz="4" w:space="0" w:color="auto"/>
              <w:left w:val="single" w:sz="4" w:space="0" w:color="auto"/>
              <w:bottom w:val="single" w:sz="4" w:space="0" w:color="auto"/>
              <w:right w:val="single" w:sz="4" w:space="0" w:color="auto"/>
            </w:tcBorders>
            <w:hideMark/>
          </w:tcPr>
          <w:p w:rsidR="00A82350" w:rsidRDefault="00A82350">
            <w:pPr>
              <w:tabs>
                <w:tab w:val="right" w:pos="2121"/>
              </w:tabs>
              <w:spacing w:after="0" w:line="360" w:lineRule="auto"/>
              <w:rPr>
                <w:rFonts w:ascii="Times New Roman" w:hAnsi="Times New Roman"/>
                <w:sz w:val="24"/>
                <w:szCs w:val="24"/>
              </w:rPr>
            </w:pPr>
            <w:r>
              <w:rPr>
                <w:rFonts w:ascii="Times New Roman" w:hAnsi="Times New Roman"/>
                <w:sz w:val="24"/>
                <w:szCs w:val="24"/>
              </w:rPr>
              <w:t>Раздел 2. Работа с пластическими материалами 13 часов</w:t>
            </w:r>
          </w:p>
        </w:tc>
      </w:tr>
      <w:tr w:rsidR="00A82350" w:rsidTr="00A82350">
        <w:tc>
          <w:tcPr>
            <w:tcW w:w="970" w:type="dxa"/>
            <w:tcBorders>
              <w:top w:val="single" w:sz="4" w:space="0" w:color="auto"/>
              <w:left w:val="single" w:sz="4" w:space="0" w:color="auto"/>
              <w:bottom w:val="single" w:sz="4" w:space="0" w:color="auto"/>
              <w:right w:val="single" w:sz="4" w:space="0" w:color="auto"/>
            </w:tcBorders>
          </w:tcPr>
          <w:p w:rsidR="00A82350" w:rsidRDefault="00A82350" w:rsidP="001275B1">
            <w:pPr>
              <w:pStyle w:val="ad"/>
              <w:numPr>
                <w:ilvl w:val="0"/>
                <w:numId w:val="42"/>
              </w:numPr>
              <w:autoSpaceDN w:val="0"/>
            </w:pPr>
          </w:p>
        </w:tc>
        <w:tc>
          <w:tcPr>
            <w:tcW w:w="756" w:type="dxa"/>
            <w:tcBorders>
              <w:top w:val="single" w:sz="4" w:space="0" w:color="auto"/>
              <w:left w:val="single" w:sz="4" w:space="0" w:color="auto"/>
              <w:bottom w:val="single" w:sz="4" w:space="0" w:color="auto"/>
              <w:right w:val="single" w:sz="4" w:space="0" w:color="auto"/>
            </w:tcBorders>
          </w:tcPr>
          <w:p w:rsidR="00A82350" w:rsidRDefault="00A82350">
            <w:pPr>
              <w:spacing w:after="0" w:line="360" w:lineRule="auto"/>
              <w:rPr>
                <w:rFonts w:ascii="Times New Roman" w:hAnsi="Times New Roman"/>
                <w:sz w:val="24"/>
                <w:szCs w:val="24"/>
              </w:rPr>
            </w:pPr>
          </w:p>
        </w:tc>
        <w:tc>
          <w:tcPr>
            <w:tcW w:w="2820" w:type="dxa"/>
            <w:tcBorders>
              <w:top w:val="single" w:sz="4" w:space="0" w:color="auto"/>
              <w:left w:val="single" w:sz="4" w:space="0" w:color="auto"/>
              <w:bottom w:val="single" w:sz="4" w:space="0" w:color="auto"/>
              <w:right w:val="single" w:sz="4" w:space="0" w:color="auto"/>
            </w:tcBorders>
            <w:hideMark/>
          </w:tcPr>
          <w:p w:rsidR="00A82350" w:rsidRDefault="00A82350">
            <w:pPr>
              <w:spacing w:after="0" w:line="360" w:lineRule="auto"/>
              <w:rPr>
                <w:rFonts w:ascii="Times New Roman" w:hAnsi="Times New Roman"/>
                <w:sz w:val="24"/>
                <w:szCs w:val="24"/>
              </w:rPr>
            </w:pPr>
            <w:r>
              <w:rPr>
                <w:rFonts w:ascii="Times New Roman" w:hAnsi="Times New Roman"/>
                <w:sz w:val="24"/>
                <w:szCs w:val="24"/>
              </w:rPr>
              <w:t>Отпечатки на пластилине</w:t>
            </w:r>
          </w:p>
        </w:tc>
        <w:tc>
          <w:tcPr>
            <w:tcW w:w="1417" w:type="dxa"/>
            <w:tcBorders>
              <w:top w:val="single" w:sz="4" w:space="0" w:color="auto"/>
              <w:left w:val="single" w:sz="4" w:space="0" w:color="auto"/>
              <w:bottom w:val="single" w:sz="4" w:space="0" w:color="auto"/>
              <w:right w:val="single" w:sz="4" w:space="0" w:color="auto"/>
            </w:tcBorders>
            <w:hideMark/>
          </w:tcPr>
          <w:p w:rsidR="00A82350" w:rsidRDefault="00A82350">
            <w:pPr>
              <w:spacing w:after="0" w:line="360" w:lineRule="auto"/>
              <w:rPr>
                <w:rFonts w:ascii="Times New Roman" w:hAnsi="Times New Roman"/>
                <w:sz w:val="24"/>
                <w:szCs w:val="24"/>
              </w:rPr>
            </w:pPr>
            <w:r>
              <w:rPr>
                <w:rFonts w:ascii="Times New Roman" w:hAnsi="Times New Roman"/>
                <w:sz w:val="24"/>
                <w:szCs w:val="24"/>
              </w:rPr>
              <w:t>3</w:t>
            </w:r>
          </w:p>
        </w:tc>
        <w:tc>
          <w:tcPr>
            <w:tcW w:w="3382" w:type="dxa"/>
            <w:tcBorders>
              <w:top w:val="single" w:sz="4" w:space="0" w:color="auto"/>
              <w:left w:val="single" w:sz="4" w:space="0" w:color="auto"/>
              <w:bottom w:val="single" w:sz="4" w:space="0" w:color="auto"/>
              <w:right w:val="single" w:sz="4" w:space="0" w:color="auto"/>
            </w:tcBorders>
            <w:hideMark/>
          </w:tcPr>
          <w:p w:rsidR="00A82350" w:rsidRDefault="00A82350">
            <w:pPr>
              <w:tabs>
                <w:tab w:val="right" w:pos="2121"/>
              </w:tabs>
              <w:spacing w:after="0" w:line="360" w:lineRule="auto"/>
              <w:rPr>
                <w:rFonts w:ascii="Times New Roman" w:hAnsi="Times New Roman"/>
                <w:sz w:val="24"/>
                <w:szCs w:val="24"/>
              </w:rPr>
            </w:pPr>
            <w:r>
              <w:rPr>
                <w:rFonts w:ascii="Times New Roman" w:hAnsi="Times New Roman"/>
                <w:sz w:val="24"/>
                <w:szCs w:val="24"/>
              </w:rPr>
              <w:t>Пластилин, картон</w:t>
            </w:r>
          </w:p>
        </w:tc>
      </w:tr>
      <w:tr w:rsidR="00A82350" w:rsidTr="00A82350">
        <w:tc>
          <w:tcPr>
            <w:tcW w:w="970" w:type="dxa"/>
            <w:tcBorders>
              <w:top w:val="single" w:sz="4" w:space="0" w:color="auto"/>
              <w:left w:val="single" w:sz="4" w:space="0" w:color="auto"/>
              <w:bottom w:val="single" w:sz="4" w:space="0" w:color="auto"/>
              <w:right w:val="single" w:sz="4" w:space="0" w:color="auto"/>
            </w:tcBorders>
          </w:tcPr>
          <w:p w:rsidR="00A82350" w:rsidRDefault="00A82350" w:rsidP="001275B1">
            <w:pPr>
              <w:pStyle w:val="ad"/>
              <w:numPr>
                <w:ilvl w:val="0"/>
                <w:numId w:val="42"/>
              </w:numPr>
              <w:autoSpaceDN w:val="0"/>
            </w:pPr>
          </w:p>
        </w:tc>
        <w:tc>
          <w:tcPr>
            <w:tcW w:w="756" w:type="dxa"/>
            <w:tcBorders>
              <w:top w:val="single" w:sz="4" w:space="0" w:color="auto"/>
              <w:left w:val="single" w:sz="4" w:space="0" w:color="auto"/>
              <w:bottom w:val="single" w:sz="4" w:space="0" w:color="auto"/>
              <w:right w:val="single" w:sz="4" w:space="0" w:color="auto"/>
            </w:tcBorders>
          </w:tcPr>
          <w:p w:rsidR="00A82350" w:rsidRDefault="00A82350">
            <w:pPr>
              <w:spacing w:after="0" w:line="360" w:lineRule="auto"/>
              <w:rPr>
                <w:rFonts w:ascii="Times New Roman" w:hAnsi="Times New Roman"/>
                <w:sz w:val="24"/>
                <w:szCs w:val="24"/>
              </w:rPr>
            </w:pPr>
          </w:p>
        </w:tc>
        <w:tc>
          <w:tcPr>
            <w:tcW w:w="2820" w:type="dxa"/>
            <w:tcBorders>
              <w:top w:val="single" w:sz="4" w:space="0" w:color="auto"/>
              <w:left w:val="single" w:sz="4" w:space="0" w:color="auto"/>
              <w:bottom w:val="single" w:sz="4" w:space="0" w:color="auto"/>
              <w:right w:val="single" w:sz="4" w:space="0" w:color="auto"/>
            </w:tcBorders>
            <w:hideMark/>
          </w:tcPr>
          <w:p w:rsidR="00A82350" w:rsidRDefault="00A82350">
            <w:pPr>
              <w:spacing w:after="0" w:line="360" w:lineRule="auto"/>
              <w:rPr>
                <w:rFonts w:ascii="Times New Roman" w:hAnsi="Times New Roman"/>
                <w:sz w:val="24"/>
                <w:szCs w:val="24"/>
              </w:rPr>
            </w:pPr>
            <w:r>
              <w:rPr>
                <w:rFonts w:ascii="Times New Roman" w:hAnsi="Times New Roman"/>
                <w:sz w:val="24"/>
                <w:szCs w:val="24"/>
              </w:rPr>
              <w:t>Рисование пластилином</w:t>
            </w:r>
          </w:p>
        </w:tc>
        <w:tc>
          <w:tcPr>
            <w:tcW w:w="1417" w:type="dxa"/>
            <w:tcBorders>
              <w:top w:val="single" w:sz="4" w:space="0" w:color="auto"/>
              <w:left w:val="single" w:sz="4" w:space="0" w:color="auto"/>
              <w:bottom w:val="single" w:sz="4" w:space="0" w:color="auto"/>
              <w:right w:val="single" w:sz="4" w:space="0" w:color="auto"/>
            </w:tcBorders>
            <w:hideMark/>
          </w:tcPr>
          <w:p w:rsidR="00A82350" w:rsidRDefault="00A82350">
            <w:pPr>
              <w:spacing w:after="0" w:line="360" w:lineRule="auto"/>
              <w:rPr>
                <w:rFonts w:ascii="Times New Roman" w:hAnsi="Times New Roman"/>
                <w:sz w:val="24"/>
                <w:szCs w:val="24"/>
              </w:rPr>
            </w:pPr>
            <w:r>
              <w:rPr>
                <w:rFonts w:ascii="Times New Roman" w:hAnsi="Times New Roman"/>
                <w:sz w:val="24"/>
                <w:szCs w:val="24"/>
              </w:rPr>
              <w:t>2</w:t>
            </w:r>
          </w:p>
        </w:tc>
        <w:tc>
          <w:tcPr>
            <w:tcW w:w="3382" w:type="dxa"/>
            <w:tcBorders>
              <w:top w:val="single" w:sz="4" w:space="0" w:color="auto"/>
              <w:left w:val="single" w:sz="4" w:space="0" w:color="auto"/>
              <w:bottom w:val="single" w:sz="4" w:space="0" w:color="auto"/>
              <w:right w:val="single" w:sz="4" w:space="0" w:color="auto"/>
            </w:tcBorders>
            <w:hideMark/>
          </w:tcPr>
          <w:p w:rsidR="00A82350" w:rsidRDefault="00A82350">
            <w:pPr>
              <w:tabs>
                <w:tab w:val="right" w:pos="2121"/>
              </w:tabs>
              <w:spacing w:after="0" w:line="360" w:lineRule="auto"/>
              <w:rPr>
                <w:rFonts w:ascii="Times New Roman" w:hAnsi="Times New Roman"/>
                <w:sz w:val="24"/>
                <w:szCs w:val="24"/>
              </w:rPr>
            </w:pPr>
            <w:r>
              <w:rPr>
                <w:rFonts w:ascii="Times New Roman" w:hAnsi="Times New Roman"/>
                <w:sz w:val="24"/>
                <w:szCs w:val="24"/>
              </w:rPr>
              <w:t>Пластилин, картон</w:t>
            </w:r>
          </w:p>
        </w:tc>
      </w:tr>
      <w:tr w:rsidR="00A82350" w:rsidTr="00A82350">
        <w:tc>
          <w:tcPr>
            <w:tcW w:w="970" w:type="dxa"/>
            <w:tcBorders>
              <w:top w:val="single" w:sz="4" w:space="0" w:color="auto"/>
              <w:left w:val="single" w:sz="4" w:space="0" w:color="auto"/>
              <w:bottom w:val="single" w:sz="4" w:space="0" w:color="auto"/>
              <w:right w:val="single" w:sz="4" w:space="0" w:color="auto"/>
            </w:tcBorders>
          </w:tcPr>
          <w:p w:rsidR="00A82350" w:rsidRDefault="00A82350" w:rsidP="001275B1">
            <w:pPr>
              <w:pStyle w:val="ad"/>
              <w:numPr>
                <w:ilvl w:val="0"/>
                <w:numId w:val="42"/>
              </w:numPr>
              <w:autoSpaceDN w:val="0"/>
            </w:pPr>
          </w:p>
        </w:tc>
        <w:tc>
          <w:tcPr>
            <w:tcW w:w="756" w:type="dxa"/>
            <w:tcBorders>
              <w:top w:val="single" w:sz="4" w:space="0" w:color="auto"/>
              <w:left w:val="single" w:sz="4" w:space="0" w:color="auto"/>
              <w:bottom w:val="single" w:sz="4" w:space="0" w:color="auto"/>
              <w:right w:val="single" w:sz="4" w:space="0" w:color="auto"/>
            </w:tcBorders>
          </w:tcPr>
          <w:p w:rsidR="00A82350" w:rsidRDefault="00A82350">
            <w:pPr>
              <w:spacing w:after="0" w:line="360" w:lineRule="auto"/>
              <w:rPr>
                <w:rFonts w:ascii="Times New Roman" w:hAnsi="Times New Roman"/>
                <w:sz w:val="24"/>
                <w:szCs w:val="24"/>
              </w:rPr>
            </w:pPr>
          </w:p>
        </w:tc>
        <w:tc>
          <w:tcPr>
            <w:tcW w:w="2820" w:type="dxa"/>
            <w:tcBorders>
              <w:top w:val="single" w:sz="4" w:space="0" w:color="auto"/>
              <w:left w:val="single" w:sz="4" w:space="0" w:color="auto"/>
              <w:bottom w:val="single" w:sz="4" w:space="0" w:color="auto"/>
              <w:right w:val="single" w:sz="4" w:space="0" w:color="auto"/>
            </w:tcBorders>
            <w:hideMark/>
          </w:tcPr>
          <w:p w:rsidR="00A82350" w:rsidRDefault="00A82350">
            <w:pPr>
              <w:spacing w:after="0" w:line="360" w:lineRule="auto"/>
              <w:rPr>
                <w:rFonts w:ascii="Times New Roman" w:hAnsi="Times New Roman"/>
                <w:sz w:val="24"/>
                <w:szCs w:val="24"/>
              </w:rPr>
            </w:pPr>
            <w:r>
              <w:rPr>
                <w:rFonts w:ascii="Times New Roman" w:hAnsi="Times New Roman"/>
                <w:sz w:val="24"/>
                <w:szCs w:val="24"/>
              </w:rPr>
              <w:t>Обратная мозаика на прозрачной основе</w:t>
            </w:r>
          </w:p>
        </w:tc>
        <w:tc>
          <w:tcPr>
            <w:tcW w:w="1417" w:type="dxa"/>
            <w:tcBorders>
              <w:top w:val="single" w:sz="4" w:space="0" w:color="auto"/>
              <w:left w:val="single" w:sz="4" w:space="0" w:color="auto"/>
              <w:bottom w:val="single" w:sz="4" w:space="0" w:color="auto"/>
              <w:right w:val="single" w:sz="4" w:space="0" w:color="auto"/>
            </w:tcBorders>
            <w:hideMark/>
          </w:tcPr>
          <w:p w:rsidR="00A82350" w:rsidRDefault="00A82350">
            <w:pPr>
              <w:spacing w:after="0" w:line="360" w:lineRule="auto"/>
              <w:rPr>
                <w:rFonts w:ascii="Times New Roman" w:hAnsi="Times New Roman"/>
                <w:sz w:val="24"/>
                <w:szCs w:val="24"/>
              </w:rPr>
            </w:pPr>
            <w:r>
              <w:rPr>
                <w:rFonts w:ascii="Times New Roman" w:hAnsi="Times New Roman"/>
                <w:sz w:val="24"/>
                <w:szCs w:val="24"/>
              </w:rPr>
              <w:t>2</w:t>
            </w:r>
          </w:p>
        </w:tc>
        <w:tc>
          <w:tcPr>
            <w:tcW w:w="3382" w:type="dxa"/>
            <w:tcBorders>
              <w:top w:val="single" w:sz="4" w:space="0" w:color="auto"/>
              <w:left w:val="single" w:sz="4" w:space="0" w:color="auto"/>
              <w:bottom w:val="single" w:sz="4" w:space="0" w:color="auto"/>
              <w:right w:val="single" w:sz="4" w:space="0" w:color="auto"/>
            </w:tcBorders>
            <w:hideMark/>
          </w:tcPr>
          <w:p w:rsidR="00A82350" w:rsidRDefault="00A82350">
            <w:pPr>
              <w:tabs>
                <w:tab w:val="right" w:pos="2121"/>
              </w:tabs>
              <w:spacing w:after="0" w:line="360" w:lineRule="auto"/>
              <w:rPr>
                <w:rFonts w:ascii="Times New Roman" w:hAnsi="Times New Roman"/>
                <w:sz w:val="24"/>
                <w:szCs w:val="24"/>
              </w:rPr>
            </w:pPr>
            <w:r>
              <w:rPr>
                <w:rFonts w:ascii="Times New Roman" w:hAnsi="Times New Roman"/>
                <w:sz w:val="24"/>
                <w:szCs w:val="24"/>
              </w:rPr>
              <w:t>Пластилин, прозрачные крышки</w:t>
            </w:r>
          </w:p>
        </w:tc>
      </w:tr>
      <w:tr w:rsidR="00A82350" w:rsidTr="00A82350">
        <w:tc>
          <w:tcPr>
            <w:tcW w:w="970" w:type="dxa"/>
            <w:tcBorders>
              <w:top w:val="single" w:sz="4" w:space="0" w:color="auto"/>
              <w:left w:val="single" w:sz="4" w:space="0" w:color="auto"/>
              <w:bottom w:val="single" w:sz="4" w:space="0" w:color="auto"/>
              <w:right w:val="single" w:sz="4" w:space="0" w:color="auto"/>
            </w:tcBorders>
          </w:tcPr>
          <w:p w:rsidR="00A82350" w:rsidRDefault="00A82350" w:rsidP="001275B1">
            <w:pPr>
              <w:pStyle w:val="ad"/>
              <w:numPr>
                <w:ilvl w:val="0"/>
                <w:numId w:val="42"/>
              </w:numPr>
              <w:autoSpaceDN w:val="0"/>
            </w:pPr>
          </w:p>
        </w:tc>
        <w:tc>
          <w:tcPr>
            <w:tcW w:w="756" w:type="dxa"/>
            <w:tcBorders>
              <w:top w:val="single" w:sz="4" w:space="0" w:color="auto"/>
              <w:left w:val="single" w:sz="4" w:space="0" w:color="auto"/>
              <w:bottom w:val="single" w:sz="4" w:space="0" w:color="auto"/>
              <w:right w:val="single" w:sz="4" w:space="0" w:color="auto"/>
            </w:tcBorders>
          </w:tcPr>
          <w:p w:rsidR="00A82350" w:rsidRDefault="00A82350">
            <w:pPr>
              <w:spacing w:after="0" w:line="360" w:lineRule="auto"/>
              <w:rPr>
                <w:rFonts w:ascii="Times New Roman" w:hAnsi="Times New Roman"/>
                <w:sz w:val="24"/>
                <w:szCs w:val="24"/>
              </w:rPr>
            </w:pPr>
          </w:p>
        </w:tc>
        <w:tc>
          <w:tcPr>
            <w:tcW w:w="2820" w:type="dxa"/>
            <w:tcBorders>
              <w:top w:val="single" w:sz="4" w:space="0" w:color="auto"/>
              <w:left w:val="single" w:sz="4" w:space="0" w:color="auto"/>
              <w:bottom w:val="single" w:sz="4" w:space="0" w:color="auto"/>
              <w:right w:val="single" w:sz="4" w:space="0" w:color="auto"/>
            </w:tcBorders>
            <w:hideMark/>
          </w:tcPr>
          <w:p w:rsidR="00A82350" w:rsidRDefault="00A82350">
            <w:pPr>
              <w:spacing w:after="0" w:line="360" w:lineRule="auto"/>
              <w:rPr>
                <w:rFonts w:ascii="Times New Roman" w:hAnsi="Times New Roman"/>
                <w:sz w:val="24"/>
                <w:szCs w:val="24"/>
              </w:rPr>
            </w:pPr>
            <w:r>
              <w:rPr>
                <w:rFonts w:ascii="Times New Roman" w:hAnsi="Times New Roman"/>
                <w:sz w:val="24"/>
                <w:szCs w:val="24"/>
              </w:rPr>
              <w:t>Моделирование из природных материалов на пластилиновой основе</w:t>
            </w:r>
          </w:p>
        </w:tc>
        <w:tc>
          <w:tcPr>
            <w:tcW w:w="1417" w:type="dxa"/>
            <w:tcBorders>
              <w:top w:val="single" w:sz="4" w:space="0" w:color="auto"/>
              <w:left w:val="single" w:sz="4" w:space="0" w:color="auto"/>
              <w:bottom w:val="single" w:sz="4" w:space="0" w:color="auto"/>
              <w:right w:val="single" w:sz="4" w:space="0" w:color="auto"/>
            </w:tcBorders>
            <w:hideMark/>
          </w:tcPr>
          <w:p w:rsidR="00A82350" w:rsidRDefault="00A82350">
            <w:pPr>
              <w:spacing w:after="0" w:line="360" w:lineRule="auto"/>
              <w:rPr>
                <w:rFonts w:ascii="Times New Roman" w:hAnsi="Times New Roman"/>
                <w:sz w:val="24"/>
                <w:szCs w:val="24"/>
              </w:rPr>
            </w:pPr>
            <w:r>
              <w:rPr>
                <w:rFonts w:ascii="Times New Roman" w:hAnsi="Times New Roman"/>
                <w:sz w:val="24"/>
                <w:szCs w:val="24"/>
              </w:rPr>
              <w:t>2</w:t>
            </w:r>
          </w:p>
        </w:tc>
        <w:tc>
          <w:tcPr>
            <w:tcW w:w="3382" w:type="dxa"/>
            <w:tcBorders>
              <w:top w:val="single" w:sz="4" w:space="0" w:color="auto"/>
              <w:left w:val="single" w:sz="4" w:space="0" w:color="auto"/>
              <w:bottom w:val="single" w:sz="4" w:space="0" w:color="auto"/>
              <w:right w:val="single" w:sz="4" w:space="0" w:color="auto"/>
            </w:tcBorders>
            <w:hideMark/>
          </w:tcPr>
          <w:p w:rsidR="00A82350" w:rsidRDefault="00A82350">
            <w:pPr>
              <w:tabs>
                <w:tab w:val="right" w:pos="2121"/>
              </w:tabs>
              <w:spacing w:after="0" w:line="360" w:lineRule="auto"/>
              <w:rPr>
                <w:rFonts w:ascii="Times New Roman" w:hAnsi="Times New Roman"/>
                <w:sz w:val="24"/>
                <w:szCs w:val="24"/>
              </w:rPr>
            </w:pPr>
            <w:r>
              <w:rPr>
                <w:rFonts w:ascii="Times New Roman" w:hAnsi="Times New Roman"/>
                <w:sz w:val="24"/>
                <w:szCs w:val="24"/>
              </w:rPr>
              <w:t>Скорлупа фисташек, пластилин, веточки</w:t>
            </w:r>
          </w:p>
        </w:tc>
      </w:tr>
      <w:tr w:rsidR="00A82350" w:rsidTr="00A82350">
        <w:tc>
          <w:tcPr>
            <w:tcW w:w="970" w:type="dxa"/>
            <w:tcBorders>
              <w:top w:val="single" w:sz="4" w:space="0" w:color="auto"/>
              <w:left w:val="single" w:sz="4" w:space="0" w:color="auto"/>
              <w:bottom w:val="single" w:sz="4" w:space="0" w:color="auto"/>
              <w:right w:val="single" w:sz="4" w:space="0" w:color="auto"/>
            </w:tcBorders>
          </w:tcPr>
          <w:p w:rsidR="00A82350" w:rsidRDefault="00A82350" w:rsidP="001275B1">
            <w:pPr>
              <w:pStyle w:val="ad"/>
              <w:numPr>
                <w:ilvl w:val="0"/>
                <w:numId w:val="42"/>
              </w:numPr>
              <w:autoSpaceDN w:val="0"/>
            </w:pPr>
          </w:p>
        </w:tc>
        <w:tc>
          <w:tcPr>
            <w:tcW w:w="756" w:type="dxa"/>
            <w:tcBorders>
              <w:top w:val="single" w:sz="4" w:space="0" w:color="auto"/>
              <w:left w:val="single" w:sz="4" w:space="0" w:color="auto"/>
              <w:bottom w:val="single" w:sz="4" w:space="0" w:color="auto"/>
              <w:right w:val="single" w:sz="4" w:space="0" w:color="auto"/>
            </w:tcBorders>
          </w:tcPr>
          <w:p w:rsidR="00A82350" w:rsidRDefault="00A82350">
            <w:pPr>
              <w:spacing w:after="0" w:line="360" w:lineRule="auto"/>
              <w:rPr>
                <w:rFonts w:ascii="Times New Roman" w:hAnsi="Times New Roman"/>
                <w:sz w:val="24"/>
                <w:szCs w:val="24"/>
              </w:rPr>
            </w:pPr>
          </w:p>
        </w:tc>
        <w:tc>
          <w:tcPr>
            <w:tcW w:w="2820" w:type="dxa"/>
            <w:tcBorders>
              <w:top w:val="single" w:sz="4" w:space="0" w:color="auto"/>
              <w:left w:val="single" w:sz="4" w:space="0" w:color="auto"/>
              <w:bottom w:val="single" w:sz="4" w:space="0" w:color="auto"/>
              <w:right w:val="single" w:sz="4" w:space="0" w:color="auto"/>
            </w:tcBorders>
            <w:hideMark/>
          </w:tcPr>
          <w:p w:rsidR="00A82350" w:rsidRDefault="00A82350">
            <w:pPr>
              <w:spacing w:after="0" w:line="360" w:lineRule="auto"/>
              <w:rPr>
                <w:rFonts w:ascii="Times New Roman" w:hAnsi="Times New Roman"/>
                <w:sz w:val="24"/>
                <w:szCs w:val="24"/>
              </w:rPr>
            </w:pPr>
            <w:r>
              <w:rPr>
                <w:rFonts w:ascii="Times New Roman" w:hAnsi="Times New Roman"/>
                <w:sz w:val="24"/>
                <w:szCs w:val="24"/>
              </w:rPr>
              <w:t>Разрезание смешанного пластилина проволокой</w:t>
            </w:r>
          </w:p>
        </w:tc>
        <w:tc>
          <w:tcPr>
            <w:tcW w:w="1417" w:type="dxa"/>
            <w:tcBorders>
              <w:top w:val="single" w:sz="4" w:space="0" w:color="auto"/>
              <w:left w:val="single" w:sz="4" w:space="0" w:color="auto"/>
              <w:bottom w:val="single" w:sz="4" w:space="0" w:color="auto"/>
              <w:right w:val="single" w:sz="4" w:space="0" w:color="auto"/>
            </w:tcBorders>
            <w:hideMark/>
          </w:tcPr>
          <w:p w:rsidR="00A82350" w:rsidRDefault="00A82350">
            <w:pPr>
              <w:spacing w:after="0" w:line="360" w:lineRule="auto"/>
              <w:rPr>
                <w:rFonts w:ascii="Times New Roman" w:hAnsi="Times New Roman"/>
                <w:sz w:val="24"/>
                <w:szCs w:val="24"/>
              </w:rPr>
            </w:pPr>
            <w:r>
              <w:rPr>
                <w:rFonts w:ascii="Times New Roman" w:hAnsi="Times New Roman"/>
                <w:sz w:val="24"/>
                <w:szCs w:val="24"/>
              </w:rPr>
              <w:t>2</w:t>
            </w:r>
          </w:p>
        </w:tc>
        <w:tc>
          <w:tcPr>
            <w:tcW w:w="3382" w:type="dxa"/>
            <w:tcBorders>
              <w:top w:val="single" w:sz="4" w:space="0" w:color="auto"/>
              <w:left w:val="single" w:sz="4" w:space="0" w:color="auto"/>
              <w:bottom w:val="single" w:sz="4" w:space="0" w:color="auto"/>
              <w:right w:val="single" w:sz="4" w:space="0" w:color="auto"/>
            </w:tcBorders>
            <w:hideMark/>
          </w:tcPr>
          <w:p w:rsidR="00A82350" w:rsidRDefault="00A82350">
            <w:pPr>
              <w:tabs>
                <w:tab w:val="right" w:pos="2121"/>
              </w:tabs>
              <w:spacing w:after="0" w:line="360" w:lineRule="auto"/>
              <w:rPr>
                <w:rFonts w:ascii="Times New Roman" w:hAnsi="Times New Roman"/>
                <w:sz w:val="24"/>
                <w:szCs w:val="24"/>
              </w:rPr>
            </w:pPr>
            <w:r>
              <w:rPr>
                <w:rFonts w:ascii="Times New Roman" w:hAnsi="Times New Roman"/>
                <w:sz w:val="24"/>
                <w:szCs w:val="24"/>
              </w:rPr>
              <w:t>Пластилин, тонкая проволока</w:t>
            </w:r>
          </w:p>
        </w:tc>
      </w:tr>
      <w:tr w:rsidR="00A82350" w:rsidTr="00A82350">
        <w:tc>
          <w:tcPr>
            <w:tcW w:w="970" w:type="dxa"/>
            <w:tcBorders>
              <w:top w:val="single" w:sz="4" w:space="0" w:color="auto"/>
              <w:left w:val="single" w:sz="4" w:space="0" w:color="auto"/>
              <w:bottom w:val="single" w:sz="4" w:space="0" w:color="auto"/>
              <w:right w:val="single" w:sz="4" w:space="0" w:color="auto"/>
            </w:tcBorders>
          </w:tcPr>
          <w:p w:rsidR="00A82350" w:rsidRDefault="00A82350" w:rsidP="001275B1">
            <w:pPr>
              <w:pStyle w:val="ad"/>
              <w:numPr>
                <w:ilvl w:val="0"/>
                <w:numId w:val="42"/>
              </w:numPr>
              <w:autoSpaceDN w:val="0"/>
            </w:pPr>
          </w:p>
        </w:tc>
        <w:tc>
          <w:tcPr>
            <w:tcW w:w="756" w:type="dxa"/>
            <w:tcBorders>
              <w:top w:val="single" w:sz="4" w:space="0" w:color="auto"/>
              <w:left w:val="single" w:sz="4" w:space="0" w:color="auto"/>
              <w:bottom w:val="single" w:sz="4" w:space="0" w:color="auto"/>
              <w:right w:val="single" w:sz="4" w:space="0" w:color="auto"/>
            </w:tcBorders>
          </w:tcPr>
          <w:p w:rsidR="00A82350" w:rsidRDefault="00A82350">
            <w:pPr>
              <w:spacing w:after="0" w:line="360" w:lineRule="auto"/>
              <w:rPr>
                <w:rFonts w:ascii="Times New Roman" w:hAnsi="Times New Roman"/>
                <w:sz w:val="24"/>
                <w:szCs w:val="24"/>
              </w:rPr>
            </w:pPr>
          </w:p>
        </w:tc>
        <w:tc>
          <w:tcPr>
            <w:tcW w:w="2820" w:type="dxa"/>
            <w:tcBorders>
              <w:top w:val="single" w:sz="4" w:space="0" w:color="auto"/>
              <w:left w:val="single" w:sz="4" w:space="0" w:color="auto"/>
              <w:bottom w:val="single" w:sz="4" w:space="0" w:color="auto"/>
              <w:right w:val="single" w:sz="4" w:space="0" w:color="auto"/>
            </w:tcBorders>
            <w:hideMark/>
          </w:tcPr>
          <w:p w:rsidR="00A82350" w:rsidRDefault="00A82350">
            <w:pPr>
              <w:spacing w:after="0" w:line="360" w:lineRule="auto"/>
              <w:rPr>
                <w:rFonts w:ascii="Times New Roman" w:hAnsi="Times New Roman"/>
                <w:sz w:val="24"/>
                <w:szCs w:val="24"/>
              </w:rPr>
            </w:pPr>
            <w:r>
              <w:rPr>
                <w:rFonts w:ascii="Times New Roman" w:hAnsi="Times New Roman"/>
                <w:sz w:val="24"/>
                <w:szCs w:val="24"/>
              </w:rPr>
              <w:t>Лепка из теста</w:t>
            </w:r>
          </w:p>
        </w:tc>
        <w:tc>
          <w:tcPr>
            <w:tcW w:w="1417" w:type="dxa"/>
            <w:tcBorders>
              <w:top w:val="single" w:sz="4" w:space="0" w:color="auto"/>
              <w:left w:val="single" w:sz="4" w:space="0" w:color="auto"/>
              <w:bottom w:val="single" w:sz="4" w:space="0" w:color="auto"/>
              <w:right w:val="single" w:sz="4" w:space="0" w:color="auto"/>
            </w:tcBorders>
            <w:hideMark/>
          </w:tcPr>
          <w:p w:rsidR="00A82350" w:rsidRDefault="00A82350">
            <w:pPr>
              <w:spacing w:after="0" w:line="360" w:lineRule="auto"/>
              <w:rPr>
                <w:rFonts w:ascii="Times New Roman" w:hAnsi="Times New Roman"/>
                <w:sz w:val="24"/>
                <w:szCs w:val="24"/>
              </w:rPr>
            </w:pPr>
            <w:r>
              <w:rPr>
                <w:rFonts w:ascii="Times New Roman" w:hAnsi="Times New Roman"/>
                <w:sz w:val="24"/>
                <w:szCs w:val="24"/>
              </w:rPr>
              <w:t>2</w:t>
            </w:r>
          </w:p>
        </w:tc>
        <w:tc>
          <w:tcPr>
            <w:tcW w:w="3382" w:type="dxa"/>
            <w:tcBorders>
              <w:top w:val="single" w:sz="4" w:space="0" w:color="auto"/>
              <w:left w:val="single" w:sz="4" w:space="0" w:color="auto"/>
              <w:bottom w:val="single" w:sz="4" w:space="0" w:color="auto"/>
              <w:right w:val="single" w:sz="4" w:space="0" w:color="auto"/>
            </w:tcBorders>
            <w:hideMark/>
          </w:tcPr>
          <w:p w:rsidR="00A82350" w:rsidRDefault="00A82350">
            <w:pPr>
              <w:tabs>
                <w:tab w:val="right" w:pos="2121"/>
              </w:tabs>
              <w:spacing w:after="0" w:line="360" w:lineRule="auto"/>
              <w:rPr>
                <w:rFonts w:ascii="Times New Roman" w:hAnsi="Times New Roman"/>
                <w:sz w:val="24"/>
                <w:szCs w:val="24"/>
              </w:rPr>
            </w:pPr>
            <w:r>
              <w:rPr>
                <w:rFonts w:ascii="Times New Roman" w:hAnsi="Times New Roman"/>
                <w:sz w:val="24"/>
                <w:szCs w:val="24"/>
              </w:rPr>
              <w:t>Соленое тесто</w:t>
            </w:r>
          </w:p>
        </w:tc>
      </w:tr>
    </w:tbl>
    <w:p w:rsidR="00A82350" w:rsidRDefault="00A82350" w:rsidP="00A82350">
      <w:pPr>
        <w:spacing w:after="0" w:line="240" w:lineRule="auto"/>
        <w:rPr>
          <w:rFonts w:ascii="Times New Roman" w:hAnsi="Times New Roman"/>
          <w:b/>
          <w:color w:val="000000"/>
          <w:kern w:val="2"/>
          <w:sz w:val="24"/>
          <w:szCs w:val="24"/>
        </w:rPr>
      </w:pPr>
    </w:p>
    <w:p w:rsidR="00A82350" w:rsidRDefault="00A82350" w:rsidP="00A82350">
      <w:pPr>
        <w:spacing w:after="0" w:line="240" w:lineRule="auto"/>
        <w:rPr>
          <w:rFonts w:ascii="Times New Roman" w:hAnsi="Times New Roman"/>
          <w:b/>
          <w:sz w:val="24"/>
          <w:szCs w:val="24"/>
        </w:rPr>
      </w:pPr>
      <w:r>
        <w:rPr>
          <w:rFonts w:ascii="Times New Roman" w:hAnsi="Times New Roman"/>
          <w:b/>
          <w:sz w:val="24"/>
          <w:szCs w:val="24"/>
        </w:rPr>
        <w:t>Рабочая программа внеурочной деятельности «Час общения» 1 класс</w:t>
      </w:r>
    </w:p>
    <w:p w:rsidR="00A82350" w:rsidRDefault="00A82350" w:rsidP="00A82350">
      <w:pPr>
        <w:shd w:val="clear" w:color="auto" w:fill="FFFFFF"/>
        <w:spacing w:after="0" w:line="240" w:lineRule="auto"/>
        <w:rPr>
          <w:rFonts w:ascii="Times New Roman" w:eastAsia="Times New Roman" w:hAnsi="Times New Roman"/>
          <w:color w:val="000000"/>
          <w:sz w:val="24"/>
          <w:szCs w:val="24"/>
          <w:lang w:eastAsia="ru-RU"/>
        </w:rPr>
      </w:pPr>
    </w:p>
    <w:p w:rsidR="00A82350" w:rsidRDefault="00A82350" w:rsidP="00A82350">
      <w:pPr>
        <w:shd w:val="clear" w:color="auto" w:fill="FFFFFF"/>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r>
        <w:rPr>
          <w:rFonts w:ascii="Times New Roman" w:eastAsia="Times New Roman" w:hAnsi="Times New Roman"/>
          <w:b/>
          <w:bCs/>
          <w:color w:val="000000"/>
          <w:sz w:val="24"/>
          <w:szCs w:val="24"/>
          <w:lang w:eastAsia="ru-RU"/>
        </w:rPr>
        <w:t>Ожидаемые результаты.</w:t>
      </w:r>
    </w:p>
    <w:p w:rsidR="00A82350" w:rsidRDefault="00A82350" w:rsidP="00A82350">
      <w:pPr>
        <w:shd w:val="clear" w:color="auto" w:fill="FFFFFF"/>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1. Приобретение социальных знаний.</w:t>
      </w:r>
    </w:p>
    <w:p w:rsidR="00A82350" w:rsidRDefault="00A82350" w:rsidP="00A82350">
      <w:pPr>
        <w:shd w:val="clear" w:color="auto" w:fill="FFFFFF"/>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2. Формирование ценностного отношения к социальной реальности.</w:t>
      </w:r>
    </w:p>
    <w:p w:rsidR="00A82350" w:rsidRDefault="00A82350" w:rsidP="00A82350">
      <w:pPr>
        <w:shd w:val="clear" w:color="auto" w:fill="FFFFFF"/>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3. Получение опыта самостоятельного общественного действия.</w:t>
      </w:r>
    </w:p>
    <w:p w:rsidR="00A82350" w:rsidRDefault="00A82350" w:rsidP="00A82350">
      <w:pPr>
        <w:shd w:val="clear" w:color="auto" w:fill="FFFFFF"/>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4. Повышение культурного уровня.</w:t>
      </w:r>
    </w:p>
    <w:p w:rsidR="00A82350" w:rsidRDefault="00A82350" w:rsidP="00A82350">
      <w:pPr>
        <w:shd w:val="clear" w:color="auto" w:fill="FFFFFF"/>
        <w:spacing w:after="0" w:line="240" w:lineRule="auto"/>
        <w:rPr>
          <w:rFonts w:ascii="Times New Roman" w:eastAsia="Times New Roman" w:hAnsi="Times New Roman"/>
          <w:color w:val="000000"/>
          <w:sz w:val="24"/>
          <w:szCs w:val="24"/>
          <w:lang w:eastAsia="ru-RU"/>
        </w:rPr>
      </w:pPr>
    </w:p>
    <w:p w:rsidR="00A82350" w:rsidRDefault="00A82350" w:rsidP="00A82350">
      <w:pPr>
        <w:shd w:val="clear" w:color="auto" w:fill="FFFFFF"/>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Содержание</w:t>
      </w:r>
    </w:p>
    <w:p w:rsidR="00A82350" w:rsidRDefault="00A82350" w:rsidP="00A82350">
      <w:pPr>
        <w:shd w:val="clear" w:color="auto" w:fill="FFFFFF"/>
        <w:spacing w:after="0" w:line="240" w:lineRule="auto"/>
        <w:ind w:firstLine="706"/>
        <w:jc w:val="both"/>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Школьный этикет</w:t>
      </w:r>
      <w:r>
        <w:rPr>
          <w:rFonts w:ascii="Times New Roman" w:eastAsia="Times New Roman" w:hAnsi="Times New Roman"/>
          <w:color w:val="000000"/>
          <w:sz w:val="24"/>
          <w:szCs w:val="24"/>
          <w:lang w:eastAsia="ru-RU"/>
        </w:rPr>
        <w:t> (понятие об основных правилах поведения в школе). Правила поведения в школе, на уроке, на перемене, в столовой. Приход в школу без опозданий, правильная организация работы на уроке, учебное сотрудничество.</w:t>
      </w:r>
    </w:p>
    <w:p w:rsidR="00A82350" w:rsidRDefault="00A82350" w:rsidP="00A82350">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Школьные перемены как время активного отдыха, игры.</w:t>
      </w:r>
    </w:p>
    <w:p w:rsidR="00A82350" w:rsidRDefault="00A82350" w:rsidP="00A82350">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Поведение в столовой, правила поведения за столом.</w:t>
      </w:r>
    </w:p>
    <w:p w:rsidR="00A82350" w:rsidRDefault="00A82350" w:rsidP="00A82350">
      <w:pPr>
        <w:shd w:val="clear" w:color="auto" w:fill="FFFFFF"/>
        <w:spacing w:after="0" w:line="240" w:lineRule="auto"/>
        <w:ind w:firstLine="706"/>
        <w:jc w:val="both"/>
        <w:rPr>
          <w:rFonts w:ascii="Times New Roman" w:eastAsia="Times New Roman" w:hAnsi="Times New Roman"/>
          <w:color w:val="000000"/>
          <w:sz w:val="24"/>
          <w:szCs w:val="24"/>
          <w:lang w:eastAsia="ru-RU"/>
        </w:rPr>
      </w:pPr>
      <w:r>
        <w:rPr>
          <w:rFonts w:ascii="Times New Roman" w:eastAsia="Times New Roman" w:hAnsi="Times New Roman"/>
          <w:b/>
          <w:bCs/>
          <w:i/>
          <w:iCs/>
          <w:color w:val="000000"/>
          <w:sz w:val="24"/>
          <w:szCs w:val="24"/>
          <w:lang w:eastAsia="ru-RU"/>
        </w:rPr>
        <w:t>Универсальные учебные действия</w:t>
      </w:r>
    </w:p>
    <w:p w:rsidR="00A82350" w:rsidRDefault="00A82350" w:rsidP="00A82350">
      <w:pPr>
        <w:shd w:val="clear" w:color="auto" w:fill="FFFFFF"/>
        <w:spacing w:after="0" w:line="240" w:lineRule="auto"/>
        <w:ind w:firstLine="70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Воспроизводить правила поведения в конкретной жизненной ситуации. Оценивать своё поведение и поведение окружающих (на уроке, на перемене).</w:t>
      </w:r>
    </w:p>
    <w:p w:rsidR="00A82350" w:rsidRDefault="00A82350" w:rsidP="00A82350">
      <w:pPr>
        <w:shd w:val="clear" w:color="auto" w:fill="FFFFFF"/>
        <w:spacing w:after="0" w:line="240" w:lineRule="auto"/>
        <w:ind w:firstLine="706"/>
        <w:jc w:val="both"/>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Правила общения (взаимоотношения с другими людьми)</w:t>
      </w:r>
    </w:p>
    <w:p w:rsidR="00A82350" w:rsidRDefault="00A82350" w:rsidP="00A82350">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Правила вежливости, элементарные представления о добрых и недобрых поступках. Знакомство с образом этих поступков при помощи художественных произведений, сказок, фильмов; посредством анализа близких детям ситуаций жизни (школьного коллектива, семьи). Активное освоение в речевой и поведенческой практике «вежливых» слов, их значения</w:t>
      </w:r>
    </w:p>
    <w:p w:rsidR="00A82350" w:rsidRDefault="00A82350" w:rsidP="00A82350">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 установлении добрых отношений с окружающими.</w:t>
      </w:r>
    </w:p>
    <w:p w:rsidR="00A82350" w:rsidRDefault="00A82350" w:rsidP="00A82350">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Доброе, терпимое отношение к сверстнику, другу, младшим; добрые и вежливые отношения в семье, проявление элементарного уважения к родителям, близким (конкретные жизненные ситуации). Практическое знакомство с правилами коллективных игр, позволяющих играть дружно, без конфликтов. Пути выхода из конфликтной ситуации (преодоление ссор, драк, признание своей вины).</w:t>
      </w:r>
    </w:p>
    <w:p w:rsidR="00A82350" w:rsidRDefault="00A82350" w:rsidP="00A82350">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Нравственное содержание ситуации (литературной, жизненной), их оценивание.</w:t>
      </w:r>
    </w:p>
    <w:p w:rsidR="00A82350" w:rsidRDefault="00A82350" w:rsidP="00A82350">
      <w:pPr>
        <w:shd w:val="clear" w:color="auto" w:fill="FFFFFF"/>
        <w:spacing w:after="0" w:line="240" w:lineRule="auto"/>
        <w:ind w:firstLine="706"/>
        <w:jc w:val="both"/>
        <w:rPr>
          <w:rFonts w:ascii="Times New Roman" w:eastAsia="Times New Roman" w:hAnsi="Times New Roman"/>
          <w:color w:val="000000"/>
          <w:sz w:val="24"/>
          <w:szCs w:val="24"/>
          <w:lang w:eastAsia="ru-RU"/>
        </w:rPr>
      </w:pPr>
      <w:r>
        <w:rPr>
          <w:rFonts w:ascii="Times New Roman" w:eastAsia="Times New Roman" w:hAnsi="Times New Roman"/>
          <w:b/>
          <w:bCs/>
          <w:i/>
          <w:iCs/>
          <w:color w:val="000000"/>
          <w:sz w:val="24"/>
          <w:szCs w:val="24"/>
          <w:lang w:eastAsia="ru-RU"/>
        </w:rPr>
        <w:t>Универсальные учебные действия</w:t>
      </w:r>
    </w:p>
    <w:p w:rsidR="00A82350" w:rsidRDefault="00A82350" w:rsidP="00A82350">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Использовать в речи слова вежливости.</w:t>
      </w:r>
    </w:p>
    <w:p w:rsidR="00A82350" w:rsidRDefault="00A82350" w:rsidP="00A82350">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Участвовать в диалоге: высказывать свои суждения по обсуждаемой теме, анализировать высказывания собеседников, добавлять их высказывания.</w:t>
      </w:r>
    </w:p>
    <w:p w:rsidR="00A82350" w:rsidRDefault="00A82350" w:rsidP="00A82350">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Высказывать предположение о последствиях недобрых поступков (в реальной жизни, героев произведений). Создавать по иллюстрации словесный портрет героя (положительный, отрицательный), описывать сюжетную картинку (серию).</w:t>
      </w:r>
    </w:p>
    <w:p w:rsidR="00A82350" w:rsidRDefault="00A82350" w:rsidP="00A82350">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Оценивать адекватно ситуацию и предотвращать конфликты.</w:t>
      </w:r>
    </w:p>
    <w:p w:rsidR="00A82350" w:rsidRDefault="00A82350" w:rsidP="00A82350">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Самостоятельно формулировать правила коллективной игры, работы.</w:t>
      </w:r>
    </w:p>
    <w:p w:rsidR="00A82350" w:rsidRDefault="00A82350" w:rsidP="00A82350">
      <w:pPr>
        <w:shd w:val="clear" w:color="auto" w:fill="FFFFFF"/>
        <w:spacing w:after="0" w:line="240" w:lineRule="auto"/>
        <w:ind w:firstLine="706"/>
        <w:jc w:val="both"/>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О трудолюбии</w:t>
      </w:r>
    </w:p>
    <w:p w:rsidR="00A82350" w:rsidRDefault="00A82350" w:rsidP="00A82350">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Значение труда в жизни людей. Учение как основной труд и обязанность школьника, виды труда детей в школе и дома (начальные представления). Прилежание и старательность в учении и труде. Трудолюбие как главная ценность человека. Элементы культуры труда. Стимулирование оценки учащихся собственного отношения к труду. Способы бережного отношения к вещам, созданным трудом других людей.</w:t>
      </w:r>
    </w:p>
    <w:p w:rsidR="00A82350" w:rsidRDefault="00A82350" w:rsidP="00A82350">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Пути и способы преодоления лени, неумения трудиться (избавление от неорганизованности, недисциплинированности).</w:t>
      </w:r>
    </w:p>
    <w:p w:rsidR="00A82350" w:rsidRDefault="00A82350" w:rsidP="00A82350">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Анализ и оценка своих действий во время приготовления уроков, труда,</w:t>
      </w:r>
    </w:p>
    <w:p w:rsidR="00A82350" w:rsidRDefault="00A82350" w:rsidP="00A82350">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дежурства.</w:t>
      </w:r>
    </w:p>
    <w:p w:rsidR="00A82350" w:rsidRDefault="00A82350" w:rsidP="00A82350">
      <w:pPr>
        <w:shd w:val="clear" w:color="auto" w:fill="FFFFFF"/>
        <w:spacing w:after="0" w:line="240" w:lineRule="auto"/>
        <w:ind w:firstLine="706"/>
        <w:jc w:val="both"/>
        <w:rPr>
          <w:rFonts w:ascii="Times New Roman" w:eastAsia="Times New Roman" w:hAnsi="Times New Roman"/>
          <w:color w:val="000000"/>
          <w:sz w:val="24"/>
          <w:szCs w:val="24"/>
          <w:lang w:eastAsia="ru-RU"/>
        </w:rPr>
      </w:pPr>
      <w:r>
        <w:rPr>
          <w:rFonts w:ascii="Times New Roman" w:eastAsia="Times New Roman" w:hAnsi="Times New Roman"/>
          <w:b/>
          <w:bCs/>
          <w:i/>
          <w:iCs/>
          <w:color w:val="000000"/>
          <w:sz w:val="24"/>
          <w:szCs w:val="24"/>
          <w:lang w:eastAsia="ru-RU"/>
        </w:rPr>
        <w:t>Универсальные учебные действия</w:t>
      </w:r>
    </w:p>
    <w:p w:rsidR="00A82350" w:rsidRDefault="00A82350" w:rsidP="00A82350">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Проводить хронометраж дня, анализировать свой распорядок дня, корректировать его. Оценивать свои действия по подготовке домашних заданий, труда, дежурств.</w:t>
      </w:r>
    </w:p>
    <w:p w:rsidR="00A82350" w:rsidRDefault="00A82350" w:rsidP="00A82350">
      <w:pPr>
        <w:shd w:val="clear" w:color="auto" w:fill="FFFFFF"/>
        <w:spacing w:after="0" w:line="240" w:lineRule="auto"/>
        <w:ind w:firstLine="706"/>
        <w:jc w:val="both"/>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Культура внешнего вида</w:t>
      </w:r>
    </w:p>
    <w:p w:rsidR="00A82350" w:rsidRDefault="00A82350" w:rsidP="00A82350">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Культура внешнего вида как чистота, опрятность, аккуратность в человеке.</w:t>
      </w:r>
    </w:p>
    <w:p w:rsidR="00A82350" w:rsidRDefault="00A82350" w:rsidP="00A82350">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Правила опрятности и их значение для здоровья, уважения окружающих, собственного хорошего самочувствия.</w:t>
      </w:r>
    </w:p>
    <w:p w:rsidR="00A82350" w:rsidRDefault="00A82350" w:rsidP="00A82350">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Оценка внешнего вида человека, критерии такой оценки: аккуратность,</w:t>
      </w:r>
    </w:p>
    <w:p w:rsidR="00A82350" w:rsidRDefault="00A82350" w:rsidP="00A82350">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опрятность, удобство, соответствие ситуации.</w:t>
      </w:r>
    </w:p>
    <w:p w:rsidR="00A82350" w:rsidRDefault="00A82350" w:rsidP="00A82350">
      <w:pPr>
        <w:shd w:val="clear" w:color="auto" w:fill="FFFFFF"/>
        <w:spacing w:after="0" w:line="240" w:lineRule="auto"/>
        <w:ind w:firstLine="706"/>
        <w:jc w:val="both"/>
        <w:rPr>
          <w:rFonts w:ascii="Times New Roman" w:eastAsia="Times New Roman" w:hAnsi="Times New Roman"/>
          <w:color w:val="000000"/>
          <w:sz w:val="24"/>
          <w:szCs w:val="24"/>
          <w:lang w:eastAsia="ru-RU"/>
        </w:rPr>
      </w:pPr>
      <w:r>
        <w:rPr>
          <w:rFonts w:ascii="Times New Roman" w:eastAsia="Times New Roman" w:hAnsi="Times New Roman"/>
          <w:b/>
          <w:bCs/>
          <w:i/>
          <w:iCs/>
          <w:color w:val="000000"/>
          <w:sz w:val="24"/>
          <w:szCs w:val="24"/>
          <w:lang w:eastAsia="ru-RU"/>
        </w:rPr>
        <w:t>Универсальные учебные действия</w:t>
      </w:r>
    </w:p>
    <w:p w:rsidR="00A82350" w:rsidRDefault="00A82350" w:rsidP="00A82350">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Воспроизводить основные требования к внешнему виду человека в практических и жизненных ситуациях.</w:t>
      </w:r>
    </w:p>
    <w:p w:rsidR="00A82350" w:rsidRDefault="00A82350" w:rsidP="00A82350">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Оценивать внешний вид человека.</w:t>
      </w:r>
    </w:p>
    <w:p w:rsidR="00A82350" w:rsidRDefault="00A82350" w:rsidP="00A82350">
      <w:pPr>
        <w:shd w:val="clear" w:color="auto" w:fill="FFFFFF"/>
        <w:spacing w:after="0" w:line="240" w:lineRule="auto"/>
        <w:ind w:firstLine="706"/>
        <w:jc w:val="both"/>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Внешкольный этикет</w:t>
      </w:r>
    </w:p>
    <w:p w:rsidR="00A82350" w:rsidRDefault="00A82350" w:rsidP="00A82350">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Вежливое отношение к людям как потребность воспитанного человека. Особенности вежливого поведения в разных жизненных ситуациях (на улице, в транспорте, во время прогулок): уступит место маленьким и пожилым, за причинённые неудобства, неприятности надо извиниться.</w:t>
      </w:r>
    </w:p>
    <w:p w:rsidR="00A82350" w:rsidRDefault="00A82350" w:rsidP="00A82350">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Правила вежливости в общении с ближайшим окружением: здороваться первым, доброжелательно отвечать на вопросы; взрослых называть на «Вы», говорить «спасибо» и «пожалуйста» и.д.</w:t>
      </w:r>
    </w:p>
    <w:p w:rsidR="00A82350" w:rsidRDefault="00A82350" w:rsidP="00A82350">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Правила поведения в общественных местах (в магазине, библиотеке, театре и т.д.): не мешать другим людям, соблюдать очередь, чётко и громко высказывать обращение, просьбу.</w:t>
      </w:r>
    </w:p>
    <w:p w:rsidR="00A82350" w:rsidRDefault="00A82350" w:rsidP="00A82350">
      <w:pPr>
        <w:shd w:val="clear" w:color="auto" w:fill="FFFFFF"/>
        <w:spacing w:after="0" w:line="240" w:lineRule="auto"/>
        <w:ind w:firstLine="706"/>
        <w:jc w:val="both"/>
        <w:rPr>
          <w:rFonts w:ascii="Times New Roman" w:eastAsia="Times New Roman" w:hAnsi="Times New Roman"/>
          <w:color w:val="000000"/>
          <w:sz w:val="24"/>
          <w:szCs w:val="24"/>
          <w:lang w:eastAsia="ru-RU"/>
        </w:rPr>
      </w:pPr>
      <w:r>
        <w:rPr>
          <w:rFonts w:ascii="Times New Roman" w:eastAsia="Times New Roman" w:hAnsi="Times New Roman"/>
          <w:b/>
          <w:bCs/>
          <w:i/>
          <w:iCs/>
          <w:color w:val="000000"/>
          <w:sz w:val="24"/>
          <w:szCs w:val="24"/>
          <w:lang w:eastAsia="ru-RU"/>
        </w:rPr>
        <w:t>Универсальные учебные действия</w:t>
      </w:r>
    </w:p>
    <w:p w:rsidR="00A82350" w:rsidRDefault="00A82350" w:rsidP="00A82350">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Использовать доброжелательный тон в общении.</w:t>
      </w:r>
    </w:p>
    <w:p w:rsidR="00A82350" w:rsidRDefault="00A82350" w:rsidP="00A82350">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Оценивать характер общения (тон, интонацию, лексику), поведения в общественных местах.</w:t>
      </w:r>
    </w:p>
    <w:p w:rsidR="00A82350" w:rsidRDefault="00A82350" w:rsidP="00A82350">
      <w:pPr>
        <w:shd w:val="clear" w:color="auto" w:fill="FFFFFF"/>
        <w:spacing w:after="0" w:line="240" w:lineRule="auto"/>
        <w:ind w:firstLine="284"/>
        <w:jc w:val="center"/>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 xml:space="preserve"> Тематическое планирование.</w:t>
      </w:r>
    </w:p>
    <w:p w:rsidR="00A82350" w:rsidRDefault="00A82350" w:rsidP="00A82350">
      <w:pPr>
        <w:shd w:val="clear" w:color="auto" w:fill="FFFFFF"/>
        <w:spacing w:after="0" w:line="240" w:lineRule="auto"/>
        <w:ind w:firstLine="284"/>
        <w:jc w:val="center"/>
        <w:rPr>
          <w:rFonts w:ascii="Times New Roman" w:eastAsia="Times New Roman" w:hAnsi="Times New Roman"/>
          <w:color w:val="000000"/>
          <w:sz w:val="24"/>
          <w:szCs w:val="24"/>
          <w:lang w:eastAsia="ru-RU"/>
        </w:rPr>
      </w:pPr>
      <w:r>
        <w:rPr>
          <w:rFonts w:ascii="Times New Roman" w:eastAsia="Times New Roman" w:hAnsi="Times New Roman"/>
          <w:b/>
          <w:bCs/>
          <w:i/>
          <w:iCs/>
          <w:color w:val="000000"/>
          <w:sz w:val="24"/>
          <w:szCs w:val="24"/>
          <w:lang w:eastAsia="ru-RU"/>
        </w:rPr>
        <w:t>1 год обучения (33 занятия)</w:t>
      </w:r>
    </w:p>
    <w:tbl>
      <w:tblPr>
        <w:tblW w:w="9335" w:type="dxa"/>
        <w:shd w:val="clear" w:color="auto" w:fill="FFFFFF"/>
        <w:tblLook w:val="04A0" w:firstRow="1" w:lastRow="0" w:firstColumn="1" w:lastColumn="0" w:noHBand="0" w:noVBand="1"/>
      </w:tblPr>
      <w:tblGrid>
        <w:gridCol w:w="479"/>
        <w:gridCol w:w="1071"/>
        <w:gridCol w:w="4341"/>
        <w:gridCol w:w="1964"/>
        <w:gridCol w:w="1480"/>
      </w:tblGrid>
      <w:tr w:rsidR="00A82350" w:rsidTr="00A82350">
        <w:trPr>
          <w:trHeight w:val="8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hideMark/>
          </w:tcPr>
          <w:p w:rsidR="00A82350" w:rsidRDefault="00A8235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дата</w:t>
            </w: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Тема</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Форма проведения</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Количество часов</w:t>
            </w:r>
          </w:p>
        </w:tc>
      </w:tr>
      <w:tr w:rsidR="00A82350" w:rsidTr="00A82350">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A82350" w:rsidRDefault="00A82350">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День знаний</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беседа</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A82350" w:rsidTr="00A82350">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A82350" w:rsidRDefault="00A82350">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Наш класс. Выбор актива. Ваши впечатления</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беседа, видеофильм</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A82350" w:rsidTr="00A82350">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A82350" w:rsidRDefault="00A82350">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«Пожарная безопасность в школе»</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игра</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A82350" w:rsidTr="00A82350">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A82350" w:rsidRDefault="00A82350">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 гостях у Светофора</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ролевые игры</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A82350" w:rsidTr="00A82350">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A82350" w:rsidRDefault="00A82350">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Ты ученик.</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беседа</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A82350" w:rsidTr="00A82350">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A82350" w:rsidRDefault="00A82350">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Азбука вежливости. Игра</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изготовление коллажа</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A82350" w:rsidTr="00A82350">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A82350" w:rsidRDefault="00A82350">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Подарок ДРУГУ. Сплочение коллектива</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рисунки</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A82350" w:rsidTr="00A82350">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A82350" w:rsidRDefault="00A82350">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«Безопасность во время каникул»</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презентация</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A82350" w:rsidTr="00A82350">
        <w:trPr>
          <w:trHeight w:val="7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A82350" w:rsidRDefault="00A82350">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Что значит быть настоящим гражданином.</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беседа</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A82350" w:rsidTr="00A82350">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A82350" w:rsidRDefault="00A82350">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Доброе слово – что ясный день</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КТД</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A82350" w:rsidTr="00A82350">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11</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A82350" w:rsidRDefault="00A82350">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Опасности зимой</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презентация</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A82350" w:rsidTr="00A82350">
        <w:trPr>
          <w:trHeight w:val="7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12</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A82350" w:rsidRDefault="00A82350">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Мой сосед по парте</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беседа</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A82350" w:rsidTr="00A82350">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13</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A82350" w:rsidRDefault="00A82350">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«Урок Доброты»</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викторина</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A82350" w:rsidTr="00A82350">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14</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A82350" w:rsidRDefault="00A82350">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«Путешествие в страну Здоровье» - урок-игра</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КТД</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A82350" w:rsidTr="00A82350">
        <w:trPr>
          <w:trHeight w:val="6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15</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A82350" w:rsidRDefault="00A82350">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«Праздничный фейерверк – как это опасно!» - урок безопасности</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беседа</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A82350" w:rsidTr="00A82350">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16</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A82350" w:rsidRDefault="00A82350">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«Что значит быть культурным?»</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анкетирование</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A82350" w:rsidTr="00A82350">
        <w:trPr>
          <w:trHeight w:val="48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17</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A82350" w:rsidRDefault="00A82350">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«Без друга в жизни туго» -</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тренинг.</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A82350" w:rsidTr="00A82350">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18</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A82350" w:rsidRDefault="00A82350">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«Кто хочет на загадки находить отгадки?»</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викторина</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A82350" w:rsidTr="00A82350">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19</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A82350" w:rsidRDefault="00A82350">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«Место героизму есть и в наши дни» - классный час</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Беседа (чтение и обсуждение историй).</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A82350" w:rsidTr="00A82350">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A82350" w:rsidRDefault="00A82350">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«Моя семья – моя гордость» - урок-конкурс</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праздник</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A82350" w:rsidTr="00A82350">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21</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A82350" w:rsidRDefault="00A82350">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«Мой край родной»</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экологический урок</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A82350" w:rsidTr="00A82350">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22</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A82350" w:rsidRDefault="00A82350">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«Я и общество»</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анкетирование</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A82350" w:rsidTr="00A82350">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23</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A82350" w:rsidRDefault="00A82350">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«Сочиним стишок для мамы» - урок-поэзии</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конкурс чтецов</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A82350" w:rsidTr="00A82350">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24</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A82350" w:rsidRDefault="00A82350">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«Все профессии нужны, все профессии важны» - устный журнал</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беседа-игра</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A82350" w:rsidTr="00A82350">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25</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A82350" w:rsidRDefault="00A82350">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 стране мульти-пульти» - интернет-урок</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праздник</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A82350" w:rsidTr="00A82350">
        <w:trPr>
          <w:trHeight w:val="6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26</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A82350" w:rsidRDefault="00A82350">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 любимой книжке расскажет нам мальчишка»</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викторина</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A82350" w:rsidTr="00A82350">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27</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A82350" w:rsidRDefault="00A82350">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«Словесные головоломки» урок-игра</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праздник</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A82350" w:rsidTr="00A82350">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28</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A82350" w:rsidRDefault="00A82350">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«День космонавтики» - устный журнал</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презентация</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A82350" w:rsidTr="00A82350">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29</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A82350" w:rsidRDefault="00A82350">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Встреча с инспектором ГИБДД по правилам дорожного движения</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беседа</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A82350" w:rsidTr="00A82350">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30</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A82350" w:rsidRDefault="00A82350">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«Страницы истории» -</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беседа-игра</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A82350" w:rsidTr="00A82350">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31</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A82350" w:rsidRDefault="00A82350">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«Они сражались за Родину» - устный журнал</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презентация</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A82350" w:rsidTr="00A82350">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32</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A82350" w:rsidRDefault="00A82350">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«Личная безопасность»</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беседа</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A82350" w:rsidTr="00A82350">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33</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A82350" w:rsidRDefault="00A82350">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«Ура лето»</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викторина</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A82350" w:rsidRDefault="00A823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bl>
    <w:p w:rsidR="00A82350" w:rsidRDefault="00A82350" w:rsidP="00A82350">
      <w:pPr>
        <w:rPr>
          <w:rFonts w:ascii="Times New Roman" w:hAnsi="Times New Roman"/>
          <w:kern w:val="2"/>
          <w:sz w:val="24"/>
          <w:szCs w:val="24"/>
        </w:rPr>
      </w:pPr>
    </w:p>
    <w:p w:rsidR="00A82350" w:rsidRDefault="00A82350" w:rsidP="00A82350">
      <w:pPr>
        <w:pStyle w:val="u-2-msonormal"/>
        <w:spacing w:before="0" w:beforeAutospacing="0" w:after="0" w:afterAutospacing="0" w:line="0" w:lineRule="atLeast"/>
        <w:textAlignment w:val="center"/>
        <w:rPr>
          <w:b/>
          <w:bCs/>
        </w:rPr>
      </w:pPr>
      <w:r>
        <w:rPr>
          <w:b/>
          <w:bCs/>
        </w:rPr>
        <w:t>Рабочая программа внеурочной деятельности «Занимательная математика» 2 класс</w:t>
      </w:r>
    </w:p>
    <w:p w:rsidR="00A82350" w:rsidRDefault="00A82350" w:rsidP="00A82350">
      <w:pPr>
        <w:pStyle w:val="u-2-msonormal"/>
        <w:spacing w:before="0" w:beforeAutospacing="0" w:after="0" w:afterAutospacing="0" w:line="0" w:lineRule="atLeast"/>
        <w:jc w:val="right"/>
        <w:textAlignment w:val="center"/>
        <w:rPr>
          <w:bCs/>
        </w:rPr>
      </w:pPr>
      <w:r>
        <w:rPr>
          <w:bCs/>
        </w:rPr>
        <w:t xml:space="preserve"> </w:t>
      </w:r>
    </w:p>
    <w:p w:rsidR="00A82350" w:rsidRDefault="00A82350" w:rsidP="00A82350">
      <w:pPr>
        <w:pStyle w:val="Default"/>
        <w:jc w:val="center"/>
        <w:rPr>
          <w:b/>
          <w:bCs/>
          <w:color w:val="auto"/>
        </w:rPr>
      </w:pPr>
      <w:r>
        <w:rPr>
          <w:b/>
          <w:bCs/>
          <w:color w:val="auto"/>
        </w:rPr>
        <w:t>Планируемые результаты</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8755"/>
      </w:tblGrid>
      <w:tr w:rsidR="00A82350" w:rsidTr="00A82350">
        <w:tc>
          <w:tcPr>
            <w:tcW w:w="10173" w:type="dxa"/>
            <w:gridSpan w:val="2"/>
            <w:tcBorders>
              <w:top w:val="single" w:sz="4" w:space="0" w:color="auto"/>
              <w:left w:val="single" w:sz="4" w:space="0" w:color="auto"/>
              <w:bottom w:val="single" w:sz="4" w:space="0" w:color="auto"/>
              <w:right w:val="single" w:sz="4" w:space="0" w:color="auto"/>
            </w:tcBorders>
            <w:hideMark/>
          </w:tcPr>
          <w:p w:rsidR="00A82350" w:rsidRDefault="00A82350">
            <w:pPr>
              <w:ind w:left="33"/>
              <w:rPr>
                <w:rFonts w:ascii="Times New Roman" w:hAnsi="Times New Roman" w:cs="Times New Roman"/>
                <w:bCs/>
                <w:sz w:val="24"/>
                <w:szCs w:val="24"/>
              </w:rPr>
            </w:pPr>
            <w:r>
              <w:rPr>
                <w:rFonts w:ascii="Times New Roman" w:hAnsi="Times New Roman" w:cs="Times New Roman"/>
                <w:bCs/>
                <w:sz w:val="24"/>
                <w:szCs w:val="24"/>
              </w:rPr>
              <w:t>В результате прохождения программы внеурочной деятельности предполагается достичь следующих результатов:</w:t>
            </w:r>
          </w:p>
        </w:tc>
      </w:tr>
      <w:tr w:rsidR="00A82350" w:rsidTr="00A82350">
        <w:tc>
          <w:tcPr>
            <w:tcW w:w="1418" w:type="dxa"/>
            <w:tcBorders>
              <w:top w:val="single" w:sz="4" w:space="0" w:color="auto"/>
              <w:left w:val="single" w:sz="4" w:space="0" w:color="auto"/>
              <w:bottom w:val="single" w:sz="4" w:space="0" w:color="auto"/>
              <w:right w:val="single" w:sz="4" w:space="0" w:color="auto"/>
            </w:tcBorders>
          </w:tcPr>
          <w:p w:rsidR="00A82350" w:rsidRDefault="00A82350">
            <w:pPr>
              <w:ind w:left="33"/>
              <w:rPr>
                <w:rFonts w:ascii="Times New Roman" w:hAnsi="Times New Roman" w:cs="Times New Roman"/>
                <w:b/>
                <w:bCs/>
                <w:i/>
                <w:sz w:val="24"/>
                <w:szCs w:val="24"/>
              </w:rPr>
            </w:pPr>
            <w:r>
              <w:rPr>
                <w:rFonts w:ascii="Times New Roman" w:hAnsi="Times New Roman" w:cs="Times New Roman"/>
                <w:b/>
                <w:bCs/>
                <w:i/>
                <w:sz w:val="24"/>
                <w:szCs w:val="24"/>
              </w:rPr>
              <w:t>1 уровень</w:t>
            </w:r>
          </w:p>
          <w:p w:rsidR="00A82350" w:rsidRDefault="00A82350">
            <w:pPr>
              <w:pStyle w:val="Default"/>
              <w:rPr>
                <w:rFonts w:eastAsia="Calibri"/>
                <w:b/>
                <w:bCs/>
                <w:color w:val="auto"/>
              </w:rPr>
            </w:pPr>
          </w:p>
        </w:tc>
        <w:tc>
          <w:tcPr>
            <w:tcW w:w="8755" w:type="dxa"/>
            <w:tcBorders>
              <w:top w:val="single" w:sz="4" w:space="0" w:color="auto"/>
              <w:left w:val="single" w:sz="4" w:space="0" w:color="auto"/>
              <w:bottom w:val="single" w:sz="4" w:space="0" w:color="auto"/>
              <w:right w:val="single" w:sz="4" w:space="0" w:color="auto"/>
            </w:tcBorders>
            <w:hideMark/>
          </w:tcPr>
          <w:p w:rsidR="00A82350" w:rsidRDefault="00A82350">
            <w:pPr>
              <w:ind w:left="34"/>
              <w:rPr>
                <w:rFonts w:ascii="Times New Roman" w:hAnsi="Times New Roman" w:cs="Times New Roman"/>
                <w:bCs/>
                <w:sz w:val="24"/>
                <w:szCs w:val="24"/>
              </w:rPr>
            </w:pPr>
            <w:r>
              <w:rPr>
                <w:rFonts w:ascii="Times New Roman" w:hAnsi="Times New Roman" w:cs="Times New Roman"/>
                <w:bCs/>
                <w:sz w:val="24"/>
                <w:szCs w:val="24"/>
              </w:rPr>
              <w:t>Приобретение школьником социальных знаний, понимание социальной реальности в повседневной жизни.</w:t>
            </w:r>
          </w:p>
        </w:tc>
      </w:tr>
      <w:tr w:rsidR="00A82350" w:rsidTr="00A82350">
        <w:tc>
          <w:tcPr>
            <w:tcW w:w="1418" w:type="dxa"/>
            <w:tcBorders>
              <w:top w:val="single" w:sz="4" w:space="0" w:color="auto"/>
              <w:left w:val="single" w:sz="4" w:space="0" w:color="auto"/>
              <w:bottom w:val="single" w:sz="4" w:space="0" w:color="auto"/>
              <w:right w:val="single" w:sz="4" w:space="0" w:color="auto"/>
            </w:tcBorders>
            <w:hideMark/>
          </w:tcPr>
          <w:p w:rsidR="00A82350" w:rsidRDefault="00A82350">
            <w:pPr>
              <w:pStyle w:val="Default"/>
              <w:rPr>
                <w:rFonts w:eastAsia="Calibri"/>
                <w:b/>
                <w:bCs/>
                <w:i/>
                <w:color w:val="auto"/>
              </w:rPr>
            </w:pPr>
            <w:r>
              <w:rPr>
                <w:rFonts w:eastAsia="Calibri"/>
                <w:b/>
                <w:bCs/>
                <w:i/>
                <w:color w:val="auto"/>
              </w:rPr>
              <w:t>2 уровень</w:t>
            </w:r>
          </w:p>
        </w:tc>
        <w:tc>
          <w:tcPr>
            <w:tcW w:w="8755" w:type="dxa"/>
            <w:tcBorders>
              <w:top w:val="single" w:sz="4" w:space="0" w:color="auto"/>
              <w:left w:val="single" w:sz="4" w:space="0" w:color="auto"/>
              <w:bottom w:val="single" w:sz="4" w:space="0" w:color="auto"/>
              <w:right w:val="single" w:sz="4" w:space="0" w:color="auto"/>
            </w:tcBorders>
            <w:hideMark/>
          </w:tcPr>
          <w:p w:rsidR="00A82350" w:rsidRDefault="00A82350">
            <w:pPr>
              <w:ind w:left="34"/>
              <w:rPr>
                <w:rFonts w:ascii="Times New Roman" w:hAnsi="Times New Roman" w:cs="Times New Roman"/>
                <w:bCs/>
                <w:sz w:val="24"/>
                <w:szCs w:val="24"/>
              </w:rPr>
            </w:pPr>
            <w:r>
              <w:rPr>
                <w:rFonts w:ascii="Times New Roman" w:hAnsi="Times New Roman" w:cs="Times New Roman"/>
                <w:bCs/>
                <w:sz w:val="24"/>
                <w:szCs w:val="24"/>
              </w:rPr>
              <w:t>Формирование позитивного отношения школьника к базовым ценностям нашего общества и социальной реальности в целом.</w:t>
            </w:r>
          </w:p>
        </w:tc>
      </w:tr>
      <w:tr w:rsidR="00A82350" w:rsidTr="00A82350">
        <w:tc>
          <w:tcPr>
            <w:tcW w:w="1418" w:type="dxa"/>
            <w:tcBorders>
              <w:top w:val="single" w:sz="4" w:space="0" w:color="auto"/>
              <w:left w:val="single" w:sz="4" w:space="0" w:color="auto"/>
              <w:bottom w:val="single" w:sz="4" w:space="0" w:color="auto"/>
              <w:right w:val="single" w:sz="4" w:space="0" w:color="auto"/>
            </w:tcBorders>
          </w:tcPr>
          <w:p w:rsidR="00A82350" w:rsidRDefault="00A82350">
            <w:pPr>
              <w:ind w:left="33"/>
              <w:rPr>
                <w:rFonts w:ascii="Times New Roman" w:hAnsi="Times New Roman" w:cs="Times New Roman"/>
                <w:b/>
                <w:bCs/>
                <w:i/>
                <w:sz w:val="24"/>
                <w:szCs w:val="24"/>
              </w:rPr>
            </w:pPr>
            <w:r>
              <w:rPr>
                <w:rFonts w:ascii="Times New Roman" w:hAnsi="Times New Roman" w:cs="Times New Roman"/>
                <w:b/>
                <w:bCs/>
                <w:i/>
                <w:sz w:val="24"/>
                <w:szCs w:val="24"/>
              </w:rPr>
              <w:t>3 уровень</w:t>
            </w:r>
          </w:p>
          <w:p w:rsidR="00A82350" w:rsidRDefault="00A82350">
            <w:pPr>
              <w:pStyle w:val="Default"/>
              <w:rPr>
                <w:rFonts w:eastAsia="Calibri"/>
                <w:b/>
                <w:bCs/>
                <w:color w:val="auto"/>
              </w:rPr>
            </w:pPr>
          </w:p>
        </w:tc>
        <w:tc>
          <w:tcPr>
            <w:tcW w:w="8755" w:type="dxa"/>
            <w:tcBorders>
              <w:top w:val="single" w:sz="4" w:space="0" w:color="auto"/>
              <w:left w:val="single" w:sz="4" w:space="0" w:color="auto"/>
              <w:bottom w:val="single" w:sz="4" w:space="0" w:color="auto"/>
              <w:right w:val="single" w:sz="4" w:space="0" w:color="auto"/>
            </w:tcBorders>
            <w:hideMark/>
          </w:tcPr>
          <w:p w:rsidR="00A82350" w:rsidRDefault="00A82350">
            <w:pPr>
              <w:pStyle w:val="Default"/>
              <w:rPr>
                <w:rFonts w:eastAsia="Calibri"/>
                <w:b/>
                <w:bCs/>
                <w:color w:val="auto"/>
              </w:rPr>
            </w:pPr>
            <w:r>
              <w:rPr>
                <w:rFonts w:eastAsia="Calibri"/>
                <w:bCs/>
              </w:rPr>
              <w:t>Приобретение школьником опыта самостоятельного социального действия.</w:t>
            </w:r>
          </w:p>
        </w:tc>
      </w:tr>
    </w:tbl>
    <w:p w:rsidR="00A82350" w:rsidRDefault="00A82350" w:rsidP="00A82350">
      <w:pPr>
        <w:rPr>
          <w:b/>
          <w:i/>
          <w:iCs/>
          <w:kern w:val="2"/>
          <w:sz w:val="20"/>
          <w:szCs w:val="20"/>
        </w:rPr>
      </w:pPr>
    </w:p>
    <w:p w:rsidR="00A82350" w:rsidRDefault="00A82350" w:rsidP="00A82350">
      <w:pPr>
        <w:rPr>
          <w:b/>
          <w:i/>
          <w:iCs/>
          <w:sz w:val="20"/>
          <w:szCs w:val="20"/>
        </w:rPr>
      </w:pPr>
    </w:p>
    <w:p w:rsidR="00A82350" w:rsidRDefault="00A82350" w:rsidP="00A82350">
      <w:pPr>
        <w:rPr>
          <w:b/>
          <w:i/>
          <w:iCs/>
          <w:sz w:val="20"/>
          <w:szCs w:val="20"/>
        </w:rPr>
      </w:pPr>
    </w:p>
    <w:p w:rsidR="00A82350" w:rsidRDefault="00A82350" w:rsidP="00A82350">
      <w:pPr>
        <w:autoSpaceDE w:val="0"/>
        <w:adjustRightInd w:val="0"/>
        <w:ind w:left="-284"/>
        <w:jc w:val="both"/>
        <w:rPr>
          <w:rFonts w:ascii="Times New Roman" w:hAnsi="Times New Roman" w:cs="Times New Roman"/>
          <w:sz w:val="24"/>
          <w:szCs w:val="24"/>
        </w:rPr>
      </w:pPr>
      <w:r>
        <w:rPr>
          <w:rFonts w:ascii="Times New Roman" w:hAnsi="Times New Roman" w:cs="Times New Roman"/>
          <w:b/>
          <w:iCs/>
          <w:sz w:val="24"/>
          <w:szCs w:val="24"/>
        </w:rPr>
        <w:t>Личностные результаты</w:t>
      </w:r>
      <w:r>
        <w:rPr>
          <w:rFonts w:ascii="Times New Roman" w:hAnsi="Times New Roman" w:cs="Times New Roman"/>
          <w:sz w:val="24"/>
          <w:szCs w:val="24"/>
        </w:rPr>
        <w:t>:</w:t>
      </w:r>
    </w:p>
    <w:p w:rsidR="00A82350" w:rsidRDefault="00A82350" w:rsidP="001275B1">
      <w:pPr>
        <w:numPr>
          <w:ilvl w:val="0"/>
          <w:numId w:val="43"/>
        </w:numPr>
        <w:suppressAutoHyphens w:val="0"/>
        <w:autoSpaceDE w:val="0"/>
        <w:autoSpaceDN w:val="0"/>
        <w:adjustRightInd w:val="0"/>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развитие любознательности, сообразительности при выполнении разнообразных заданий проблемного и эвристического характера;</w:t>
      </w:r>
    </w:p>
    <w:p w:rsidR="00A82350" w:rsidRDefault="00A82350" w:rsidP="001275B1">
      <w:pPr>
        <w:numPr>
          <w:ilvl w:val="0"/>
          <w:numId w:val="43"/>
        </w:numPr>
        <w:suppressAutoHyphens w:val="0"/>
        <w:autoSpaceDE w:val="0"/>
        <w:autoSpaceDN w:val="0"/>
        <w:adjustRightInd w:val="0"/>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развитие внимательности, настойчивости, целеустремленности, умения преодолевать трудности – качеств весьма важных в практической деятельности любого человека; </w:t>
      </w:r>
    </w:p>
    <w:p w:rsidR="00A82350" w:rsidRDefault="00A82350" w:rsidP="001275B1">
      <w:pPr>
        <w:numPr>
          <w:ilvl w:val="0"/>
          <w:numId w:val="43"/>
        </w:numPr>
        <w:suppressAutoHyphens w:val="0"/>
        <w:autoSpaceDE w:val="0"/>
        <w:autoSpaceDN w:val="0"/>
        <w:adjustRightInd w:val="0"/>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воспитание чувства справедливости, ответственности; </w:t>
      </w:r>
    </w:p>
    <w:p w:rsidR="00A82350" w:rsidRDefault="00A82350" w:rsidP="001275B1">
      <w:pPr>
        <w:numPr>
          <w:ilvl w:val="0"/>
          <w:numId w:val="43"/>
        </w:numPr>
        <w:suppressAutoHyphens w:val="0"/>
        <w:autoSpaceDE w:val="0"/>
        <w:autoSpaceDN w:val="0"/>
        <w:adjustRightInd w:val="0"/>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развитие самостоятельности суждений, независимости и нестандартности мышления.</w:t>
      </w:r>
    </w:p>
    <w:p w:rsidR="00A82350" w:rsidRDefault="00A82350" w:rsidP="00A82350">
      <w:pPr>
        <w:jc w:val="both"/>
        <w:rPr>
          <w:rFonts w:ascii="Times New Roman" w:hAnsi="Times New Roman" w:cs="Times New Roman"/>
          <w:b/>
          <w:bCs/>
          <w:sz w:val="24"/>
          <w:szCs w:val="24"/>
        </w:rPr>
      </w:pPr>
      <w:r>
        <w:rPr>
          <w:rFonts w:ascii="Times New Roman" w:hAnsi="Times New Roman" w:cs="Times New Roman"/>
          <w:b/>
          <w:bCs/>
          <w:sz w:val="24"/>
          <w:szCs w:val="24"/>
        </w:rPr>
        <w:t>Метапредметные результаты</w:t>
      </w:r>
    </w:p>
    <w:p w:rsidR="00A82350" w:rsidRDefault="00A82350" w:rsidP="001275B1">
      <w:pPr>
        <w:pStyle w:val="Default"/>
        <w:numPr>
          <w:ilvl w:val="0"/>
          <w:numId w:val="44"/>
        </w:numPr>
        <w:tabs>
          <w:tab w:val="left" w:pos="284"/>
        </w:tabs>
        <w:ind w:left="284" w:hanging="426"/>
        <w:jc w:val="both"/>
        <w:rPr>
          <w:color w:val="auto"/>
        </w:rPr>
      </w:pPr>
      <w:r>
        <w:rPr>
          <w:i/>
          <w:iCs/>
          <w:color w:val="auto"/>
        </w:rPr>
        <w:t xml:space="preserve">Сравнивать </w:t>
      </w:r>
      <w:r>
        <w:rPr>
          <w:color w:val="auto"/>
        </w:rPr>
        <w:t xml:space="preserve">разные приемы действий, выбирать удобные способы для выполнения конкретного задания. </w:t>
      </w:r>
    </w:p>
    <w:p w:rsidR="00A82350" w:rsidRDefault="00A82350" w:rsidP="001275B1">
      <w:pPr>
        <w:pStyle w:val="Default"/>
        <w:numPr>
          <w:ilvl w:val="0"/>
          <w:numId w:val="44"/>
        </w:numPr>
        <w:tabs>
          <w:tab w:val="left" w:pos="284"/>
        </w:tabs>
        <w:ind w:left="284" w:hanging="426"/>
        <w:jc w:val="both"/>
        <w:rPr>
          <w:color w:val="auto"/>
        </w:rPr>
      </w:pPr>
      <w:r>
        <w:rPr>
          <w:i/>
          <w:iCs/>
          <w:color w:val="auto"/>
        </w:rPr>
        <w:t xml:space="preserve">Моделировать </w:t>
      </w:r>
      <w:r>
        <w:rPr>
          <w:color w:val="auto"/>
        </w:rPr>
        <w:t xml:space="preserve">в процессе совместного обсуждения алгоритм решения числового кроссворда; </w:t>
      </w:r>
      <w:r>
        <w:rPr>
          <w:i/>
          <w:iCs/>
          <w:color w:val="auto"/>
        </w:rPr>
        <w:t xml:space="preserve">использовать </w:t>
      </w:r>
      <w:r>
        <w:rPr>
          <w:color w:val="auto"/>
        </w:rPr>
        <w:t>его в ходе самостоятельной работы.</w:t>
      </w:r>
    </w:p>
    <w:p w:rsidR="00A82350" w:rsidRDefault="00A82350" w:rsidP="001275B1">
      <w:pPr>
        <w:pStyle w:val="Default"/>
        <w:numPr>
          <w:ilvl w:val="0"/>
          <w:numId w:val="44"/>
        </w:numPr>
        <w:tabs>
          <w:tab w:val="left" w:pos="284"/>
        </w:tabs>
        <w:ind w:left="284" w:hanging="426"/>
        <w:jc w:val="both"/>
        <w:rPr>
          <w:color w:val="auto"/>
        </w:rPr>
      </w:pPr>
      <w:r>
        <w:rPr>
          <w:i/>
          <w:iCs/>
          <w:color w:val="auto"/>
        </w:rPr>
        <w:t xml:space="preserve">Применять </w:t>
      </w:r>
      <w:r>
        <w:rPr>
          <w:color w:val="auto"/>
        </w:rPr>
        <w:t xml:space="preserve">изученные способы учебной работы и приёмы вычислений для работы с числовыми головоломками.  </w:t>
      </w:r>
    </w:p>
    <w:p w:rsidR="00A82350" w:rsidRDefault="00A82350" w:rsidP="001275B1">
      <w:pPr>
        <w:pStyle w:val="Default"/>
        <w:numPr>
          <w:ilvl w:val="0"/>
          <w:numId w:val="44"/>
        </w:numPr>
        <w:tabs>
          <w:tab w:val="left" w:pos="284"/>
        </w:tabs>
        <w:ind w:left="284" w:hanging="426"/>
        <w:jc w:val="both"/>
        <w:rPr>
          <w:color w:val="auto"/>
        </w:rPr>
      </w:pPr>
      <w:r>
        <w:rPr>
          <w:i/>
          <w:iCs/>
          <w:color w:val="auto"/>
        </w:rPr>
        <w:t xml:space="preserve">Анализировать </w:t>
      </w:r>
      <w:r>
        <w:rPr>
          <w:color w:val="auto"/>
        </w:rPr>
        <w:t xml:space="preserve">правила игры. </w:t>
      </w:r>
    </w:p>
    <w:p w:rsidR="00A82350" w:rsidRDefault="00A82350" w:rsidP="001275B1">
      <w:pPr>
        <w:pStyle w:val="Default"/>
        <w:numPr>
          <w:ilvl w:val="0"/>
          <w:numId w:val="44"/>
        </w:numPr>
        <w:tabs>
          <w:tab w:val="left" w:pos="284"/>
        </w:tabs>
        <w:ind w:left="284" w:hanging="426"/>
        <w:jc w:val="both"/>
        <w:rPr>
          <w:color w:val="auto"/>
        </w:rPr>
      </w:pPr>
      <w:r>
        <w:rPr>
          <w:i/>
          <w:iCs/>
          <w:color w:val="auto"/>
        </w:rPr>
        <w:t xml:space="preserve">Действовать </w:t>
      </w:r>
      <w:r>
        <w:rPr>
          <w:color w:val="auto"/>
        </w:rPr>
        <w:t xml:space="preserve">в соответствии с заданными правилами. </w:t>
      </w:r>
    </w:p>
    <w:p w:rsidR="00A82350" w:rsidRDefault="00A82350" w:rsidP="001275B1">
      <w:pPr>
        <w:pStyle w:val="Default"/>
        <w:numPr>
          <w:ilvl w:val="0"/>
          <w:numId w:val="44"/>
        </w:numPr>
        <w:tabs>
          <w:tab w:val="left" w:pos="284"/>
        </w:tabs>
        <w:ind w:left="284" w:hanging="426"/>
        <w:jc w:val="both"/>
        <w:rPr>
          <w:color w:val="auto"/>
        </w:rPr>
      </w:pPr>
      <w:r>
        <w:rPr>
          <w:i/>
          <w:iCs/>
          <w:color w:val="auto"/>
        </w:rPr>
        <w:t xml:space="preserve">Включаться </w:t>
      </w:r>
      <w:r>
        <w:rPr>
          <w:color w:val="auto"/>
        </w:rPr>
        <w:t xml:space="preserve">в групповую работу. </w:t>
      </w:r>
    </w:p>
    <w:p w:rsidR="00A82350" w:rsidRDefault="00A82350" w:rsidP="001275B1">
      <w:pPr>
        <w:pStyle w:val="Default"/>
        <w:numPr>
          <w:ilvl w:val="0"/>
          <w:numId w:val="44"/>
        </w:numPr>
        <w:tabs>
          <w:tab w:val="left" w:pos="284"/>
        </w:tabs>
        <w:ind w:left="284" w:hanging="426"/>
        <w:jc w:val="both"/>
        <w:rPr>
          <w:color w:val="auto"/>
        </w:rPr>
      </w:pPr>
      <w:r>
        <w:rPr>
          <w:i/>
          <w:iCs/>
          <w:color w:val="auto"/>
        </w:rPr>
        <w:t xml:space="preserve">Участвовать </w:t>
      </w:r>
      <w:r>
        <w:rPr>
          <w:color w:val="auto"/>
        </w:rPr>
        <w:t xml:space="preserve">в обсуждении проблемных вопросов, высказывать собственное мнение и аргументировать его. </w:t>
      </w:r>
    </w:p>
    <w:p w:rsidR="00A82350" w:rsidRDefault="00A82350" w:rsidP="001275B1">
      <w:pPr>
        <w:pStyle w:val="Default"/>
        <w:numPr>
          <w:ilvl w:val="0"/>
          <w:numId w:val="44"/>
        </w:numPr>
        <w:tabs>
          <w:tab w:val="left" w:pos="284"/>
        </w:tabs>
        <w:ind w:left="284" w:hanging="426"/>
        <w:jc w:val="both"/>
        <w:rPr>
          <w:color w:val="auto"/>
        </w:rPr>
      </w:pPr>
      <w:r>
        <w:rPr>
          <w:i/>
          <w:iCs/>
          <w:color w:val="auto"/>
        </w:rPr>
        <w:t xml:space="preserve">Выполнять </w:t>
      </w:r>
      <w:r>
        <w:rPr>
          <w:color w:val="auto"/>
        </w:rPr>
        <w:t xml:space="preserve">пробное учебное действие, </w:t>
      </w:r>
      <w:r>
        <w:rPr>
          <w:i/>
          <w:iCs/>
          <w:color w:val="auto"/>
        </w:rPr>
        <w:t xml:space="preserve">фиксировать </w:t>
      </w:r>
      <w:r>
        <w:rPr>
          <w:color w:val="auto"/>
        </w:rPr>
        <w:t xml:space="preserve">индивидуальное затруднение в пробном действии. </w:t>
      </w:r>
    </w:p>
    <w:p w:rsidR="00A82350" w:rsidRDefault="00A82350" w:rsidP="001275B1">
      <w:pPr>
        <w:pStyle w:val="Default"/>
        <w:numPr>
          <w:ilvl w:val="0"/>
          <w:numId w:val="44"/>
        </w:numPr>
        <w:tabs>
          <w:tab w:val="left" w:pos="284"/>
        </w:tabs>
        <w:ind w:left="284" w:hanging="426"/>
        <w:jc w:val="both"/>
        <w:rPr>
          <w:color w:val="auto"/>
        </w:rPr>
      </w:pPr>
      <w:r>
        <w:rPr>
          <w:i/>
          <w:iCs/>
          <w:color w:val="auto"/>
        </w:rPr>
        <w:t xml:space="preserve">Аргументировать </w:t>
      </w:r>
      <w:r>
        <w:rPr>
          <w:color w:val="auto"/>
        </w:rPr>
        <w:t xml:space="preserve">свою позицию в коммуникации, </w:t>
      </w:r>
      <w:r>
        <w:rPr>
          <w:i/>
          <w:iCs/>
          <w:color w:val="auto"/>
        </w:rPr>
        <w:t xml:space="preserve">учитывать </w:t>
      </w:r>
      <w:r>
        <w:rPr>
          <w:color w:val="auto"/>
        </w:rPr>
        <w:t xml:space="preserve">разные мнения, </w:t>
      </w:r>
      <w:r>
        <w:rPr>
          <w:i/>
          <w:iCs/>
          <w:color w:val="auto"/>
        </w:rPr>
        <w:t xml:space="preserve">использовать </w:t>
      </w:r>
      <w:r>
        <w:rPr>
          <w:color w:val="auto"/>
        </w:rPr>
        <w:t xml:space="preserve">критерии для обоснования своего суждения. </w:t>
      </w:r>
    </w:p>
    <w:p w:rsidR="00A82350" w:rsidRDefault="00A82350" w:rsidP="001275B1">
      <w:pPr>
        <w:pStyle w:val="Default"/>
        <w:numPr>
          <w:ilvl w:val="0"/>
          <w:numId w:val="44"/>
        </w:numPr>
        <w:tabs>
          <w:tab w:val="left" w:pos="284"/>
        </w:tabs>
        <w:ind w:left="284" w:hanging="426"/>
        <w:jc w:val="both"/>
        <w:rPr>
          <w:color w:val="auto"/>
        </w:rPr>
      </w:pPr>
      <w:r>
        <w:rPr>
          <w:i/>
          <w:iCs/>
          <w:color w:val="auto"/>
        </w:rPr>
        <w:t xml:space="preserve">Сопоставлять </w:t>
      </w:r>
      <w:r>
        <w:rPr>
          <w:color w:val="auto"/>
        </w:rPr>
        <w:t xml:space="preserve">полученный результат с заданным условием. </w:t>
      </w:r>
    </w:p>
    <w:p w:rsidR="00A82350" w:rsidRDefault="00A82350" w:rsidP="001275B1">
      <w:pPr>
        <w:pStyle w:val="Default"/>
        <w:numPr>
          <w:ilvl w:val="0"/>
          <w:numId w:val="44"/>
        </w:numPr>
        <w:tabs>
          <w:tab w:val="left" w:pos="284"/>
        </w:tabs>
        <w:ind w:left="284" w:hanging="426"/>
        <w:jc w:val="both"/>
        <w:rPr>
          <w:color w:val="auto"/>
        </w:rPr>
      </w:pPr>
      <w:r>
        <w:rPr>
          <w:i/>
          <w:iCs/>
          <w:color w:val="auto"/>
        </w:rPr>
        <w:t xml:space="preserve">Контролировать </w:t>
      </w:r>
      <w:r>
        <w:rPr>
          <w:color w:val="auto"/>
        </w:rPr>
        <w:t xml:space="preserve">свою деятельность: обнаруживать и исправлять ошибки. </w:t>
      </w:r>
    </w:p>
    <w:p w:rsidR="00A82350" w:rsidRDefault="00A82350" w:rsidP="001275B1">
      <w:pPr>
        <w:pStyle w:val="Default"/>
        <w:numPr>
          <w:ilvl w:val="0"/>
          <w:numId w:val="44"/>
        </w:numPr>
        <w:tabs>
          <w:tab w:val="left" w:pos="284"/>
        </w:tabs>
        <w:ind w:left="284" w:hanging="426"/>
        <w:jc w:val="both"/>
        <w:rPr>
          <w:color w:val="auto"/>
        </w:rPr>
      </w:pPr>
      <w:r>
        <w:rPr>
          <w:i/>
          <w:iCs/>
          <w:color w:val="auto"/>
        </w:rPr>
        <w:t xml:space="preserve">Анализировать </w:t>
      </w:r>
      <w:r>
        <w:rPr>
          <w:color w:val="auto"/>
        </w:rPr>
        <w:t xml:space="preserve">текст задачи: ориентироваться в тексте, выделять условие и вопрос, данные и искомые числа (величины). </w:t>
      </w:r>
    </w:p>
    <w:p w:rsidR="00A82350" w:rsidRDefault="00A82350" w:rsidP="001275B1">
      <w:pPr>
        <w:pStyle w:val="Default"/>
        <w:numPr>
          <w:ilvl w:val="0"/>
          <w:numId w:val="44"/>
        </w:numPr>
        <w:tabs>
          <w:tab w:val="left" w:pos="284"/>
        </w:tabs>
        <w:ind w:left="284" w:hanging="426"/>
        <w:jc w:val="both"/>
        <w:rPr>
          <w:color w:val="auto"/>
        </w:rPr>
      </w:pPr>
      <w:r>
        <w:rPr>
          <w:i/>
          <w:iCs/>
          <w:color w:val="auto"/>
        </w:rPr>
        <w:t xml:space="preserve">Искать и выбирать </w:t>
      </w:r>
      <w:r>
        <w:rPr>
          <w:color w:val="auto"/>
        </w:rPr>
        <w:t xml:space="preserve">необходимую информацию, содержащуюся в тексте задачи, на рисунке или в таблице, для ответа на заданные вопросы. </w:t>
      </w:r>
    </w:p>
    <w:p w:rsidR="00A82350" w:rsidRDefault="00A82350" w:rsidP="001275B1">
      <w:pPr>
        <w:pStyle w:val="Default"/>
        <w:numPr>
          <w:ilvl w:val="0"/>
          <w:numId w:val="44"/>
        </w:numPr>
        <w:tabs>
          <w:tab w:val="left" w:pos="284"/>
        </w:tabs>
        <w:ind w:left="284" w:hanging="426"/>
        <w:jc w:val="both"/>
        <w:rPr>
          <w:color w:val="auto"/>
        </w:rPr>
      </w:pPr>
      <w:r>
        <w:rPr>
          <w:i/>
          <w:iCs/>
          <w:color w:val="auto"/>
        </w:rPr>
        <w:t xml:space="preserve">Моделировать </w:t>
      </w:r>
      <w:r>
        <w:rPr>
          <w:color w:val="auto"/>
        </w:rPr>
        <w:t xml:space="preserve">ситуацию, описанную в тексте задачи. </w:t>
      </w:r>
    </w:p>
    <w:p w:rsidR="00A82350" w:rsidRDefault="00A82350" w:rsidP="001275B1">
      <w:pPr>
        <w:pStyle w:val="Default"/>
        <w:numPr>
          <w:ilvl w:val="0"/>
          <w:numId w:val="44"/>
        </w:numPr>
        <w:tabs>
          <w:tab w:val="left" w:pos="284"/>
        </w:tabs>
        <w:ind w:left="284" w:hanging="426"/>
        <w:jc w:val="both"/>
        <w:rPr>
          <w:color w:val="auto"/>
        </w:rPr>
      </w:pPr>
      <w:r>
        <w:rPr>
          <w:i/>
          <w:iCs/>
          <w:color w:val="auto"/>
        </w:rPr>
        <w:t xml:space="preserve">Использовать </w:t>
      </w:r>
      <w:r>
        <w:rPr>
          <w:color w:val="auto"/>
        </w:rPr>
        <w:t xml:space="preserve">соответствующие знаково-символические средства для моделирования ситуации. </w:t>
      </w:r>
    </w:p>
    <w:p w:rsidR="00A82350" w:rsidRDefault="00A82350" w:rsidP="001275B1">
      <w:pPr>
        <w:pStyle w:val="Default"/>
        <w:numPr>
          <w:ilvl w:val="0"/>
          <w:numId w:val="44"/>
        </w:numPr>
        <w:tabs>
          <w:tab w:val="left" w:pos="284"/>
        </w:tabs>
        <w:ind w:left="284" w:hanging="426"/>
        <w:jc w:val="both"/>
        <w:rPr>
          <w:color w:val="auto"/>
        </w:rPr>
      </w:pPr>
      <w:r>
        <w:rPr>
          <w:i/>
          <w:iCs/>
          <w:color w:val="auto"/>
        </w:rPr>
        <w:t>Конструироват</w:t>
      </w:r>
      <w:r>
        <w:rPr>
          <w:color w:val="auto"/>
        </w:rPr>
        <w:t xml:space="preserve">ь последовательность «шагов» (алгоритм) решения задачи. </w:t>
      </w:r>
    </w:p>
    <w:p w:rsidR="00A82350" w:rsidRDefault="00A82350" w:rsidP="001275B1">
      <w:pPr>
        <w:pStyle w:val="Default"/>
        <w:numPr>
          <w:ilvl w:val="0"/>
          <w:numId w:val="44"/>
        </w:numPr>
        <w:tabs>
          <w:tab w:val="left" w:pos="284"/>
        </w:tabs>
        <w:ind w:left="284" w:hanging="426"/>
        <w:jc w:val="both"/>
        <w:rPr>
          <w:color w:val="auto"/>
        </w:rPr>
      </w:pPr>
      <w:r>
        <w:rPr>
          <w:i/>
          <w:iCs/>
          <w:color w:val="auto"/>
        </w:rPr>
        <w:t xml:space="preserve">Объяснять (обосновывать) </w:t>
      </w:r>
      <w:r>
        <w:rPr>
          <w:color w:val="auto"/>
        </w:rPr>
        <w:t xml:space="preserve">выполняемые и выполненные действия. </w:t>
      </w:r>
    </w:p>
    <w:p w:rsidR="00A82350" w:rsidRDefault="00A82350" w:rsidP="001275B1">
      <w:pPr>
        <w:pStyle w:val="Default"/>
        <w:numPr>
          <w:ilvl w:val="0"/>
          <w:numId w:val="44"/>
        </w:numPr>
        <w:tabs>
          <w:tab w:val="left" w:pos="284"/>
        </w:tabs>
        <w:ind w:left="284" w:hanging="426"/>
        <w:jc w:val="both"/>
        <w:rPr>
          <w:color w:val="auto"/>
        </w:rPr>
      </w:pPr>
      <w:r>
        <w:rPr>
          <w:i/>
          <w:iCs/>
          <w:color w:val="auto"/>
        </w:rPr>
        <w:t xml:space="preserve">Воспроизводить </w:t>
      </w:r>
      <w:r>
        <w:rPr>
          <w:color w:val="auto"/>
        </w:rPr>
        <w:t xml:space="preserve">способ решения задачи. </w:t>
      </w:r>
    </w:p>
    <w:p w:rsidR="00A82350" w:rsidRDefault="00A82350" w:rsidP="001275B1">
      <w:pPr>
        <w:pStyle w:val="Default"/>
        <w:numPr>
          <w:ilvl w:val="0"/>
          <w:numId w:val="44"/>
        </w:numPr>
        <w:tabs>
          <w:tab w:val="left" w:pos="284"/>
        </w:tabs>
        <w:ind w:left="284" w:hanging="426"/>
        <w:jc w:val="both"/>
        <w:rPr>
          <w:color w:val="auto"/>
        </w:rPr>
      </w:pPr>
      <w:r>
        <w:rPr>
          <w:i/>
          <w:iCs/>
          <w:color w:val="auto"/>
        </w:rPr>
        <w:t xml:space="preserve">Сопоставлять </w:t>
      </w:r>
      <w:r>
        <w:rPr>
          <w:color w:val="auto"/>
        </w:rPr>
        <w:t xml:space="preserve">полученный результат с заданным условием. </w:t>
      </w:r>
    </w:p>
    <w:p w:rsidR="00A82350" w:rsidRDefault="00A82350" w:rsidP="001275B1">
      <w:pPr>
        <w:pStyle w:val="Default"/>
        <w:numPr>
          <w:ilvl w:val="0"/>
          <w:numId w:val="44"/>
        </w:numPr>
        <w:tabs>
          <w:tab w:val="left" w:pos="284"/>
        </w:tabs>
        <w:ind w:left="284" w:hanging="426"/>
        <w:jc w:val="both"/>
        <w:rPr>
          <w:color w:val="auto"/>
        </w:rPr>
      </w:pPr>
      <w:r>
        <w:rPr>
          <w:i/>
          <w:iCs/>
          <w:color w:val="auto"/>
        </w:rPr>
        <w:t xml:space="preserve">Анализировать </w:t>
      </w:r>
      <w:r>
        <w:rPr>
          <w:color w:val="auto"/>
        </w:rPr>
        <w:t xml:space="preserve">предложенные варианты решения задачи, выбирать из них верные. </w:t>
      </w:r>
    </w:p>
    <w:p w:rsidR="00A82350" w:rsidRDefault="00A82350" w:rsidP="001275B1">
      <w:pPr>
        <w:pStyle w:val="Default"/>
        <w:numPr>
          <w:ilvl w:val="0"/>
          <w:numId w:val="44"/>
        </w:numPr>
        <w:tabs>
          <w:tab w:val="left" w:pos="284"/>
        </w:tabs>
        <w:ind w:left="284" w:hanging="426"/>
        <w:jc w:val="both"/>
        <w:rPr>
          <w:color w:val="auto"/>
        </w:rPr>
      </w:pPr>
      <w:r>
        <w:rPr>
          <w:i/>
          <w:iCs/>
          <w:color w:val="auto"/>
        </w:rPr>
        <w:t xml:space="preserve">Выбрать </w:t>
      </w:r>
      <w:r>
        <w:rPr>
          <w:color w:val="auto"/>
        </w:rPr>
        <w:t xml:space="preserve">наиболее эффективный способ решения задачи. </w:t>
      </w:r>
    </w:p>
    <w:p w:rsidR="00A82350" w:rsidRDefault="00A82350" w:rsidP="001275B1">
      <w:pPr>
        <w:pStyle w:val="Default"/>
        <w:numPr>
          <w:ilvl w:val="0"/>
          <w:numId w:val="44"/>
        </w:numPr>
        <w:tabs>
          <w:tab w:val="left" w:pos="284"/>
        </w:tabs>
        <w:ind w:left="284" w:hanging="426"/>
        <w:jc w:val="both"/>
        <w:rPr>
          <w:color w:val="auto"/>
        </w:rPr>
      </w:pPr>
      <w:r>
        <w:rPr>
          <w:i/>
          <w:iCs/>
          <w:color w:val="auto"/>
        </w:rPr>
        <w:t xml:space="preserve">Оценивать </w:t>
      </w:r>
      <w:r>
        <w:rPr>
          <w:color w:val="auto"/>
        </w:rPr>
        <w:t xml:space="preserve">предъявленное готовое решение задачи (верно, неверно). </w:t>
      </w:r>
    </w:p>
    <w:p w:rsidR="00A82350" w:rsidRDefault="00A82350" w:rsidP="001275B1">
      <w:pPr>
        <w:pStyle w:val="Default"/>
        <w:numPr>
          <w:ilvl w:val="0"/>
          <w:numId w:val="44"/>
        </w:numPr>
        <w:tabs>
          <w:tab w:val="left" w:pos="284"/>
        </w:tabs>
        <w:ind w:left="284" w:hanging="426"/>
        <w:jc w:val="both"/>
        <w:rPr>
          <w:color w:val="auto"/>
        </w:rPr>
      </w:pPr>
      <w:r>
        <w:rPr>
          <w:i/>
          <w:iCs/>
          <w:color w:val="auto"/>
        </w:rPr>
        <w:t xml:space="preserve">Участвовать </w:t>
      </w:r>
      <w:r>
        <w:rPr>
          <w:color w:val="auto"/>
        </w:rPr>
        <w:t xml:space="preserve">в учебном диалоге, оценивать процесс поиска и результат решения задачи. </w:t>
      </w:r>
    </w:p>
    <w:p w:rsidR="00A82350" w:rsidRDefault="00A82350" w:rsidP="001275B1">
      <w:pPr>
        <w:pStyle w:val="Default"/>
        <w:numPr>
          <w:ilvl w:val="0"/>
          <w:numId w:val="44"/>
        </w:numPr>
        <w:tabs>
          <w:tab w:val="left" w:pos="284"/>
        </w:tabs>
        <w:ind w:left="284" w:hanging="426"/>
        <w:jc w:val="both"/>
        <w:rPr>
          <w:color w:val="auto"/>
        </w:rPr>
      </w:pPr>
      <w:r>
        <w:rPr>
          <w:i/>
          <w:iCs/>
          <w:color w:val="auto"/>
        </w:rPr>
        <w:t xml:space="preserve">Конструировать </w:t>
      </w:r>
      <w:r>
        <w:rPr>
          <w:color w:val="auto"/>
        </w:rPr>
        <w:t xml:space="preserve">несложные задачи. </w:t>
      </w:r>
    </w:p>
    <w:p w:rsidR="00A82350" w:rsidRDefault="00A82350" w:rsidP="001275B1">
      <w:pPr>
        <w:pStyle w:val="Default"/>
        <w:numPr>
          <w:ilvl w:val="0"/>
          <w:numId w:val="44"/>
        </w:numPr>
        <w:tabs>
          <w:tab w:val="left" w:pos="284"/>
        </w:tabs>
        <w:ind w:left="284" w:hanging="426"/>
        <w:jc w:val="both"/>
        <w:rPr>
          <w:color w:val="auto"/>
        </w:rPr>
      </w:pPr>
      <w:r>
        <w:rPr>
          <w:i/>
          <w:iCs/>
          <w:color w:val="auto"/>
        </w:rPr>
        <w:t xml:space="preserve">Ориентироваться </w:t>
      </w:r>
      <w:r>
        <w:rPr>
          <w:color w:val="auto"/>
        </w:rPr>
        <w:t xml:space="preserve">в понятиях «влево», «вправо», «вверх», «вниз». </w:t>
      </w:r>
    </w:p>
    <w:p w:rsidR="00A82350" w:rsidRDefault="00A82350" w:rsidP="001275B1">
      <w:pPr>
        <w:pStyle w:val="Default"/>
        <w:numPr>
          <w:ilvl w:val="0"/>
          <w:numId w:val="44"/>
        </w:numPr>
        <w:tabs>
          <w:tab w:val="left" w:pos="284"/>
        </w:tabs>
        <w:ind w:left="284" w:hanging="426"/>
        <w:jc w:val="both"/>
        <w:rPr>
          <w:color w:val="auto"/>
        </w:rPr>
      </w:pPr>
      <w:r>
        <w:rPr>
          <w:i/>
          <w:iCs/>
          <w:color w:val="auto"/>
        </w:rPr>
        <w:t xml:space="preserve">Ориентироваться </w:t>
      </w:r>
      <w:r>
        <w:rPr>
          <w:color w:val="auto"/>
        </w:rPr>
        <w:t xml:space="preserve">на точку начала движения, на числа и стрелки 1→ 1↓ и др., указывающие направление движения. </w:t>
      </w:r>
    </w:p>
    <w:p w:rsidR="00A82350" w:rsidRDefault="00A82350" w:rsidP="001275B1">
      <w:pPr>
        <w:pStyle w:val="Default"/>
        <w:numPr>
          <w:ilvl w:val="0"/>
          <w:numId w:val="44"/>
        </w:numPr>
        <w:tabs>
          <w:tab w:val="left" w:pos="284"/>
        </w:tabs>
        <w:ind w:left="284" w:hanging="426"/>
        <w:jc w:val="both"/>
        <w:rPr>
          <w:color w:val="auto"/>
        </w:rPr>
      </w:pPr>
      <w:r>
        <w:rPr>
          <w:i/>
          <w:iCs/>
          <w:color w:val="auto"/>
        </w:rPr>
        <w:t xml:space="preserve">Проводить </w:t>
      </w:r>
      <w:r>
        <w:rPr>
          <w:color w:val="auto"/>
        </w:rPr>
        <w:t xml:space="preserve">линии по заданному маршруту (алгоритму). </w:t>
      </w:r>
    </w:p>
    <w:p w:rsidR="00A82350" w:rsidRDefault="00A82350" w:rsidP="001275B1">
      <w:pPr>
        <w:pStyle w:val="Default"/>
        <w:numPr>
          <w:ilvl w:val="0"/>
          <w:numId w:val="44"/>
        </w:numPr>
        <w:tabs>
          <w:tab w:val="left" w:pos="284"/>
        </w:tabs>
        <w:ind w:left="284" w:hanging="426"/>
        <w:jc w:val="both"/>
        <w:rPr>
          <w:color w:val="auto"/>
        </w:rPr>
      </w:pPr>
      <w:r>
        <w:rPr>
          <w:i/>
          <w:iCs/>
          <w:color w:val="auto"/>
        </w:rPr>
        <w:t xml:space="preserve">Выделять </w:t>
      </w:r>
      <w:r>
        <w:rPr>
          <w:color w:val="auto"/>
        </w:rPr>
        <w:t xml:space="preserve">фигуру заданной формы на сложном чертеже. </w:t>
      </w:r>
    </w:p>
    <w:p w:rsidR="00A82350" w:rsidRDefault="00A82350" w:rsidP="001275B1">
      <w:pPr>
        <w:pStyle w:val="Default"/>
        <w:numPr>
          <w:ilvl w:val="0"/>
          <w:numId w:val="44"/>
        </w:numPr>
        <w:tabs>
          <w:tab w:val="left" w:pos="284"/>
        </w:tabs>
        <w:ind w:left="284" w:hanging="426"/>
        <w:jc w:val="both"/>
        <w:rPr>
          <w:color w:val="auto"/>
        </w:rPr>
      </w:pPr>
      <w:r>
        <w:rPr>
          <w:i/>
          <w:iCs/>
          <w:color w:val="auto"/>
        </w:rPr>
        <w:t xml:space="preserve">Анализировать </w:t>
      </w:r>
      <w:r>
        <w:rPr>
          <w:color w:val="auto"/>
        </w:rPr>
        <w:t xml:space="preserve">расположение деталей (танов, треугольников, уголков, спичек) в исходной конструкции. </w:t>
      </w:r>
    </w:p>
    <w:p w:rsidR="00A82350" w:rsidRDefault="00A82350" w:rsidP="001275B1">
      <w:pPr>
        <w:pStyle w:val="Default"/>
        <w:numPr>
          <w:ilvl w:val="0"/>
          <w:numId w:val="44"/>
        </w:numPr>
        <w:tabs>
          <w:tab w:val="left" w:pos="284"/>
        </w:tabs>
        <w:ind w:left="284" w:hanging="426"/>
        <w:jc w:val="both"/>
        <w:rPr>
          <w:color w:val="auto"/>
        </w:rPr>
      </w:pPr>
      <w:r>
        <w:rPr>
          <w:i/>
          <w:iCs/>
          <w:color w:val="auto"/>
        </w:rPr>
        <w:t xml:space="preserve">Составлять </w:t>
      </w:r>
      <w:r>
        <w:rPr>
          <w:color w:val="auto"/>
        </w:rPr>
        <w:t xml:space="preserve">фигуры из частей. </w:t>
      </w:r>
      <w:r>
        <w:rPr>
          <w:i/>
          <w:iCs/>
          <w:color w:val="auto"/>
        </w:rPr>
        <w:t xml:space="preserve">Определять </w:t>
      </w:r>
      <w:r>
        <w:rPr>
          <w:color w:val="auto"/>
        </w:rPr>
        <w:t xml:space="preserve">место заданной детали в конструкции. </w:t>
      </w:r>
    </w:p>
    <w:p w:rsidR="00A82350" w:rsidRDefault="00A82350" w:rsidP="001275B1">
      <w:pPr>
        <w:pStyle w:val="Default"/>
        <w:numPr>
          <w:ilvl w:val="0"/>
          <w:numId w:val="44"/>
        </w:numPr>
        <w:tabs>
          <w:tab w:val="left" w:pos="284"/>
        </w:tabs>
        <w:ind w:left="284" w:hanging="426"/>
        <w:jc w:val="both"/>
        <w:rPr>
          <w:color w:val="auto"/>
        </w:rPr>
      </w:pPr>
      <w:r>
        <w:rPr>
          <w:i/>
          <w:iCs/>
          <w:color w:val="auto"/>
        </w:rPr>
        <w:t xml:space="preserve">Выявлять </w:t>
      </w:r>
      <w:r>
        <w:rPr>
          <w:color w:val="auto"/>
        </w:rPr>
        <w:t xml:space="preserve">закономерности в расположении деталей; составлять детали в соответствии с заданным контуром конструкции. </w:t>
      </w:r>
    </w:p>
    <w:p w:rsidR="00A82350" w:rsidRDefault="00A82350" w:rsidP="001275B1">
      <w:pPr>
        <w:pStyle w:val="Default"/>
        <w:numPr>
          <w:ilvl w:val="0"/>
          <w:numId w:val="44"/>
        </w:numPr>
        <w:tabs>
          <w:tab w:val="left" w:pos="284"/>
        </w:tabs>
        <w:ind w:left="284" w:hanging="426"/>
        <w:jc w:val="both"/>
        <w:rPr>
          <w:color w:val="auto"/>
        </w:rPr>
      </w:pPr>
      <w:r>
        <w:rPr>
          <w:i/>
          <w:iCs/>
          <w:color w:val="auto"/>
        </w:rPr>
        <w:t xml:space="preserve">Сопоставлять </w:t>
      </w:r>
      <w:r>
        <w:rPr>
          <w:color w:val="auto"/>
        </w:rPr>
        <w:t xml:space="preserve">полученный (промежуточный, итоговый) результат с заданным условием. </w:t>
      </w:r>
    </w:p>
    <w:p w:rsidR="00A82350" w:rsidRDefault="00A82350" w:rsidP="001275B1">
      <w:pPr>
        <w:pStyle w:val="Default"/>
        <w:numPr>
          <w:ilvl w:val="0"/>
          <w:numId w:val="44"/>
        </w:numPr>
        <w:tabs>
          <w:tab w:val="left" w:pos="284"/>
        </w:tabs>
        <w:ind w:left="284" w:hanging="426"/>
        <w:jc w:val="both"/>
        <w:rPr>
          <w:color w:val="auto"/>
        </w:rPr>
      </w:pPr>
      <w:r>
        <w:rPr>
          <w:i/>
          <w:iCs/>
          <w:color w:val="auto"/>
        </w:rPr>
        <w:t xml:space="preserve">Объяснять </w:t>
      </w:r>
      <w:r>
        <w:rPr>
          <w:color w:val="auto"/>
        </w:rPr>
        <w:t xml:space="preserve">выбор деталей или способа действия при заданном условии. </w:t>
      </w:r>
    </w:p>
    <w:p w:rsidR="00A82350" w:rsidRDefault="00A82350" w:rsidP="001275B1">
      <w:pPr>
        <w:pStyle w:val="Default"/>
        <w:numPr>
          <w:ilvl w:val="0"/>
          <w:numId w:val="44"/>
        </w:numPr>
        <w:tabs>
          <w:tab w:val="left" w:pos="284"/>
        </w:tabs>
        <w:ind w:left="284" w:hanging="426"/>
        <w:jc w:val="both"/>
        <w:rPr>
          <w:color w:val="auto"/>
        </w:rPr>
      </w:pPr>
      <w:r>
        <w:rPr>
          <w:i/>
          <w:iCs/>
          <w:color w:val="auto"/>
        </w:rPr>
        <w:t xml:space="preserve">Анализировать </w:t>
      </w:r>
      <w:r>
        <w:rPr>
          <w:color w:val="auto"/>
        </w:rPr>
        <w:t xml:space="preserve">предложенные возможные варианты верного решения. </w:t>
      </w:r>
    </w:p>
    <w:p w:rsidR="00A82350" w:rsidRDefault="00A82350" w:rsidP="001275B1">
      <w:pPr>
        <w:pStyle w:val="Default"/>
        <w:numPr>
          <w:ilvl w:val="0"/>
          <w:numId w:val="44"/>
        </w:numPr>
        <w:tabs>
          <w:tab w:val="left" w:pos="284"/>
        </w:tabs>
        <w:ind w:left="284" w:hanging="426"/>
        <w:jc w:val="both"/>
        <w:rPr>
          <w:color w:val="auto"/>
        </w:rPr>
      </w:pPr>
      <w:r>
        <w:rPr>
          <w:i/>
          <w:iCs/>
          <w:color w:val="auto"/>
        </w:rPr>
        <w:t xml:space="preserve">Моделировать </w:t>
      </w:r>
      <w:r>
        <w:rPr>
          <w:color w:val="auto"/>
        </w:rPr>
        <w:t xml:space="preserve">объёмные фигуры из различных материалов (проволока, пластилин и др.) и из развёрток. </w:t>
      </w:r>
    </w:p>
    <w:p w:rsidR="00A82350" w:rsidRDefault="00A82350" w:rsidP="001275B1">
      <w:pPr>
        <w:pStyle w:val="Default"/>
        <w:numPr>
          <w:ilvl w:val="0"/>
          <w:numId w:val="44"/>
        </w:numPr>
        <w:ind w:left="284"/>
        <w:jc w:val="both"/>
        <w:rPr>
          <w:color w:val="auto"/>
        </w:rPr>
      </w:pPr>
      <w:r>
        <w:rPr>
          <w:i/>
          <w:iCs/>
          <w:color w:val="auto"/>
        </w:rPr>
        <w:t xml:space="preserve">Осуществлять </w:t>
      </w:r>
      <w:r>
        <w:rPr>
          <w:color w:val="auto"/>
        </w:rPr>
        <w:t xml:space="preserve">развернутые действия контроля и самоконтроля: </w:t>
      </w:r>
      <w:r>
        <w:rPr>
          <w:i/>
          <w:iCs/>
          <w:color w:val="auto"/>
        </w:rPr>
        <w:t xml:space="preserve">сравнивать </w:t>
      </w:r>
      <w:r>
        <w:rPr>
          <w:color w:val="auto"/>
        </w:rPr>
        <w:t xml:space="preserve">построенную конструкцию с образцом. </w:t>
      </w:r>
    </w:p>
    <w:p w:rsidR="00A82350" w:rsidRDefault="00A82350" w:rsidP="00A82350">
      <w:pPr>
        <w:pStyle w:val="Default"/>
        <w:rPr>
          <w:b/>
        </w:rPr>
      </w:pPr>
    </w:p>
    <w:p w:rsidR="00A82350" w:rsidRDefault="00A82350" w:rsidP="00A82350">
      <w:pPr>
        <w:pStyle w:val="Default"/>
        <w:ind w:left="786"/>
        <w:rPr>
          <w:b/>
        </w:rPr>
      </w:pPr>
      <w:r>
        <w:rPr>
          <w:b/>
        </w:rPr>
        <w:t>Содержание занятий</w:t>
      </w:r>
    </w:p>
    <w:p w:rsidR="00A82350" w:rsidRDefault="00A82350" w:rsidP="00A82350">
      <w:pPr>
        <w:pStyle w:val="Default"/>
        <w:tabs>
          <w:tab w:val="left" w:pos="0"/>
          <w:tab w:val="left" w:pos="426"/>
        </w:tabs>
        <w:ind w:left="-567" w:firstLine="567"/>
        <w:jc w:val="both"/>
      </w:pPr>
      <w:r>
        <w:t xml:space="preserve">Содержание курса «Занимательная математика» направлено на воспитание интереса к предмету, развитию наблюдательности, геометрической зоркости, умения анализировать, догадываться, рассуждать, доказывать, умения решать учебную задачу творчески. Содержание может быть использовано для показа учащимся возможностей применения тех знаний и умений, которыми они овладевают на уроках математики. </w:t>
      </w:r>
    </w:p>
    <w:p w:rsidR="00A82350" w:rsidRDefault="00A82350" w:rsidP="00A82350">
      <w:pPr>
        <w:pStyle w:val="Default"/>
        <w:tabs>
          <w:tab w:val="left" w:pos="426"/>
        </w:tabs>
        <w:ind w:left="-567" w:firstLine="567"/>
        <w:jc w:val="both"/>
      </w:pPr>
      <w:r>
        <w:t xml:space="preserve">Программа предусматривает включение задач и заданий, трудность которых определяется не столько математическим содержанием, сколько новизной и необычностью математической ситуации. Это способствует появлению желания отказаться от образца, проявить самостоятельность, формированию умений работать в условиях поиска, развитию сообразительности, любознательности. </w:t>
      </w:r>
    </w:p>
    <w:p w:rsidR="00A82350" w:rsidRDefault="00A82350" w:rsidP="00A82350">
      <w:pPr>
        <w:pStyle w:val="Default"/>
        <w:tabs>
          <w:tab w:val="left" w:pos="426"/>
        </w:tabs>
        <w:ind w:left="-567" w:firstLine="567"/>
        <w:jc w:val="both"/>
      </w:pPr>
      <w:r>
        <w:t xml:space="preserve">В процессе выполнения заданий дети учатся видеть сходства и различия, замечать изменения, выявлять причины и характер этих изменений, на этой основе формулировать выводы. Совместное с учителем движение от вопроса к ответу – это возможность научить ученика рассуждать, сомневаться, задумываться, стараться и самому найти выход – ответ. </w:t>
      </w:r>
    </w:p>
    <w:p w:rsidR="00A82350" w:rsidRDefault="00A82350" w:rsidP="00A82350">
      <w:pPr>
        <w:pStyle w:val="Default"/>
        <w:tabs>
          <w:tab w:val="left" w:pos="426"/>
        </w:tabs>
        <w:ind w:left="-567" w:firstLine="567"/>
        <w:jc w:val="both"/>
      </w:pPr>
      <w:r>
        <w:rPr>
          <w:color w:val="auto"/>
        </w:rPr>
        <w:t>Содержание курса отвечает требованию к организации внеурочной деятельности: соответствует курсу «Математика», не требует от учащихся дополнительных математических знаний. Тематика задач и заданий отражает реальные познавательные интересы детей, содержит полезную и любопытную</w:t>
      </w:r>
      <w:r>
        <w:t xml:space="preserve"> информацию, интересные математические факты, способные дать простор воображению. </w:t>
      </w:r>
    </w:p>
    <w:p w:rsidR="00A82350" w:rsidRDefault="00A82350" w:rsidP="00A82350">
      <w:pPr>
        <w:ind w:left="-567"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Содержание занятий представляет собой введение в мир элементарной математики, а также расширенный углубленный вариант наиболее актуальных вопросов базового предмета – математика. Занятия   должны содействовать развитию у детей математического образа мышления: краткости речи, умелому использованию символики, правильному применению математической терминологии и т.д.</w:t>
      </w:r>
    </w:p>
    <w:p w:rsidR="00A82350" w:rsidRDefault="00A82350" w:rsidP="00A82350">
      <w:pPr>
        <w:ind w:left="-426" w:firstLine="426"/>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Содержание занятий</w:t>
      </w:r>
    </w:p>
    <w:p w:rsidR="00A82350" w:rsidRDefault="00A82350" w:rsidP="00A82350">
      <w:pPr>
        <w:pStyle w:val="19"/>
        <w:ind w:left="-426"/>
        <w:jc w:val="center"/>
        <w:rPr>
          <w:rFonts w:ascii="Times New Roman" w:eastAsia="Calibri" w:hAnsi="Times New Roman" w:cs="Times New Roman"/>
          <w:sz w:val="24"/>
          <w:szCs w:val="24"/>
          <w:u w:val="single"/>
          <w:lang w:val="ru-RU" w:eastAsia="en-US"/>
        </w:rPr>
      </w:pPr>
      <w:r>
        <w:rPr>
          <w:rFonts w:ascii="Times New Roman" w:hAnsi="Times New Roman" w:cs="Times New Roman"/>
          <w:b/>
          <w:bCs/>
          <w:sz w:val="24"/>
          <w:szCs w:val="24"/>
          <w:u w:val="single"/>
          <w:lang w:val="ru-RU"/>
        </w:rPr>
        <w:t>2 класс</w:t>
      </w: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2956"/>
        <w:gridCol w:w="6793"/>
      </w:tblGrid>
      <w:tr w:rsidR="00A82350" w:rsidTr="00A82350">
        <w:tc>
          <w:tcPr>
            <w:tcW w:w="445" w:type="dxa"/>
            <w:tcBorders>
              <w:top w:val="single" w:sz="4" w:space="0" w:color="auto"/>
              <w:left w:val="single" w:sz="4" w:space="0" w:color="auto"/>
              <w:bottom w:val="single" w:sz="4" w:space="0" w:color="auto"/>
              <w:right w:val="single" w:sz="4" w:space="0" w:color="auto"/>
            </w:tcBorders>
            <w:hideMark/>
          </w:tcPr>
          <w:p w:rsidR="00A82350" w:rsidRDefault="00A82350">
            <w:pPr>
              <w:pStyle w:val="19"/>
              <w:jc w:val="both"/>
              <w:rPr>
                <w:rFonts w:ascii="Times New Roman" w:eastAsia="Calibri" w:hAnsi="Times New Roman" w:cs="Times New Roman"/>
                <w:b/>
                <w:sz w:val="24"/>
                <w:szCs w:val="24"/>
                <w:lang w:val="ru-RU" w:eastAsia="en-US"/>
              </w:rPr>
            </w:pPr>
            <w:r>
              <w:rPr>
                <w:rFonts w:ascii="Times New Roman" w:eastAsia="Calibri" w:hAnsi="Times New Roman" w:cs="Times New Roman"/>
                <w:b/>
                <w:sz w:val="24"/>
                <w:szCs w:val="24"/>
                <w:lang w:val="ru-RU" w:eastAsia="en-US"/>
              </w:rPr>
              <w:t>№</w:t>
            </w:r>
          </w:p>
        </w:tc>
        <w:tc>
          <w:tcPr>
            <w:tcW w:w="2958" w:type="dxa"/>
            <w:tcBorders>
              <w:top w:val="single" w:sz="4" w:space="0" w:color="auto"/>
              <w:left w:val="single" w:sz="4" w:space="0" w:color="auto"/>
              <w:bottom w:val="single" w:sz="4" w:space="0" w:color="auto"/>
              <w:right w:val="single" w:sz="4" w:space="0" w:color="auto"/>
            </w:tcBorders>
            <w:hideMark/>
          </w:tcPr>
          <w:p w:rsidR="00A82350" w:rsidRDefault="00A82350">
            <w:pPr>
              <w:pStyle w:val="19"/>
              <w:jc w:val="both"/>
              <w:rPr>
                <w:rFonts w:ascii="Times New Roman" w:eastAsia="Calibri" w:hAnsi="Times New Roman" w:cs="Times New Roman"/>
                <w:b/>
                <w:sz w:val="24"/>
                <w:szCs w:val="24"/>
                <w:lang w:val="ru-RU" w:eastAsia="en-US"/>
              </w:rPr>
            </w:pPr>
            <w:r>
              <w:rPr>
                <w:rFonts w:ascii="Times New Roman" w:eastAsia="Calibri" w:hAnsi="Times New Roman" w:cs="Times New Roman"/>
                <w:b/>
                <w:sz w:val="24"/>
                <w:szCs w:val="24"/>
                <w:lang w:val="ru-RU" w:eastAsia="en-US"/>
              </w:rPr>
              <w:t>Наименование раздела</w:t>
            </w:r>
          </w:p>
        </w:tc>
        <w:tc>
          <w:tcPr>
            <w:tcW w:w="6804" w:type="dxa"/>
            <w:tcBorders>
              <w:top w:val="single" w:sz="4" w:space="0" w:color="auto"/>
              <w:left w:val="single" w:sz="4" w:space="0" w:color="auto"/>
              <w:bottom w:val="single" w:sz="4" w:space="0" w:color="auto"/>
              <w:right w:val="single" w:sz="4" w:space="0" w:color="auto"/>
            </w:tcBorders>
            <w:hideMark/>
          </w:tcPr>
          <w:p w:rsidR="00A82350" w:rsidRDefault="00A82350">
            <w:pPr>
              <w:pStyle w:val="19"/>
              <w:jc w:val="both"/>
              <w:rPr>
                <w:rFonts w:ascii="Times New Roman" w:eastAsia="Calibri" w:hAnsi="Times New Roman" w:cs="Times New Roman"/>
                <w:b/>
                <w:sz w:val="24"/>
                <w:szCs w:val="24"/>
                <w:lang w:val="ru-RU" w:eastAsia="en-US"/>
              </w:rPr>
            </w:pPr>
            <w:r>
              <w:rPr>
                <w:rFonts w:ascii="Times New Roman" w:eastAsia="Calibri" w:hAnsi="Times New Roman" w:cs="Times New Roman"/>
                <w:b/>
                <w:sz w:val="24"/>
                <w:szCs w:val="24"/>
                <w:lang w:val="ru-RU" w:eastAsia="en-US"/>
              </w:rPr>
              <w:t>Содержание раздела</w:t>
            </w:r>
          </w:p>
        </w:tc>
      </w:tr>
      <w:tr w:rsidR="00A82350" w:rsidTr="00A82350">
        <w:tc>
          <w:tcPr>
            <w:tcW w:w="445" w:type="dxa"/>
            <w:tcBorders>
              <w:top w:val="single" w:sz="4" w:space="0" w:color="auto"/>
              <w:left w:val="single" w:sz="4" w:space="0" w:color="auto"/>
              <w:bottom w:val="single" w:sz="4" w:space="0" w:color="auto"/>
              <w:right w:val="single" w:sz="4" w:space="0" w:color="auto"/>
            </w:tcBorders>
            <w:hideMark/>
          </w:tcPr>
          <w:p w:rsidR="00A82350" w:rsidRDefault="00A82350">
            <w:pPr>
              <w:pStyle w:val="19"/>
              <w:jc w:val="both"/>
              <w:rPr>
                <w:rFonts w:ascii="Times New Roman" w:eastAsia="Calibri" w:hAnsi="Times New Roman" w:cs="Times New Roman"/>
                <w:sz w:val="24"/>
                <w:szCs w:val="24"/>
                <w:lang w:val="ru-RU" w:eastAsia="en-US"/>
              </w:rPr>
            </w:pPr>
            <w:r>
              <w:rPr>
                <w:rFonts w:ascii="Times New Roman" w:eastAsia="Calibri" w:hAnsi="Times New Roman" w:cs="Times New Roman"/>
                <w:sz w:val="24"/>
                <w:szCs w:val="24"/>
                <w:lang w:val="ru-RU" w:eastAsia="en-US"/>
              </w:rPr>
              <w:t>1</w:t>
            </w:r>
          </w:p>
        </w:tc>
        <w:tc>
          <w:tcPr>
            <w:tcW w:w="2958" w:type="dxa"/>
            <w:tcBorders>
              <w:top w:val="single" w:sz="4" w:space="0" w:color="auto"/>
              <w:left w:val="single" w:sz="4" w:space="0" w:color="auto"/>
              <w:bottom w:val="single" w:sz="4" w:space="0" w:color="auto"/>
              <w:right w:val="single" w:sz="4" w:space="0" w:color="auto"/>
            </w:tcBorders>
            <w:hideMark/>
          </w:tcPr>
          <w:p w:rsidR="00A82350" w:rsidRDefault="00A82350">
            <w:pPr>
              <w:pStyle w:val="19"/>
              <w:rPr>
                <w:rFonts w:ascii="Times New Roman" w:eastAsia="Calibri" w:hAnsi="Times New Roman" w:cs="Times New Roman"/>
                <w:sz w:val="24"/>
                <w:szCs w:val="24"/>
                <w:lang w:val="ru-RU" w:eastAsia="en-US"/>
              </w:rPr>
            </w:pPr>
            <w:r>
              <w:rPr>
                <w:rFonts w:ascii="Times New Roman" w:hAnsi="Times New Roman" w:cs="Times New Roman"/>
                <w:bCs/>
                <w:color w:val="191919"/>
                <w:sz w:val="24"/>
                <w:szCs w:val="24"/>
                <w:lang w:val="ru-RU"/>
              </w:rPr>
              <w:t>Числа. Арифметические действия. Величины.</w:t>
            </w:r>
          </w:p>
        </w:tc>
        <w:tc>
          <w:tcPr>
            <w:tcW w:w="6804" w:type="dxa"/>
            <w:tcBorders>
              <w:top w:val="single" w:sz="4" w:space="0" w:color="auto"/>
              <w:left w:val="single" w:sz="4" w:space="0" w:color="auto"/>
              <w:bottom w:val="single" w:sz="4" w:space="0" w:color="auto"/>
              <w:right w:val="single" w:sz="4" w:space="0" w:color="auto"/>
            </w:tcBorders>
          </w:tcPr>
          <w:p w:rsidR="00A82350" w:rsidRDefault="00A82350">
            <w:pPr>
              <w:autoSpaceDE w:val="0"/>
              <w:adjustRightInd w:val="0"/>
              <w:jc w:val="both"/>
              <w:rPr>
                <w:rFonts w:ascii="Times New Roman" w:hAnsi="Times New Roman" w:cs="Times New Roman"/>
                <w:color w:val="191919"/>
                <w:sz w:val="24"/>
                <w:szCs w:val="24"/>
              </w:rPr>
            </w:pPr>
            <w:r>
              <w:rPr>
                <w:rFonts w:ascii="Times New Roman" w:hAnsi="Times New Roman" w:cs="Times New Roman"/>
                <w:color w:val="191919"/>
                <w:sz w:val="24"/>
                <w:szCs w:val="24"/>
              </w:rPr>
              <w:t>Сложение и вычитание чисел в пределах 100. Таблица умножения однозначных чисел и соответствующие случаи деления.Числовые головоломки: соединение чисел знаками действия так, чтобы в ответе получилось заданное число, и др.</w:t>
            </w:r>
          </w:p>
          <w:p w:rsidR="00A82350" w:rsidRDefault="00A82350">
            <w:pPr>
              <w:pStyle w:val="19"/>
              <w:ind w:left="600" w:firstLine="426"/>
              <w:jc w:val="both"/>
              <w:rPr>
                <w:rFonts w:ascii="Times New Roman" w:eastAsia="Calibri" w:hAnsi="Times New Roman" w:cs="Times New Roman"/>
                <w:sz w:val="24"/>
                <w:szCs w:val="24"/>
                <w:lang w:val="ru-RU" w:eastAsia="en-US"/>
              </w:rPr>
            </w:pPr>
          </w:p>
        </w:tc>
      </w:tr>
      <w:tr w:rsidR="00A82350" w:rsidTr="00A82350">
        <w:tc>
          <w:tcPr>
            <w:tcW w:w="445" w:type="dxa"/>
            <w:tcBorders>
              <w:top w:val="single" w:sz="4" w:space="0" w:color="auto"/>
              <w:left w:val="single" w:sz="4" w:space="0" w:color="auto"/>
              <w:bottom w:val="single" w:sz="4" w:space="0" w:color="auto"/>
              <w:right w:val="single" w:sz="4" w:space="0" w:color="auto"/>
            </w:tcBorders>
            <w:hideMark/>
          </w:tcPr>
          <w:p w:rsidR="00A82350" w:rsidRDefault="00A82350">
            <w:pPr>
              <w:pStyle w:val="19"/>
              <w:jc w:val="both"/>
              <w:rPr>
                <w:rFonts w:ascii="Times New Roman" w:eastAsia="Calibri" w:hAnsi="Times New Roman" w:cs="Times New Roman"/>
                <w:sz w:val="24"/>
                <w:szCs w:val="24"/>
                <w:lang w:val="ru-RU" w:eastAsia="en-US"/>
              </w:rPr>
            </w:pPr>
            <w:r>
              <w:rPr>
                <w:rFonts w:ascii="Times New Roman" w:eastAsia="Calibri" w:hAnsi="Times New Roman" w:cs="Times New Roman"/>
                <w:sz w:val="24"/>
                <w:szCs w:val="24"/>
                <w:lang w:val="ru-RU" w:eastAsia="en-US"/>
              </w:rPr>
              <w:t>2</w:t>
            </w:r>
          </w:p>
        </w:tc>
        <w:tc>
          <w:tcPr>
            <w:tcW w:w="2958" w:type="dxa"/>
            <w:tcBorders>
              <w:top w:val="single" w:sz="4" w:space="0" w:color="auto"/>
              <w:left w:val="single" w:sz="4" w:space="0" w:color="auto"/>
              <w:bottom w:val="single" w:sz="4" w:space="0" w:color="auto"/>
              <w:right w:val="single" w:sz="4" w:space="0" w:color="auto"/>
            </w:tcBorders>
            <w:hideMark/>
          </w:tcPr>
          <w:p w:rsidR="00A82350" w:rsidRDefault="00A82350">
            <w:pPr>
              <w:pStyle w:val="19"/>
              <w:rPr>
                <w:rFonts w:ascii="Times New Roman" w:eastAsia="Calibri" w:hAnsi="Times New Roman" w:cs="Times New Roman"/>
                <w:sz w:val="24"/>
                <w:szCs w:val="24"/>
                <w:lang w:val="ru-RU" w:eastAsia="en-US"/>
              </w:rPr>
            </w:pPr>
            <w:r>
              <w:rPr>
                <w:rFonts w:ascii="Times New Roman" w:hAnsi="Times New Roman" w:cs="Times New Roman"/>
                <w:bCs/>
                <w:color w:val="191919"/>
                <w:sz w:val="24"/>
                <w:szCs w:val="24"/>
                <w:lang w:val="ru-RU"/>
              </w:rPr>
              <w:t>Мир занимательных задач.</w:t>
            </w:r>
          </w:p>
        </w:tc>
        <w:tc>
          <w:tcPr>
            <w:tcW w:w="6804" w:type="dxa"/>
            <w:tcBorders>
              <w:top w:val="single" w:sz="4" w:space="0" w:color="auto"/>
              <w:left w:val="single" w:sz="4" w:space="0" w:color="auto"/>
              <w:bottom w:val="single" w:sz="4" w:space="0" w:color="auto"/>
              <w:right w:val="single" w:sz="4" w:space="0" w:color="auto"/>
            </w:tcBorders>
            <w:hideMark/>
          </w:tcPr>
          <w:p w:rsidR="00A82350" w:rsidRDefault="00A82350">
            <w:pPr>
              <w:rPr>
                <w:rFonts w:ascii="Times New Roman" w:hAnsi="Times New Roman" w:cs="Times New Roman"/>
                <w:i/>
                <w:color w:val="000000"/>
                <w:sz w:val="24"/>
                <w:szCs w:val="24"/>
              </w:rPr>
            </w:pPr>
            <w:r>
              <w:rPr>
                <w:rFonts w:ascii="Times New Roman" w:hAnsi="Times New Roman" w:cs="Times New Roman"/>
                <w:color w:val="000000"/>
                <w:sz w:val="24"/>
                <w:szCs w:val="24"/>
              </w:rPr>
              <w:t>Выбор необходимой информации, содержащейся в тексте задачи, на рисунке или в таблице, для ответа на заданные вопросы.</w:t>
            </w:r>
          </w:p>
          <w:p w:rsidR="00A82350" w:rsidRDefault="00A82350">
            <w:pPr>
              <w:rPr>
                <w:rFonts w:ascii="Times New Roman" w:hAnsi="Times New Roman" w:cs="Times New Roman"/>
                <w:color w:val="000000"/>
                <w:sz w:val="24"/>
                <w:szCs w:val="24"/>
              </w:rPr>
            </w:pPr>
            <w:r>
              <w:rPr>
                <w:rFonts w:ascii="Times New Roman" w:hAnsi="Times New Roman" w:cs="Times New Roman"/>
                <w:i/>
                <w:color w:val="000000"/>
                <w:sz w:val="24"/>
                <w:szCs w:val="24"/>
              </w:rPr>
              <w:t>Старинные задачи.</w:t>
            </w:r>
            <w:r>
              <w:rPr>
                <w:rFonts w:ascii="Times New Roman" w:hAnsi="Times New Roman" w:cs="Times New Roman"/>
                <w:color w:val="000000"/>
                <w:sz w:val="24"/>
                <w:szCs w:val="24"/>
              </w:rPr>
              <w:t xml:space="preserve"> Логические задачи. Задачи на переливание. Составление аналогичных задач и заданий. </w:t>
            </w:r>
            <w:r>
              <w:rPr>
                <w:rFonts w:ascii="Times New Roman" w:hAnsi="Times New Roman" w:cs="Times New Roman"/>
                <w:i/>
                <w:color w:val="000000"/>
                <w:sz w:val="24"/>
                <w:szCs w:val="24"/>
              </w:rPr>
              <w:t>Нестандартные задачи</w:t>
            </w:r>
            <w:r>
              <w:rPr>
                <w:rFonts w:ascii="Times New Roman" w:hAnsi="Times New Roman" w:cs="Times New Roman"/>
                <w:color w:val="000000"/>
                <w:sz w:val="24"/>
                <w:szCs w:val="24"/>
              </w:rPr>
              <w:t xml:space="preserve">. </w:t>
            </w:r>
          </w:p>
        </w:tc>
      </w:tr>
      <w:tr w:rsidR="00A82350" w:rsidTr="00A82350">
        <w:tc>
          <w:tcPr>
            <w:tcW w:w="445" w:type="dxa"/>
            <w:tcBorders>
              <w:top w:val="single" w:sz="4" w:space="0" w:color="auto"/>
              <w:left w:val="single" w:sz="4" w:space="0" w:color="auto"/>
              <w:bottom w:val="single" w:sz="4" w:space="0" w:color="auto"/>
              <w:right w:val="single" w:sz="4" w:space="0" w:color="auto"/>
            </w:tcBorders>
            <w:hideMark/>
          </w:tcPr>
          <w:p w:rsidR="00A82350" w:rsidRDefault="00A82350">
            <w:pPr>
              <w:pStyle w:val="19"/>
              <w:jc w:val="both"/>
              <w:rPr>
                <w:rFonts w:ascii="Times New Roman" w:eastAsia="Calibri" w:hAnsi="Times New Roman" w:cs="Times New Roman"/>
                <w:sz w:val="24"/>
                <w:szCs w:val="24"/>
                <w:lang w:val="ru-RU" w:eastAsia="en-US"/>
              </w:rPr>
            </w:pPr>
            <w:r>
              <w:rPr>
                <w:rFonts w:ascii="Times New Roman" w:eastAsia="Calibri" w:hAnsi="Times New Roman" w:cs="Times New Roman"/>
                <w:sz w:val="24"/>
                <w:szCs w:val="24"/>
                <w:lang w:val="ru-RU" w:eastAsia="en-US"/>
              </w:rPr>
              <w:t>3</w:t>
            </w:r>
          </w:p>
        </w:tc>
        <w:tc>
          <w:tcPr>
            <w:tcW w:w="2958" w:type="dxa"/>
            <w:tcBorders>
              <w:top w:val="single" w:sz="4" w:space="0" w:color="auto"/>
              <w:left w:val="single" w:sz="4" w:space="0" w:color="auto"/>
              <w:bottom w:val="single" w:sz="4" w:space="0" w:color="auto"/>
              <w:right w:val="single" w:sz="4" w:space="0" w:color="auto"/>
            </w:tcBorders>
            <w:hideMark/>
          </w:tcPr>
          <w:p w:rsidR="00A82350" w:rsidRDefault="00A82350">
            <w:pPr>
              <w:pStyle w:val="19"/>
              <w:rPr>
                <w:rFonts w:ascii="Times New Roman" w:hAnsi="Times New Roman" w:cs="Times New Roman"/>
                <w:bCs/>
                <w:color w:val="191919"/>
                <w:sz w:val="24"/>
                <w:szCs w:val="24"/>
                <w:lang w:val="ru-RU"/>
              </w:rPr>
            </w:pPr>
            <w:r>
              <w:rPr>
                <w:rFonts w:ascii="Times New Roman" w:hAnsi="Times New Roman" w:cs="Times New Roman"/>
                <w:bCs/>
                <w:color w:val="191919"/>
                <w:sz w:val="24"/>
                <w:szCs w:val="24"/>
                <w:lang w:val="ru-RU"/>
              </w:rPr>
              <w:t>Геометрическая мозаика.</w:t>
            </w:r>
          </w:p>
        </w:tc>
        <w:tc>
          <w:tcPr>
            <w:tcW w:w="6804" w:type="dxa"/>
            <w:tcBorders>
              <w:top w:val="single" w:sz="4" w:space="0" w:color="auto"/>
              <w:left w:val="single" w:sz="4" w:space="0" w:color="auto"/>
              <w:bottom w:val="single" w:sz="4" w:space="0" w:color="auto"/>
              <w:right w:val="single" w:sz="4" w:space="0" w:color="auto"/>
            </w:tcBorders>
            <w:hideMark/>
          </w:tcPr>
          <w:p w:rsidR="00A82350" w:rsidRDefault="00A82350">
            <w:pPr>
              <w:pStyle w:val="Default"/>
              <w:ind w:left="22"/>
              <w:rPr>
                <w:rFonts w:eastAsia="Calibri"/>
              </w:rPr>
            </w:pPr>
            <w:r>
              <w:rPr>
                <w:rFonts w:eastAsia="Calibri"/>
              </w:rPr>
              <w:t xml:space="preserve">Геометрические узоры. Закономерности в узорах. Симметрия. Фигуры, имеющие одну и несколько осей симметрии. </w:t>
            </w:r>
          </w:p>
          <w:p w:rsidR="00A82350" w:rsidRDefault="00A82350">
            <w:pPr>
              <w:autoSpaceDE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Расположение деталей фигуры в исходной конструкции (треугольники,  уголки). Части фигуры. Место заданной фигуры в конструкции. Расположение деталей. Выбор деталей в соответствии с заданным контуром конструкции. Поиск нескольких возможных вариантов решения. Составление и зарисовка фигур по собственному замыслу. </w:t>
            </w:r>
          </w:p>
        </w:tc>
      </w:tr>
    </w:tbl>
    <w:p w:rsidR="00A82350" w:rsidRDefault="00A82350" w:rsidP="00A82350">
      <w:pPr>
        <w:rPr>
          <w:b/>
          <w:bCs/>
          <w:kern w:val="2"/>
        </w:rPr>
      </w:pPr>
    </w:p>
    <w:p w:rsidR="00A82350" w:rsidRDefault="00A82350" w:rsidP="00A82350">
      <w:pPr>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Тематическое планирование</w:t>
      </w:r>
    </w:p>
    <w:p w:rsidR="00A82350" w:rsidRDefault="00A82350" w:rsidP="00A82350">
      <w:pPr>
        <w:ind w:left="-426" w:firstLine="426"/>
        <w:jc w:val="center"/>
        <w:rPr>
          <w:rFonts w:ascii="Times New Roman" w:hAnsi="Times New Roman" w:cs="Times New Roman"/>
          <w:b/>
          <w:bCs/>
          <w:sz w:val="24"/>
          <w:szCs w:val="24"/>
        </w:rPr>
      </w:pPr>
      <w:r>
        <w:rPr>
          <w:rFonts w:ascii="Times New Roman" w:hAnsi="Times New Roman" w:cs="Times New Roman"/>
          <w:b/>
          <w:bCs/>
          <w:sz w:val="24"/>
          <w:szCs w:val="24"/>
          <w:u w:val="single"/>
        </w:rPr>
        <w:t>2 класс</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7513"/>
        <w:gridCol w:w="1701"/>
      </w:tblGrid>
      <w:tr w:rsidR="00A82350" w:rsidTr="00A82350">
        <w:tc>
          <w:tcPr>
            <w:tcW w:w="993" w:type="dxa"/>
            <w:tcBorders>
              <w:top w:val="single" w:sz="4" w:space="0" w:color="auto"/>
              <w:left w:val="single" w:sz="4" w:space="0" w:color="auto"/>
              <w:bottom w:val="single" w:sz="4" w:space="0" w:color="auto"/>
              <w:right w:val="single" w:sz="4" w:space="0" w:color="auto"/>
            </w:tcBorders>
            <w:hideMark/>
          </w:tcPr>
          <w:p w:rsidR="00A82350" w:rsidRDefault="00A82350">
            <w:pPr>
              <w:rPr>
                <w:rFonts w:ascii="Times New Roman" w:hAnsi="Times New Roman" w:cs="Times New Roman"/>
                <w:b/>
                <w:sz w:val="24"/>
                <w:szCs w:val="24"/>
              </w:rPr>
            </w:pPr>
            <w:r>
              <w:rPr>
                <w:rFonts w:ascii="Times New Roman" w:hAnsi="Times New Roman" w:cs="Times New Roman"/>
                <w:b/>
                <w:sz w:val="24"/>
                <w:szCs w:val="24"/>
              </w:rPr>
              <w:t>№</w:t>
            </w:r>
          </w:p>
        </w:tc>
        <w:tc>
          <w:tcPr>
            <w:tcW w:w="7513" w:type="dxa"/>
            <w:tcBorders>
              <w:top w:val="single" w:sz="4" w:space="0" w:color="auto"/>
              <w:left w:val="single" w:sz="4" w:space="0" w:color="auto"/>
              <w:bottom w:val="single" w:sz="4" w:space="0" w:color="auto"/>
              <w:right w:val="single" w:sz="4" w:space="0" w:color="auto"/>
            </w:tcBorders>
            <w:hideMark/>
          </w:tcPr>
          <w:p w:rsidR="00A82350" w:rsidRDefault="00A82350">
            <w:pPr>
              <w:rPr>
                <w:rFonts w:ascii="Times New Roman" w:hAnsi="Times New Roman" w:cs="Times New Roman"/>
                <w:b/>
                <w:sz w:val="24"/>
                <w:szCs w:val="24"/>
              </w:rPr>
            </w:pPr>
            <w:r>
              <w:rPr>
                <w:rFonts w:ascii="Times New Roman" w:hAnsi="Times New Roman" w:cs="Times New Roman"/>
                <w:b/>
                <w:sz w:val="24"/>
                <w:szCs w:val="24"/>
              </w:rPr>
              <w:t>Тема</w:t>
            </w:r>
          </w:p>
        </w:tc>
        <w:tc>
          <w:tcPr>
            <w:tcW w:w="1701" w:type="dxa"/>
            <w:tcBorders>
              <w:top w:val="single" w:sz="4" w:space="0" w:color="auto"/>
              <w:left w:val="single" w:sz="4" w:space="0" w:color="auto"/>
              <w:bottom w:val="single" w:sz="4" w:space="0" w:color="auto"/>
              <w:right w:val="single" w:sz="4" w:space="0" w:color="auto"/>
            </w:tcBorders>
            <w:hideMark/>
          </w:tcPr>
          <w:p w:rsidR="00A82350" w:rsidRDefault="00A82350">
            <w:pPr>
              <w:rPr>
                <w:rFonts w:ascii="Times New Roman" w:hAnsi="Times New Roman" w:cs="Times New Roman"/>
                <w:b/>
                <w:sz w:val="24"/>
                <w:szCs w:val="24"/>
              </w:rPr>
            </w:pPr>
            <w:r>
              <w:rPr>
                <w:rFonts w:ascii="Times New Roman" w:hAnsi="Times New Roman" w:cs="Times New Roman"/>
                <w:b/>
                <w:sz w:val="24"/>
                <w:szCs w:val="24"/>
              </w:rPr>
              <w:t>Кол-во часов</w:t>
            </w:r>
          </w:p>
        </w:tc>
      </w:tr>
      <w:tr w:rsidR="00A82350" w:rsidTr="00A82350">
        <w:tc>
          <w:tcPr>
            <w:tcW w:w="993" w:type="dxa"/>
            <w:tcBorders>
              <w:top w:val="single" w:sz="4" w:space="0" w:color="auto"/>
              <w:left w:val="single" w:sz="4" w:space="0" w:color="auto"/>
              <w:bottom w:val="single" w:sz="4" w:space="0" w:color="auto"/>
              <w:right w:val="single" w:sz="4" w:space="0" w:color="auto"/>
            </w:tcBorders>
            <w:hideMark/>
          </w:tcPr>
          <w:p w:rsidR="00A82350" w:rsidRDefault="00A82350">
            <w:pPr>
              <w:rPr>
                <w:rFonts w:ascii="Times New Roman" w:hAnsi="Times New Roman" w:cs="Times New Roman"/>
                <w:sz w:val="24"/>
                <w:szCs w:val="24"/>
              </w:rPr>
            </w:pPr>
            <w:r>
              <w:rPr>
                <w:rFonts w:ascii="Times New Roman" w:hAnsi="Times New Roman" w:cs="Times New Roman"/>
                <w:sz w:val="24"/>
                <w:szCs w:val="24"/>
              </w:rPr>
              <w:t>1</w:t>
            </w:r>
          </w:p>
        </w:tc>
        <w:tc>
          <w:tcPr>
            <w:tcW w:w="7513" w:type="dxa"/>
            <w:tcBorders>
              <w:top w:val="single" w:sz="4" w:space="0" w:color="auto"/>
              <w:left w:val="single" w:sz="4" w:space="0" w:color="auto"/>
              <w:bottom w:val="single" w:sz="4" w:space="0" w:color="auto"/>
              <w:right w:val="single" w:sz="4" w:space="0" w:color="auto"/>
            </w:tcBorders>
            <w:hideMark/>
          </w:tcPr>
          <w:p w:rsidR="00A82350" w:rsidRDefault="00A82350">
            <w:pPr>
              <w:widowControl w:val="0"/>
              <w:autoSpaceDE w:val="0"/>
              <w:adjustRightInd w:val="0"/>
              <w:spacing w:line="390"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 xml:space="preserve">«Удивительная снежинка» </w:t>
            </w:r>
          </w:p>
        </w:tc>
        <w:tc>
          <w:tcPr>
            <w:tcW w:w="1701" w:type="dxa"/>
            <w:tcBorders>
              <w:top w:val="single" w:sz="4" w:space="0" w:color="auto"/>
              <w:left w:val="single" w:sz="4" w:space="0" w:color="auto"/>
              <w:bottom w:val="single" w:sz="4" w:space="0" w:color="auto"/>
              <w:right w:val="single" w:sz="4" w:space="0" w:color="auto"/>
            </w:tcBorders>
            <w:hideMark/>
          </w:tcPr>
          <w:p w:rsidR="00A82350" w:rsidRDefault="00A82350">
            <w:pPr>
              <w:rPr>
                <w:rFonts w:ascii="Times New Roman" w:hAnsi="Times New Roman" w:cs="Times New Roman"/>
                <w:sz w:val="24"/>
                <w:szCs w:val="24"/>
              </w:rPr>
            </w:pPr>
            <w:r>
              <w:rPr>
                <w:rFonts w:ascii="Times New Roman" w:hAnsi="Times New Roman" w:cs="Times New Roman"/>
                <w:sz w:val="24"/>
                <w:szCs w:val="24"/>
              </w:rPr>
              <w:t>1</w:t>
            </w:r>
          </w:p>
        </w:tc>
      </w:tr>
      <w:tr w:rsidR="00A82350" w:rsidTr="00A82350">
        <w:tc>
          <w:tcPr>
            <w:tcW w:w="993" w:type="dxa"/>
            <w:tcBorders>
              <w:top w:val="single" w:sz="4" w:space="0" w:color="auto"/>
              <w:left w:val="single" w:sz="4" w:space="0" w:color="auto"/>
              <w:bottom w:val="single" w:sz="4" w:space="0" w:color="auto"/>
              <w:right w:val="single" w:sz="4" w:space="0" w:color="auto"/>
            </w:tcBorders>
            <w:hideMark/>
          </w:tcPr>
          <w:p w:rsidR="00A82350" w:rsidRDefault="00A82350">
            <w:pPr>
              <w:rPr>
                <w:rFonts w:ascii="Times New Roman" w:hAnsi="Times New Roman" w:cs="Times New Roman"/>
                <w:sz w:val="24"/>
                <w:szCs w:val="24"/>
              </w:rPr>
            </w:pPr>
            <w:r>
              <w:rPr>
                <w:rFonts w:ascii="Times New Roman" w:hAnsi="Times New Roman" w:cs="Times New Roman"/>
                <w:sz w:val="24"/>
                <w:szCs w:val="24"/>
              </w:rPr>
              <w:t>2</w:t>
            </w:r>
          </w:p>
        </w:tc>
        <w:tc>
          <w:tcPr>
            <w:tcW w:w="7513" w:type="dxa"/>
            <w:tcBorders>
              <w:top w:val="single" w:sz="4" w:space="0" w:color="auto"/>
              <w:left w:val="single" w:sz="4" w:space="0" w:color="auto"/>
              <w:bottom w:val="single" w:sz="4" w:space="0" w:color="auto"/>
              <w:right w:val="single" w:sz="4" w:space="0" w:color="auto"/>
            </w:tcBorders>
            <w:hideMark/>
          </w:tcPr>
          <w:p w:rsidR="00A82350" w:rsidRDefault="00A82350">
            <w:pPr>
              <w:widowControl w:val="0"/>
              <w:autoSpaceDE w:val="0"/>
              <w:adjustRightInd w:val="0"/>
              <w:spacing w:line="311"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 xml:space="preserve"> Крестики-нолики</w:t>
            </w:r>
          </w:p>
        </w:tc>
        <w:tc>
          <w:tcPr>
            <w:tcW w:w="1701" w:type="dxa"/>
            <w:tcBorders>
              <w:top w:val="single" w:sz="4" w:space="0" w:color="auto"/>
              <w:left w:val="single" w:sz="4" w:space="0" w:color="auto"/>
              <w:bottom w:val="single" w:sz="4" w:space="0" w:color="auto"/>
              <w:right w:val="single" w:sz="4" w:space="0" w:color="auto"/>
            </w:tcBorders>
            <w:hideMark/>
          </w:tcPr>
          <w:p w:rsidR="00A82350" w:rsidRDefault="00A82350">
            <w:pPr>
              <w:rPr>
                <w:rFonts w:ascii="Times New Roman" w:hAnsi="Times New Roman" w:cs="Times New Roman"/>
                <w:sz w:val="24"/>
                <w:szCs w:val="24"/>
              </w:rPr>
            </w:pPr>
            <w:r>
              <w:rPr>
                <w:rFonts w:ascii="Times New Roman" w:hAnsi="Times New Roman" w:cs="Times New Roman"/>
                <w:sz w:val="24"/>
                <w:szCs w:val="24"/>
              </w:rPr>
              <w:t>1</w:t>
            </w:r>
          </w:p>
        </w:tc>
      </w:tr>
      <w:tr w:rsidR="00A82350" w:rsidTr="00A82350">
        <w:tc>
          <w:tcPr>
            <w:tcW w:w="993" w:type="dxa"/>
            <w:tcBorders>
              <w:top w:val="single" w:sz="4" w:space="0" w:color="auto"/>
              <w:left w:val="single" w:sz="4" w:space="0" w:color="auto"/>
              <w:bottom w:val="single" w:sz="4" w:space="0" w:color="auto"/>
              <w:right w:val="single" w:sz="4" w:space="0" w:color="auto"/>
            </w:tcBorders>
            <w:hideMark/>
          </w:tcPr>
          <w:p w:rsidR="00A82350" w:rsidRDefault="00A82350">
            <w:pPr>
              <w:rPr>
                <w:rFonts w:ascii="Times New Roman" w:hAnsi="Times New Roman" w:cs="Times New Roman"/>
                <w:sz w:val="24"/>
                <w:szCs w:val="24"/>
              </w:rPr>
            </w:pPr>
            <w:r>
              <w:rPr>
                <w:rFonts w:ascii="Times New Roman" w:hAnsi="Times New Roman" w:cs="Times New Roman"/>
                <w:sz w:val="24"/>
                <w:szCs w:val="24"/>
              </w:rPr>
              <w:t>3</w:t>
            </w:r>
          </w:p>
        </w:tc>
        <w:tc>
          <w:tcPr>
            <w:tcW w:w="7513" w:type="dxa"/>
            <w:tcBorders>
              <w:top w:val="single" w:sz="4" w:space="0" w:color="auto"/>
              <w:left w:val="single" w:sz="4" w:space="0" w:color="auto"/>
              <w:bottom w:val="single" w:sz="4" w:space="0" w:color="auto"/>
              <w:right w:val="single" w:sz="4" w:space="0" w:color="auto"/>
            </w:tcBorders>
            <w:hideMark/>
          </w:tcPr>
          <w:p w:rsidR="00A82350" w:rsidRDefault="00A82350">
            <w:pPr>
              <w:widowControl w:val="0"/>
              <w:autoSpaceDE w:val="0"/>
              <w:adjustRightInd w:val="0"/>
              <w:spacing w:line="311"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 xml:space="preserve"> Математические игры</w:t>
            </w:r>
          </w:p>
        </w:tc>
        <w:tc>
          <w:tcPr>
            <w:tcW w:w="1701" w:type="dxa"/>
            <w:tcBorders>
              <w:top w:val="single" w:sz="4" w:space="0" w:color="auto"/>
              <w:left w:val="single" w:sz="4" w:space="0" w:color="auto"/>
              <w:bottom w:val="single" w:sz="4" w:space="0" w:color="auto"/>
              <w:right w:val="single" w:sz="4" w:space="0" w:color="auto"/>
            </w:tcBorders>
            <w:hideMark/>
          </w:tcPr>
          <w:p w:rsidR="00A82350" w:rsidRDefault="00A82350">
            <w:pPr>
              <w:rPr>
                <w:rFonts w:ascii="Times New Roman" w:hAnsi="Times New Roman" w:cs="Times New Roman"/>
                <w:sz w:val="24"/>
                <w:szCs w:val="24"/>
              </w:rPr>
            </w:pPr>
            <w:r>
              <w:rPr>
                <w:rFonts w:ascii="Times New Roman" w:hAnsi="Times New Roman" w:cs="Times New Roman"/>
                <w:sz w:val="24"/>
                <w:szCs w:val="24"/>
              </w:rPr>
              <w:t>1</w:t>
            </w:r>
          </w:p>
        </w:tc>
      </w:tr>
      <w:tr w:rsidR="00A82350" w:rsidTr="00A82350">
        <w:tc>
          <w:tcPr>
            <w:tcW w:w="993" w:type="dxa"/>
            <w:tcBorders>
              <w:top w:val="single" w:sz="4" w:space="0" w:color="auto"/>
              <w:left w:val="single" w:sz="4" w:space="0" w:color="auto"/>
              <w:bottom w:val="single" w:sz="4" w:space="0" w:color="auto"/>
              <w:right w:val="single" w:sz="4" w:space="0" w:color="auto"/>
            </w:tcBorders>
            <w:hideMark/>
          </w:tcPr>
          <w:p w:rsidR="00A82350" w:rsidRDefault="00A82350">
            <w:pPr>
              <w:rPr>
                <w:rFonts w:ascii="Times New Roman" w:hAnsi="Times New Roman" w:cs="Times New Roman"/>
                <w:sz w:val="24"/>
                <w:szCs w:val="24"/>
              </w:rPr>
            </w:pPr>
            <w:r>
              <w:rPr>
                <w:rFonts w:ascii="Times New Roman" w:hAnsi="Times New Roman" w:cs="Times New Roman"/>
                <w:sz w:val="24"/>
                <w:szCs w:val="24"/>
              </w:rPr>
              <w:t>4</w:t>
            </w:r>
          </w:p>
        </w:tc>
        <w:tc>
          <w:tcPr>
            <w:tcW w:w="7513" w:type="dxa"/>
            <w:tcBorders>
              <w:top w:val="single" w:sz="4" w:space="0" w:color="auto"/>
              <w:left w:val="single" w:sz="4" w:space="0" w:color="auto"/>
              <w:bottom w:val="single" w:sz="4" w:space="0" w:color="auto"/>
              <w:right w:val="single" w:sz="4" w:space="0" w:color="auto"/>
            </w:tcBorders>
            <w:hideMark/>
          </w:tcPr>
          <w:p w:rsidR="00A82350" w:rsidRDefault="00A82350">
            <w:pPr>
              <w:widowControl w:val="0"/>
              <w:autoSpaceDE w:val="0"/>
              <w:adjustRightInd w:val="0"/>
              <w:spacing w:line="316"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 xml:space="preserve"> Прятки с фигурами</w:t>
            </w:r>
          </w:p>
        </w:tc>
        <w:tc>
          <w:tcPr>
            <w:tcW w:w="1701" w:type="dxa"/>
            <w:tcBorders>
              <w:top w:val="single" w:sz="4" w:space="0" w:color="auto"/>
              <w:left w:val="single" w:sz="4" w:space="0" w:color="auto"/>
              <w:bottom w:val="single" w:sz="4" w:space="0" w:color="auto"/>
              <w:right w:val="single" w:sz="4" w:space="0" w:color="auto"/>
            </w:tcBorders>
            <w:hideMark/>
          </w:tcPr>
          <w:p w:rsidR="00A82350" w:rsidRDefault="00A82350">
            <w:pPr>
              <w:rPr>
                <w:rFonts w:ascii="Times New Roman" w:hAnsi="Times New Roman" w:cs="Times New Roman"/>
                <w:sz w:val="24"/>
                <w:szCs w:val="24"/>
              </w:rPr>
            </w:pPr>
            <w:r>
              <w:rPr>
                <w:rFonts w:ascii="Times New Roman" w:hAnsi="Times New Roman" w:cs="Times New Roman"/>
                <w:sz w:val="24"/>
                <w:szCs w:val="24"/>
              </w:rPr>
              <w:t>1</w:t>
            </w:r>
          </w:p>
        </w:tc>
      </w:tr>
      <w:tr w:rsidR="00A82350" w:rsidTr="00A82350">
        <w:tc>
          <w:tcPr>
            <w:tcW w:w="993" w:type="dxa"/>
            <w:tcBorders>
              <w:top w:val="single" w:sz="4" w:space="0" w:color="auto"/>
              <w:left w:val="single" w:sz="4" w:space="0" w:color="auto"/>
              <w:bottom w:val="single" w:sz="4" w:space="0" w:color="auto"/>
              <w:right w:val="single" w:sz="4" w:space="0" w:color="auto"/>
            </w:tcBorders>
            <w:hideMark/>
          </w:tcPr>
          <w:p w:rsidR="00A82350" w:rsidRDefault="00A82350">
            <w:pPr>
              <w:rPr>
                <w:rFonts w:ascii="Times New Roman" w:hAnsi="Times New Roman" w:cs="Times New Roman"/>
                <w:sz w:val="24"/>
                <w:szCs w:val="24"/>
              </w:rPr>
            </w:pPr>
            <w:r>
              <w:rPr>
                <w:rFonts w:ascii="Times New Roman" w:hAnsi="Times New Roman" w:cs="Times New Roman"/>
                <w:sz w:val="24"/>
                <w:szCs w:val="24"/>
              </w:rPr>
              <w:t>5</w:t>
            </w:r>
          </w:p>
        </w:tc>
        <w:tc>
          <w:tcPr>
            <w:tcW w:w="7513" w:type="dxa"/>
            <w:tcBorders>
              <w:top w:val="single" w:sz="4" w:space="0" w:color="auto"/>
              <w:left w:val="single" w:sz="4" w:space="0" w:color="auto"/>
              <w:bottom w:val="single" w:sz="4" w:space="0" w:color="auto"/>
              <w:right w:val="single" w:sz="4" w:space="0" w:color="auto"/>
            </w:tcBorders>
            <w:hideMark/>
          </w:tcPr>
          <w:p w:rsidR="00A82350" w:rsidRDefault="00A82350">
            <w:pPr>
              <w:widowControl w:val="0"/>
              <w:autoSpaceDE w:val="0"/>
              <w:adjustRightInd w:val="0"/>
              <w:spacing w:line="311"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 xml:space="preserve"> Секреты задач</w:t>
            </w:r>
          </w:p>
        </w:tc>
        <w:tc>
          <w:tcPr>
            <w:tcW w:w="1701" w:type="dxa"/>
            <w:tcBorders>
              <w:top w:val="single" w:sz="4" w:space="0" w:color="auto"/>
              <w:left w:val="single" w:sz="4" w:space="0" w:color="auto"/>
              <w:bottom w:val="single" w:sz="4" w:space="0" w:color="auto"/>
              <w:right w:val="single" w:sz="4" w:space="0" w:color="auto"/>
            </w:tcBorders>
            <w:hideMark/>
          </w:tcPr>
          <w:p w:rsidR="00A82350" w:rsidRDefault="00A82350">
            <w:pPr>
              <w:rPr>
                <w:rFonts w:ascii="Times New Roman" w:hAnsi="Times New Roman" w:cs="Times New Roman"/>
                <w:sz w:val="24"/>
                <w:szCs w:val="24"/>
              </w:rPr>
            </w:pPr>
            <w:r>
              <w:rPr>
                <w:rFonts w:ascii="Times New Roman" w:hAnsi="Times New Roman" w:cs="Times New Roman"/>
                <w:sz w:val="24"/>
                <w:szCs w:val="24"/>
              </w:rPr>
              <w:t>1</w:t>
            </w:r>
          </w:p>
        </w:tc>
      </w:tr>
      <w:tr w:rsidR="00A82350" w:rsidTr="00A82350">
        <w:tc>
          <w:tcPr>
            <w:tcW w:w="993" w:type="dxa"/>
            <w:tcBorders>
              <w:top w:val="single" w:sz="4" w:space="0" w:color="auto"/>
              <w:left w:val="single" w:sz="4" w:space="0" w:color="auto"/>
              <w:bottom w:val="single" w:sz="4" w:space="0" w:color="auto"/>
              <w:right w:val="single" w:sz="4" w:space="0" w:color="auto"/>
            </w:tcBorders>
            <w:hideMark/>
          </w:tcPr>
          <w:p w:rsidR="00A82350" w:rsidRDefault="00A82350">
            <w:pPr>
              <w:rPr>
                <w:rFonts w:ascii="Times New Roman" w:hAnsi="Times New Roman" w:cs="Times New Roman"/>
                <w:sz w:val="24"/>
                <w:szCs w:val="24"/>
              </w:rPr>
            </w:pPr>
            <w:r>
              <w:rPr>
                <w:rFonts w:ascii="Times New Roman" w:hAnsi="Times New Roman" w:cs="Times New Roman"/>
                <w:sz w:val="24"/>
                <w:szCs w:val="24"/>
              </w:rPr>
              <w:t>6-7</w:t>
            </w:r>
          </w:p>
        </w:tc>
        <w:tc>
          <w:tcPr>
            <w:tcW w:w="7513" w:type="dxa"/>
            <w:tcBorders>
              <w:top w:val="single" w:sz="4" w:space="0" w:color="auto"/>
              <w:left w:val="single" w:sz="4" w:space="0" w:color="auto"/>
              <w:bottom w:val="single" w:sz="4" w:space="0" w:color="auto"/>
              <w:right w:val="single" w:sz="4" w:space="0" w:color="auto"/>
            </w:tcBorders>
            <w:hideMark/>
          </w:tcPr>
          <w:p w:rsidR="00A82350" w:rsidRDefault="00A82350">
            <w:pPr>
              <w:widowControl w:val="0"/>
              <w:autoSpaceDE w:val="0"/>
              <w:adjustRightInd w:val="0"/>
              <w:spacing w:line="311"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«Спичечный» конструктор</w:t>
            </w:r>
          </w:p>
        </w:tc>
        <w:tc>
          <w:tcPr>
            <w:tcW w:w="1701" w:type="dxa"/>
            <w:tcBorders>
              <w:top w:val="single" w:sz="4" w:space="0" w:color="auto"/>
              <w:left w:val="single" w:sz="4" w:space="0" w:color="auto"/>
              <w:bottom w:val="single" w:sz="4" w:space="0" w:color="auto"/>
              <w:right w:val="single" w:sz="4" w:space="0" w:color="auto"/>
            </w:tcBorders>
            <w:hideMark/>
          </w:tcPr>
          <w:p w:rsidR="00A82350" w:rsidRDefault="00A82350">
            <w:pPr>
              <w:rPr>
                <w:rFonts w:ascii="Times New Roman" w:hAnsi="Times New Roman" w:cs="Times New Roman"/>
                <w:sz w:val="24"/>
                <w:szCs w:val="24"/>
              </w:rPr>
            </w:pPr>
            <w:r>
              <w:rPr>
                <w:rFonts w:ascii="Times New Roman" w:hAnsi="Times New Roman" w:cs="Times New Roman"/>
                <w:sz w:val="24"/>
                <w:szCs w:val="24"/>
              </w:rPr>
              <w:t>2</w:t>
            </w:r>
          </w:p>
        </w:tc>
      </w:tr>
      <w:tr w:rsidR="00A82350" w:rsidTr="00A82350">
        <w:tc>
          <w:tcPr>
            <w:tcW w:w="993" w:type="dxa"/>
            <w:tcBorders>
              <w:top w:val="single" w:sz="4" w:space="0" w:color="auto"/>
              <w:left w:val="single" w:sz="4" w:space="0" w:color="auto"/>
              <w:bottom w:val="single" w:sz="4" w:space="0" w:color="auto"/>
              <w:right w:val="single" w:sz="4" w:space="0" w:color="auto"/>
            </w:tcBorders>
            <w:hideMark/>
          </w:tcPr>
          <w:p w:rsidR="00A82350" w:rsidRDefault="00A82350">
            <w:pPr>
              <w:rPr>
                <w:rFonts w:ascii="Times New Roman" w:hAnsi="Times New Roman" w:cs="Times New Roman"/>
                <w:sz w:val="24"/>
                <w:szCs w:val="24"/>
              </w:rPr>
            </w:pPr>
            <w:r>
              <w:rPr>
                <w:rFonts w:ascii="Times New Roman" w:hAnsi="Times New Roman" w:cs="Times New Roman"/>
                <w:sz w:val="24"/>
                <w:szCs w:val="24"/>
              </w:rPr>
              <w:t>8</w:t>
            </w:r>
          </w:p>
        </w:tc>
        <w:tc>
          <w:tcPr>
            <w:tcW w:w="7513" w:type="dxa"/>
            <w:tcBorders>
              <w:top w:val="single" w:sz="4" w:space="0" w:color="auto"/>
              <w:left w:val="single" w:sz="4" w:space="0" w:color="auto"/>
              <w:bottom w:val="single" w:sz="4" w:space="0" w:color="auto"/>
              <w:right w:val="single" w:sz="4" w:space="0" w:color="auto"/>
            </w:tcBorders>
            <w:hideMark/>
          </w:tcPr>
          <w:p w:rsidR="00A82350" w:rsidRDefault="00A82350">
            <w:pPr>
              <w:widowControl w:val="0"/>
              <w:autoSpaceDE w:val="0"/>
              <w:adjustRightInd w:val="0"/>
              <w:spacing w:line="316"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Геометрический калейдоскоп</w:t>
            </w:r>
          </w:p>
        </w:tc>
        <w:tc>
          <w:tcPr>
            <w:tcW w:w="1701" w:type="dxa"/>
            <w:tcBorders>
              <w:top w:val="single" w:sz="4" w:space="0" w:color="auto"/>
              <w:left w:val="single" w:sz="4" w:space="0" w:color="auto"/>
              <w:bottom w:val="single" w:sz="4" w:space="0" w:color="auto"/>
              <w:right w:val="single" w:sz="4" w:space="0" w:color="auto"/>
            </w:tcBorders>
            <w:hideMark/>
          </w:tcPr>
          <w:p w:rsidR="00A82350" w:rsidRDefault="00A82350">
            <w:pPr>
              <w:rPr>
                <w:rFonts w:ascii="Times New Roman" w:hAnsi="Times New Roman" w:cs="Times New Roman"/>
                <w:sz w:val="24"/>
                <w:szCs w:val="24"/>
              </w:rPr>
            </w:pPr>
            <w:r>
              <w:rPr>
                <w:rFonts w:ascii="Times New Roman" w:hAnsi="Times New Roman" w:cs="Times New Roman"/>
                <w:sz w:val="24"/>
                <w:szCs w:val="24"/>
              </w:rPr>
              <w:t>1</w:t>
            </w:r>
          </w:p>
        </w:tc>
      </w:tr>
      <w:tr w:rsidR="00A82350" w:rsidTr="00A82350">
        <w:tc>
          <w:tcPr>
            <w:tcW w:w="993" w:type="dxa"/>
            <w:tcBorders>
              <w:top w:val="single" w:sz="4" w:space="0" w:color="auto"/>
              <w:left w:val="single" w:sz="4" w:space="0" w:color="auto"/>
              <w:bottom w:val="single" w:sz="4" w:space="0" w:color="auto"/>
              <w:right w:val="single" w:sz="4" w:space="0" w:color="auto"/>
            </w:tcBorders>
            <w:hideMark/>
          </w:tcPr>
          <w:p w:rsidR="00A82350" w:rsidRDefault="00A82350">
            <w:pPr>
              <w:rPr>
                <w:rFonts w:ascii="Times New Roman" w:hAnsi="Times New Roman" w:cs="Times New Roman"/>
                <w:sz w:val="24"/>
                <w:szCs w:val="24"/>
              </w:rPr>
            </w:pPr>
            <w:r>
              <w:rPr>
                <w:rFonts w:ascii="Times New Roman" w:hAnsi="Times New Roman" w:cs="Times New Roman"/>
                <w:sz w:val="24"/>
                <w:szCs w:val="24"/>
              </w:rPr>
              <w:t>9</w:t>
            </w:r>
          </w:p>
        </w:tc>
        <w:tc>
          <w:tcPr>
            <w:tcW w:w="7513" w:type="dxa"/>
            <w:tcBorders>
              <w:top w:val="single" w:sz="4" w:space="0" w:color="auto"/>
              <w:left w:val="single" w:sz="4" w:space="0" w:color="auto"/>
              <w:bottom w:val="single" w:sz="4" w:space="0" w:color="auto"/>
              <w:right w:val="single" w:sz="4" w:space="0" w:color="auto"/>
            </w:tcBorders>
            <w:hideMark/>
          </w:tcPr>
          <w:p w:rsidR="00A82350" w:rsidRDefault="00A82350">
            <w:pPr>
              <w:widowControl w:val="0"/>
              <w:autoSpaceDE w:val="0"/>
              <w:adjustRightInd w:val="0"/>
              <w:spacing w:line="316"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Числовые головоломки</w:t>
            </w:r>
          </w:p>
        </w:tc>
        <w:tc>
          <w:tcPr>
            <w:tcW w:w="1701" w:type="dxa"/>
            <w:tcBorders>
              <w:top w:val="single" w:sz="4" w:space="0" w:color="auto"/>
              <w:left w:val="single" w:sz="4" w:space="0" w:color="auto"/>
              <w:bottom w:val="single" w:sz="4" w:space="0" w:color="auto"/>
              <w:right w:val="single" w:sz="4" w:space="0" w:color="auto"/>
            </w:tcBorders>
            <w:hideMark/>
          </w:tcPr>
          <w:p w:rsidR="00A82350" w:rsidRDefault="00A82350">
            <w:pPr>
              <w:rPr>
                <w:rFonts w:ascii="Times New Roman" w:hAnsi="Times New Roman" w:cs="Times New Roman"/>
                <w:sz w:val="24"/>
                <w:szCs w:val="24"/>
              </w:rPr>
            </w:pPr>
            <w:r>
              <w:rPr>
                <w:rFonts w:ascii="Times New Roman" w:hAnsi="Times New Roman" w:cs="Times New Roman"/>
                <w:sz w:val="24"/>
                <w:szCs w:val="24"/>
              </w:rPr>
              <w:t>1</w:t>
            </w:r>
          </w:p>
        </w:tc>
      </w:tr>
      <w:tr w:rsidR="00A82350" w:rsidTr="00A82350">
        <w:tc>
          <w:tcPr>
            <w:tcW w:w="993" w:type="dxa"/>
            <w:tcBorders>
              <w:top w:val="single" w:sz="4" w:space="0" w:color="auto"/>
              <w:left w:val="single" w:sz="4" w:space="0" w:color="auto"/>
              <w:bottom w:val="single" w:sz="4" w:space="0" w:color="auto"/>
              <w:right w:val="single" w:sz="4" w:space="0" w:color="auto"/>
            </w:tcBorders>
            <w:hideMark/>
          </w:tcPr>
          <w:p w:rsidR="00A82350" w:rsidRDefault="00A82350">
            <w:pPr>
              <w:rPr>
                <w:rFonts w:ascii="Times New Roman" w:hAnsi="Times New Roman" w:cs="Times New Roman"/>
                <w:sz w:val="24"/>
                <w:szCs w:val="24"/>
              </w:rPr>
            </w:pPr>
            <w:r>
              <w:rPr>
                <w:rFonts w:ascii="Times New Roman" w:hAnsi="Times New Roman" w:cs="Times New Roman"/>
                <w:sz w:val="24"/>
                <w:szCs w:val="24"/>
              </w:rPr>
              <w:t>10</w:t>
            </w:r>
          </w:p>
        </w:tc>
        <w:tc>
          <w:tcPr>
            <w:tcW w:w="7513" w:type="dxa"/>
            <w:tcBorders>
              <w:top w:val="single" w:sz="4" w:space="0" w:color="auto"/>
              <w:left w:val="single" w:sz="4" w:space="0" w:color="auto"/>
              <w:bottom w:val="single" w:sz="4" w:space="0" w:color="auto"/>
              <w:right w:val="single" w:sz="4" w:space="0" w:color="auto"/>
            </w:tcBorders>
            <w:hideMark/>
          </w:tcPr>
          <w:p w:rsidR="00A82350" w:rsidRDefault="00A82350">
            <w:pPr>
              <w:widowControl w:val="0"/>
              <w:autoSpaceDE w:val="0"/>
              <w:adjustRightInd w:val="0"/>
              <w:spacing w:line="311"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«Шаг в будущее»</w:t>
            </w:r>
          </w:p>
        </w:tc>
        <w:tc>
          <w:tcPr>
            <w:tcW w:w="1701" w:type="dxa"/>
            <w:tcBorders>
              <w:top w:val="single" w:sz="4" w:space="0" w:color="auto"/>
              <w:left w:val="single" w:sz="4" w:space="0" w:color="auto"/>
              <w:bottom w:val="single" w:sz="4" w:space="0" w:color="auto"/>
              <w:right w:val="single" w:sz="4" w:space="0" w:color="auto"/>
            </w:tcBorders>
            <w:hideMark/>
          </w:tcPr>
          <w:p w:rsidR="00A82350" w:rsidRDefault="00A82350">
            <w:pPr>
              <w:rPr>
                <w:rFonts w:ascii="Times New Roman" w:hAnsi="Times New Roman" w:cs="Times New Roman"/>
                <w:sz w:val="24"/>
                <w:szCs w:val="24"/>
              </w:rPr>
            </w:pPr>
            <w:r>
              <w:rPr>
                <w:rFonts w:ascii="Times New Roman" w:hAnsi="Times New Roman" w:cs="Times New Roman"/>
                <w:sz w:val="24"/>
                <w:szCs w:val="24"/>
              </w:rPr>
              <w:t>1</w:t>
            </w:r>
          </w:p>
        </w:tc>
      </w:tr>
      <w:tr w:rsidR="00A82350" w:rsidTr="00A82350">
        <w:tc>
          <w:tcPr>
            <w:tcW w:w="993" w:type="dxa"/>
            <w:tcBorders>
              <w:top w:val="single" w:sz="4" w:space="0" w:color="auto"/>
              <w:left w:val="single" w:sz="4" w:space="0" w:color="auto"/>
              <w:bottom w:val="single" w:sz="4" w:space="0" w:color="auto"/>
              <w:right w:val="single" w:sz="4" w:space="0" w:color="auto"/>
            </w:tcBorders>
            <w:hideMark/>
          </w:tcPr>
          <w:p w:rsidR="00A82350" w:rsidRDefault="00A82350">
            <w:pPr>
              <w:rPr>
                <w:rFonts w:ascii="Times New Roman" w:hAnsi="Times New Roman" w:cs="Times New Roman"/>
                <w:sz w:val="24"/>
                <w:szCs w:val="24"/>
              </w:rPr>
            </w:pPr>
            <w:r>
              <w:rPr>
                <w:rFonts w:ascii="Times New Roman" w:hAnsi="Times New Roman" w:cs="Times New Roman"/>
                <w:sz w:val="24"/>
                <w:szCs w:val="24"/>
              </w:rPr>
              <w:t>11</w:t>
            </w:r>
          </w:p>
        </w:tc>
        <w:tc>
          <w:tcPr>
            <w:tcW w:w="7513" w:type="dxa"/>
            <w:tcBorders>
              <w:top w:val="single" w:sz="4" w:space="0" w:color="auto"/>
              <w:left w:val="single" w:sz="4" w:space="0" w:color="auto"/>
              <w:bottom w:val="single" w:sz="4" w:space="0" w:color="auto"/>
              <w:right w:val="single" w:sz="4" w:space="0" w:color="auto"/>
            </w:tcBorders>
            <w:hideMark/>
          </w:tcPr>
          <w:p w:rsidR="00A82350" w:rsidRDefault="00A82350">
            <w:pPr>
              <w:widowControl w:val="0"/>
              <w:autoSpaceDE w:val="0"/>
              <w:adjustRightInd w:val="0"/>
              <w:spacing w:line="316"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Геометрия вокруг нас</w:t>
            </w:r>
          </w:p>
        </w:tc>
        <w:tc>
          <w:tcPr>
            <w:tcW w:w="1701" w:type="dxa"/>
            <w:tcBorders>
              <w:top w:val="single" w:sz="4" w:space="0" w:color="auto"/>
              <w:left w:val="single" w:sz="4" w:space="0" w:color="auto"/>
              <w:bottom w:val="single" w:sz="4" w:space="0" w:color="auto"/>
              <w:right w:val="single" w:sz="4" w:space="0" w:color="auto"/>
            </w:tcBorders>
            <w:hideMark/>
          </w:tcPr>
          <w:p w:rsidR="00A82350" w:rsidRDefault="00A82350">
            <w:pPr>
              <w:rPr>
                <w:rFonts w:ascii="Times New Roman" w:hAnsi="Times New Roman" w:cs="Times New Roman"/>
                <w:sz w:val="24"/>
                <w:szCs w:val="24"/>
              </w:rPr>
            </w:pPr>
            <w:r>
              <w:rPr>
                <w:rFonts w:ascii="Times New Roman" w:hAnsi="Times New Roman" w:cs="Times New Roman"/>
                <w:sz w:val="24"/>
                <w:szCs w:val="24"/>
              </w:rPr>
              <w:t>1</w:t>
            </w:r>
          </w:p>
        </w:tc>
      </w:tr>
      <w:tr w:rsidR="00A82350" w:rsidTr="00A82350">
        <w:tc>
          <w:tcPr>
            <w:tcW w:w="993" w:type="dxa"/>
            <w:tcBorders>
              <w:top w:val="single" w:sz="4" w:space="0" w:color="auto"/>
              <w:left w:val="single" w:sz="4" w:space="0" w:color="auto"/>
              <w:bottom w:val="single" w:sz="4" w:space="0" w:color="auto"/>
              <w:right w:val="single" w:sz="4" w:space="0" w:color="auto"/>
            </w:tcBorders>
            <w:hideMark/>
          </w:tcPr>
          <w:p w:rsidR="00A82350" w:rsidRDefault="00A82350">
            <w:pPr>
              <w:rPr>
                <w:rFonts w:ascii="Times New Roman" w:hAnsi="Times New Roman" w:cs="Times New Roman"/>
                <w:sz w:val="24"/>
                <w:szCs w:val="24"/>
              </w:rPr>
            </w:pPr>
            <w:r>
              <w:rPr>
                <w:rFonts w:ascii="Times New Roman" w:hAnsi="Times New Roman" w:cs="Times New Roman"/>
                <w:sz w:val="24"/>
                <w:szCs w:val="24"/>
              </w:rPr>
              <w:t>12</w:t>
            </w:r>
          </w:p>
        </w:tc>
        <w:tc>
          <w:tcPr>
            <w:tcW w:w="7513" w:type="dxa"/>
            <w:tcBorders>
              <w:top w:val="single" w:sz="4" w:space="0" w:color="auto"/>
              <w:left w:val="single" w:sz="4" w:space="0" w:color="auto"/>
              <w:bottom w:val="single" w:sz="4" w:space="0" w:color="auto"/>
              <w:right w:val="single" w:sz="4" w:space="0" w:color="auto"/>
            </w:tcBorders>
            <w:hideMark/>
          </w:tcPr>
          <w:p w:rsidR="00A82350" w:rsidRDefault="00A82350">
            <w:pPr>
              <w:widowControl w:val="0"/>
              <w:autoSpaceDE w:val="0"/>
              <w:adjustRightInd w:val="0"/>
              <w:spacing w:line="316"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Путешествие точки</w:t>
            </w:r>
          </w:p>
        </w:tc>
        <w:tc>
          <w:tcPr>
            <w:tcW w:w="1701" w:type="dxa"/>
            <w:tcBorders>
              <w:top w:val="single" w:sz="4" w:space="0" w:color="auto"/>
              <w:left w:val="single" w:sz="4" w:space="0" w:color="auto"/>
              <w:bottom w:val="single" w:sz="4" w:space="0" w:color="auto"/>
              <w:right w:val="single" w:sz="4" w:space="0" w:color="auto"/>
            </w:tcBorders>
            <w:hideMark/>
          </w:tcPr>
          <w:p w:rsidR="00A82350" w:rsidRDefault="00A82350">
            <w:pPr>
              <w:rPr>
                <w:rFonts w:ascii="Times New Roman" w:hAnsi="Times New Roman" w:cs="Times New Roman"/>
                <w:sz w:val="24"/>
                <w:szCs w:val="24"/>
              </w:rPr>
            </w:pPr>
            <w:r>
              <w:rPr>
                <w:rFonts w:ascii="Times New Roman" w:hAnsi="Times New Roman" w:cs="Times New Roman"/>
                <w:sz w:val="24"/>
                <w:szCs w:val="24"/>
              </w:rPr>
              <w:t>1</w:t>
            </w:r>
          </w:p>
        </w:tc>
      </w:tr>
      <w:tr w:rsidR="00A82350" w:rsidTr="00A82350">
        <w:tc>
          <w:tcPr>
            <w:tcW w:w="993" w:type="dxa"/>
            <w:tcBorders>
              <w:top w:val="single" w:sz="4" w:space="0" w:color="auto"/>
              <w:left w:val="single" w:sz="4" w:space="0" w:color="auto"/>
              <w:bottom w:val="single" w:sz="4" w:space="0" w:color="auto"/>
              <w:right w:val="single" w:sz="4" w:space="0" w:color="auto"/>
            </w:tcBorders>
            <w:hideMark/>
          </w:tcPr>
          <w:p w:rsidR="00A82350" w:rsidRDefault="00A82350">
            <w:pPr>
              <w:rPr>
                <w:rFonts w:ascii="Times New Roman" w:hAnsi="Times New Roman" w:cs="Times New Roman"/>
                <w:sz w:val="24"/>
                <w:szCs w:val="24"/>
              </w:rPr>
            </w:pPr>
            <w:r>
              <w:rPr>
                <w:rFonts w:ascii="Times New Roman" w:hAnsi="Times New Roman" w:cs="Times New Roman"/>
                <w:sz w:val="24"/>
                <w:szCs w:val="24"/>
              </w:rPr>
              <w:t>13</w:t>
            </w:r>
          </w:p>
        </w:tc>
        <w:tc>
          <w:tcPr>
            <w:tcW w:w="7513" w:type="dxa"/>
            <w:tcBorders>
              <w:top w:val="single" w:sz="4" w:space="0" w:color="auto"/>
              <w:left w:val="single" w:sz="4" w:space="0" w:color="auto"/>
              <w:bottom w:val="single" w:sz="4" w:space="0" w:color="auto"/>
              <w:right w:val="single" w:sz="4" w:space="0" w:color="auto"/>
            </w:tcBorders>
            <w:hideMark/>
          </w:tcPr>
          <w:p w:rsidR="00A82350" w:rsidRDefault="00A82350">
            <w:pPr>
              <w:widowControl w:val="0"/>
              <w:autoSpaceDE w:val="0"/>
              <w:adjustRightInd w:val="0"/>
              <w:spacing w:line="316"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«Шаг в будущее»</w:t>
            </w:r>
          </w:p>
        </w:tc>
        <w:tc>
          <w:tcPr>
            <w:tcW w:w="1701" w:type="dxa"/>
            <w:tcBorders>
              <w:top w:val="single" w:sz="4" w:space="0" w:color="auto"/>
              <w:left w:val="single" w:sz="4" w:space="0" w:color="auto"/>
              <w:bottom w:val="single" w:sz="4" w:space="0" w:color="auto"/>
              <w:right w:val="single" w:sz="4" w:space="0" w:color="auto"/>
            </w:tcBorders>
            <w:hideMark/>
          </w:tcPr>
          <w:p w:rsidR="00A82350" w:rsidRDefault="00A82350">
            <w:pPr>
              <w:rPr>
                <w:rFonts w:ascii="Times New Roman" w:hAnsi="Times New Roman" w:cs="Times New Roman"/>
                <w:sz w:val="24"/>
                <w:szCs w:val="24"/>
              </w:rPr>
            </w:pPr>
            <w:r>
              <w:rPr>
                <w:rFonts w:ascii="Times New Roman" w:hAnsi="Times New Roman" w:cs="Times New Roman"/>
                <w:sz w:val="24"/>
                <w:szCs w:val="24"/>
              </w:rPr>
              <w:t>1</w:t>
            </w:r>
          </w:p>
        </w:tc>
      </w:tr>
      <w:tr w:rsidR="00A82350" w:rsidTr="00A82350">
        <w:tc>
          <w:tcPr>
            <w:tcW w:w="993" w:type="dxa"/>
            <w:tcBorders>
              <w:top w:val="single" w:sz="4" w:space="0" w:color="auto"/>
              <w:left w:val="single" w:sz="4" w:space="0" w:color="auto"/>
              <w:bottom w:val="single" w:sz="4" w:space="0" w:color="auto"/>
              <w:right w:val="single" w:sz="4" w:space="0" w:color="auto"/>
            </w:tcBorders>
            <w:hideMark/>
          </w:tcPr>
          <w:p w:rsidR="00A82350" w:rsidRDefault="00A82350">
            <w:pPr>
              <w:rPr>
                <w:rFonts w:ascii="Times New Roman" w:hAnsi="Times New Roman" w:cs="Times New Roman"/>
                <w:sz w:val="24"/>
                <w:szCs w:val="24"/>
              </w:rPr>
            </w:pPr>
            <w:r>
              <w:rPr>
                <w:rFonts w:ascii="Times New Roman" w:hAnsi="Times New Roman" w:cs="Times New Roman"/>
                <w:sz w:val="24"/>
                <w:szCs w:val="24"/>
              </w:rPr>
              <w:t>14</w:t>
            </w:r>
          </w:p>
        </w:tc>
        <w:tc>
          <w:tcPr>
            <w:tcW w:w="7513" w:type="dxa"/>
            <w:tcBorders>
              <w:top w:val="single" w:sz="4" w:space="0" w:color="auto"/>
              <w:left w:val="single" w:sz="4" w:space="0" w:color="auto"/>
              <w:bottom w:val="single" w:sz="4" w:space="0" w:color="auto"/>
              <w:right w:val="single" w:sz="4" w:space="0" w:color="auto"/>
            </w:tcBorders>
            <w:hideMark/>
          </w:tcPr>
          <w:p w:rsidR="00A82350" w:rsidRDefault="00A82350">
            <w:pPr>
              <w:widowControl w:val="0"/>
              <w:autoSpaceDE w:val="0"/>
              <w:adjustRightInd w:val="0"/>
              <w:spacing w:line="316"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Тайны окружности</w:t>
            </w:r>
          </w:p>
        </w:tc>
        <w:tc>
          <w:tcPr>
            <w:tcW w:w="1701" w:type="dxa"/>
            <w:tcBorders>
              <w:top w:val="single" w:sz="4" w:space="0" w:color="auto"/>
              <w:left w:val="single" w:sz="4" w:space="0" w:color="auto"/>
              <w:bottom w:val="single" w:sz="4" w:space="0" w:color="auto"/>
              <w:right w:val="single" w:sz="4" w:space="0" w:color="auto"/>
            </w:tcBorders>
            <w:hideMark/>
          </w:tcPr>
          <w:p w:rsidR="00A82350" w:rsidRDefault="00A82350">
            <w:pPr>
              <w:rPr>
                <w:rFonts w:ascii="Times New Roman" w:hAnsi="Times New Roman" w:cs="Times New Roman"/>
                <w:sz w:val="24"/>
                <w:szCs w:val="24"/>
              </w:rPr>
            </w:pPr>
            <w:r>
              <w:rPr>
                <w:rFonts w:ascii="Times New Roman" w:hAnsi="Times New Roman" w:cs="Times New Roman"/>
                <w:sz w:val="24"/>
                <w:szCs w:val="24"/>
              </w:rPr>
              <w:t>1</w:t>
            </w:r>
          </w:p>
        </w:tc>
      </w:tr>
      <w:tr w:rsidR="00A82350" w:rsidTr="00A82350">
        <w:tc>
          <w:tcPr>
            <w:tcW w:w="993" w:type="dxa"/>
            <w:tcBorders>
              <w:top w:val="single" w:sz="4" w:space="0" w:color="auto"/>
              <w:left w:val="single" w:sz="4" w:space="0" w:color="auto"/>
              <w:bottom w:val="single" w:sz="4" w:space="0" w:color="auto"/>
              <w:right w:val="single" w:sz="4" w:space="0" w:color="auto"/>
            </w:tcBorders>
            <w:hideMark/>
          </w:tcPr>
          <w:p w:rsidR="00A82350" w:rsidRDefault="00A82350">
            <w:pPr>
              <w:rPr>
                <w:rFonts w:ascii="Times New Roman" w:hAnsi="Times New Roman" w:cs="Times New Roman"/>
                <w:sz w:val="24"/>
                <w:szCs w:val="24"/>
              </w:rPr>
            </w:pPr>
            <w:r>
              <w:rPr>
                <w:rFonts w:ascii="Times New Roman" w:hAnsi="Times New Roman" w:cs="Times New Roman"/>
                <w:sz w:val="24"/>
                <w:szCs w:val="24"/>
              </w:rPr>
              <w:t>15</w:t>
            </w:r>
          </w:p>
        </w:tc>
        <w:tc>
          <w:tcPr>
            <w:tcW w:w="7513" w:type="dxa"/>
            <w:tcBorders>
              <w:top w:val="single" w:sz="4" w:space="0" w:color="auto"/>
              <w:left w:val="single" w:sz="4" w:space="0" w:color="auto"/>
              <w:bottom w:val="single" w:sz="4" w:space="0" w:color="auto"/>
              <w:right w:val="single" w:sz="4" w:space="0" w:color="auto"/>
            </w:tcBorders>
            <w:hideMark/>
          </w:tcPr>
          <w:p w:rsidR="00A82350" w:rsidRDefault="00A82350">
            <w:pPr>
              <w:widowControl w:val="0"/>
              <w:autoSpaceDE w:val="0"/>
              <w:adjustRightInd w:val="0"/>
              <w:spacing w:line="316"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Математическое путешествие</w:t>
            </w:r>
          </w:p>
        </w:tc>
        <w:tc>
          <w:tcPr>
            <w:tcW w:w="1701" w:type="dxa"/>
            <w:tcBorders>
              <w:top w:val="single" w:sz="4" w:space="0" w:color="auto"/>
              <w:left w:val="single" w:sz="4" w:space="0" w:color="auto"/>
              <w:bottom w:val="single" w:sz="4" w:space="0" w:color="auto"/>
              <w:right w:val="single" w:sz="4" w:space="0" w:color="auto"/>
            </w:tcBorders>
            <w:hideMark/>
          </w:tcPr>
          <w:p w:rsidR="00A82350" w:rsidRDefault="00A82350">
            <w:pPr>
              <w:rPr>
                <w:rFonts w:ascii="Times New Roman" w:hAnsi="Times New Roman" w:cs="Times New Roman"/>
                <w:sz w:val="24"/>
                <w:szCs w:val="24"/>
              </w:rPr>
            </w:pPr>
            <w:r>
              <w:rPr>
                <w:rFonts w:ascii="Times New Roman" w:hAnsi="Times New Roman" w:cs="Times New Roman"/>
                <w:sz w:val="24"/>
                <w:szCs w:val="24"/>
              </w:rPr>
              <w:t>1</w:t>
            </w:r>
          </w:p>
        </w:tc>
      </w:tr>
      <w:tr w:rsidR="00A82350" w:rsidTr="00A82350">
        <w:tc>
          <w:tcPr>
            <w:tcW w:w="993" w:type="dxa"/>
            <w:tcBorders>
              <w:top w:val="single" w:sz="4" w:space="0" w:color="auto"/>
              <w:left w:val="single" w:sz="4" w:space="0" w:color="auto"/>
              <w:bottom w:val="single" w:sz="4" w:space="0" w:color="auto"/>
              <w:right w:val="single" w:sz="4" w:space="0" w:color="auto"/>
            </w:tcBorders>
            <w:hideMark/>
          </w:tcPr>
          <w:p w:rsidR="00A82350" w:rsidRDefault="00A82350">
            <w:pPr>
              <w:rPr>
                <w:rFonts w:ascii="Times New Roman" w:hAnsi="Times New Roman" w:cs="Times New Roman"/>
                <w:sz w:val="24"/>
                <w:szCs w:val="24"/>
              </w:rPr>
            </w:pPr>
            <w:r>
              <w:rPr>
                <w:rFonts w:ascii="Times New Roman" w:hAnsi="Times New Roman" w:cs="Times New Roman"/>
                <w:sz w:val="24"/>
                <w:szCs w:val="24"/>
              </w:rPr>
              <w:t>16-17</w:t>
            </w:r>
          </w:p>
        </w:tc>
        <w:tc>
          <w:tcPr>
            <w:tcW w:w="7513" w:type="dxa"/>
            <w:tcBorders>
              <w:top w:val="single" w:sz="4" w:space="0" w:color="auto"/>
              <w:left w:val="single" w:sz="4" w:space="0" w:color="auto"/>
              <w:bottom w:val="single" w:sz="4" w:space="0" w:color="auto"/>
              <w:right w:val="single" w:sz="4" w:space="0" w:color="auto"/>
            </w:tcBorders>
            <w:hideMark/>
          </w:tcPr>
          <w:p w:rsidR="00A82350" w:rsidRDefault="00A82350">
            <w:pPr>
              <w:widowControl w:val="0"/>
              <w:autoSpaceDE w:val="0"/>
              <w:adjustRightInd w:val="0"/>
              <w:spacing w:line="316"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«Новогодний серпантин»</w:t>
            </w:r>
          </w:p>
        </w:tc>
        <w:tc>
          <w:tcPr>
            <w:tcW w:w="1701" w:type="dxa"/>
            <w:tcBorders>
              <w:top w:val="single" w:sz="4" w:space="0" w:color="auto"/>
              <w:left w:val="single" w:sz="4" w:space="0" w:color="auto"/>
              <w:bottom w:val="single" w:sz="4" w:space="0" w:color="auto"/>
              <w:right w:val="single" w:sz="4" w:space="0" w:color="auto"/>
            </w:tcBorders>
            <w:hideMark/>
          </w:tcPr>
          <w:p w:rsidR="00A82350" w:rsidRDefault="00A82350">
            <w:pPr>
              <w:rPr>
                <w:rFonts w:ascii="Times New Roman" w:hAnsi="Times New Roman" w:cs="Times New Roman"/>
                <w:sz w:val="24"/>
                <w:szCs w:val="24"/>
              </w:rPr>
            </w:pPr>
            <w:r>
              <w:rPr>
                <w:rFonts w:ascii="Times New Roman" w:hAnsi="Times New Roman" w:cs="Times New Roman"/>
                <w:sz w:val="24"/>
                <w:szCs w:val="24"/>
              </w:rPr>
              <w:t>2</w:t>
            </w:r>
          </w:p>
        </w:tc>
      </w:tr>
      <w:tr w:rsidR="00A82350" w:rsidTr="00A82350">
        <w:tc>
          <w:tcPr>
            <w:tcW w:w="993" w:type="dxa"/>
            <w:tcBorders>
              <w:top w:val="single" w:sz="4" w:space="0" w:color="auto"/>
              <w:left w:val="single" w:sz="4" w:space="0" w:color="auto"/>
              <w:bottom w:val="single" w:sz="4" w:space="0" w:color="auto"/>
              <w:right w:val="single" w:sz="4" w:space="0" w:color="auto"/>
            </w:tcBorders>
            <w:hideMark/>
          </w:tcPr>
          <w:p w:rsidR="00A82350" w:rsidRDefault="00A82350">
            <w:pPr>
              <w:rPr>
                <w:rFonts w:ascii="Times New Roman" w:hAnsi="Times New Roman" w:cs="Times New Roman"/>
                <w:sz w:val="24"/>
                <w:szCs w:val="24"/>
              </w:rPr>
            </w:pPr>
            <w:r>
              <w:rPr>
                <w:rFonts w:ascii="Times New Roman" w:hAnsi="Times New Roman" w:cs="Times New Roman"/>
                <w:sz w:val="24"/>
                <w:szCs w:val="24"/>
              </w:rPr>
              <w:t>18</w:t>
            </w:r>
          </w:p>
        </w:tc>
        <w:tc>
          <w:tcPr>
            <w:tcW w:w="7513" w:type="dxa"/>
            <w:tcBorders>
              <w:top w:val="single" w:sz="4" w:space="0" w:color="auto"/>
              <w:left w:val="single" w:sz="4" w:space="0" w:color="auto"/>
              <w:bottom w:val="single" w:sz="4" w:space="0" w:color="auto"/>
              <w:right w:val="single" w:sz="4" w:space="0" w:color="auto"/>
            </w:tcBorders>
            <w:hideMark/>
          </w:tcPr>
          <w:p w:rsidR="00A82350" w:rsidRDefault="00A82350">
            <w:pPr>
              <w:widowControl w:val="0"/>
              <w:autoSpaceDE w:val="0"/>
              <w:adjustRightInd w:val="0"/>
              <w:spacing w:line="316"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Математические игры</w:t>
            </w:r>
          </w:p>
        </w:tc>
        <w:tc>
          <w:tcPr>
            <w:tcW w:w="1701" w:type="dxa"/>
            <w:tcBorders>
              <w:top w:val="single" w:sz="4" w:space="0" w:color="auto"/>
              <w:left w:val="single" w:sz="4" w:space="0" w:color="auto"/>
              <w:bottom w:val="single" w:sz="4" w:space="0" w:color="auto"/>
              <w:right w:val="single" w:sz="4" w:space="0" w:color="auto"/>
            </w:tcBorders>
            <w:hideMark/>
          </w:tcPr>
          <w:p w:rsidR="00A82350" w:rsidRDefault="00A82350">
            <w:pPr>
              <w:rPr>
                <w:rFonts w:ascii="Times New Roman" w:hAnsi="Times New Roman" w:cs="Times New Roman"/>
                <w:sz w:val="24"/>
                <w:szCs w:val="24"/>
              </w:rPr>
            </w:pPr>
            <w:r>
              <w:rPr>
                <w:rFonts w:ascii="Times New Roman" w:hAnsi="Times New Roman" w:cs="Times New Roman"/>
                <w:sz w:val="24"/>
                <w:szCs w:val="24"/>
              </w:rPr>
              <w:t>1</w:t>
            </w:r>
          </w:p>
        </w:tc>
      </w:tr>
      <w:tr w:rsidR="00A82350" w:rsidTr="00A82350">
        <w:tc>
          <w:tcPr>
            <w:tcW w:w="993" w:type="dxa"/>
            <w:tcBorders>
              <w:top w:val="single" w:sz="4" w:space="0" w:color="auto"/>
              <w:left w:val="single" w:sz="4" w:space="0" w:color="auto"/>
              <w:bottom w:val="single" w:sz="4" w:space="0" w:color="auto"/>
              <w:right w:val="single" w:sz="4" w:space="0" w:color="auto"/>
            </w:tcBorders>
            <w:hideMark/>
          </w:tcPr>
          <w:p w:rsidR="00A82350" w:rsidRDefault="00A82350">
            <w:pPr>
              <w:rPr>
                <w:rFonts w:ascii="Times New Roman" w:hAnsi="Times New Roman" w:cs="Times New Roman"/>
                <w:sz w:val="24"/>
                <w:szCs w:val="24"/>
              </w:rPr>
            </w:pPr>
            <w:r>
              <w:rPr>
                <w:rFonts w:ascii="Times New Roman" w:hAnsi="Times New Roman" w:cs="Times New Roman"/>
                <w:sz w:val="24"/>
                <w:szCs w:val="24"/>
              </w:rPr>
              <w:t>19</w:t>
            </w:r>
          </w:p>
        </w:tc>
        <w:tc>
          <w:tcPr>
            <w:tcW w:w="7513" w:type="dxa"/>
            <w:tcBorders>
              <w:top w:val="single" w:sz="4" w:space="0" w:color="auto"/>
              <w:left w:val="single" w:sz="4" w:space="0" w:color="auto"/>
              <w:bottom w:val="single" w:sz="4" w:space="0" w:color="auto"/>
              <w:right w:val="single" w:sz="4" w:space="0" w:color="auto"/>
            </w:tcBorders>
            <w:hideMark/>
          </w:tcPr>
          <w:p w:rsidR="00A82350" w:rsidRDefault="00A82350">
            <w:pPr>
              <w:widowControl w:val="0"/>
              <w:autoSpaceDE w:val="0"/>
              <w:adjustRightInd w:val="0"/>
              <w:spacing w:line="322"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«Часы нас будят по утрам…»</w:t>
            </w:r>
          </w:p>
        </w:tc>
        <w:tc>
          <w:tcPr>
            <w:tcW w:w="1701" w:type="dxa"/>
            <w:tcBorders>
              <w:top w:val="single" w:sz="4" w:space="0" w:color="auto"/>
              <w:left w:val="single" w:sz="4" w:space="0" w:color="auto"/>
              <w:bottom w:val="single" w:sz="4" w:space="0" w:color="auto"/>
              <w:right w:val="single" w:sz="4" w:space="0" w:color="auto"/>
            </w:tcBorders>
            <w:hideMark/>
          </w:tcPr>
          <w:p w:rsidR="00A82350" w:rsidRDefault="00A82350">
            <w:pPr>
              <w:rPr>
                <w:rFonts w:ascii="Times New Roman" w:hAnsi="Times New Roman" w:cs="Times New Roman"/>
                <w:sz w:val="24"/>
                <w:szCs w:val="24"/>
              </w:rPr>
            </w:pPr>
            <w:r>
              <w:rPr>
                <w:rFonts w:ascii="Times New Roman" w:hAnsi="Times New Roman" w:cs="Times New Roman"/>
                <w:sz w:val="24"/>
                <w:szCs w:val="24"/>
              </w:rPr>
              <w:t>1</w:t>
            </w:r>
          </w:p>
        </w:tc>
      </w:tr>
      <w:tr w:rsidR="00A82350" w:rsidTr="00A82350">
        <w:tc>
          <w:tcPr>
            <w:tcW w:w="993" w:type="dxa"/>
            <w:tcBorders>
              <w:top w:val="single" w:sz="4" w:space="0" w:color="auto"/>
              <w:left w:val="single" w:sz="4" w:space="0" w:color="auto"/>
              <w:bottom w:val="single" w:sz="4" w:space="0" w:color="auto"/>
              <w:right w:val="single" w:sz="4" w:space="0" w:color="auto"/>
            </w:tcBorders>
            <w:hideMark/>
          </w:tcPr>
          <w:p w:rsidR="00A82350" w:rsidRDefault="00A82350">
            <w:pPr>
              <w:rPr>
                <w:rFonts w:ascii="Times New Roman" w:hAnsi="Times New Roman" w:cs="Times New Roman"/>
                <w:sz w:val="24"/>
                <w:szCs w:val="24"/>
              </w:rPr>
            </w:pPr>
            <w:r>
              <w:rPr>
                <w:rFonts w:ascii="Times New Roman" w:hAnsi="Times New Roman" w:cs="Times New Roman"/>
                <w:sz w:val="24"/>
                <w:szCs w:val="24"/>
              </w:rPr>
              <w:t>20</w:t>
            </w:r>
          </w:p>
        </w:tc>
        <w:tc>
          <w:tcPr>
            <w:tcW w:w="7513" w:type="dxa"/>
            <w:tcBorders>
              <w:top w:val="single" w:sz="4" w:space="0" w:color="auto"/>
              <w:left w:val="single" w:sz="4" w:space="0" w:color="auto"/>
              <w:bottom w:val="single" w:sz="4" w:space="0" w:color="auto"/>
              <w:right w:val="single" w:sz="4" w:space="0" w:color="auto"/>
            </w:tcBorders>
            <w:hideMark/>
          </w:tcPr>
          <w:p w:rsidR="00A82350" w:rsidRDefault="00A82350">
            <w:pPr>
              <w:widowControl w:val="0"/>
              <w:autoSpaceDE w:val="0"/>
              <w:adjustRightInd w:val="0"/>
              <w:spacing w:line="316"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Геометрический калейдоскоп</w:t>
            </w:r>
          </w:p>
        </w:tc>
        <w:tc>
          <w:tcPr>
            <w:tcW w:w="1701" w:type="dxa"/>
            <w:tcBorders>
              <w:top w:val="single" w:sz="4" w:space="0" w:color="auto"/>
              <w:left w:val="single" w:sz="4" w:space="0" w:color="auto"/>
              <w:bottom w:val="single" w:sz="4" w:space="0" w:color="auto"/>
              <w:right w:val="single" w:sz="4" w:space="0" w:color="auto"/>
            </w:tcBorders>
            <w:hideMark/>
          </w:tcPr>
          <w:p w:rsidR="00A82350" w:rsidRDefault="00A82350">
            <w:pPr>
              <w:rPr>
                <w:rFonts w:ascii="Times New Roman" w:hAnsi="Times New Roman" w:cs="Times New Roman"/>
                <w:sz w:val="24"/>
                <w:szCs w:val="24"/>
              </w:rPr>
            </w:pPr>
            <w:r>
              <w:rPr>
                <w:rFonts w:ascii="Times New Roman" w:hAnsi="Times New Roman" w:cs="Times New Roman"/>
                <w:sz w:val="24"/>
                <w:szCs w:val="24"/>
              </w:rPr>
              <w:t>1</w:t>
            </w:r>
          </w:p>
        </w:tc>
      </w:tr>
      <w:tr w:rsidR="00A82350" w:rsidTr="00A82350">
        <w:tc>
          <w:tcPr>
            <w:tcW w:w="993" w:type="dxa"/>
            <w:tcBorders>
              <w:top w:val="single" w:sz="4" w:space="0" w:color="auto"/>
              <w:left w:val="single" w:sz="4" w:space="0" w:color="auto"/>
              <w:bottom w:val="single" w:sz="4" w:space="0" w:color="auto"/>
              <w:right w:val="single" w:sz="4" w:space="0" w:color="auto"/>
            </w:tcBorders>
            <w:hideMark/>
          </w:tcPr>
          <w:p w:rsidR="00A82350" w:rsidRDefault="00A82350">
            <w:pPr>
              <w:rPr>
                <w:rFonts w:ascii="Times New Roman" w:hAnsi="Times New Roman" w:cs="Times New Roman"/>
                <w:sz w:val="24"/>
                <w:szCs w:val="24"/>
              </w:rPr>
            </w:pPr>
            <w:r>
              <w:rPr>
                <w:rFonts w:ascii="Times New Roman" w:hAnsi="Times New Roman" w:cs="Times New Roman"/>
                <w:sz w:val="24"/>
                <w:szCs w:val="24"/>
              </w:rPr>
              <w:t>21</w:t>
            </w:r>
          </w:p>
        </w:tc>
        <w:tc>
          <w:tcPr>
            <w:tcW w:w="7513" w:type="dxa"/>
            <w:tcBorders>
              <w:top w:val="single" w:sz="4" w:space="0" w:color="auto"/>
              <w:left w:val="single" w:sz="4" w:space="0" w:color="auto"/>
              <w:bottom w:val="single" w:sz="4" w:space="0" w:color="auto"/>
              <w:right w:val="single" w:sz="4" w:space="0" w:color="auto"/>
            </w:tcBorders>
            <w:hideMark/>
          </w:tcPr>
          <w:p w:rsidR="00A82350" w:rsidRDefault="00A82350">
            <w:pPr>
              <w:widowControl w:val="0"/>
              <w:autoSpaceDE w:val="0"/>
              <w:adjustRightInd w:val="0"/>
              <w:spacing w:line="322"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Головоломки</w:t>
            </w:r>
          </w:p>
        </w:tc>
        <w:tc>
          <w:tcPr>
            <w:tcW w:w="1701" w:type="dxa"/>
            <w:tcBorders>
              <w:top w:val="single" w:sz="4" w:space="0" w:color="auto"/>
              <w:left w:val="single" w:sz="4" w:space="0" w:color="auto"/>
              <w:bottom w:val="single" w:sz="4" w:space="0" w:color="auto"/>
              <w:right w:val="single" w:sz="4" w:space="0" w:color="auto"/>
            </w:tcBorders>
            <w:hideMark/>
          </w:tcPr>
          <w:p w:rsidR="00A82350" w:rsidRDefault="00A82350">
            <w:pPr>
              <w:rPr>
                <w:rFonts w:ascii="Times New Roman" w:hAnsi="Times New Roman" w:cs="Times New Roman"/>
                <w:sz w:val="24"/>
                <w:szCs w:val="24"/>
              </w:rPr>
            </w:pPr>
            <w:r>
              <w:rPr>
                <w:rFonts w:ascii="Times New Roman" w:hAnsi="Times New Roman" w:cs="Times New Roman"/>
                <w:sz w:val="24"/>
                <w:szCs w:val="24"/>
              </w:rPr>
              <w:t>1</w:t>
            </w:r>
          </w:p>
        </w:tc>
      </w:tr>
      <w:tr w:rsidR="00A82350" w:rsidTr="00A82350">
        <w:tc>
          <w:tcPr>
            <w:tcW w:w="993" w:type="dxa"/>
            <w:tcBorders>
              <w:top w:val="single" w:sz="4" w:space="0" w:color="auto"/>
              <w:left w:val="single" w:sz="4" w:space="0" w:color="auto"/>
              <w:bottom w:val="single" w:sz="4" w:space="0" w:color="auto"/>
              <w:right w:val="single" w:sz="4" w:space="0" w:color="auto"/>
            </w:tcBorders>
            <w:hideMark/>
          </w:tcPr>
          <w:p w:rsidR="00A82350" w:rsidRDefault="00A82350">
            <w:pPr>
              <w:rPr>
                <w:rFonts w:ascii="Times New Roman" w:hAnsi="Times New Roman" w:cs="Times New Roman"/>
                <w:sz w:val="24"/>
                <w:szCs w:val="24"/>
              </w:rPr>
            </w:pPr>
            <w:r>
              <w:rPr>
                <w:rFonts w:ascii="Times New Roman" w:hAnsi="Times New Roman" w:cs="Times New Roman"/>
                <w:sz w:val="24"/>
                <w:szCs w:val="24"/>
              </w:rPr>
              <w:t>22</w:t>
            </w:r>
          </w:p>
        </w:tc>
        <w:tc>
          <w:tcPr>
            <w:tcW w:w="7513" w:type="dxa"/>
            <w:tcBorders>
              <w:top w:val="single" w:sz="4" w:space="0" w:color="auto"/>
              <w:left w:val="single" w:sz="4" w:space="0" w:color="auto"/>
              <w:bottom w:val="single" w:sz="4" w:space="0" w:color="auto"/>
              <w:right w:val="single" w:sz="4" w:space="0" w:color="auto"/>
            </w:tcBorders>
            <w:hideMark/>
          </w:tcPr>
          <w:p w:rsidR="00A82350" w:rsidRDefault="00A82350">
            <w:pPr>
              <w:widowControl w:val="0"/>
              <w:autoSpaceDE w:val="0"/>
              <w:adjustRightInd w:val="0"/>
              <w:spacing w:line="322"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Секреты задач</w:t>
            </w:r>
          </w:p>
        </w:tc>
        <w:tc>
          <w:tcPr>
            <w:tcW w:w="1701" w:type="dxa"/>
            <w:tcBorders>
              <w:top w:val="single" w:sz="4" w:space="0" w:color="auto"/>
              <w:left w:val="single" w:sz="4" w:space="0" w:color="auto"/>
              <w:bottom w:val="single" w:sz="4" w:space="0" w:color="auto"/>
              <w:right w:val="single" w:sz="4" w:space="0" w:color="auto"/>
            </w:tcBorders>
            <w:hideMark/>
          </w:tcPr>
          <w:p w:rsidR="00A82350" w:rsidRDefault="00A82350">
            <w:pPr>
              <w:rPr>
                <w:rFonts w:ascii="Times New Roman" w:hAnsi="Times New Roman" w:cs="Times New Roman"/>
                <w:sz w:val="24"/>
                <w:szCs w:val="24"/>
              </w:rPr>
            </w:pPr>
            <w:r>
              <w:rPr>
                <w:rFonts w:ascii="Times New Roman" w:hAnsi="Times New Roman" w:cs="Times New Roman"/>
                <w:sz w:val="24"/>
                <w:szCs w:val="24"/>
              </w:rPr>
              <w:t>1</w:t>
            </w:r>
          </w:p>
        </w:tc>
      </w:tr>
      <w:tr w:rsidR="00A82350" w:rsidTr="00A82350">
        <w:tc>
          <w:tcPr>
            <w:tcW w:w="993" w:type="dxa"/>
            <w:tcBorders>
              <w:top w:val="single" w:sz="4" w:space="0" w:color="auto"/>
              <w:left w:val="single" w:sz="4" w:space="0" w:color="auto"/>
              <w:bottom w:val="single" w:sz="4" w:space="0" w:color="auto"/>
              <w:right w:val="single" w:sz="4" w:space="0" w:color="auto"/>
            </w:tcBorders>
            <w:hideMark/>
          </w:tcPr>
          <w:p w:rsidR="00A82350" w:rsidRDefault="00A82350">
            <w:pPr>
              <w:rPr>
                <w:rFonts w:ascii="Times New Roman" w:hAnsi="Times New Roman" w:cs="Times New Roman"/>
                <w:sz w:val="24"/>
                <w:szCs w:val="24"/>
              </w:rPr>
            </w:pPr>
            <w:r>
              <w:rPr>
                <w:rFonts w:ascii="Times New Roman" w:hAnsi="Times New Roman" w:cs="Times New Roman"/>
                <w:sz w:val="24"/>
                <w:szCs w:val="24"/>
              </w:rPr>
              <w:t>23</w:t>
            </w:r>
          </w:p>
        </w:tc>
        <w:tc>
          <w:tcPr>
            <w:tcW w:w="7513" w:type="dxa"/>
            <w:tcBorders>
              <w:top w:val="single" w:sz="4" w:space="0" w:color="auto"/>
              <w:left w:val="single" w:sz="4" w:space="0" w:color="auto"/>
              <w:bottom w:val="single" w:sz="4" w:space="0" w:color="auto"/>
              <w:right w:val="single" w:sz="4" w:space="0" w:color="auto"/>
            </w:tcBorders>
            <w:hideMark/>
          </w:tcPr>
          <w:p w:rsidR="00A82350" w:rsidRDefault="00A82350">
            <w:pPr>
              <w:widowControl w:val="0"/>
              <w:autoSpaceDE w:val="0"/>
              <w:adjustRightInd w:val="0"/>
              <w:spacing w:line="316"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«Что скрывает сорока?»</w:t>
            </w:r>
          </w:p>
        </w:tc>
        <w:tc>
          <w:tcPr>
            <w:tcW w:w="1701" w:type="dxa"/>
            <w:tcBorders>
              <w:top w:val="single" w:sz="4" w:space="0" w:color="auto"/>
              <w:left w:val="single" w:sz="4" w:space="0" w:color="auto"/>
              <w:bottom w:val="single" w:sz="4" w:space="0" w:color="auto"/>
              <w:right w:val="single" w:sz="4" w:space="0" w:color="auto"/>
            </w:tcBorders>
            <w:hideMark/>
          </w:tcPr>
          <w:p w:rsidR="00A82350" w:rsidRDefault="00A82350">
            <w:pPr>
              <w:rPr>
                <w:rFonts w:ascii="Times New Roman" w:hAnsi="Times New Roman" w:cs="Times New Roman"/>
                <w:sz w:val="24"/>
                <w:szCs w:val="24"/>
              </w:rPr>
            </w:pPr>
            <w:r>
              <w:rPr>
                <w:rFonts w:ascii="Times New Roman" w:hAnsi="Times New Roman" w:cs="Times New Roman"/>
                <w:sz w:val="24"/>
                <w:szCs w:val="24"/>
              </w:rPr>
              <w:t>1</w:t>
            </w:r>
          </w:p>
        </w:tc>
      </w:tr>
      <w:tr w:rsidR="00A82350" w:rsidTr="00A82350">
        <w:tc>
          <w:tcPr>
            <w:tcW w:w="993" w:type="dxa"/>
            <w:tcBorders>
              <w:top w:val="single" w:sz="4" w:space="0" w:color="auto"/>
              <w:left w:val="single" w:sz="4" w:space="0" w:color="auto"/>
              <w:bottom w:val="single" w:sz="4" w:space="0" w:color="auto"/>
              <w:right w:val="single" w:sz="4" w:space="0" w:color="auto"/>
            </w:tcBorders>
            <w:hideMark/>
          </w:tcPr>
          <w:p w:rsidR="00A82350" w:rsidRDefault="00A82350">
            <w:pPr>
              <w:rPr>
                <w:rFonts w:ascii="Times New Roman" w:hAnsi="Times New Roman" w:cs="Times New Roman"/>
                <w:sz w:val="24"/>
                <w:szCs w:val="24"/>
              </w:rPr>
            </w:pPr>
            <w:r>
              <w:rPr>
                <w:rFonts w:ascii="Times New Roman" w:hAnsi="Times New Roman" w:cs="Times New Roman"/>
                <w:sz w:val="24"/>
                <w:szCs w:val="24"/>
              </w:rPr>
              <w:t>24</w:t>
            </w:r>
          </w:p>
        </w:tc>
        <w:tc>
          <w:tcPr>
            <w:tcW w:w="7513" w:type="dxa"/>
            <w:tcBorders>
              <w:top w:val="single" w:sz="4" w:space="0" w:color="auto"/>
              <w:left w:val="single" w:sz="4" w:space="0" w:color="auto"/>
              <w:bottom w:val="single" w:sz="4" w:space="0" w:color="auto"/>
              <w:right w:val="single" w:sz="4" w:space="0" w:color="auto"/>
            </w:tcBorders>
            <w:hideMark/>
          </w:tcPr>
          <w:p w:rsidR="00A82350" w:rsidRDefault="00A82350">
            <w:pPr>
              <w:widowControl w:val="0"/>
              <w:autoSpaceDE w:val="0"/>
              <w:adjustRightInd w:val="0"/>
              <w:spacing w:line="316"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Интеллектуальная разминка</w:t>
            </w:r>
          </w:p>
        </w:tc>
        <w:tc>
          <w:tcPr>
            <w:tcW w:w="1701" w:type="dxa"/>
            <w:tcBorders>
              <w:top w:val="single" w:sz="4" w:space="0" w:color="auto"/>
              <w:left w:val="single" w:sz="4" w:space="0" w:color="auto"/>
              <w:bottom w:val="single" w:sz="4" w:space="0" w:color="auto"/>
              <w:right w:val="single" w:sz="4" w:space="0" w:color="auto"/>
            </w:tcBorders>
            <w:hideMark/>
          </w:tcPr>
          <w:p w:rsidR="00A82350" w:rsidRDefault="00A82350">
            <w:pPr>
              <w:rPr>
                <w:rFonts w:ascii="Times New Roman" w:hAnsi="Times New Roman" w:cs="Times New Roman"/>
                <w:sz w:val="24"/>
                <w:szCs w:val="24"/>
              </w:rPr>
            </w:pPr>
            <w:r>
              <w:rPr>
                <w:rFonts w:ascii="Times New Roman" w:hAnsi="Times New Roman" w:cs="Times New Roman"/>
                <w:sz w:val="24"/>
                <w:szCs w:val="24"/>
              </w:rPr>
              <w:t>1</w:t>
            </w:r>
          </w:p>
        </w:tc>
      </w:tr>
      <w:tr w:rsidR="00A82350" w:rsidTr="00A82350">
        <w:tc>
          <w:tcPr>
            <w:tcW w:w="993" w:type="dxa"/>
            <w:tcBorders>
              <w:top w:val="single" w:sz="4" w:space="0" w:color="auto"/>
              <w:left w:val="single" w:sz="4" w:space="0" w:color="auto"/>
              <w:bottom w:val="single" w:sz="4" w:space="0" w:color="auto"/>
              <w:right w:val="single" w:sz="4" w:space="0" w:color="auto"/>
            </w:tcBorders>
            <w:hideMark/>
          </w:tcPr>
          <w:p w:rsidR="00A82350" w:rsidRDefault="00A82350">
            <w:pPr>
              <w:rPr>
                <w:rFonts w:ascii="Times New Roman" w:hAnsi="Times New Roman" w:cs="Times New Roman"/>
                <w:sz w:val="24"/>
                <w:szCs w:val="24"/>
              </w:rPr>
            </w:pPr>
            <w:r>
              <w:rPr>
                <w:rFonts w:ascii="Times New Roman" w:hAnsi="Times New Roman" w:cs="Times New Roman"/>
                <w:sz w:val="24"/>
                <w:szCs w:val="24"/>
              </w:rPr>
              <w:t>25</w:t>
            </w:r>
          </w:p>
        </w:tc>
        <w:tc>
          <w:tcPr>
            <w:tcW w:w="7513" w:type="dxa"/>
            <w:tcBorders>
              <w:top w:val="single" w:sz="4" w:space="0" w:color="auto"/>
              <w:left w:val="single" w:sz="4" w:space="0" w:color="auto"/>
              <w:bottom w:val="single" w:sz="4" w:space="0" w:color="auto"/>
              <w:right w:val="single" w:sz="4" w:space="0" w:color="auto"/>
            </w:tcBorders>
            <w:hideMark/>
          </w:tcPr>
          <w:p w:rsidR="00A82350" w:rsidRDefault="00A82350">
            <w:pPr>
              <w:widowControl w:val="0"/>
              <w:autoSpaceDE w:val="0"/>
              <w:adjustRightInd w:val="0"/>
              <w:spacing w:line="316"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Дважды два — четыре</w:t>
            </w:r>
          </w:p>
        </w:tc>
        <w:tc>
          <w:tcPr>
            <w:tcW w:w="1701" w:type="dxa"/>
            <w:tcBorders>
              <w:top w:val="single" w:sz="4" w:space="0" w:color="auto"/>
              <w:left w:val="single" w:sz="4" w:space="0" w:color="auto"/>
              <w:bottom w:val="single" w:sz="4" w:space="0" w:color="auto"/>
              <w:right w:val="single" w:sz="4" w:space="0" w:color="auto"/>
            </w:tcBorders>
            <w:hideMark/>
          </w:tcPr>
          <w:p w:rsidR="00A82350" w:rsidRDefault="00A82350">
            <w:pPr>
              <w:rPr>
                <w:rFonts w:ascii="Times New Roman" w:hAnsi="Times New Roman" w:cs="Times New Roman"/>
                <w:sz w:val="24"/>
                <w:szCs w:val="24"/>
              </w:rPr>
            </w:pPr>
            <w:r>
              <w:rPr>
                <w:rFonts w:ascii="Times New Roman" w:hAnsi="Times New Roman" w:cs="Times New Roman"/>
                <w:sz w:val="24"/>
                <w:szCs w:val="24"/>
              </w:rPr>
              <w:t>1</w:t>
            </w:r>
          </w:p>
        </w:tc>
      </w:tr>
      <w:tr w:rsidR="00A82350" w:rsidTr="00A82350">
        <w:tc>
          <w:tcPr>
            <w:tcW w:w="993" w:type="dxa"/>
            <w:tcBorders>
              <w:top w:val="single" w:sz="4" w:space="0" w:color="auto"/>
              <w:left w:val="single" w:sz="4" w:space="0" w:color="auto"/>
              <w:bottom w:val="single" w:sz="4" w:space="0" w:color="auto"/>
              <w:right w:val="single" w:sz="4" w:space="0" w:color="auto"/>
            </w:tcBorders>
            <w:hideMark/>
          </w:tcPr>
          <w:p w:rsidR="00A82350" w:rsidRDefault="00A82350">
            <w:pPr>
              <w:rPr>
                <w:rFonts w:ascii="Times New Roman" w:hAnsi="Times New Roman" w:cs="Times New Roman"/>
                <w:sz w:val="24"/>
                <w:szCs w:val="24"/>
              </w:rPr>
            </w:pPr>
            <w:r>
              <w:rPr>
                <w:rFonts w:ascii="Times New Roman" w:hAnsi="Times New Roman" w:cs="Times New Roman"/>
                <w:sz w:val="24"/>
                <w:szCs w:val="24"/>
              </w:rPr>
              <w:t>26-27</w:t>
            </w:r>
          </w:p>
        </w:tc>
        <w:tc>
          <w:tcPr>
            <w:tcW w:w="7513" w:type="dxa"/>
            <w:tcBorders>
              <w:top w:val="single" w:sz="4" w:space="0" w:color="auto"/>
              <w:left w:val="single" w:sz="4" w:space="0" w:color="auto"/>
              <w:bottom w:val="single" w:sz="4" w:space="0" w:color="auto"/>
              <w:right w:val="single" w:sz="4" w:space="0" w:color="auto"/>
            </w:tcBorders>
            <w:hideMark/>
          </w:tcPr>
          <w:p w:rsidR="00A82350" w:rsidRDefault="00A82350">
            <w:pPr>
              <w:widowControl w:val="0"/>
              <w:autoSpaceDE w:val="0"/>
              <w:adjustRightInd w:val="0"/>
              <w:spacing w:line="316"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Дважды два — четыре</w:t>
            </w:r>
          </w:p>
        </w:tc>
        <w:tc>
          <w:tcPr>
            <w:tcW w:w="1701" w:type="dxa"/>
            <w:tcBorders>
              <w:top w:val="single" w:sz="4" w:space="0" w:color="auto"/>
              <w:left w:val="single" w:sz="4" w:space="0" w:color="auto"/>
              <w:bottom w:val="single" w:sz="4" w:space="0" w:color="auto"/>
              <w:right w:val="single" w:sz="4" w:space="0" w:color="auto"/>
            </w:tcBorders>
            <w:hideMark/>
          </w:tcPr>
          <w:p w:rsidR="00A82350" w:rsidRDefault="00A82350">
            <w:pPr>
              <w:rPr>
                <w:rFonts w:ascii="Times New Roman" w:hAnsi="Times New Roman" w:cs="Times New Roman"/>
                <w:sz w:val="24"/>
                <w:szCs w:val="24"/>
              </w:rPr>
            </w:pPr>
            <w:r>
              <w:rPr>
                <w:rFonts w:ascii="Times New Roman" w:hAnsi="Times New Roman" w:cs="Times New Roman"/>
                <w:sz w:val="24"/>
                <w:szCs w:val="24"/>
              </w:rPr>
              <w:t>2</w:t>
            </w:r>
          </w:p>
        </w:tc>
      </w:tr>
      <w:tr w:rsidR="00A82350" w:rsidTr="00A82350">
        <w:tc>
          <w:tcPr>
            <w:tcW w:w="993" w:type="dxa"/>
            <w:tcBorders>
              <w:top w:val="single" w:sz="4" w:space="0" w:color="auto"/>
              <w:left w:val="single" w:sz="4" w:space="0" w:color="auto"/>
              <w:bottom w:val="single" w:sz="4" w:space="0" w:color="auto"/>
              <w:right w:val="single" w:sz="4" w:space="0" w:color="auto"/>
            </w:tcBorders>
            <w:hideMark/>
          </w:tcPr>
          <w:p w:rsidR="00A82350" w:rsidRDefault="00A82350">
            <w:pPr>
              <w:rPr>
                <w:rFonts w:ascii="Times New Roman" w:hAnsi="Times New Roman" w:cs="Times New Roman"/>
                <w:sz w:val="24"/>
                <w:szCs w:val="24"/>
              </w:rPr>
            </w:pPr>
            <w:r>
              <w:rPr>
                <w:rFonts w:ascii="Times New Roman" w:hAnsi="Times New Roman" w:cs="Times New Roman"/>
                <w:sz w:val="24"/>
                <w:szCs w:val="24"/>
              </w:rPr>
              <w:t>28</w:t>
            </w:r>
          </w:p>
        </w:tc>
        <w:tc>
          <w:tcPr>
            <w:tcW w:w="7513" w:type="dxa"/>
            <w:tcBorders>
              <w:top w:val="single" w:sz="4" w:space="0" w:color="auto"/>
              <w:left w:val="single" w:sz="4" w:space="0" w:color="auto"/>
              <w:bottom w:val="single" w:sz="4" w:space="0" w:color="auto"/>
              <w:right w:val="single" w:sz="4" w:space="0" w:color="auto"/>
            </w:tcBorders>
            <w:hideMark/>
          </w:tcPr>
          <w:p w:rsidR="00A82350" w:rsidRDefault="00A82350">
            <w:pPr>
              <w:widowControl w:val="0"/>
              <w:autoSpaceDE w:val="0"/>
              <w:adjustRightInd w:val="0"/>
              <w:spacing w:line="322"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В царстве смекалки</w:t>
            </w:r>
          </w:p>
        </w:tc>
        <w:tc>
          <w:tcPr>
            <w:tcW w:w="1701" w:type="dxa"/>
            <w:tcBorders>
              <w:top w:val="single" w:sz="4" w:space="0" w:color="auto"/>
              <w:left w:val="single" w:sz="4" w:space="0" w:color="auto"/>
              <w:bottom w:val="single" w:sz="4" w:space="0" w:color="auto"/>
              <w:right w:val="single" w:sz="4" w:space="0" w:color="auto"/>
            </w:tcBorders>
            <w:hideMark/>
          </w:tcPr>
          <w:p w:rsidR="00A82350" w:rsidRDefault="00A82350">
            <w:pPr>
              <w:rPr>
                <w:rFonts w:ascii="Times New Roman" w:hAnsi="Times New Roman" w:cs="Times New Roman"/>
                <w:sz w:val="24"/>
                <w:szCs w:val="24"/>
              </w:rPr>
            </w:pPr>
            <w:r>
              <w:rPr>
                <w:rFonts w:ascii="Times New Roman" w:hAnsi="Times New Roman" w:cs="Times New Roman"/>
                <w:sz w:val="24"/>
                <w:szCs w:val="24"/>
              </w:rPr>
              <w:t>1</w:t>
            </w:r>
          </w:p>
        </w:tc>
      </w:tr>
      <w:tr w:rsidR="00A82350" w:rsidTr="00A82350">
        <w:tc>
          <w:tcPr>
            <w:tcW w:w="993" w:type="dxa"/>
            <w:tcBorders>
              <w:top w:val="single" w:sz="4" w:space="0" w:color="auto"/>
              <w:left w:val="single" w:sz="4" w:space="0" w:color="auto"/>
              <w:bottom w:val="single" w:sz="4" w:space="0" w:color="auto"/>
              <w:right w:val="single" w:sz="4" w:space="0" w:color="auto"/>
            </w:tcBorders>
            <w:hideMark/>
          </w:tcPr>
          <w:p w:rsidR="00A82350" w:rsidRDefault="00A82350">
            <w:pPr>
              <w:rPr>
                <w:rFonts w:ascii="Times New Roman" w:hAnsi="Times New Roman" w:cs="Times New Roman"/>
                <w:sz w:val="24"/>
                <w:szCs w:val="24"/>
              </w:rPr>
            </w:pPr>
            <w:r>
              <w:rPr>
                <w:rFonts w:ascii="Times New Roman" w:hAnsi="Times New Roman" w:cs="Times New Roman"/>
                <w:sz w:val="24"/>
                <w:szCs w:val="24"/>
              </w:rPr>
              <w:t>29</w:t>
            </w:r>
          </w:p>
        </w:tc>
        <w:tc>
          <w:tcPr>
            <w:tcW w:w="7513" w:type="dxa"/>
            <w:tcBorders>
              <w:top w:val="single" w:sz="4" w:space="0" w:color="auto"/>
              <w:left w:val="single" w:sz="4" w:space="0" w:color="auto"/>
              <w:bottom w:val="single" w:sz="4" w:space="0" w:color="auto"/>
              <w:right w:val="single" w:sz="4" w:space="0" w:color="auto"/>
            </w:tcBorders>
            <w:hideMark/>
          </w:tcPr>
          <w:p w:rsidR="00A82350" w:rsidRDefault="00A82350">
            <w:pPr>
              <w:widowControl w:val="0"/>
              <w:autoSpaceDE w:val="0"/>
              <w:adjustRightInd w:val="0"/>
              <w:spacing w:line="316"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Интеллектуальная разминка</w:t>
            </w:r>
          </w:p>
        </w:tc>
        <w:tc>
          <w:tcPr>
            <w:tcW w:w="1701" w:type="dxa"/>
            <w:tcBorders>
              <w:top w:val="single" w:sz="4" w:space="0" w:color="auto"/>
              <w:left w:val="single" w:sz="4" w:space="0" w:color="auto"/>
              <w:bottom w:val="single" w:sz="4" w:space="0" w:color="auto"/>
              <w:right w:val="single" w:sz="4" w:space="0" w:color="auto"/>
            </w:tcBorders>
            <w:hideMark/>
          </w:tcPr>
          <w:p w:rsidR="00A82350" w:rsidRDefault="00A82350">
            <w:pPr>
              <w:rPr>
                <w:rFonts w:ascii="Times New Roman" w:hAnsi="Times New Roman" w:cs="Times New Roman"/>
                <w:sz w:val="24"/>
                <w:szCs w:val="24"/>
              </w:rPr>
            </w:pPr>
            <w:r>
              <w:rPr>
                <w:rFonts w:ascii="Times New Roman" w:hAnsi="Times New Roman" w:cs="Times New Roman"/>
                <w:sz w:val="24"/>
                <w:szCs w:val="24"/>
              </w:rPr>
              <w:t>1</w:t>
            </w:r>
          </w:p>
        </w:tc>
      </w:tr>
      <w:tr w:rsidR="00A82350" w:rsidTr="00A82350">
        <w:tc>
          <w:tcPr>
            <w:tcW w:w="993" w:type="dxa"/>
            <w:tcBorders>
              <w:top w:val="single" w:sz="4" w:space="0" w:color="auto"/>
              <w:left w:val="single" w:sz="4" w:space="0" w:color="auto"/>
              <w:bottom w:val="single" w:sz="4" w:space="0" w:color="auto"/>
              <w:right w:val="single" w:sz="4" w:space="0" w:color="auto"/>
            </w:tcBorders>
            <w:hideMark/>
          </w:tcPr>
          <w:p w:rsidR="00A82350" w:rsidRDefault="00A82350">
            <w:pPr>
              <w:rPr>
                <w:rFonts w:ascii="Times New Roman" w:hAnsi="Times New Roman" w:cs="Times New Roman"/>
                <w:sz w:val="24"/>
                <w:szCs w:val="24"/>
              </w:rPr>
            </w:pPr>
            <w:r>
              <w:rPr>
                <w:rFonts w:ascii="Times New Roman" w:hAnsi="Times New Roman" w:cs="Times New Roman"/>
                <w:sz w:val="24"/>
                <w:szCs w:val="24"/>
              </w:rPr>
              <w:t>30</w:t>
            </w:r>
          </w:p>
        </w:tc>
        <w:tc>
          <w:tcPr>
            <w:tcW w:w="7513" w:type="dxa"/>
            <w:tcBorders>
              <w:top w:val="single" w:sz="4" w:space="0" w:color="auto"/>
              <w:left w:val="single" w:sz="4" w:space="0" w:color="auto"/>
              <w:bottom w:val="single" w:sz="4" w:space="0" w:color="auto"/>
              <w:right w:val="single" w:sz="4" w:space="0" w:color="auto"/>
            </w:tcBorders>
            <w:hideMark/>
          </w:tcPr>
          <w:p w:rsidR="00A82350" w:rsidRDefault="00A82350">
            <w:pPr>
              <w:widowControl w:val="0"/>
              <w:autoSpaceDE w:val="0"/>
              <w:adjustRightInd w:val="0"/>
              <w:spacing w:line="316"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Составь квадрат</w:t>
            </w:r>
          </w:p>
        </w:tc>
        <w:tc>
          <w:tcPr>
            <w:tcW w:w="1701" w:type="dxa"/>
            <w:tcBorders>
              <w:top w:val="single" w:sz="4" w:space="0" w:color="auto"/>
              <w:left w:val="single" w:sz="4" w:space="0" w:color="auto"/>
              <w:bottom w:val="single" w:sz="4" w:space="0" w:color="auto"/>
              <w:right w:val="single" w:sz="4" w:space="0" w:color="auto"/>
            </w:tcBorders>
            <w:hideMark/>
          </w:tcPr>
          <w:p w:rsidR="00A82350" w:rsidRDefault="00A82350">
            <w:pPr>
              <w:rPr>
                <w:rFonts w:ascii="Times New Roman" w:hAnsi="Times New Roman" w:cs="Times New Roman"/>
                <w:sz w:val="24"/>
                <w:szCs w:val="24"/>
              </w:rPr>
            </w:pPr>
            <w:r>
              <w:rPr>
                <w:rFonts w:ascii="Times New Roman" w:hAnsi="Times New Roman" w:cs="Times New Roman"/>
                <w:sz w:val="24"/>
                <w:szCs w:val="24"/>
              </w:rPr>
              <w:t>1</w:t>
            </w:r>
          </w:p>
        </w:tc>
      </w:tr>
      <w:tr w:rsidR="00A82350" w:rsidTr="00A82350">
        <w:tc>
          <w:tcPr>
            <w:tcW w:w="993" w:type="dxa"/>
            <w:tcBorders>
              <w:top w:val="single" w:sz="4" w:space="0" w:color="auto"/>
              <w:left w:val="single" w:sz="4" w:space="0" w:color="auto"/>
              <w:bottom w:val="single" w:sz="4" w:space="0" w:color="auto"/>
              <w:right w:val="single" w:sz="4" w:space="0" w:color="auto"/>
            </w:tcBorders>
            <w:hideMark/>
          </w:tcPr>
          <w:p w:rsidR="00A82350" w:rsidRDefault="00A82350">
            <w:pPr>
              <w:rPr>
                <w:rFonts w:ascii="Times New Roman" w:hAnsi="Times New Roman" w:cs="Times New Roman"/>
                <w:sz w:val="24"/>
                <w:szCs w:val="24"/>
              </w:rPr>
            </w:pPr>
            <w:r>
              <w:rPr>
                <w:rFonts w:ascii="Times New Roman" w:hAnsi="Times New Roman" w:cs="Times New Roman"/>
                <w:sz w:val="24"/>
                <w:szCs w:val="24"/>
              </w:rPr>
              <w:t>31-32</w:t>
            </w:r>
          </w:p>
        </w:tc>
        <w:tc>
          <w:tcPr>
            <w:tcW w:w="7513" w:type="dxa"/>
            <w:tcBorders>
              <w:top w:val="single" w:sz="4" w:space="0" w:color="auto"/>
              <w:left w:val="single" w:sz="4" w:space="0" w:color="auto"/>
              <w:bottom w:val="single" w:sz="4" w:space="0" w:color="auto"/>
              <w:right w:val="single" w:sz="4" w:space="0" w:color="auto"/>
            </w:tcBorders>
            <w:hideMark/>
          </w:tcPr>
          <w:p w:rsidR="00A82350" w:rsidRDefault="00A82350">
            <w:pPr>
              <w:widowControl w:val="0"/>
              <w:autoSpaceDE w:val="0"/>
              <w:adjustRightInd w:val="0"/>
              <w:spacing w:line="316"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Мир занимательных задач</w:t>
            </w:r>
          </w:p>
        </w:tc>
        <w:tc>
          <w:tcPr>
            <w:tcW w:w="1701" w:type="dxa"/>
            <w:tcBorders>
              <w:top w:val="single" w:sz="4" w:space="0" w:color="auto"/>
              <w:left w:val="single" w:sz="4" w:space="0" w:color="auto"/>
              <w:bottom w:val="single" w:sz="4" w:space="0" w:color="auto"/>
              <w:right w:val="single" w:sz="4" w:space="0" w:color="auto"/>
            </w:tcBorders>
            <w:hideMark/>
          </w:tcPr>
          <w:p w:rsidR="00A82350" w:rsidRDefault="00A82350">
            <w:pPr>
              <w:rPr>
                <w:rFonts w:ascii="Times New Roman" w:hAnsi="Times New Roman" w:cs="Times New Roman"/>
                <w:sz w:val="24"/>
                <w:szCs w:val="24"/>
              </w:rPr>
            </w:pPr>
            <w:r>
              <w:rPr>
                <w:rFonts w:ascii="Times New Roman" w:hAnsi="Times New Roman" w:cs="Times New Roman"/>
                <w:sz w:val="24"/>
                <w:szCs w:val="24"/>
              </w:rPr>
              <w:t>2</w:t>
            </w:r>
          </w:p>
        </w:tc>
      </w:tr>
      <w:tr w:rsidR="00A82350" w:rsidTr="00A82350">
        <w:tc>
          <w:tcPr>
            <w:tcW w:w="993" w:type="dxa"/>
            <w:tcBorders>
              <w:top w:val="single" w:sz="4" w:space="0" w:color="auto"/>
              <w:left w:val="single" w:sz="4" w:space="0" w:color="auto"/>
              <w:bottom w:val="single" w:sz="4" w:space="0" w:color="auto"/>
              <w:right w:val="single" w:sz="4" w:space="0" w:color="auto"/>
            </w:tcBorders>
            <w:hideMark/>
          </w:tcPr>
          <w:p w:rsidR="00A82350" w:rsidRDefault="00A82350">
            <w:pPr>
              <w:rPr>
                <w:rFonts w:ascii="Times New Roman" w:hAnsi="Times New Roman" w:cs="Times New Roman"/>
                <w:sz w:val="24"/>
                <w:szCs w:val="24"/>
              </w:rPr>
            </w:pPr>
            <w:r>
              <w:rPr>
                <w:rFonts w:ascii="Times New Roman" w:hAnsi="Times New Roman" w:cs="Times New Roman"/>
                <w:sz w:val="24"/>
                <w:szCs w:val="24"/>
              </w:rPr>
              <w:t>33</w:t>
            </w:r>
          </w:p>
        </w:tc>
        <w:tc>
          <w:tcPr>
            <w:tcW w:w="7513" w:type="dxa"/>
            <w:tcBorders>
              <w:top w:val="single" w:sz="4" w:space="0" w:color="auto"/>
              <w:left w:val="single" w:sz="4" w:space="0" w:color="auto"/>
              <w:bottom w:val="single" w:sz="4" w:space="0" w:color="auto"/>
              <w:right w:val="single" w:sz="4" w:space="0" w:color="auto"/>
            </w:tcBorders>
            <w:hideMark/>
          </w:tcPr>
          <w:p w:rsidR="00A82350" w:rsidRDefault="00A82350">
            <w:pPr>
              <w:widowControl w:val="0"/>
              <w:autoSpaceDE w:val="0"/>
              <w:adjustRightInd w:val="0"/>
              <w:spacing w:line="316"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Математические фокусы</w:t>
            </w:r>
          </w:p>
        </w:tc>
        <w:tc>
          <w:tcPr>
            <w:tcW w:w="1701" w:type="dxa"/>
            <w:tcBorders>
              <w:top w:val="single" w:sz="4" w:space="0" w:color="auto"/>
              <w:left w:val="single" w:sz="4" w:space="0" w:color="auto"/>
              <w:bottom w:val="single" w:sz="4" w:space="0" w:color="auto"/>
              <w:right w:val="single" w:sz="4" w:space="0" w:color="auto"/>
            </w:tcBorders>
            <w:hideMark/>
          </w:tcPr>
          <w:p w:rsidR="00A82350" w:rsidRDefault="00A82350">
            <w:pPr>
              <w:rPr>
                <w:rFonts w:ascii="Times New Roman" w:hAnsi="Times New Roman" w:cs="Times New Roman"/>
                <w:sz w:val="24"/>
                <w:szCs w:val="24"/>
              </w:rPr>
            </w:pPr>
            <w:r>
              <w:rPr>
                <w:rFonts w:ascii="Times New Roman" w:hAnsi="Times New Roman" w:cs="Times New Roman"/>
                <w:sz w:val="24"/>
                <w:szCs w:val="24"/>
              </w:rPr>
              <w:t>1</w:t>
            </w:r>
          </w:p>
        </w:tc>
      </w:tr>
      <w:tr w:rsidR="00A82350" w:rsidTr="00A82350">
        <w:tc>
          <w:tcPr>
            <w:tcW w:w="993" w:type="dxa"/>
            <w:tcBorders>
              <w:top w:val="single" w:sz="4" w:space="0" w:color="auto"/>
              <w:left w:val="single" w:sz="4" w:space="0" w:color="auto"/>
              <w:bottom w:val="single" w:sz="4" w:space="0" w:color="auto"/>
              <w:right w:val="single" w:sz="4" w:space="0" w:color="auto"/>
            </w:tcBorders>
            <w:hideMark/>
          </w:tcPr>
          <w:p w:rsidR="00A82350" w:rsidRDefault="00A82350">
            <w:pPr>
              <w:rPr>
                <w:rFonts w:ascii="Times New Roman" w:hAnsi="Times New Roman" w:cs="Times New Roman"/>
                <w:sz w:val="24"/>
                <w:szCs w:val="24"/>
              </w:rPr>
            </w:pPr>
            <w:r>
              <w:rPr>
                <w:rFonts w:ascii="Times New Roman" w:hAnsi="Times New Roman" w:cs="Times New Roman"/>
                <w:sz w:val="24"/>
                <w:szCs w:val="24"/>
              </w:rPr>
              <w:t>34</w:t>
            </w:r>
          </w:p>
        </w:tc>
        <w:tc>
          <w:tcPr>
            <w:tcW w:w="7513" w:type="dxa"/>
            <w:tcBorders>
              <w:top w:val="single" w:sz="4" w:space="0" w:color="auto"/>
              <w:left w:val="single" w:sz="4" w:space="0" w:color="auto"/>
              <w:bottom w:val="single" w:sz="4" w:space="0" w:color="auto"/>
              <w:right w:val="single" w:sz="4" w:space="0" w:color="auto"/>
            </w:tcBorders>
            <w:hideMark/>
          </w:tcPr>
          <w:p w:rsidR="00A82350" w:rsidRDefault="00A82350">
            <w:pPr>
              <w:widowControl w:val="0"/>
              <w:autoSpaceDE w:val="0"/>
              <w:adjustRightInd w:val="0"/>
              <w:spacing w:line="316"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 xml:space="preserve"> Математическая эстафета</w:t>
            </w:r>
          </w:p>
        </w:tc>
        <w:tc>
          <w:tcPr>
            <w:tcW w:w="1701" w:type="dxa"/>
            <w:tcBorders>
              <w:top w:val="single" w:sz="4" w:space="0" w:color="auto"/>
              <w:left w:val="single" w:sz="4" w:space="0" w:color="auto"/>
              <w:bottom w:val="single" w:sz="4" w:space="0" w:color="auto"/>
              <w:right w:val="single" w:sz="4" w:space="0" w:color="auto"/>
            </w:tcBorders>
            <w:hideMark/>
          </w:tcPr>
          <w:p w:rsidR="00A82350" w:rsidRDefault="00A82350">
            <w:pPr>
              <w:rPr>
                <w:rFonts w:ascii="Times New Roman" w:hAnsi="Times New Roman" w:cs="Times New Roman"/>
                <w:sz w:val="24"/>
                <w:szCs w:val="24"/>
              </w:rPr>
            </w:pPr>
            <w:r>
              <w:rPr>
                <w:rFonts w:ascii="Times New Roman" w:hAnsi="Times New Roman" w:cs="Times New Roman"/>
                <w:sz w:val="24"/>
                <w:szCs w:val="24"/>
              </w:rPr>
              <w:t>1</w:t>
            </w:r>
          </w:p>
        </w:tc>
      </w:tr>
      <w:tr w:rsidR="00A82350" w:rsidTr="00A82350">
        <w:tc>
          <w:tcPr>
            <w:tcW w:w="8506" w:type="dxa"/>
            <w:gridSpan w:val="2"/>
            <w:tcBorders>
              <w:top w:val="single" w:sz="4" w:space="0" w:color="auto"/>
              <w:left w:val="single" w:sz="4" w:space="0" w:color="auto"/>
              <w:bottom w:val="single" w:sz="4" w:space="0" w:color="auto"/>
              <w:right w:val="single" w:sz="4" w:space="0" w:color="auto"/>
            </w:tcBorders>
            <w:hideMark/>
          </w:tcPr>
          <w:p w:rsidR="00A82350" w:rsidRDefault="00A82350">
            <w:pPr>
              <w:widowControl w:val="0"/>
              <w:autoSpaceDE w:val="0"/>
              <w:adjustRightInd w:val="0"/>
              <w:spacing w:line="316" w:lineRule="exact"/>
              <w:ind w:left="284"/>
              <w:rPr>
                <w:rFonts w:ascii="Times New Roman" w:hAnsi="Times New Roman" w:cs="Times New Roman"/>
                <w:b/>
                <w:bCs/>
                <w:i/>
                <w:color w:val="191919"/>
                <w:w w:val="105"/>
                <w:sz w:val="24"/>
                <w:szCs w:val="24"/>
              </w:rPr>
            </w:pPr>
            <w:r>
              <w:rPr>
                <w:rFonts w:ascii="Times New Roman" w:hAnsi="Times New Roman" w:cs="Times New Roman"/>
                <w:b/>
                <w:bCs/>
                <w:i/>
                <w:color w:val="191919"/>
                <w:w w:val="105"/>
                <w:sz w:val="24"/>
                <w:szCs w:val="24"/>
              </w:rPr>
              <w:t>Итого: 34 ч</w:t>
            </w:r>
          </w:p>
        </w:tc>
        <w:tc>
          <w:tcPr>
            <w:tcW w:w="1701" w:type="dxa"/>
            <w:tcBorders>
              <w:top w:val="single" w:sz="4" w:space="0" w:color="auto"/>
              <w:left w:val="single" w:sz="4" w:space="0" w:color="auto"/>
              <w:bottom w:val="single" w:sz="4" w:space="0" w:color="auto"/>
              <w:right w:val="single" w:sz="4" w:space="0" w:color="auto"/>
            </w:tcBorders>
          </w:tcPr>
          <w:p w:rsidR="00A82350" w:rsidRDefault="00A82350">
            <w:pPr>
              <w:rPr>
                <w:rFonts w:ascii="Times New Roman" w:hAnsi="Times New Roman" w:cs="Times New Roman"/>
                <w:sz w:val="24"/>
                <w:szCs w:val="24"/>
              </w:rPr>
            </w:pPr>
          </w:p>
        </w:tc>
      </w:tr>
    </w:tbl>
    <w:p w:rsidR="00A82350" w:rsidRDefault="00A82350" w:rsidP="00A82350">
      <w:pPr>
        <w:pStyle w:val="19"/>
        <w:jc w:val="both"/>
        <w:rPr>
          <w:rFonts w:ascii="Times New Roman" w:eastAsia="Calibri" w:hAnsi="Times New Roman" w:cs="Times New Roman"/>
          <w:sz w:val="24"/>
          <w:szCs w:val="24"/>
          <w:lang w:val="ru-RU" w:eastAsia="en-US"/>
        </w:rPr>
      </w:pPr>
    </w:p>
    <w:p w:rsidR="00A82350" w:rsidRDefault="00A82350" w:rsidP="00A82350">
      <w:pPr>
        <w:pStyle w:val="af7"/>
        <w:spacing w:before="0" w:after="0"/>
        <w:ind w:left="-426"/>
        <w:rPr>
          <w:rFonts w:eastAsia="Calibri"/>
          <w:b/>
          <w:bCs/>
          <w:szCs w:val="24"/>
        </w:rPr>
      </w:pPr>
      <w:r>
        <w:rPr>
          <w:b/>
          <w:bCs/>
        </w:rPr>
        <w:t xml:space="preserve">                                               Тематическое планирование </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851"/>
        <w:gridCol w:w="2268"/>
        <w:gridCol w:w="6487"/>
      </w:tblGrid>
      <w:tr w:rsidR="00A82350" w:rsidTr="00A82350">
        <w:tc>
          <w:tcPr>
            <w:tcW w:w="567" w:type="dxa"/>
            <w:tcBorders>
              <w:top w:val="single" w:sz="4" w:space="0" w:color="auto"/>
              <w:left w:val="single" w:sz="4" w:space="0" w:color="auto"/>
              <w:bottom w:val="single" w:sz="4" w:space="0" w:color="auto"/>
              <w:right w:val="single" w:sz="4" w:space="0" w:color="auto"/>
            </w:tcBorders>
            <w:hideMark/>
          </w:tcPr>
          <w:p w:rsidR="00A82350" w:rsidRDefault="00A82350">
            <w:pPr>
              <w:pStyle w:val="af7"/>
              <w:spacing w:before="0" w:after="0"/>
              <w:rPr>
                <w:b/>
                <w:bCs/>
              </w:rPr>
            </w:pPr>
            <w:r>
              <w:rPr>
                <w:b/>
                <w:bCs/>
              </w:rPr>
              <w:t>№</w:t>
            </w:r>
          </w:p>
        </w:tc>
        <w:tc>
          <w:tcPr>
            <w:tcW w:w="851" w:type="dxa"/>
            <w:tcBorders>
              <w:top w:val="single" w:sz="4" w:space="0" w:color="auto"/>
              <w:left w:val="single" w:sz="4" w:space="0" w:color="auto"/>
              <w:bottom w:val="single" w:sz="4" w:space="0" w:color="auto"/>
              <w:right w:val="single" w:sz="4" w:space="0" w:color="auto"/>
            </w:tcBorders>
            <w:hideMark/>
          </w:tcPr>
          <w:p w:rsidR="00A82350" w:rsidRDefault="00A82350">
            <w:pPr>
              <w:pStyle w:val="af7"/>
              <w:spacing w:before="0" w:after="0"/>
              <w:rPr>
                <w:b/>
                <w:bCs/>
              </w:rPr>
            </w:pPr>
            <w:r>
              <w:rPr>
                <w:b/>
                <w:bCs/>
              </w:rPr>
              <w:t xml:space="preserve">Дата </w:t>
            </w:r>
          </w:p>
        </w:tc>
        <w:tc>
          <w:tcPr>
            <w:tcW w:w="2268" w:type="dxa"/>
            <w:tcBorders>
              <w:top w:val="single" w:sz="4" w:space="0" w:color="auto"/>
              <w:left w:val="single" w:sz="4" w:space="0" w:color="auto"/>
              <w:bottom w:val="single" w:sz="4" w:space="0" w:color="auto"/>
              <w:right w:val="single" w:sz="4" w:space="0" w:color="auto"/>
            </w:tcBorders>
            <w:hideMark/>
          </w:tcPr>
          <w:p w:rsidR="00A82350" w:rsidRDefault="00A82350">
            <w:pPr>
              <w:pStyle w:val="af7"/>
              <w:spacing w:before="0" w:after="0"/>
              <w:rPr>
                <w:b/>
                <w:bCs/>
              </w:rPr>
            </w:pPr>
            <w:r>
              <w:rPr>
                <w:b/>
                <w:bCs/>
              </w:rPr>
              <w:t xml:space="preserve">Тема </w:t>
            </w:r>
          </w:p>
        </w:tc>
        <w:tc>
          <w:tcPr>
            <w:tcW w:w="6487" w:type="dxa"/>
            <w:tcBorders>
              <w:top w:val="single" w:sz="4" w:space="0" w:color="auto"/>
              <w:left w:val="single" w:sz="4" w:space="0" w:color="auto"/>
              <w:bottom w:val="single" w:sz="4" w:space="0" w:color="auto"/>
              <w:right w:val="single" w:sz="4" w:space="0" w:color="auto"/>
            </w:tcBorders>
            <w:hideMark/>
          </w:tcPr>
          <w:p w:rsidR="00A82350" w:rsidRDefault="00A82350">
            <w:pPr>
              <w:pStyle w:val="af7"/>
              <w:spacing w:before="0" w:after="0"/>
              <w:rPr>
                <w:b/>
                <w:bCs/>
              </w:rPr>
            </w:pPr>
            <w:r>
              <w:rPr>
                <w:b/>
                <w:bCs/>
              </w:rPr>
              <w:t>Содержание занятия</w:t>
            </w:r>
          </w:p>
        </w:tc>
      </w:tr>
      <w:tr w:rsidR="00A82350" w:rsidTr="00A82350">
        <w:tc>
          <w:tcPr>
            <w:tcW w:w="567" w:type="dxa"/>
            <w:tcBorders>
              <w:top w:val="single" w:sz="4" w:space="0" w:color="auto"/>
              <w:left w:val="single" w:sz="4" w:space="0" w:color="auto"/>
              <w:bottom w:val="single" w:sz="4" w:space="0" w:color="auto"/>
              <w:right w:val="single" w:sz="4" w:space="0" w:color="auto"/>
            </w:tcBorders>
            <w:hideMark/>
          </w:tcPr>
          <w:p w:rsidR="00A82350" w:rsidRDefault="00A82350">
            <w:pPr>
              <w:pStyle w:val="af7"/>
              <w:spacing w:before="0" w:after="0"/>
              <w:rPr>
                <w:b/>
                <w:bCs/>
              </w:rPr>
            </w:pPr>
            <w:r>
              <w:rPr>
                <w:b/>
                <w:bCs/>
              </w:rPr>
              <w:t>1</w:t>
            </w:r>
          </w:p>
        </w:tc>
        <w:tc>
          <w:tcPr>
            <w:tcW w:w="851" w:type="dxa"/>
            <w:tcBorders>
              <w:top w:val="single" w:sz="4" w:space="0" w:color="auto"/>
              <w:left w:val="single" w:sz="4" w:space="0" w:color="auto"/>
              <w:bottom w:val="single" w:sz="4" w:space="0" w:color="auto"/>
              <w:right w:val="single" w:sz="4" w:space="0" w:color="auto"/>
            </w:tcBorders>
          </w:tcPr>
          <w:p w:rsidR="00A82350" w:rsidRDefault="00A82350">
            <w:pPr>
              <w:pStyle w:val="af7"/>
              <w:spacing w:before="0" w:after="0"/>
              <w:rPr>
                <w:b/>
                <w:bCs/>
                <w:i/>
              </w:rPr>
            </w:pPr>
          </w:p>
        </w:tc>
        <w:tc>
          <w:tcPr>
            <w:tcW w:w="2268" w:type="dxa"/>
            <w:tcBorders>
              <w:top w:val="single" w:sz="4" w:space="0" w:color="auto"/>
              <w:left w:val="single" w:sz="4" w:space="0" w:color="auto"/>
              <w:bottom w:val="single" w:sz="4" w:space="0" w:color="auto"/>
              <w:right w:val="single" w:sz="4" w:space="0" w:color="auto"/>
            </w:tcBorders>
            <w:hideMark/>
          </w:tcPr>
          <w:p w:rsidR="00A82350" w:rsidRDefault="00A82350">
            <w:pPr>
              <w:pStyle w:val="af7"/>
              <w:spacing w:before="0" w:after="0"/>
              <w:rPr>
                <w:b/>
                <w:bCs/>
                <w:i/>
              </w:rPr>
            </w:pPr>
            <w:r>
              <w:rPr>
                <w:bCs/>
                <w:i/>
                <w:color w:val="191919"/>
                <w:w w:val="105"/>
              </w:rPr>
              <w:t xml:space="preserve">«Удивительная снежинка» </w:t>
            </w:r>
          </w:p>
        </w:tc>
        <w:tc>
          <w:tcPr>
            <w:tcW w:w="6487" w:type="dxa"/>
            <w:tcBorders>
              <w:top w:val="single" w:sz="4" w:space="0" w:color="auto"/>
              <w:left w:val="single" w:sz="4" w:space="0" w:color="auto"/>
              <w:bottom w:val="single" w:sz="4" w:space="0" w:color="auto"/>
              <w:right w:val="single" w:sz="4" w:space="0" w:color="auto"/>
            </w:tcBorders>
            <w:hideMark/>
          </w:tcPr>
          <w:p w:rsidR="00A82350" w:rsidRDefault="00A82350">
            <w:pPr>
              <w:pStyle w:val="2e"/>
              <w:spacing w:line="240" w:lineRule="auto"/>
              <w:rPr>
                <w:rFonts w:eastAsia="Calibri"/>
                <w:spacing w:val="-2"/>
                <w:lang w:val="ru-RU" w:eastAsia="en-US"/>
              </w:rPr>
            </w:pPr>
            <w:r>
              <w:rPr>
                <w:rFonts w:eastAsia="Calibri"/>
                <w:spacing w:val="-2"/>
                <w:lang w:val="ru-RU" w:eastAsia="en-US"/>
              </w:rPr>
              <w:t xml:space="preserve">Загадки о геометрических инструментах.  Практическая работа с линейкой. </w:t>
            </w:r>
            <w:r>
              <w:rPr>
                <w:rFonts w:eastAsia="Calibri"/>
                <w:color w:val="191919"/>
                <w:w w:val="105"/>
                <w:lang w:val="ru-RU" w:eastAsia="en-US"/>
              </w:rPr>
              <w:t xml:space="preserve">Геометрические узоры. Симметрия. Закономерности в узорах. </w:t>
            </w:r>
            <w:r>
              <w:rPr>
                <w:rFonts w:eastAsia="Calibri"/>
                <w:i/>
                <w:color w:val="191919"/>
                <w:w w:val="105"/>
                <w:lang w:val="ru-RU" w:eastAsia="en-US"/>
              </w:rPr>
              <w:t>Работа с таблицей</w:t>
            </w:r>
            <w:r>
              <w:rPr>
                <w:rFonts w:eastAsia="Calibri"/>
                <w:color w:val="191919"/>
                <w:w w:val="105"/>
                <w:lang w:val="ru-RU" w:eastAsia="en-US"/>
              </w:rPr>
              <w:t xml:space="preserve"> «Геометрические узоры. Симметрия»</w:t>
            </w:r>
          </w:p>
        </w:tc>
      </w:tr>
      <w:tr w:rsidR="00A82350" w:rsidTr="00A82350">
        <w:tc>
          <w:tcPr>
            <w:tcW w:w="567" w:type="dxa"/>
            <w:tcBorders>
              <w:top w:val="single" w:sz="4" w:space="0" w:color="auto"/>
              <w:left w:val="single" w:sz="4" w:space="0" w:color="auto"/>
              <w:bottom w:val="single" w:sz="4" w:space="0" w:color="auto"/>
              <w:right w:val="single" w:sz="4" w:space="0" w:color="auto"/>
            </w:tcBorders>
            <w:hideMark/>
          </w:tcPr>
          <w:p w:rsidR="00A82350" w:rsidRDefault="00A82350">
            <w:pPr>
              <w:pStyle w:val="af7"/>
              <w:spacing w:before="0" w:after="0"/>
              <w:rPr>
                <w:rFonts w:eastAsia="Calibri"/>
                <w:b/>
                <w:bCs/>
              </w:rPr>
            </w:pPr>
            <w:r>
              <w:rPr>
                <w:b/>
                <w:bCs/>
              </w:rPr>
              <w:t>2</w:t>
            </w:r>
          </w:p>
        </w:tc>
        <w:tc>
          <w:tcPr>
            <w:tcW w:w="851" w:type="dxa"/>
            <w:tcBorders>
              <w:top w:val="single" w:sz="4" w:space="0" w:color="auto"/>
              <w:left w:val="single" w:sz="4" w:space="0" w:color="auto"/>
              <w:bottom w:val="single" w:sz="4" w:space="0" w:color="auto"/>
              <w:right w:val="single" w:sz="4" w:space="0" w:color="auto"/>
            </w:tcBorders>
          </w:tcPr>
          <w:p w:rsidR="00A82350" w:rsidRDefault="00A82350">
            <w:pPr>
              <w:pStyle w:val="af7"/>
              <w:spacing w:before="0" w:after="0"/>
              <w:rPr>
                <w:b/>
                <w:bCs/>
                <w:i/>
              </w:rPr>
            </w:pPr>
          </w:p>
        </w:tc>
        <w:tc>
          <w:tcPr>
            <w:tcW w:w="2268" w:type="dxa"/>
            <w:tcBorders>
              <w:top w:val="single" w:sz="4" w:space="0" w:color="auto"/>
              <w:left w:val="single" w:sz="4" w:space="0" w:color="auto"/>
              <w:bottom w:val="single" w:sz="4" w:space="0" w:color="auto"/>
              <w:right w:val="single" w:sz="4" w:space="0" w:color="auto"/>
            </w:tcBorders>
            <w:hideMark/>
          </w:tcPr>
          <w:p w:rsidR="00A82350" w:rsidRDefault="00A82350">
            <w:pPr>
              <w:pStyle w:val="af7"/>
              <w:spacing w:before="0" w:after="0"/>
              <w:rPr>
                <w:b/>
                <w:bCs/>
                <w:i/>
              </w:rPr>
            </w:pPr>
            <w:r>
              <w:rPr>
                <w:bCs/>
                <w:i/>
                <w:color w:val="191919"/>
                <w:w w:val="105"/>
              </w:rPr>
              <w:t>Крестики-нолики</w:t>
            </w:r>
          </w:p>
        </w:tc>
        <w:tc>
          <w:tcPr>
            <w:tcW w:w="6487" w:type="dxa"/>
            <w:tcBorders>
              <w:top w:val="single" w:sz="4" w:space="0" w:color="auto"/>
              <w:left w:val="single" w:sz="4" w:space="0" w:color="auto"/>
              <w:bottom w:val="single" w:sz="4" w:space="0" w:color="auto"/>
              <w:right w:val="single" w:sz="4" w:space="0" w:color="auto"/>
            </w:tcBorders>
          </w:tcPr>
          <w:p w:rsidR="00A82350" w:rsidRDefault="00A82350">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Игра «Крестики-нолики». Игры «Волшебная</w:t>
            </w:r>
          </w:p>
          <w:p w:rsidR="00A82350" w:rsidRDefault="00A82350">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палочка», «Лучший лодочник» (сложение, вычитание в пределах 20).</w:t>
            </w:r>
          </w:p>
          <w:p w:rsidR="00A82350" w:rsidRDefault="00A82350">
            <w:pPr>
              <w:rPr>
                <w:rFonts w:ascii="Times New Roman" w:hAnsi="Times New Roman" w:cs="Times New Roman"/>
                <w:sz w:val="24"/>
                <w:szCs w:val="24"/>
              </w:rPr>
            </w:pPr>
          </w:p>
        </w:tc>
      </w:tr>
      <w:tr w:rsidR="00A82350" w:rsidTr="00A82350">
        <w:tc>
          <w:tcPr>
            <w:tcW w:w="567" w:type="dxa"/>
            <w:tcBorders>
              <w:top w:val="single" w:sz="4" w:space="0" w:color="auto"/>
              <w:left w:val="single" w:sz="4" w:space="0" w:color="auto"/>
              <w:bottom w:val="single" w:sz="4" w:space="0" w:color="auto"/>
              <w:right w:val="single" w:sz="4" w:space="0" w:color="auto"/>
            </w:tcBorders>
            <w:hideMark/>
          </w:tcPr>
          <w:p w:rsidR="00A82350" w:rsidRDefault="00A82350">
            <w:pPr>
              <w:pStyle w:val="af7"/>
              <w:spacing w:before="0" w:after="0"/>
              <w:rPr>
                <w:b/>
                <w:bCs/>
                <w:szCs w:val="24"/>
              </w:rPr>
            </w:pPr>
            <w:r>
              <w:rPr>
                <w:b/>
                <w:bCs/>
              </w:rPr>
              <w:t>3</w:t>
            </w:r>
          </w:p>
        </w:tc>
        <w:tc>
          <w:tcPr>
            <w:tcW w:w="851" w:type="dxa"/>
            <w:tcBorders>
              <w:top w:val="single" w:sz="4" w:space="0" w:color="auto"/>
              <w:left w:val="single" w:sz="4" w:space="0" w:color="auto"/>
              <w:bottom w:val="single" w:sz="4" w:space="0" w:color="auto"/>
              <w:right w:val="single" w:sz="4" w:space="0" w:color="auto"/>
            </w:tcBorders>
          </w:tcPr>
          <w:p w:rsidR="00A82350" w:rsidRDefault="00A82350">
            <w:pPr>
              <w:rPr>
                <w:rFonts w:ascii="Times New Roman" w:hAnsi="Times New Roman" w:cs="Times New Roman"/>
                <w:i/>
                <w:spacing w:val="-1"/>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A82350" w:rsidRDefault="00A82350">
            <w:pPr>
              <w:pStyle w:val="af7"/>
              <w:spacing w:before="0" w:after="0"/>
              <w:rPr>
                <w:b/>
                <w:bCs/>
                <w:i/>
                <w:szCs w:val="24"/>
              </w:rPr>
            </w:pPr>
            <w:r>
              <w:rPr>
                <w:bCs/>
                <w:i/>
                <w:color w:val="191919"/>
                <w:w w:val="105"/>
              </w:rPr>
              <w:t>Математические игры</w:t>
            </w:r>
          </w:p>
        </w:tc>
        <w:tc>
          <w:tcPr>
            <w:tcW w:w="6487" w:type="dxa"/>
            <w:tcBorders>
              <w:top w:val="single" w:sz="4" w:space="0" w:color="auto"/>
              <w:left w:val="single" w:sz="4" w:space="0" w:color="auto"/>
              <w:bottom w:val="single" w:sz="4" w:space="0" w:color="auto"/>
              <w:right w:val="single" w:sz="4" w:space="0" w:color="auto"/>
            </w:tcBorders>
            <w:hideMark/>
          </w:tcPr>
          <w:p w:rsidR="00A82350" w:rsidRDefault="00A82350">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Числа от 1 до 100. Игра «Русское лото». Построение математических пирамид: «Сложение и вычитание в пределах 20 (с переходомчерез разряд)».</w:t>
            </w:r>
          </w:p>
        </w:tc>
      </w:tr>
      <w:tr w:rsidR="00A82350" w:rsidTr="00A82350">
        <w:tc>
          <w:tcPr>
            <w:tcW w:w="567" w:type="dxa"/>
            <w:tcBorders>
              <w:top w:val="single" w:sz="4" w:space="0" w:color="auto"/>
              <w:left w:val="single" w:sz="4" w:space="0" w:color="auto"/>
              <w:bottom w:val="single" w:sz="4" w:space="0" w:color="auto"/>
              <w:right w:val="single" w:sz="4" w:space="0" w:color="auto"/>
            </w:tcBorders>
            <w:hideMark/>
          </w:tcPr>
          <w:p w:rsidR="00A82350" w:rsidRDefault="00A82350">
            <w:pPr>
              <w:pStyle w:val="af7"/>
              <w:spacing w:before="0" w:after="0"/>
              <w:rPr>
                <w:b/>
                <w:bCs/>
                <w:szCs w:val="24"/>
              </w:rPr>
            </w:pPr>
            <w:r>
              <w:rPr>
                <w:b/>
                <w:bCs/>
              </w:rPr>
              <w:t>4</w:t>
            </w:r>
          </w:p>
        </w:tc>
        <w:tc>
          <w:tcPr>
            <w:tcW w:w="851" w:type="dxa"/>
            <w:tcBorders>
              <w:top w:val="single" w:sz="4" w:space="0" w:color="auto"/>
              <w:left w:val="single" w:sz="4" w:space="0" w:color="auto"/>
              <w:bottom w:val="single" w:sz="4" w:space="0" w:color="auto"/>
              <w:right w:val="single" w:sz="4" w:space="0" w:color="auto"/>
            </w:tcBorders>
          </w:tcPr>
          <w:p w:rsidR="00A82350" w:rsidRDefault="00A82350">
            <w:pPr>
              <w:pStyle w:val="af7"/>
              <w:spacing w:before="0" w:after="0"/>
              <w:rPr>
                <w:bCs/>
                <w:i/>
              </w:rPr>
            </w:pPr>
          </w:p>
        </w:tc>
        <w:tc>
          <w:tcPr>
            <w:tcW w:w="2268" w:type="dxa"/>
            <w:tcBorders>
              <w:top w:val="single" w:sz="4" w:space="0" w:color="auto"/>
              <w:left w:val="single" w:sz="4" w:space="0" w:color="auto"/>
              <w:bottom w:val="single" w:sz="4" w:space="0" w:color="auto"/>
              <w:right w:val="single" w:sz="4" w:space="0" w:color="auto"/>
            </w:tcBorders>
            <w:hideMark/>
          </w:tcPr>
          <w:p w:rsidR="00A82350" w:rsidRDefault="00A82350">
            <w:pPr>
              <w:pStyle w:val="af7"/>
              <w:spacing w:before="0" w:after="0"/>
              <w:rPr>
                <w:b/>
                <w:bCs/>
                <w:i/>
              </w:rPr>
            </w:pPr>
            <w:r>
              <w:rPr>
                <w:bCs/>
                <w:i/>
                <w:color w:val="191919"/>
                <w:w w:val="105"/>
              </w:rPr>
              <w:t>Прятки с фигурами</w:t>
            </w:r>
          </w:p>
        </w:tc>
        <w:tc>
          <w:tcPr>
            <w:tcW w:w="6487" w:type="dxa"/>
            <w:tcBorders>
              <w:top w:val="single" w:sz="4" w:space="0" w:color="auto"/>
              <w:left w:val="single" w:sz="4" w:space="0" w:color="auto"/>
              <w:bottom w:val="single" w:sz="4" w:space="0" w:color="auto"/>
              <w:right w:val="single" w:sz="4" w:space="0" w:color="auto"/>
            </w:tcBorders>
            <w:hideMark/>
          </w:tcPr>
          <w:p w:rsidR="00A82350" w:rsidRDefault="00A82350">
            <w:pPr>
              <w:widowControl w:val="0"/>
              <w:autoSpaceDE w:val="0"/>
              <w:adjustRightInd w:val="0"/>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Поиск заданных фигур в фигурах сложной конфигурации.Решение задач на деление заданной фигуры на равные части.</w:t>
            </w:r>
          </w:p>
        </w:tc>
      </w:tr>
      <w:tr w:rsidR="00A82350" w:rsidTr="00A82350">
        <w:tc>
          <w:tcPr>
            <w:tcW w:w="567" w:type="dxa"/>
            <w:tcBorders>
              <w:top w:val="single" w:sz="4" w:space="0" w:color="auto"/>
              <w:left w:val="single" w:sz="4" w:space="0" w:color="auto"/>
              <w:bottom w:val="single" w:sz="4" w:space="0" w:color="auto"/>
              <w:right w:val="single" w:sz="4" w:space="0" w:color="auto"/>
            </w:tcBorders>
            <w:hideMark/>
          </w:tcPr>
          <w:p w:rsidR="00A82350" w:rsidRDefault="00A82350">
            <w:pPr>
              <w:pStyle w:val="af7"/>
              <w:spacing w:before="0" w:after="0"/>
              <w:rPr>
                <w:b/>
                <w:bCs/>
                <w:szCs w:val="24"/>
              </w:rPr>
            </w:pPr>
            <w:r>
              <w:rPr>
                <w:b/>
                <w:bCs/>
              </w:rPr>
              <w:t>5</w:t>
            </w:r>
          </w:p>
        </w:tc>
        <w:tc>
          <w:tcPr>
            <w:tcW w:w="851" w:type="dxa"/>
            <w:tcBorders>
              <w:top w:val="single" w:sz="4" w:space="0" w:color="auto"/>
              <w:left w:val="single" w:sz="4" w:space="0" w:color="auto"/>
              <w:bottom w:val="single" w:sz="4" w:space="0" w:color="auto"/>
              <w:right w:val="single" w:sz="4" w:space="0" w:color="auto"/>
            </w:tcBorders>
          </w:tcPr>
          <w:p w:rsidR="00A82350" w:rsidRDefault="00A82350">
            <w:pPr>
              <w:rPr>
                <w:rFonts w:ascii="Times New Roman" w:hAnsi="Times New Roman" w:cs="Times New Roman"/>
                <w:i/>
                <w:sz w:val="24"/>
                <w:szCs w:val="24"/>
              </w:rPr>
            </w:pPr>
          </w:p>
          <w:p w:rsidR="00A82350" w:rsidRDefault="00A82350">
            <w:pPr>
              <w:pStyle w:val="af7"/>
              <w:spacing w:before="0" w:after="0"/>
              <w:rPr>
                <w:bCs/>
                <w:i/>
                <w:szCs w:val="24"/>
              </w:rPr>
            </w:pPr>
          </w:p>
        </w:tc>
        <w:tc>
          <w:tcPr>
            <w:tcW w:w="2268" w:type="dxa"/>
            <w:tcBorders>
              <w:top w:val="single" w:sz="4" w:space="0" w:color="auto"/>
              <w:left w:val="single" w:sz="4" w:space="0" w:color="auto"/>
              <w:bottom w:val="single" w:sz="4" w:space="0" w:color="auto"/>
              <w:right w:val="single" w:sz="4" w:space="0" w:color="auto"/>
            </w:tcBorders>
          </w:tcPr>
          <w:p w:rsidR="00A82350" w:rsidRDefault="00A82350">
            <w:pPr>
              <w:rPr>
                <w:rFonts w:ascii="Times New Roman" w:hAnsi="Times New Roman" w:cs="Times New Roman"/>
                <w:i/>
                <w:sz w:val="24"/>
                <w:szCs w:val="24"/>
              </w:rPr>
            </w:pPr>
            <w:r>
              <w:rPr>
                <w:rFonts w:ascii="Times New Roman" w:hAnsi="Times New Roman" w:cs="Times New Roman"/>
                <w:bCs/>
                <w:i/>
                <w:color w:val="191919"/>
                <w:w w:val="105"/>
                <w:sz w:val="24"/>
                <w:szCs w:val="24"/>
              </w:rPr>
              <w:t>Секреты задач</w:t>
            </w:r>
          </w:p>
          <w:p w:rsidR="00A82350" w:rsidRDefault="00A82350">
            <w:pPr>
              <w:pStyle w:val="af7"/>
              <w:spacing w:before="0" w:after="0"/>
              <w:rPr>
                <w:b/>
                <w:bCs/>
                <w:i/>
                <w:szCs w:val="24"/>
              </w:rPr>
            </w:pPr>
          </w:p>
        </w:tc>
        <w:tc>
          <w:tcPr>
            <w:tcW w:w="6487" w:type="dxa"/>
            <w:tcBorders>
              <w:top w:val="single" w:sz="4" w:space="0" w:color="auto"/>
              <w:left w:val="single" w:sz="4" w:space="0" w:color="auto"/>
              <w:bottom w:val="single" w:sz="4" w:space="0" w:color="auto"/>
              <w:right w:val="single" w:sz="4" w:space="0" w:color="auto"/>
            </w:tcBorders>
            <w:hideMark/>
          </w:tcPr>
          <w:p w:rsidR="00A82350" w:rsidRDefault="00A82350">
            <w:pPr>
              <w:widowControl w:val="0"/>
              <w:autoSpaceDE w:val="0"/>
              <w:adjustRightInd w:val="0"/>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Решение нестандартных и занимательных задач. Задачи в стихах.</w:t>
            </w:r>
          </w:p>
        </w:tc>
      </w:tr>
      <w:tr w:rsidR="00A82350" w:rsidTr="00A82350">
        <w:trPr>
          <w:trHeight w:val="383"/>
        </w:trPr>
        <w:tc>
          <w:tcPr>
            <w:tcW w:w="567" w:type="dxa"/>
            <w:vMerge w:val="restart"/>
            <w:tcBorders>
              <w:top w:val="single" w:sz="4" w:space="0" w:color="auto"/>
              <w:left w:val="single" w:sz="4" w:space="0" w:color="auto"/>
              <w:bottom w:val="single" w:sz="4" w:space="0" w:color="auto"/>
              <w:right w:val="single" w:sz="4" w:space="0" w:color="auto"/>
            </w:tcBorders>
            <w:hideMark/>
          </w:tcPr>
          <w:p w:rsidR="00A82350" w:rsidRDefault="00A82350">
            <w:pPr>
              <w:pStyle w:val="af7"/>
              <w:spacing w:before="0" w:after="0"/>
              <w:rPr>
                <w:b/>
                <w:bCs/>
                <w:szCs w:val="24"/>
              </w:rPr>
            </w:pPr>
            <w:r>
              <w:rPr>
                <w:b/>
                <w:bCs/>
              </w:rPr>
              <w:t>6-7</w:t>
            </w:r>
          </w:p>
        </w:tc>
        <w:tc>
          <w:tcPr>
            <w:tcW w:w="851" w:type="dxa"/>
            <w:tcBorders>
              <w:top w:val="single" w:sz="4" w:space="0" w:color="auto"/>
              <w:left w:val="single" w:sz="4" w:space="0" w:color="auto"/>
              <w:bottom w:val="single" w:sz="4" w:space="0" w:color="auto"/>
              <w:right w:val="single" w:sz="4" w:space="0" w:color="auto"/>
            </w:tcBorders>
          </w:tcPr>
          <w:p w:rsidR="00A82350" w:rsidRDefault="00A82350">
            <w:pPr>
              <w:rPr>
                <w:rFonts w:ascii="Times New Roman" w:hAnsi="Times New Roman" w:cs="Times New Roman"/>
                <w:i/>
                <w:sz w:val="24"/>
                <w:szCs w:val="24"/>
              </w:rPr>
            </w:pPr>
          </w:p>
        </w:tc>
        <w:tc>
          <w:tcPr>
            <w:tcW w:w="2268" w:type="dxa"/>
            <w:vMerge w:val="restart"/>
            <w:tcBorders>
              <w:top w:val="single" w:sz="4" w:space="0" w:color="auto"/>
              <w:left w:val="single" w:sz="4" w:space="0" w:color="auto"/>
              <w:bottom w:val="single" w:sz="4" w:space="0" w:color="auto"/>
              <w:right w:val="single" w:sz="4" w:space="0" w:color="auto"/>
            </w:tcBorders>
            <w:hideMark/>
          </w:tcPr>
          <w:p w:rsidR="00A82350" w:rsidRDefault="00A82350">
            <w:pPr>
              <w:pStyle w:val="af7"/>
              <w:spacing w:before="0" w:after="0"/>
              <w:rPr>
                <w:b/>
                <w:bCs/>
                <w:i/>
                <w:szCs w:val="24"/>
              </w:rPr>
            </w:pPr>
            <w:r>
              <w:rPr>
                <w:bCs/>
                <w:i/>
                <w:color w:val="191919"/>
                <w:w w:val="105"/>
              </w:rPr>
              <w:t>«Спичечный» конструктор</w:t>
            </w:r>
          </w:p>
        </w:tc>
        <w:tc>
          <w:tcPr>
            <w:tcW w:w="6487" w:type="dxa"/>
            <w:vMerge w:val="restart"/>
            <w:tcBorders>
              <w:top w:val="single" w:sz="4" w:space="0" w:color="auto"/>
              <w:left w:val="single" w:sz="4" w:space="0" w:color="auto"/>
              <w:bottom w:val="single" w:sz="4" w:space="0" w:color="auto"/>
              <w:right w:val="single" w:sz="4" w:space="0" w:color="auto"/>
            </w:tcBorders>
            <w:hideMark/>
          </w:tcPr>
          <w:p w:rsidR="00A82350" w:rsidRDefault="00A82350">
            <w:pPr>
              <w:widowControl w:val="0"/>
              <w:autoSpaceDE w:val="0"/>
              <w:adjustRightInd w:val="0"/>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 xml:space="preserve">Построение конструкции по заданному образцу. Перекладывание нескольких спичек (палочек) в соответствии с условиями. </w:t>
            </w:r>
            <w:r>
              <w:rPr>
                <w:rFonts w:ascii="Times New Roman" w:hAnsi="Times New Roman" w:cs="Times New Roman"/>
                <w:i/>
                <w:color w:val="191919"/>
                <w:w w:val="105"/>
                <w:sz w:val="24"/>
                <w:szCs w:val="24"/>
              </w:rPr>
              <w:t>Проверка выполненной работы.</w:t>
            </w:r>
          </w:p>
        </w:tc>
      </w:tr>
      <w:tr w:rsidR="00A82350" w:rsidTr="00A82350">
        <w:trPr>
          <w:trHeight w:val="382"/>
        </w:trPr>
        <w:tc>
          <w:tcPr>
            <w:tcW w:w="10173" w:type="dxa"/>
            <w:vMerge/>
            <w:tcBorders>
              <w:top w:val="single" w:sz="4" w:space="0" w:color="auto"/>
              <w:left w:val="single" w:sz="4" w:space="0" w:color="auto"/>
              <w:bottom w:val="single" w:sz="4" w:space="0" w:color="auto"/>
              <w:right w:val="single" w:sz="4" w:space="0" w:color="auto"/>
            </w:tcBorders>
            <w:vAlign w:val="center"/>
            <w:hideMark/>
          </w:tcPr>
          <w:p w:rsidR="00A82350" w:rsidRDefault="00A82350">
            <w:pPr>
              <w:suppressAutoHyphens w:val="0"/>
              <w:spacing w:after="0" w:line="240" w:lineRule="auto"/>
              <w:rPr>
                <w:rFonts w:ascii="Times New Roman" w:eastAsia="Calibri" w:hAnsi="Times New Roman" w:cs="Times New Roman"/>
                <w:b/>
                <w:bCs/>
                <w:color w:val="auto"/>
                <w:kern w:val="0"/>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A82350" w:rsidRDefault="00A82350">
            <w:pPr>
              <w:rPr>
                <w:rFonts w:ascii="Times New Roman" w:hAnsi="Times New Roman" w:cs="Times New Roman"/>
                <w:bCs/>
                <w:color w:val="191919"/>
                <w:w w:val="105"/>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A82350" w:rsidRDefault="00A82350">
            <w:pPr>
              <w:suppressAutoHyphens w:val="0"/>
              <w:spacing w:after="0" w:line="240" w:lineRule="auto"/>
              <w:rPr>
                <w:rFonts w:ascii="Times New Roman" w:eastAsia="Calibri" w:hAnsi="Times New Roman" w:cs="Times New Roman"/>
                <w:b/>
                <w:bCs/>
                <w:i/>
                <w:color w:val="auto"/>
                <w:kern w:val="0"/>
                <w:sz w:val="24"/>
                <w:szCs w:val="24"/>
                <w:lang w:eastAsia="ru-RU"/>
              </w:rPr>
            </w:pPr>
          </w:p>
        </w:tc>
        <w:tc>
          <w:tcPr>
            <w:tcW w:w="6487" w:type="dxa"/>
            <w:vMerge/>
            <w:tcBorders>
              <w:top w:val="single" w:sz="4" w:space="0" w:color="auto"/>
              <w:left w:val="single" w:sz="4" w:space="0" w:color="auto"/>
              <w:bottom w:val="single" w:sz="4" w:space="0" w:color="auto"/>
              <w:right w:val="single" w:sz="4" w:space="0" w:color="auto"/>
            </w:tcBorders>
            <w:vAlign w:val="center"/>
            <w:hideMark/>
          </w:tcPr>
          <w:p w:rsidR="00A82350" w:rsidRDefault="00A82350">
            <w:pPr>
              <w:suppressAutoHyphens w:val="0"/>
              <w:spacing w:after="0" w:line="240" w:lineRule="auto"/>
              <w:rPr>
                <w:rFonts w:ascii="Times New Roman" w:hAnsi="Times New Roman" w:cs="Times New Roman"/>
                <w:color w:val="191919"/>
                <w:w w:val="105"/>
                <w:kern w:val="2"/>
                <w:sz w:val="24"/>
                <w:szCs w:val="24"/>
              </w:rPr>
            </w:pPr>
          </w:p>
        </w:tc>
      </w:tr>
      <w:tr w:rsidR="00A82350" w:rsidTr="00A82350">
        <w:tc>
          <w:tcPr>
            <w:tcW w:w="567" w:type="dxa"/>
            <w:tcBorders>
              <w:top w:val="single" w:sz="4" w:space="0" w:color="auto"/>
              <w:left w:val="single" w:sz="4" w:space="0" w:color="auto"/>
              <w:bottom w:val="single" w:sz="4" w:space="0" w:color="auto"/>
              <w:right w:val="single" w:sz="4" w:space="0" w:color="auto"/>
            </w:tcBorders>
            <w:hideMark/>
          </w:tcPr>
          <w:p w:rsidR="00A82350" w:rsidRDefault="00A82350">
            <w:pPr>
              <w:pStyle w:val="af7"/>
              <w:spacing w:before="0" w:after="0"/>
              <w:rPr>
                <w:b/>
                <w:bCs/>
                <w:szCs w:val="24"/>
              </w:rPr>
            </w:pPr>
            <w:r>
              <w:rPr>
                <w:b/>
                <w:bCs/>
              </w:rPr>
              <w:t xml:space="preserve"> 8</w:t>
            </w:r>
          </w:p>
        </w:tc>
        <w:tc>
          <w:tcPr>
            <w:tcW w:w="851" w:type="dxa"/>
            <w:tcBorders>
              <w:top w:val="single" w:sz="4" w:space="0" w:color="auto"/>
              <w:left w:val="single" w:sz="4" w:space="0" w:color="auto"/>
              <w:bottom w:val="single" w:sz="4" w:space="0" w:color="auto"/>
              <w:right w:val="single" w:sz="4" w:space="0" w:color="auto"/>
            </w:tcBorders>
          </w:tcPr>
          <w:p w:rsidR="00A82350" w:rsidRDefault="00A82350">
            <w:pPr>
              <w:pStyle w:val="af7"/>
              <w:spacing w:before="0" w:after="0"/>
              <w:rPr>
                <w:bCs/>
                <w:i/>
              </w:rPr>
            </w:pPr>
          </w:p>
        </w:tc>
        <w:tc>
          <w:tcPr>
            <w:tcW w:w="2268" w:type="dxa"/>
            <w:tcBorders>
              <w:top w:val="single" w:sz="4" w:space="0" w:color="auto"/>
              <w:left w:val="single" w:sz="4" w:space="0" w:color="auto"/>
              <w:bottom w:val="single" w:sz="4" w:space="0" w:color="auto"/>
              <w:right w:val="single" w:sz="4" w:space="0" w:color="auto"/>
            </w:tcBorders>
            <w:hideMark/>
          </w:tcPr>
          <w:p w:rsidR="00A82350" w:rsidRDefault="00A82350">
            <w:pPr>
              <w:pStyle w:val="af7"/>
              <w:spacing w:before="0" w:after="0"/>
              <w:rPr>
                <w:b/>
                <w:bCs/>
                <w:i/>
              </w:rPr>
            </w:pPr>
            <w:r>
              <w:rPr>
                <w:bCs/>
                <w:i/>
                <w:color w:val="191919"/>
                <w:w w:val="105"/>
              </w:rPr>
              <w:t>Геометрический калейдоскоп</w:t>
            </w:r>
          </w:p>
        </w:tc>
        <w:tc>
          <w:tcPr>
            <w:tcW w:w="6487" w:type="dxa"/>
            <w:tcBorders>
              <w:top w:val="single" w:sz="4" w:space="0" w:color="auto"/>
              <w:left w:val="single" w:sz="4" w:space="0" w:color="auto"/>
              <w:bottom w:val="single" w:sz="4" w:space="0" w:color="auto"/>
              <w:right w:val="single" w:sz="4" w:space="0" w:color="auto"/>
            </w:tcBorders>
            <w:hideMark/>
          </w:tcPr>
          <w:p w:rsidR="00A82350" w:rsidRDefault="00A82350">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Конструирование многоугольников из заданных элементов. Танграм.Составление картинки без разбиения на части и представленной в уменьшенном масштабе.</w:t>
            </w:r>
          </w:p>
        </w:tc>
      </w:tr>
      <w:tr w:rsidR="00A82350" w:rsidTr="00A82350">
        <w:tc>
          <w:tcPr>
            <w:tcW w:w="567" w:type="dxa"/>
            <w:tcBorders>
              <w:top w:val="single" w:sz="4" w:space="0" w:color="auto"/>
              <w:left w:val="single" w:sz="4" w:space="0" w:color="auto"/>
              <w:bottom w:val="single" w:sz="4" w:space="0" w:color="auto"/>
              <w:right w:val="single" w:sz="4" w:space="0" w:color="auto"/>
            </w:tcBorders>
            <w:hideMark/>
          </w:tcPr>
          <w:p w:rsidR="00A82350" w:rsidRDefault="00A82350">
            <w:pPr>
              <w:pStyle w:val="af7"/>
              <w:spacing w:before="0" w:after="0"/>
              <w:rPr>
                <w:b/>
                <w:bCs/>
                <w:szCs w:val="24"/>
              </w:rPr>
            </w:pPr>
            <w:r>
              <w:rPr>
                <w:b/>
                <w:bCs/>
              </w:rPr>
              <w:t>9</w:t>
            </w:r>
          </w:p>
        </w:tc>
        <w:tc>
          <w:tcPr>
            <w:tcW w:w="851" w:type="dxa"/>
            <w:tcBorders>
              <w:top w:val="single" w:sz="4" w:space="0" w:color="auto"/>
              <w:left w:val="single" w:sz="4" w:space="0" w:color="auto"/>
              <w:bottom w:val="single" w:sz="4" w:space="0" w:color="auto"/>
              <w:right w:val="single" w:sz="4" w:space="0" w:color="auto"/>
            </w:tcBorders>
          </w:tcPr>
          <w:p w:rsidR="00A82350" w:rsidRDefault="00A82350">
            <w:pPr>
              <w:pStyle w:val="af7"/>
              <w:spacing w:before="0" w:after="0"/>
              <w:rPr>
                <w:bCs/>
                <w:i/>
              </w:rPr>
            </w:pPr>
          </w:p>
        </w:tc>
        <w:tc>
          <w:tcPr>
            <w:tcW w:w="2268" w:type="dxa"/>
            <w:tcBorders>
              <w:top w:val="single" w:sz="4" w:space="0" w:color="auto"/>
              <w:left w:val="single" w:sz="4" w:space="0" w:color="auto"/>
              <w:bottom w:val="single" w:sz="4" w:space="0" w:color="auto"/>
              <w:right w:val="single" w:sz="4" w:space="0" w:color="auto"/>
            </w:tcBorders>
            <w:hideMark/>
          </w:tcPr>
          <w:p w:rsidR="00A82350" w:rsidRDefault="00A82350">
            <w:pPr>
              <w:pStyle w:val="af7"/>
              <w:spacing w:before="0" w:after="0"/>
              <w:rPr>
                <w:b/>
                <w:bCs/>
                <w:i/>
              </w:rPr>
            </w:pPr>
            <w:r>
              <w:rPr>
                <w:bCs/>
                <w:i/>
                <w:color w:val="191919"/>
                <w:w w:val="105"/>
              </w:rPr>
              <w:t>Числовые головоломки</w:t>
            </w:r>
          </w:p>
        </w:tc>
        <w:tc>
          <w:tcPr>
            <w:tcW w:w="6487" w:type="dxa"/>
            <w:tcBorders>
              <w:top w:val="single" w:sz="4" w:space="0" w:color="auto"/>
              <w:left w:val="single" w:sz="4" w:space="0" w:color="auto"/>
              <w:bottom w:val="single" w:sz="4" w:space="0" w:color="auto"/>
              <w:right w:val="single" w:sz="4" w:space="0" w:color="auto"/>
            </w:tcBorders>
            <w:hideMark/>
          </w:tcPr>
          <w:p w:rsidR="00A82350" w:rsidRDefault="00A82350">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Решение и составление ребусов, содержащих числа. Заполнение числового кроссворда (судоку).</w:t>
            </w:r>
          </w:p>
        </w:tc>
      </w:tr>
      <w:tr w:rsidR="00A82350" w:rsidTr="00A82350">
        <w:tc>
          <w:tcPr>
            <w:tcW w:w="567" w:type="dxa"/>
            <w:tcBorders>
              <w:top w:val="single" w:sz="4" w:space="0" w:color="auto"/>
              <w:left w:val="single" w:sz="4" w:space="0" w:color="auto"/>
              <w:bottom w:val="single" w:sz="4" w:space="0" w:color="auto"/>
              <w:right w:val="single" w:sz="4" w:space="0" w:color="auto"/>
            </w:tcBorders>
            <w:hideMark/>
          </w:tcPr>
          <w:p w:rsidR="00A82350" w:rsidRDefault="00A82350">
            <w:pPr>
              <w:pStyle w:val="af7"/>
              <w:spacing w:before="0" w:after="0"/>
              <w:rPr>
                <w:b/>
                <w:bCs/>
                <w:szCs w:val="24"/>
              </w:rPr>
            </w:pPr>
            <w:r>
              <w:rPr>
                <w:b/>
                <w:bCs/>
              </w:rPr>
              <w:t>10</w:t>
            </w:r>
          </w:p>
        </w:tc>
        <w:tc>
          <w:tcPr>
            <w:tcW w:w="851" w:type="dxa"/>
            <w:tcBorders>
              <w:top w:val="single" w:sz="4" w:space="0" w:color="auto"/>
              <w:left w:val="single" w:sz="4" w:space="0" w:color="auto"/>
              <w:bottom w:val="single" w:sz="4" w:space="0" w:color="auto"/>
              <w:right w:val="single" w:sz="4" w:space="0" w:color="auto"/>
            </w:tcBorders>
          </w:tcPr>
          <w:p w:rsidR="00A82350" w:rsidRDefault="00A82350">
            <w:pPr>
              <w:pStyle w:val="af7"/>
              <w:spacing w:before="0" w:after="0"/>
              <w:rPr>
                <w:bCs/>
                <w:i/>
              </w:rPr>
            </w:pPr>
          </w:p>
        </w:tc>
        <w:tc>
          <w:tcPr>
            <w:tcW w:w="2268" w:type="dxa"/>
            <w:tcBorders>
              <w:top w:val="single" w:sz="4" w:space="0" w:color="auto"/>
              <w:left w:val="single" w:sz="4" w:space="0" w:color="auto"/>
              <w:bottom w:val="single" w:sz="4" w:space="0" w:color="auto"/>
              <w:right w:val="single" w:sz="4" w:space="0" w:color="auto"/>
            </w:tcBorders>
            <w:hideMark/>
          </w:tcPr>
          <w:p w:rsidR="00A82350" w:rsidRDefault="00A82350">
            <w:pPr>
              <w:pStyle w:val="af7"/>
              <w:spacing w:before="0" w:after="0"/>
              <w:rPr>
                <w:b/>
                <w:bCs/>
                <w:i/>
              </w:rPr>
            </w:pPr>
            <w:r>
              <w:rPr>
                <w:bCs/>
                <w:i/>
                <w:color w:val="191919"/>
                <w:w w:val="105"/>
              </w:rPr>
              <w:t>«Шаг в будущее»</w:t>
            </w:r>
          </w:p>
        </w:tc>
        <w:tc>
          <w:tcPr>
            <w:tcW w:w="6487" w:type="dxa"/>
            <w:tcBorders>
              <w:top w:val="single" w:sz="4" w:space="0" w:color="auto"/>
              <w:left w:val="single" w:sz="4" w:space="0" w:color="auto"/>
              <w:bottom w:val="single" w:sz="4" w:space="0" w:color="auto"/>
              <w:right w:val="single" w:sz="4" w:space="0" w:color="auto"/>
            </w:tcBorders>
            <w:hideMark/>
          </w:tcPr>
          <w:p w:rsidR="00A82350" w:rsidRDefault="00A82350">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Игры: «Волшебная палочка»,«Лучший лодочник», «Чья сумма больше?».</w:t>
            </w:r>
          </w:p>
        </w:tc>
      </w:tr>
      <w:tr w:rsidR="00A82350" w:rsidTr="00A82350">
        <w:tc>
          <w:tcPr>
            <w:tcW w:w="567" w:type="dxa"/>
            <w:tcBorders>
              <w:top w:val="single" w:sz="4" w:space="0" w:color="auto"/>
              <w:left w:val="single" w:sz="4" w:space="0" w:color="auto"/>
              <w:bottom w:val="single" w:sz="4" w:space="0" w:color="auto"/>
              <w:right w:val="single" w:sz="4" w:space="0" w:color="auto"/>
            </w:tcBorders>
            <w:hideMark/>
          </w:tcPr>
          <w:p w:rsidR="00A82350" w:rsidRDefault="00A82350">
            <w:pPr>
              <w:pStyle w:val="af7"/>
              <w:spacing w:before="0" w:after="0"/>
              <w:rPr>
                <w:b/>
                <w:bCs/>
                <w:szCs w:val="24"/>
              </w:rPr>
            </w:pPr>
            <w:r>
              <w:rPr>
                <w:b/>
                <w:bCs/>
              </w:rPr>
              <w:t>11</w:t>
            </w:r>
          </w:p>
        </w:tc>
        <w:tc>
          <w:tcPr>
            <w:tcW w:w="851" w:type="dxa"/>
            <w:tcBorders>
              <w:top w:val="single" w:sz="4" w:space="0" w:color="auto"/>
              <w:left w:val="single" w:sz="4" w:space="0" w:color="auto"/>
              <w:bottom w:val="single" w:sz="4" w:space="0" w:color="auto"/>
              <w:right w:val="single" w:sz="4" w:space="0" w:color="auto"/>
            </w:tcBorders>
          </w:tcPr>
          <w:p w:rsidR="00A82350" w:rsidRDefault="00A82350">
            <w:pPr>
              <w:pStyle w:val="af7"/>
              <w:spacing w:before="0" w:after="0"/>
              <w:rPr>
                <w:bCs/>
                <w:i/>
              </w:rPr>
            </w:pPr>
          </w:p>
        </w:tc>
        <w:tc>
          <w:tcPr>
            <w:tcW w:w="2268" w:type="dxa"/>
            <w:tcBorders>
              <w:top w:val="single" w:sz="4" w:space="0" w:color="auto"/>
              <w:left w:val="single" w:sz="4" w:space="0" w:color="auto"/>
              <w:bottom w:val="single" w:sz="4" w:space="0" w:color="auto"/>
              <w:right w:val="single" w:sz="4" w:space="0" w:color="auto"/>
            </w:tcBorders>
            <w:hideMark/>
          </w:tcPr>
          <w:p w:rsidR="00A82350" w:rsidRDefault="00A82350">
            <w:pPr>
              <w:pStyle w:val="af7"/>
              <w:spacing w:before="0" w:after="0"/>
              <w:rPr>
                <w:b/>
                <w:bCs/>
                <w:i/>
              </w:rPr>
            </w:pPr>
            <w:r>
              <w:rPr>
                <w:bCs/>
                <w:i/>
                <w:color w:val="191919"/>
                <w:w w:val="105"/>
              </w:rPr>
              <w:t>Геометрия вокруг нас</w:t>
            </w:r>
          </w:p>
        </w:tc>
        <w:tc>
          <w:tcPr>
            <w:tcW w:w="6487" w:type="dxa"/>
            <w:tcBorders>
              <w:top w:val="single" w:sz="4" w:space="0" w:color="auto"/>
              <w:left w:val="single" w:sz="4" w:space="0" w:color="auto"/>
              <w:bottom w:val="single" w:sz="4" w:space="0" w:color="auto"/>
              <w:right w:val="single" w:sz="4" w:space="0" w:color="auto"/>
            </w:tcBorders>
            <w:hideMark/>
          </w:tcPr>
          <w:p w:rsidR="00A82350" w:rsidRDefault="00A82350">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Решение задач, формирующих геометрическую наблюдательность.</w:t>
            </w:r>
          </w:p>
        </w:tc>
      </w:tr>
      <w:tr w:rsidR="00A82350" w:rsidTr="00A82350">
        <w:tc>
          <w:tcPr>
            <w:tcW w:w="567" w:type="dxa"/>
            <w:tcBorders>
              <w:top w:val="single" w:sz="4" w:space="0" w:color="auto"/>
              <w:left w:val="single" w:sz="4" w:space="0" w:color="auto"/>
              <w:bottom w:val="single" w:sz="4" w:space="0" w:color="auto"/>
              <w:right w:val="single" w:sz="4" w:space="0" w:color="auto"/>
            </w:tcBorders>
            <w:hideMark/>
          </w:tcPr>
          <w:p w:rsidR="00A82350" w:rsidRDefault="00A82350">
            <w:pPr>
              <w:pStyle w:val="af7"/>
              <w:spacing w:before="0" w:after="0"/>
              <w:rPr>
                <w:b/>
                <w:bCs/>
                <w:szCs w:val="24"/>
              </w:rPr>
            </w:pPr>
            <w:r>
              <w:rPr>
                <w:b/>
                <w:bCs/>
              </w:rPr>
              <w:t>12</w:t>
            </w:r>
          </w:p>
        </w:tc>
        <w:tc>
          <w:tcPr>
            <w:tcW w:w="851" w:type="dxa"/>
            <w:tcBorders>
              <w:top w:val="single" w:sz="4" w:space="0" w:color="auto"/>
              <w:left w:val="single" w:sz="4" w:space="0" w:color="auto"/>
              <w:bottom w:val="single" w:sz="4" w:space="0" w:color="auto"/>
              <w:right w:val="single" w:sz="4" w:space="0" w:color="auto"/>
            </w:tcBorders>
          </w:tcPr>
          <w:p w:rsidR="00A82350" w:rsidRDefault="00A82350">
            <w:pPr>
              <w:pStyle w:val="af7"/>
              <w:spacing w:before="0" w:after="0"/>
              <w:rPr>
                <w:bCs/>
                <w:i/>
                <w:color w:val="191919"/>
                <w:w w:val="105"/>
              </w:rPr>
            </w:pPr>
          </w:p>
        </w:tc>
        <w:tc>
          <w:tcPr>
            <w:tcW w:w="2268" w:type="dxa"/>
            <w:tcBorders>
              <w:top w:val="single" w:sz="4" w:space="0" w:color="auto"/>
              <w:left w:val="single" w:sz="4" w:space="0" w:color="auto"/>
              <w:bottom w:val="single" w:sz="4" w:space="0" w:color="auto"/>
              <w:right w:val="single" w:sz="4" w:space="0" w:color="auto"/>
            </w:tcBorders>
            <w:hideMark/>
          </w:tcPr>
          <w:p w:rsidR="00A82350" w:rsidRDefault="00A82350">
            <w:pPr>
              <w:pStyle w:val="af7"/>
              <w:spacing w:before="0" w:after="0"/>
              <w:rPr>
                <w:b/>
                <w:bCs/>
                <w:i/>
              </w:rPr>
            </w:pPr>
            <w:r>
              <w:rPr>
                <w:bCs/>
                <w:i/>
                <w:color w:val="191919"/>
                <w:w w:val="105"/>
              </w:rPr>
              <w:t>Путешествие точки</w:t>
            </w:r>
          </w:p>
        </w:tc>
        <w:tc>
          <w:tcPr>
            <w:tcW w:w="6487" w:type="dxa"/>
            <w:tcBorders>
              <w:top w:val="single" w:sz="4" w:space="0" w:color="auto"/>
              <w:left w:val="single" w:sz="4" w:space="0" w:color="auto"/>
              <w:bottom w:val="single" w:sz="4" w:space="0" w:color="auto"/>
              <w:right w:val="single" w:sz="4" w:space="0" w:color="auto"/>
            </w:tcBorders>
            <w:hideMark/>
          </w:tcPr>
          <w:p w:rsidR="00A82350" w:rsidRDefault="00A82350">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Построение геометрической фигуры (на листе в клетку) в соответствии с заданной последовательностью шагов (по алгоритму). Проверка работы. Построение собственного рисунка и описание егошагов.</w:t>
            </w:r>
          </w:p>
        </w:tc>
      </w:tr>
      <w:tr w:rsidR="00A82350" w:rsidTr="00A82350">
        <w:tc>
          <w:tcPr>
            <w:tcW w:w="567" w:type="dxa"/>
            <w:tcBorders>
              <w:top w:val="single" w:sz="4" w:space="0" w:color="auto"/>
              <w:left w:val="single" w:sz="4" w:space="0" w:color="auto"/>
              <w:bottom w:val="single" w:sz="4" w:space="0" w:color="auto"/>
              <w:right w:val="single" w:sz="4" w:space="0" w:color="auto"/>
            </w:tcBorders>
            <w:hideMark/>
          </w:tcPr>
          <w:p w:rsidR="00A82350" w:rsidRDefault="00A82350">
            <w:pPr>
              <w:pStyle w:val="af7"/>
              <w:spacing w:before="0" w:after="0"/>
              <w:rPr>
                <w:b/>
                <w:bCs/>
                <w:szCs w:val="24"/>
              </w:rPr>
            </w:pPr>
            <w:r>
              <w:rPr>
                <w:b/>
                <w:bCs/>
              </w:rPr>
              <w:t>13</w:t>
            </w:r>
          </w:p>
        </w:tc>
        <w:tc>
          <w:tcPr>
            <w:tcW w:w="851" w:type="dxa"/>
            <w:tcBorders>
              <w:top w:val="single" w:sz="4" w:space="0" w:color="auto"/>
              <w:left w:val="single" w:sz="4" w:space="0" w:color="auto"/>
              <w:bottom w:val="single" w:sz="4" w:space="0" w:color="auto"/>
              <w:right w:val="single" w:sz="4" w:space="0" w:color="auto"/>
            </w:tcBorders>
          </w:tcPr>
          <w:p w:rsidR="00A82350" w:rsidRDefault="00A82350">
            <w:pPr>
              <w:pStyle w:val="af7"/>
              <w:spacing w:before="0" w:after="0"/>
              <w:rPr>
                <w:bCs/>
                <w:i/>
              </w:rPr>
            </w:pPr>
          </w:p>
        </w:tc>
        <w:tc>
          <w:tcPr>
            <w:tcW w:w="2268" w:type="dxa"/>
            <w:tcBorders>
              <w:top w:val="single" w:sz="4" w:space="0" w:color="auto"/>
              <w:left w:val="single" w:sz="4" w:space="0" w:color="auto"/>
              <w:bottom w:val="single" w:sz="4" w:space="0" w:color="auto"/>
              <w:right w:val="single" w:sz="4" w:space="0" w:color="auto"/>
            </w:tcBorders>
            <w:hideMark/>
          </w:tcPr>
          <w:p w:rsidR="00A82350" w:rsidRDefault="00A82350">
            <w:pPr>
              <w:pStyle w:val="af7"/>
              <w:spacing w:before="0" w:after="0"/>
              <w:rPr>
                <w:b/>
                <w:bCs/>
                <w:i/>
              </w:rPr>
            </w:pPr>
            <w:r>
              <w:rPr>
                <w:bCs/>
                <w:i/>
                <w:color w:val="191919"/>
                <w:w w:val="105"/>
              </w:rPr>
              <w:t>«Шаг в будущее»</w:t>
            </w:r>
          </w:p>
        </w:tc>
        <w:tc>
          <w:tcPr>
            <w:tcW w:w="6487" w:type="dxa"/>
            <w:tcBorders>
              <w:top w:val="single" w:sz="4" w:space="0" w:color="auto"/>
              <w:left w:val="single" w:sz="4" w:space="0" w:color="auto"/>
              <w:bottom w:val="single" w:sz="4" w:space="0" w:color="auto"/>
              <w:right w:val="single" w:sz="4" w:space="0" w:color="auto"/>
            </w:tcBorders>
            <w:hideMark/>
          </w:tcPr>
          <w:p w:rsidR="00A82350" w:rsidRDefault="00A82350">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Игры:«Волшебная палочка», «Лучший лодочник», «Чья сумма больше?»,«Гонки с зонтиками» и др.</w:t>
            </w:r>
          </w:p>
        </w:tc>
      </w:tr>
      <w:tr w:rsidR="00A82350" w:rsidTr="00A82350">
        <w:tc>
          <w:tcPr>
            <w:tcW w:w="567" w:type="dxa"/>
            <w:tcBorders>
              <w:top w:val="single" w:sz="4" w:space="0" w:color="auto"/>
              <w:left w:val="single" w:sz="4" w:space="0" w:color="auto"/>
              <w:bottom w:val="single" w:sz="4" w:space="0" w:color="auto"/>
              <w:right w:val="single" w:sz="4" w:space="0" w:color="auto"/>
            </w:tcBorders>
            <w:hideMark/>
          </w:tcPr>
          <w:p w:rsidR="00A82350" w:rsidRDefault="00A82350">
            <w:pPr>
              <w:pStyle w:val="af7"/>
              <w:spacing w:before="0" w:after="0"/>
              <w:rPr>
                <w:b/>
                <w:bCs/>
                <w:szCs w:val="24"/>
              </w:rPr>
            </w:pPr>
            <w:r>
              <w:rPr>
                <w:b/>
                <w:bCs/>
              </w:rPr>
              <w:t>14</w:t>
            </w:r>
          </w:p>
        </w:tc>
        <w:tc>
          <w:tcPr>
            <w:tcW w:w="851" w:type="dxa"/>
            <w:tcBorders>
              <w:top w:val="single" w:sz="4" w:space="0" w:color="auto"/>
              <w:left w:val="single" w:sz="4" w:space="0" w:color="auto"/>
              <w:bottom w:val="single" w:sz="4" w:space="0" w:color="auto"/>
              <w:right w:val="single" w:sz="4" w:space="0" w:color="auto"/>
            </w:tcBorders>
          </w:tcPr>
          <w:p w:rsidR="00A82350" w:rsidRDefault="00A82350">
            <w:pPr>
              <w:pStyle w:val="af7"/>
              <w:spacing w:before="0" w:after="0"/>
              <w:rPr>
                <w:bCs/>
                <w:i/>
              </w:rPr>
            </w:pPr>
          </w:p>
        </w:tc>
        <w:tc>
          <w:tcPr>
            <w:tcW w:w="2268" w:type="dxa"/>
            <w:tcBorders>
              <w:top w:val="single" w:sz="4" w:space="0" w:color="auto"/>
              <w:left w:val="single" w:sz="4" w:space="0" w:color="auto"/>
              <w:bottom w:val="single" w:sz="4" w:space="0" w:color="auto"/>
              <w:right w:val="single" w:sz="4" w:space="0" w:color="auto"/>
            </w:tcBorders>
            <w:hideMark/>
          </w:tcPr>
          <w:p w:rsidR="00A82350" w:rsidRDefault="00A82350">
            <w:pPr>
              <w:pStyle w:val="af7"/>
              <w:spacing w:before="0" w:after="0"/>
              <w:rPr>
                <w:b/>
                <w:bCs/>
                <w:i/>
              </w:rPr>
            </w:pPr>
            <w:r>
              <w:rPr>
                <w:bCs/>
                <w:i/>
                <w:color w:val="191919"/>
                <w:w w:val="105"/>
              </w:rPr>
              <w:t>Тайны окружности</w:t>
            </w:r>
          </w:p>
        </w:tc>
        <w:tc>
          <w:tcPr>
            <w:tcW w:w="6487" w:type="dxa"/>
            <w:tcBorders>
              <w:top w:val="single" w:sz="4" w:space="0" w:color="auto"/>
              <w:left w:val="single" w:sz="4" w:space="0" w:color="auto"/>
              <w:bottom w:val="single" w:sz="4" w:space="0" w:color="auto"/>
              <w:right w:val="single" w:sz="4" w:space="0" w:color="auto"/>
            </w:tcBorders>
            <w:hideMark/>
          </w:tcPr>
          <w:p w:rsidR="00A82350" w:rsidRDefault="00A82350">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Окружность. Радиус (центр) окружности. Распознавание (нахождение) окружности на орнаменте. Составление (вычерчивание) орнаментас использованием циркуля (по образцу, по собственному замыслу).</w:t>
            </w:r>
          </w:p>
        </w:tc>
      </w:tr>
      <w:tr w:rsidR="00A82350" w:rsidTr="00A82350">
        <w:tc>
          <w:tcPr>
            <w:tcW w:w="567" w:type="dxa"/>
            <w:tcBorders>
              <w:top w:val="single" w:sz="4" w:space="0" w:color="auto"/>
              <w:left w:val="single" w:sz="4" w:space="0" w:color="auto"/>
              <w:bottom w:val="single" w:sz="4" w:space="0" w:color="auto"/>
              <w:right w:val="single" w:sz="4" w:space="0" w:color="auto"/>
            </w:tcBorders>
            <w:hideMark/>
          </w:tcPr>
          <w:p w:rsidR="00A82350" w:rsidRDefault="00A82350">
            <w:pPr>
              <w:pStyle w:val="af7"/>
              <w:spacing w:before="0" w:after="0"/>
              <w:rPr>
                <w:b/>
                <w:bCs/>
                <w:szCs w:val="24"/>
              </w:rPr>
            </w:pPr>
            <w:r>
              <w:rPr>
                <w:b/>
                <w:bCs/>
              </w:rPr>
              <w:t>15</w:t>
            </w:r>
          </w:p>
        </w:tc>
        <w:tc>
          <w:tcPr>
            <w:tcW w:w="851" w:type="dxa"/>
            <w:tcBorders>
              <w:top w:val="single" w:sz="4" w:space="0" w:color="auto"/>
              <w:left w:val="single" w:sz="4" w:space="0" w:color="auto"/>
              <w:bottom w:val="single" w:sz="4" w:space="0" w:color="auto"/>
              <w:right w:val="single" w:sz="4" w:space="0" w:color="auto"/>
            </w:tcBorders>
          </w:tcPr>
          <w:p w:rsidR="00A82350" w:rsidRDefault="00A82350">
            <w:pPr>
              <w:pStyle w:val="af7"/>
              <w:spacing w:before="0" w:after="0"/>
              <w:rPr>
                <w:bCs/>
                <w:i/>
              </w:rPr>
            </w:pPr>
          </w:p>
        </w:tc>
        <w:tc>
          <w:tcPr>
            <w:tcW w:w="2268" w:type="dxa"/>
            <w:tcBorders>
              <w:top w:val="single" w:sz="4" w:space="0" w:color="auto"/>
              <w:left w:val="single" w:sz="4" w:space="0" w:color="auto"/>
              <w:bottom w:val="single" w:sz="4" w:space="0" w:color="auto"/>
              <w:right w:val="single" w:sz="4" w:space="0" w:color="auto"/>
            </w:tcBorders>
            <w:hideMark/>
          </w:tcPr>
          <w:p w:rsidR="00A82350" w:rsidRDefault="00A82350">
            <w:pPr>
              <w:pStyle w:val="af7"/>
              <w:spacing w:before="0" w:after="0"/>
              <w:rPr>
                <w:b/>
                <w:bCs/>
                <w:i/>
              </w:rPr>
            </w:pPr>
            <w:r>
              <w:rPr>
                <w:bCs/>
                <w:i/>
                <w:color w:val="191919"/>
                <w:w w:val="105"/>
              </w:rPr>
              <w:t>Математическое путешествие</w:t>
            </w:r>
          </w:p>
        </w:tc>
        <w:tc>
          <w:tcPr>
            <w:tcW w:w="6487" w:type="dxa"/>
            <w:tcBorders>
              <w:top w:val="single" w:sz="4" w:space="0" w:color="auto"/>
              <w:left w:val="single" w:sz="4" w:space="0" w:color="auto"/>
              <w:bottom w:val="single" w:sz="4" w:space="0" w:color="auto"/>
              <w:right w:val="single" w:sz="4" w:space="0" w:color="auto"/>
            </w:tcBorders>
            <w:hideMark/>
          </w:tcPr>
          <w:p w:rsidR="00A82350" w:rsidRDefault="00A82350">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Вычисления в группах. Первый ученик из числа вычитает 14; второй — прибавляет 18, третий — вычитает 16, а четвёртый — прибавляет 15.Ответы к пяти раундам записываются.1-й раунд: 34 –</w:t>
            </w:r>
            <w:r>
              <w:rPr>
                <w:rFonts w:ascii="Times New Roman" w:hAnsi="Times New Roman" w:cs="Times New Roman"/>
                <w:b/>
                <w:bCs/>
                <w:color w:val="191919"/>
                <w:w w:val="105"/>
                <w:sz w:val="24"/>
                <w:szCs w:val="24"/>
              </w:rPr>
              <w:t xml:space="preserve"> 14</w:t>
            </w:r>
            <w:r>
              <w:rPr>
                <w:rFonts w:ascii="Times New Roman" w:hAnsi="Times New Roman" w:cs="Times New Roman"/>
                <w:color w:val="191919"/>
                <w:w w:val="105"/>
                <w:sz w:val="24"/>
                <w:szCs w:val="24"/>
              </w:rPr>
              <w:t xml:space="preserve"> = 20 20 +</w:t>
            </w:r>
            <w:r>
              <w:rPr>
                <w:rFonts w:ascii="Times New Roman" w:hAnsi="Times New Roman" w:cs="Times New Roman"/>
                <w:b/>
                <w:bCs/>
                <w:color w:val="191919"/>
                <w:w w:val="105"/>
                <w:sz w:val="24"/>
                <w:szCs w:val="24"/>
              </w:rPr>
              <w:t xml:space="preserve"> 18</w:t>
            </w:r>
            <w:r>
              <w:rPr>
                <w:rFonts w:ascii="Times New Roman" w:hAnsi="Times New Roman" w:cs="Times New Roman"/>
                <w:color w:val="191919"/>
                <w:w w:val="105"/>
                <w:sz w:val="24"/>
                <w:szCs w:val="24"/>
              </w:rPr>
              <w:t xml:space="preserve"> = 38 38 –</w:t>
            </w:r>
            <w:r>
              <w:rPr>
                <w:rFonts w:ascii="Times New Roman" w:hAnsi="Times New Roman" w:cs="Times New Roman"/>
                <w:b/>
                <w:bCs/>
                <w:color w:val="191919"/>
                <w:w w:val="105"/>
                <w:sz w:val="24"/>
                <w:szCs w:val="24"/>
              </w:rPr>
              <w:t xml:space="preserve"> 16</w:t>
            </w:r>
            <w:r>
              <w:rPr>
                <w:rFonts w:ascii="Times New Roman" w:hAnsi="Times New Roman" w:cs="Times New Roman"/>
                <w:color w:val="191919"/>
                <w:w w:val="105"/>
                <w:sz w:val="24"/>
                <w:szCs w:val="24"/>
              </w:rPr>
              <w:t xml:space="preserve"> = 22 22 +</w:t>
            </w:r>
            <w:r>
              <w:rPr>
                <w:rFonts w:ascii="Times New Roman" w:hAnsi="Times New Roman" w:cs="Times New Roman"/>
                <w:b/>
                <w:bCs/>
                <w:color w:val="191919"/>
                <w:w w:val="105"/>
                <w:sz w:val="24"/>
                <w:szCs w:val="24"/>
              </w:rPr>
              <w:t xml:space="preserve"> 15</w:t>
            </w:r>
            <w:r>
              <w:rPr>
                <w:rFonts w:ascii="Times New Roman" w:hAnsi="Times New Roman" w:cs="Times New Roman"/>
                <w:color w:val="191919"/>
                <w:w w:val="105"/>
                <w:sz w:val="24"/>
                <w:szCs w:val="24"/>
              </w:rPr>
              <w:t xml:space="preserve"> = 37</w:t>
            </w:r>
          </w:p>
        </w:tc>
      </w:tr>
      <w:tr w:rsidR="00A82350" w:rsidTr="00A82350">
        <w:trPr>
          <w:trHeight w:val="390"/>
        </w:trPr>
        <w:tc>
          <w:tcPr>
            <w:tcW w:w="567" w:type="dxa"/>
            <w:vMerge w:val="restart"/>
            <w:tcBorders>
              <w:top w:val="single" w:sz="4" w:space="0" w:color="auto"/>
              <w:left w:val="single" w:sz="4" w:space="0" w:color="auto"/>
              <w:bottom w:val="single" w:sz="4" w:space="0" w:color="auto"/>
              <w:right w:val="single" w:sz="4" w:space="0" w:color="auto"/>
            </w:tcBorders>
            <w:hideMark/>
          </w:tcPr>
          <w:p w:rsidR="00A82350" w:rsidRDefault="00A82350">
            <w:pPr>
              <w:pStyle w:val="af7"/>
              <w:spacing w:before="0" w:after="0"/>
              <w:rPr>
                <w:b/>
                <w:bCs/>
                <w:szCs w:val="24"/>
              </w:rPr>
            </w:pPr>
            <w:r>
              <w:rPr>
                <w:b/>
                <w:bCs/>
              </w:rPr>
              <w:t>16-17</w:t>
            </w:r>
          </w:p>
        </w:tc>
        <w:tc>
          <w:tcPr>
            <w:tcW w:w="851" w:type="dxa"/>
            <w:tcBorders>
              <w:top w:val="single" w:sz="4" w:space="0" w:color="auto"/>
              <w:left w:val="single" w:sz="4" w:space="0" w:color="auto"/>
              <w:bottom w:val="single" w:sz="4" w:space="0" w:color="auto"/>
              <w:right w:val="single" w:sz="4" w:space="0" w:color="auto"/>
            </w:tcBorders>
          </w:tcPr>
          <w:p w:rsidR="00A82350" w:rsidRDefault="00A82350">
            <w:pPr>
              <w:pStyle w:val="af7"/>
              <w:spacing w:before="0" w:after="0"/>
              <w:rPr>
                <w:bCs/>
                <w:i/>
              </w:rPr>
            </w:pPr>
          </w:p>
        </w:tc>
        <w:tc>
          <w:tcPr>
            <w:tcW w:w="2268" w:type="dxa"/>
            <w:vMerge w:val="restart"/>
            <w:tcBorders>
              <w:top w:val="single" w:sz="4" w:space="0" w:color="auto"/>
              <w:left w:val="single" w:sz="4" w:space="0" w:color="auto"/>
              <w:bottom w:val="single" w:sz="4" w:space="0" w:color="auto"/>
              <w:right w:val="single" w:sz="4" w:space="0" w:color="auto"/>
            </w:tcBorders>
            <w:hideMark/>
          </w:tcPr>
          <w:p w:rsidR="00A82350" w:rsidRDefault="00A82350">
            <w:pPr>
              <w:pStyle w:val="af7"/>
              <w:spacing w:before="0" w:after="0"/>
              <w:rPr>
                <w:b/>
                <w:bCs/>
                <w:i/>
              </w:rPr>
            </w:pPr>
            <w:r>
              <w:rPr>
                <w:bCs/>
                <w:i/>
                <w:color w:val="191919"/>
                <w:w w:val="105"/>
              </w:rPr>
              <w:t>«Новогодний серпантин»</w:t>
            </w:r>
          </w:p>
        </w:tc>
        <w:tc>
          <w:tcPr>
            <w:tcW w:w="6487" w:type="dxa"/>
            <w:vMerge w:val="restart"/>
            <w:tcBorders>
              <w:top w:val="single" w:sz="4" w:space="0" w:color="auto"/>
              <w:left w:val="single" w:sz="4" w:space="0" w:color="auto"/>
              <w:bottom w:val="single" w:sz="4" w:space="0" w:color="auto"/>
              <w:right w:val="single" w:sz="4" w:space="0" w:color="auto"/>
            </w:tcBorders>
            <w:hideMark/>
          </w:tcPr>
          <w:p w:rsidR="00A82350" w:rsidRDefault="00A82350">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Работа в «центрах» деятельности: конструкторы, электронные математические игры (</w:t>
            </w:r>
            <w:r>
              <w:rPr>
                <w:rFonts w:ascii="Times New Roman" w:hAnsi="Times New Roman" w:cs="Times New Roman"/>
                <w:i/>
                <w:color w:val="191919"/>
                <w:w w:val="105"/>
                <w:sz w:val="24"/>
                <w:szCs w:val="24"/>
              </w:rPr>
              <w:t>работа на компьютере</w:t>
            </w:r>
            <w:r>
              <w:rPr>
                <w:rFonts w:ascii="Times New Roman" w:hAnsi="Times New Roman" w:cs="Times New Roman"/>
                <w:color w:val="191919"/>
                <w:w w:val="105"/>
                <w:sz w:val="24"/>
                <w:szCs w:val="24"/>
              </w:rPr>
              <w:t>), математические головоломки,занимательные задачи.</w:t>
            </w:r>
          </w:p>
        </w:tc>
      </w:tr>
      <w:tr w:rsidR="00A82350" w:rsidTr="00A82350">
        <w:trPr>
          <w:trHeight w:val="390"/>
        </w:trPr>
        <w:tc>
          <w:tcPr>
            <w:tcW w:w="10173" w:type="dxa"/>
            <w:vMerge/>
            <w:tcBorders>
              <w:top w:val="single" w:sz="4" w:space="0" w:color="auto"/>
              <w:left w:val="single" w:sz="4" w:space="0" w:color="auto"/>
              <w:bottom w:val="single" w:sz="4" w:space="0" w:color="auto"/>
              <w:right w:val="single" w:sz="4" w:space="0" w:color="auto"/>
            </w:tcBorders>
            <w:vAlign w:val="center"/>
            <w:hideMark/>
          </w:tcPr>
          <w:p w:rsidR="00A82350" w:rsidRDefault="00A82350">
            <w:pPr>
              <w:suppressAutoHyphens w:val="0"/>
              <w:spacing w:after="0" w:line="240" w:lineRule="auto"/>
              <w:rPr>
                <w:rFonts w:ascii="Times New Roman" w:eastAsia="Calibri" w:hAnsi="Times New Roman" w:cs="Times New Roman"/>
                <w:b/>
                <w:bCs/>
                <w:color w:val="auto"/>
                <w:kern w:val="0"/>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A82350" w:rsidRDefault="00A82350">
            <w:pPr>
              <w:pStyle w:val="af7"/>
              <w:spacing w:before="0" w:after="0"/>
              <w:rPr>
                <w:bCs/>
                <w:color w:val="191919"/>
                <w:w w:val="105"/>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A82350" w:rsidRDefault="00A82350">
            <w:pPr>
              <w:suppressAutoHyphens w:val="0"/>
              <w:spacing w:after="0" w:line="240" w:lineRule="auto"/>
              <w:rPr>
                <w:rFonts w:ascii="Times New Roman" w:eastAsia="Calibri" w:hAnsi="Times New Roman" w:cs="Times New Roman"/>
                <w:b/>
                <w:bCs/>
                <w:i/>
                <w:color w:val="auto"/>
                <w:kern w:val="0"/>
                <w:sz w:val="24"/>
                <w:szCs w:val="24"/>
                <w:lang w:eastAsia="ru-RU"/>
              </w:rPr>
            </w:pPr>
          </w:p>
        </w:tc>
        <w:tc>
          <w:tcPr>
            <w:tcW w:w="6487" w:type="dxa"/>
            <w:vMerge/>
            <w:tcBorders>
              <w:top w:val="single" w:sz="4" w:space="0" w:color="auto"/>
              <w:left w:val="single" w:sz="4" w:space="0" w:color="auto"/>
              <w:bottom w:val="single" w:sz="4" w:space="0" w:color="auto"/>
              <w:right w:val="single" w:sz="4" w:space="0" w:color="auto"/>
            </w:tcBorders>
            <w:vAlign w:val="center"/>
            <w:hideMark/>
          </w:tcPr>
          <w:p w:rsidR="00A82350" w:rsidRDefault="00A82350">
            <w:pPr>
              <w:suppressAutoHyphens w:val="0"/>
              <w:spacing w:after="0" w:line="240" w:lineRule="auto"/>
              <w:rPr>
                <w:rFonts w:ascii="Times New Roman" w:hAnsi="Times New Roman" w:cs="Times New Roman"/>
                <w:color w:val="191919"/>
                <w:w w:val="105"/>
                <w:kern w:val="2"/>
                <w:sz w:val="24"/>
                <w:szCs w:val="24"/>
              </w:rPr>
            </w:pPr>
          </w:p>
        </w:tc>
      </w:tr>
      <w:tr w:rsidR="00A82350" w:rsidTr="00A82350">
        <w:tc>
          <w:tcPr>
            <w:tcW w:w="567" w:type="dxa"/>
            <w:tcBorders>
              <w:top w:val="single" w:sz="4" w:space="0" w:color="auto"/>
              <w:left w:val="single" w:sz="4" w:space="0" w:color="auto"/>
              <w:bottom w:val="single" w:sz="4" w:space="0" w:color="auto"/>
              <w:right w:val="single" w:sz="4" w:space="0" w:color="auto"/>
            </w:tcBorders>
            <w:hideMark/>
          </w:tcPr>
          <w:p w:rsidR="00A82350" w:rsidRDefault="00A82350">
            <w:pPr>
              <w:pStyle w:val="af7"/>
              <w:spacing w:before="0" w:after="0"/>
              <w:rPr>
                <w:b/>
                <w:bCs/>
              </w:rPr>
            </w:pPr>
            <w:r>
              <w:rPr>
                <w:b/>
                <w:bCs/>
              </w:rPr>
              <w:t>18</w:t>
            </w:r>
          </w:p>
        </w:tc>
        <w:tc>
          <w:tcPr>
            <w:tcW w:w="851" w:type="dxa"/>
            <w:tcBorders>
              <w:top w:val="single" w:sz="4" w:space="0" w:color="auto"/>
              <w:left w:val="single" w:sz="4" w:space="0" w:color="auto"/>
              <w:bottom w:val="single" w:sz="4" w:space="0" w:color="auto"/>
              <w:right w:val="single" w:sz="4" w:space="0" w:color="auto"/>
            </w:tcBorders>
          </w:tcPr>
          <w:p w:rsidR="00A82350" w:rsidRDefault="00A82350">
            <w:pPr>
              <w:rPr>
                <w:rFonts w:ascii="Times New Roman" w:hAnsi="Times New Roman" w:cs="Times New Roman"/>
                <w:i/>
                <w:sz w:val="24"/>
                <w:szCs w:val="24"/>
              </w:rPr>
            </w:pPr>
          </w:p>
          <w:p w:rsidR="00A82350" w:rsidRDefault="00A82350">
            <w:pPr>
              <w:pStyle w:val="af7"/>
              <w:spacing w:before="0" w:after="0"/>
              <w:rPr>
                <w:bCs/>
                <w:i/>
                <w:szCs w:val="24"/>
              </w:rPr>
            </w:pPr>
          </w:p>
        </w:tc>
        <w:tc>
          <w:tcPr>
            <w:tcW w:w="2268" w:type="dxa"/>
            <w:tcBorders>
              <w:top w:val="single" w:sz="4" w:space="0" w:color="auto"/>
              <w:left w:val="single" w:sz="4" w:space="0" w:color="auto"/>
              <w:bottom w:val="single" w:sz="4" w:space="0" w:color="auto"/>
              <w:right w:val="single" w:sz="4" w:space="0" w:color="auto"/>
            </w:tcBorders>
          </w:tcPr>
          <w:p w:rsidR="00A82350" w:rsidRDefault="00A82350">
            <w:pPr>
              <w:rPr>
                <w:rFonts w:ascii="Times New Roman" w:hAnsi="Times New Roman" w:cs="Times New Roman"/>
                <w:i/>
                <w:sz w:val="24"/>
                <w:szCs w:val="24"/>
              </w:rPr>
            </w:pPr>
            <w:r>
              <w:rPr>
                <w:rFonts w:ascii="Times New Roman" w:hAnsi="Times New Roman" w:cs="Times New Roman"/>
                <w:bCs/>
                <w:i/>
                <w:color w:val="191919"/>
                <w:w w:val="105"/>
                <w:sz w:val="24"/>
                <w:szCs w:val="24"/>
              </w:rPr>
              <w:t>Математические игры</w:t>
            </w:r>
          </w:p>
          <w:p w:rsidR="00A82350" w:rsidRDefault="00A82350">
            <w:pPr>
              <w:pStyle w:val="af7"/>
              <w:spacing w:before="0" w:after="0"/>
              <w:rPr>
                <w:b/>
                <w:bCs/>
                <w:i/>
                <w:szCs w:val="24"/>
              </w:rPr>
            </w:pPr>
          </w:p>
        </w:tc>
        <w:tc>
          <w:tcPr>
            <w:tcW w:w="6487" w:type="dxa"/>
            <w:tcBorders>
              <w:top w:val="single" w:sz="4" w:space="0" w:color="auto"/>
              <w:left w:val="single" w:sz="4" w:space="0" w:color="auto"/>
              <w:bottom w:val="single" w:sz="4" w:space="0" w:color="auto"/>
              <w:right w:val="single" w:sz="4" w:space="0" w:color="auto"/>
            </w:tcBorders>
            <w:hideMark/>
          </w:tcPr>
          <w:p w:rsidR="00A82350" w:rsidRDefault="00A82350">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Построение математических пирамид: «Сложение в пределах 100»,«Вычитание в пределах 100». Работа с палитрой — основой с цветнымифишками и комплектом заданий к палитре по теме «Сложение и вычитание до 100».</w:t>
            </w:r>
          </w:p>
        </w:tc>
      </w:tr>
      <w:tr w:rsidR="00A82350" w:rsidTr="00A82350">
        <w:tc>
          <w:tcPr>
            <w:tcW w:w="567" w:type="dxa"/>
            <w:tcBorders>
              <w:top w:val="single" w:sz="4" w:space="0" w:color="auto"/>
              <w:left w:val="single" w:sz="4" w:space="0" w:color="auto"/>
              <w:bottom w:val="single" w:sz="4" w:space="0" w:color="auto"/>
              <w:right w:val="single" w:sz="4" w:space="0" w:color="auto"/>
            </w:tcBorders>
            <w:hideMark/>
          </w:tcPr>
          <w:p w:rsidR="00A82350" w:rsidRDefault="00A82350">
            <w:pPr>
              <w:pStyle w:val="af7"/>
              <w:spacing w:before="0" w:after="0"/>
              <w:rPr>
                <w:b/>
                <w:bCs/>
                <w:szCs w:val="24"/>
              </w:rPr>
            </w:pPr>
            <w:r>
              <w:rPr>
                <w:b/>
                <w:bCs/>
              </w:rPr>
              <w:t xml:space="preserve"> 19</w:t>
            </w:r>
          </w:p>
        </w:tc>
        <w:tc>
          <w:tcPr>
            <w:tcW w:w="851" w:type="dxa"/>
            <w:tcBorders>
              <w:top w:val="single" w:sz="4" w:space="0" w:color="auto"/>
              <w:left w:val="single" w:sz="4" w:space="0" w:color="auto"/>
              <w:bottom w:val="single" w:sz="4" w:space="0" w:color="auto"/>
              <w:right w:val="single" w:sz="4" w:space="0" w:color="auto"/>
            </w:tcBorders>
          </w:tcPr>
          <w:p w:rsidR="00A82350" w:rsidRDefault="00A82350">
            <w:pPr>
              <w:rPr>
                <w:rFonts w:ascii="Times New Roman" w:hAnsi="Times New Roman" w:cs="Times New Roman"/>
                <w:i/>
                <w:sz w:val="24"/>
                <w:szCs w:val="24"/>
              </w:rPr>
            </w:pPr>
          </w:p>
          <w:p w:rsidR="00A82350" w:rsidRDefault="00A82350">
            <w:pPr>
              <w:pStyle w:val="af7"/>
              <w:spacing w:before="0" w:after="0"/>
              <w:rPr>
                <w:bCs/>
                <w:i/>
                <w:szCs w:val="24"/>
              </w:rPr>
            </w:pPr>
          </w:p>
        </w:tc>
        <w:tc>
          <w:tcPr>
            <w:tcW w:w="2268" w:type="dxa"/>
            <w:tcBorders>
              <w:top w:val="single" w:sz="4" w:space="0" w:color="auto"/>
              <w:left w:val="single" w:sz="4" w:space="0" w:color="auto"/>
              <w:bottom w:val="single" w:sz="4" w:space="0" w:color="auto"/>
              <w:right w:val="single" w:sz="4" w:space="0" w:color="auto"/>
            </w:tcBorders>
            <w:hideMark/>
          </w:tcPr>
          <w:p w:rsidR="00A82350" w:rsidRDefault="00A82350">
            <w:pPr>
              <w:rPr>
                <w:rFonts w:ascii="Times New Roman" w:hAnsi="Times New Roman" w:cs="Times New Roman"/>
                <w:i/>
                <w:sz w:val="24"/>
                <w:szCs w:val="24"/>
              </w:rPr>
            </w:pPr>
            <w:r>
              <w:rPr>
                <w:rFonts w:ascii="Times New Roman" w:hAnsi="Times New Roman" w:cs="Times New Roman"/>
                <w:bCs/>
                <w:i/>
                <w:color w:val="191919"/>
                <w:w w:val="105"/>
                <w:sz w:val="24"/>
                <w:szCs w:val="24"/>
              </w:rPr>
              <w:t>«Часы нас будят по утрам…»</w:t>
            </w:r>
          </w:p>
        </w:tc>
        <w:tc>
          <w:tcPr>
            <w:tcW w:w="6487" w:type="dxa"/>
            <w:tcBorders>
              <w:top w:val="single" w:sz="4" w:space="0" w:color="auto"/>
              <w:left w:val="single" w:sz="4" w:space="0" w:color="auto"/>
              <w:bottom w:val="single" w:sz="4" w:space="0" w:color="auto"/>
              <w:right w:val="single" w:sz="4" w:space="0" w:color="auto"/>
            </w:tcBorders>
            <w:hideMark/>
          </w:tcPr>
          <w:p w:rsidR="00A82350" w:rsidRDefault="00A82350">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Определение времени по часам с точностью до часа. Часовой циферблат с подвижными стрелками.</w:t>
            </w:r>
          </w:p>
        </w:tc>
      </w:tr>
      <w:tr w:rsidR="00A82350" w:rsidTr="00A82350">
        <w:tc>
          <w:tcPr>
            <w:tcW w:w="567" w:type="dxa"/>
            <w:tcBorders>
              <w:top w:val="single" w:sz="4" w:space="0" w:color="auto"/>
              <w:left w:val="single" w:sz="4" w:space="0" w:color="auto"/>
              <w:bottom w:val="single" w:sz="4" w:space="0" w:color="auto"/>
              <w:right w:val="single" w:sz="4" w:space="0" w:color="auto"/>
            </w:tcBorders>
            <w:hideMark/>
          </w:tcPr>
          <w:p w:rsidR="00A82350" w:rsidRDefault="00A82350">
            <w:pPr>
              <w:pStyle w:val="af7"/>
              <w:spacing w:before="0" w:after="0"/>
              <w:rPr>
                <w:b/>
                <w:bCs/>
                <w:szCs w:val="24"/>
              </w:rPr>
            </w:pPr>
            <w:r>
              <w:rPr>
                <w:b/>
                <w:bCs/>
              </w:rPr>
              <w:t>20</w:t>
            </w:r>
          </w:p>
        </w:tc>
        <w:tc>
          <w:tcPr>
            <w:tcW w:w="851" w:type="dxa"/>
            <w:tcBorders>
              <w:top w:val="single" w:sz="4" w:space="0" w:color="auto"/>
              <w:left w:val="single" w:sz="4" w:space="0" w:color="auto"/>
              <w:bottom w:val="single" w:sz="4" w:space="0" w:color="auto"/>
              <w:right w:val="single" w:sz="4" w:space="0" w:color="auto"/>
            </w:tcBorders>
          </w:tcPr>
          <w:p w:rsidR="00A82350" w:rsidRDefault="00A82350">
            <w:pPr>
              <w:rPr>
                <w:rFonts w:ascii="Times New Roman" w:hAnsi="Times New Roman" w:cs="Times New Roman"/>
                <w:i/>
                <w:sz w:val="24"/>
                <w:szCs w:val="24"/>
              </w:rPr>
            </w:pPr>
          </w:p>
          <w:p w:rsidR="00A82350" w:rsidRDefault="00A82350">
            <w:pPr>
              <w:pStyle w:val="af7"/>
              <w:spacing w:before="0" w:after="0"/>
              <w:rPr>
                <w:bCs/>
                <w:i/>
                <w:szCs w:val="24"/>
              </w:rPr>
            </w:pPr>
          </w:p>
        </w:tc>
        <w:tc>
          <w:tcPr>
            <w:tcW w:w="2268" w:type="dxa"/>
            <w:tcBorders>
              <w:top w:val="single" w:sz="4" w:space="0" w:color="auto"/>
              <w:left w:val="single" w:sz="4" w:space="0" w:color="auto"/>
              <w:bottom w:val="single" w:sz="4" w:space="0" w:color="auto"/>
              <w:right w:val="single" w:sz="4" w:space="0" w:color="auto"/>
            </w:tcBorders>
            <w:hideMark/>
          </w:tcPr>
          <w:p w:rsidR="00A82350" w:rsidRDefault="00A82350">
            <w:pPr>
              <w:rPr>
                <w:rFonts w:ascii="Times New Roman" w:hAnsi="Times New Roman" w:cs="Times New Roman"/>
                <w:i/>
                <w:sz w:val="24"/>
                <w:szCs w:val="24"/>
              </w:rPr>
            </w:pPr>
            <w:r>
              <w:rPr>
                <w:rFonts w:ascii="Times New Roman" w:hAnsi="Times New Roman" w:cs="Times New Roman"/>
                <w:bCs/>
                <w:i/>
                <w:color w:val="191919"/>
                <w:w w:val="105"/>
                <w:sz w:val="24"/>
                <w:szCs w:val="24"/>
              </w:rPr>
              <w:t>Геометрический калейдоскоп</w:t>
            </w:r>
          </w:p>
        </w:tc>
        <w:tc>
          <w:tcPr>
            <w:tcW w:w="6487" w:type="dxa"/>
            <w:tcBorders>
              <w:top w:val="single" w:sz="4" w:space="0" w:color="auto"/>
              <w:left w:val="single" w:sz="4" w:space="0" w:color="auto"/>
              <w:bottom w:val="single" w:sz="4" w:space="0" w:color="auto"/>
              <w:right w:val="single" w:sz="4" w:space="0" w:color="auto"/>
            </w:tcBorders>
          </w:tcPr>
          <w:p w:rsidR="00A82350" w:rsidRDefault="00A82350">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Задания на разрезание и составление фигур.</w:t>
            </w:r>
          </w:p>
          <w:p w:rsidR="00A82350" w:rsidRDefault="00A82350">
            <w:pPr>
              <w:pStyle w:val="af7"/>
              <w:spacing w:before="0" w:after="0"/>
              <w:ind w:left="34"/>
              <w:rPr>
                <w:bCs/>
                <w:i/>
                <w:szCs w:val="24"/>
              </w:rPr>
            </w:pPr>
          </w:p>
        </w:tc>
      </w:tr>
      <w:tr w:rsidR="00A82350" w:rsidTr="00A82350">
        <w:tc>
          <w:tcPr>
            <w:tcW w:w="567" w:type="dxa"/>
            <w:tcBorders>
              <w:top w:val="single" w:sz="4" w:space="0" w:color="auto"/>
              <w:left w:val="single" w:sz="4" w:space="0" w:color="auto"/>
              <w:bottom w:val="single" w:sz="4" w:space="0" w:color="auto"/>
              <w:right w:val="single" w:sz="4" w:space="0" w:color="auto"/>
            </w:tcBorders>
            <w:hideMark/>
          </w:tcPr>
          <w:p w:rsidR="00A82350" w:rsidRDefault="00A82350">
            <w:pPr>
              <w:pStyle w:val="af7"/>
              <w:spacing w:before="0" w:after="0"/>
              <w:rPr>
                <w:b/>
                <w:bCs/>
              </w:rPr>
            </w:pPr>
            <w:r>
              <w:rPr>
                <w:b/>
                <w:bCs/>
              </w:rPr>
              <w:t>21</w:t>
            </w:r>
          </w:p>
        </w:tc>
        <w:tc>
          <w:tcPr>
            <w:tcW w:w="851" w:type="dxa"/>
            <w:tcBorders>
              <w:top w:val="single" w:sz="4" w:space="0" w:color="auto"/>
              <w:left w:val="single" w:sz="4" w:space="0" w:color="auto"/>
              <w:bottom w:val="single" w:sz="4" w:space="0" w:color="auto"/>
              <w:right w:val="single" w:sz="4" w:space="0" w:color="auto"/>
            </w:tcBorders>
          </w:tcPr>
          <w:p w:rsidR="00A82350" w:rsidRDefault="00A82350">
            <w:pPr>
              <w:pStyle w:val="af7"/>
              <w:spacing w:before="0" w:after="0"/>
              <w:rPr>
                <w:bCs/>
                <w:i/>
              </w:rPr>
            </w:pPr>
          </w:p>
        </w:tc>
        <w:tc>
          <w:tcPr>
            <w:tcW w:w="2268" w:type="dxa"/>
            <w:tcBorders>
              <w:top w:val="single" w:sz="4" w:space="0" w:color="auto"/>
              <w:left w:val="single" w:sz="4" w:space="0" w:color="auto"/>
              <w:bottom w:val="single" w:sz="4" w:space="0" w:color="auto"/>
              <w:right w:val="single" w:sz="4" w:space="0" w:color="auto"/>
            </w:tcBorders>
            <w:hideMark/>
          </w:tcPr>
          <w:p w:rsidR="00A82350" w:rsidRDefault="00A82350">
            <w:pPr>
              <w:pStyle w:val="af7"/>
              <w:spacing w:before="0" w:after="0"/>
              <w:rPr>
                <w:b/>
                <w:bCs/>
                <w:i/>
              </w:rPr>
            </w:pPr>
            <w:r>
              <w:rPr>
                <w:bCs/>
                <w:i/>
                <w:color w:val="191919"/>
                <w:w w:val="105"/>
              </w:rPr>
              <w:t>Головоломки</w:t>
            </w:r>
          </w:p>
        </w:tc>
        <w:tc>
          <w:tcPr>
            <w:tcW w:w="6487" w:type="dxa"/>
            <w:tcBorders>
              <w:top w:val="single" w:sz="4" w:space="0" w:color="auto"/>
              <w:left w:val="single" w:sz="4" w:space="0" w:color="auto"/>
              <w:bottom w:val="single" w:sz="4" w:space="0" w:color="auto"/>
              <w:right w:val="single" w:sz="4" w:space="0" w:color="auto"/>
            </w:tcBorders>
            <w:hideMark/>
          </w:tcPr>
          <w:p w:rsidR="00A82350" w:rsidRDefault="00A82350">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Расшифровка закодированных слов. Восстановление примеров: объяснить, какая цифра скрыта; проверить, перевернув карточку.</w:t>
            </w:r>
          </w:p>
        </w:tc>
      </w:tr>
      <w:tr w:rsidR="00A82350" w:rsidTr="00A82350">
        <w:tc>
          <w:tcPr>
            <w:tcW w:w="567" w:type="dxa"/>
            <w:tcBorders>
              <w:top w:val="single" w:sz="4" w:space="0" w:color="auto"/>
              <w:left w:val="single" w:sz="4" w:space="0" w:color="auto"/>
              <w:bottom w:val="single" w:sz="4" w:space="0" w:color="auto"/>
              <w:right w:val="single" w:sz="4" w:space="0" w:color="auto"/>
            </w:tcBorders>
            <w:hideMark/>
          </w:tcPr>
          <w:p w:rsidR="00A82350" w:rsidRDefault="00A82350">
            <w:pPr>
              <w:pStyle w:val="af7"/>
              <w:spacing w:before="0" w:after="0"/>
              <w:rPr>
                <w:b/>
                <w:bCs/>
                <w:szCs w:val="24"/>
              </w:rPr>
            </w:pPr>
            <w:r>
              <w:rPr>
                <w:b/>
                <w:bCs/>
              </w:rPr>
              <w:t>22</w:t>
            </w:r>
          </w:p>
        </w:tc>
        <w:tc>
          <w:tcPr>
            <w:tcW w:w="851" w:type="dxa"/>
            <w:tcBorders>
              <w:top w:val="single" w:sz="4" w:space="0" w:color="auto"/>
              <w:left w:val="single" w:sz="4" w:space="0" w:color="auto"/>
              <w:bottom w:val="single" w:sz="4" w:space="0" w:color="auto"/>
              <w:right w:val="single" w:sz="4" w:space="0" w:color="auto"/>
            </w:tcBorders>
          </w:tcPr>
          <w:p w:rsidR="00A82350" w:rsidRDefault="00A82350">
            <w:pPr>
              <w:pStyle w:val="af7"/>
              <w:spacing w:before="0" w:after="0"/>
              <w:rPr>
                <w:bCs/>
                <w:color w:val="191919"/>
                <w:w w:val="105"/>
              </w:rPr>
            </w:pPr>
          </w:p>
        </w:tc>
        <w:tc>
          <w:tcPr>
            <w:tcW w:w="2268" w:type="dxa"/>
            <w:tcBorders>
              <w:top w:val="single" w:sz="4" w:space="0" w:color="auto"/>
              <w:left w:val="single" w:sz="4" w:space="0" w:color="auto"/>
              <w:bottom w:val="single" w:sz="4" w:space="0" w:color="auto"/>
              <w:right w:val="single" w:sz="4" w:space="0" w:color="auto"/>
            </w:tcBorders>
            <w:hideMark/>
          </w:tcPr>
          <w:p w:rsidR="00A82350" w:rsidRDefault="00A82350">
            <w:pPr>
              <w:pStyle w:val="af7"/>
              <w:spacing w:before="0" w:after="0"/>
              <w:rPr>
                <w:b/>
                <w:bCs/>
                <w:i/>
              </w:rPr>
            </w:pPr>
            <w:r>
              <w:rPr>
                <w:bCs/>
                <w:i/>
                <w:color w:val="191919"/>
                <w:w w:val="105"/>
              </w:rPr>
              <w:t>Секреты задач</w:t>
            </w:r>
          </w:p>
        </w:tc>
        <w:tc>
          <w:tcPr>
            <w:tcW w:w="6487" w:type="dxa"/>
            <w:tcBorders>
              <w:top w:val="single" w:sz="4" w:space="0" w:color="auto"/>
              <w:left w:val="single" w:sz="4" w:space="0" w:color="auto"/>
              <w:bottom w:val="single" w:sz="4" w:space="0" w:color="auto"/>
              <w:right w:val="single" w:sz="4" w:space="0" w:color="auto"/>
            </w:tcBorders>
            <w:hideMark/>
          </w:tcPr>
          <w:p w:rsidR="00A82350" w:rsidRDefault="00A82350">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Задачи с лишними или недостающими либо некорректными данными. Нестандартные задачи.</w:t>
            </w:r>
          </w:p>
        </w:tc>
      </w:tr>
      <w:tr w:rsidR="00A82350" w:rsidTr="00A82350">
        <w:tc>
          <w:tcPr>
            <w:tcW w:w="567" w:type="dxa"/>
            <w:tcBorders>
              <w:top w:val="single" w:sz="4" w:space="0" w:color="auto"/>
              <w:left w:val="single" w:sz="4" w:space="0" w:color="auto"/>
              <w:bottom w:val="single" w:sz="4" w:space="0" w:color="auto"/>
              <w:right w:val="single" w:sz="4" w:space="0" w:color="auto"/>
            </w:tcBorders>
            <w:hideMark/>
          </w:tcPr>
          <w:p w:rsidR="00A82350" w:rsidRDefault="00A82350">
            <w:pPr>
              <w:pStyle w:val="af7"/>
              <w:spacing w:before="0" w:after="0"/>
              <w:rPr>
                <w:b/>
                <w:bCs/>
                <w:szCs w:val="24"/>
              </w:rPr>
            </w:pPr>
            <w:r>
              <w:rPr>
                <w:b/>
                <w:bCs/>
              </w:rPr>
              <w:t>23</w:t>
            </w:r>
          </w:p>
        </w:tc>
        <w:tc>
          <w:tcPr>
            <w:tcW w:w="851" w:type="dxa"/>
            <w:tcBorders>
              <w:top w:val="single" w:sz="4" w:space="0" w:color="auto"/>
              <w:left w:val="single" w:sz="4" w:space="0" w:color="auto"/>
              <w:bottom w:val="single" w:sz="4" w:space="0" w:color="auto"/>
              <w:right w:val="single" w:sz="4" w:space="0" w:color="auto"/>
            </w:tcBorders>
          </w:tcPr>
          <w:p w:rsidR="00A82350" w:rsidRDefault="00A82350">
            <w:pPr>
              <w:pStyle w:val="af7"/>
              <w:spacing w:before="0" w:after="0"/>
              <w:rPr>
                <w:bCs/>
                <w:i/>
              </w:rPr>
            </w:pPr>
          </w:p>
        </w:tc>
        <w:tc>
          <w:tcPr>
            <w:tcW w:w="2268" w:type="dxa"/>
            <w:tcBorders>
              <w:top w:val="single" w:sz="4" w:space="0" w:color="auto"/>
              <w:left w:val="single" w:sz="4" w:space="0" w:color="auto"/>
              <w:bottom w:val="single" w:sz="4" w:space="0" w:color="auto"/>
              <w:right w:val="single" w:sz="4" w:space="0" w:color="auto"/>
            </w:tcBorders>
            <w:hideMark/>
          </w:tcPr>
          <w:p w:rsidR="00A82350" w:rsidRDefault="00A82350">
            <w:pPr>
              <w:pStyle w:val="af7"/>
              <w:spacing w:before="0" w:after="0"/>
              <w:rPr>
                <w:b/>
                <w:bCs/>
                <w:i/>
              </w:rPr>
            </w:pPr>
            <w:r>
              <w:rPr>
                <w:bCs/>
                <w:i/>
                <w:color w:val="191919"/>
                <w:w w:val="105"/>
              </w:rPr>
              <w:t xml:space="preserve">«Что скрывает сорока?» </w:t>
            </w:r>
          </w:p>
        </w:tc>
        <w:tc>
          <w:tcPr>
            <w:tcW w:w="6487" w:type="dxa"/>
            <w:tcBorders>
              <w:top w:val="single" w:sz="4" w:space="0" w:color="auto"/>
              <w:left w:val="single" w:sz="4" w:space="0" w:color="auto"/>
              <w:bottom w:val="single" w:sz="4" w:space="0" w:color="auto"/>
              <w:right w:val="single" w:sz="4" w:space="0" w:color="auto"/>
            </w:tcBorders>
            <w:hideMark/>
          </w:tcPr>
          <w:p w:rsidR="00A82350" w:rsidRDefault="00A82350">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Решение и составление ребусов, содержащих числа: ви3на, 100л,про100р, ко100чка, 40а, 3буна, и100рия и др.</w:t>
            </w:r>
          </w:p>
        </w:tc>
      </w:tr>
      <w:tr w:rsidR="00A82350" w:rsidTr="00A82350">
        <w:tc>
          <w:tcPr>
            <w:tcW w:w="567" w:type="dxa"/>
            <w:tcBorders>
              <w:top w:val="single" w:sz="4" w:space="0" w:color="auto"/>
              <w:left w:val="single" w:sz="4" w:space="0" w:color="auto"/>
              <w:bottom w:val="single" w:sz="4" w:space="0" w:color="auto"/>
              <w:right w:val="single" w:sz="4" w:space="0" w:color="auto"/>
            </w:tcBorders>
            <w:hideMark/>
          </w:tcPr>
          <w:p w:rsidR="00A82350" w:rsidRDefault="00A82350">
            <w:pPr>
              <w:pStyle w:val="af7"/>
              <w:spacing w:before="0" w:after="0"/>
              <w:rPr>
                <w:b/>
                <w:bCs/>
                <w:szCs w:val="24"/>
              </w:rPr>
            </w:pPr>
            <w:r>
              <w:rPr>
                <w:b/>
                <w:bCs/>
              </w:rPr>
              <w:t>24</w:t>
            </w:r>
          </w:p>
        </w:tc>
        <w:tc>
          <w:tcPr>
            <w:tcW w:w="851" w:type="dxa"/>
            <w:tcBorders>
              <w:top w:val="single" w:sz="4" w:space="0" w:color="auto"/>
              <w:left w:val="single" w:sz="4" w:space="0" w:color="auto"/>
              <w:bottom w:val="single" w:sz="4" w:space="0" w:color="auto"/>
              <w:right w:val="single" w:sz="4" w:space="0" w:color="auto"/>
            </w:tcBorders>
          </w:tcPr>
          <w:p w:rsidR="00A82350" w:rsidRDefault="00A82350">
            <w:pPr>
              <w:pStyle w:val="af7"/>
              <w:spacing w:before="0" w:after="0"/>
              <w:rPr>
                <w:bCs/>
                <w:i/>
              </w:rPr>
            </w:pPr>
          </w:p>
        </w:tc>
        <w:tc>
          <w:tcPr>
            <w:tcW w:w="2268" w:type="dxa"/>
            <w:tcBorders>
              <w:top w:val="single" w:sz="4" w:space="0" w:color="auto"/>
              <w:left w:val="single" w:sz="4" w:space="0" w:color="auto"/>
              <w:bottom w:val="single" w:sz="4" w:space="0" w:color="auto"/>
              <w:right w:val="single" w:sz="4" w:space="0" w:color="auto"/>
            </w:tcBorders>
            <w:hideMark/>
          </w:tcPr>
          <w:p w:rsidR="00A82350" w:rsidRDefault="00A82350">
            <w:pPr>
              <w:pStyle w:val="af7"/>
              <w:spacing w:before="0" w:after="0"/>
              <w:rPr>
                <w:b/>
                <w:bCs/>
                <w:i/>
              </w:rPr>
            </w:pPr>
            <w:r>
              <w:rPr>
                <w:bCs/>
                <w:i/>
                <w:color w:val="191919"/>
                <w:w w:val="105"/>
              </w:rPr>
              <w:t>Интеллектуальная разминка</w:t>
            </w:r>
          </w:p>
        </w:tc>
        <w:tc>
          <w:tcPr>
            <w:tcW w:w="6487" w:type="dxa"/>
            <w:tcBorders>
              <w:top w:val="single" w:sz="4" w:space="0" w:color="auto"/>
              <w:left w:val="single" w:sz="4" w:space="0" w:color="auto"/>
              <w:bottom w:val="single" w:sz="4" w:space="0" w:color="auto"/>
              <w:right w:val="single" w:sz="4" w:space="0" w:color="auto"/>
            </w:tcBorders>
            <w:hideMark/>
          </w:tcPr>
          <w:p w:rsidR="00A82350" w:rsidRDefault="00A82350">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Работа в «центрах» деятельности: конструкторы, электронные математические игры (работа на компьютере), математические головоломки,занимательные задачи.</w:t>
            </w:r>
          </w:p>
        </w:tc>
      </w:tr>
      <w:tr w:rsidR="00A82350" w:rsidTr="00A82350">
        <w:tc>
          <w:tcPr>
            <w:tcW w:w="567" w:type="dxa"/>
            <w:tcBorders>
              <w:top w:val="single" w:sz="4" w:space="0" w:color="auto"/>
              <w:left w:val="single" w:sz="4" w:space="0" w:color="auto"/>
              <w:bottom w:val="single" w:sz="4" w:space="0" w:color="auto"/>
              <w:right w:val="single" w:sz="4" w:space="0" w:color="auto"/>
            </w:tcBorders>
            <w:hideMark/>
          </w:tcPr>
          <w:p w:rsidR="00A82350" w:rsidRDefault="00A82350">
            <w:pPr>
              <w:pStyle w:val="af7"/>
              <w:spacing w:before="0" w:after="0"/>
              <w:rPr>
                <w:b/>
                <w:bCs/>
                <w:szCs w:val="24"/>
              </w:rPr>
            </w:pPr>
            <w:r>
              <w:rPr>
                <w:b/>
                <w:bCs/>
              </w:rPr>
              <w:t>25</w:t>
            </w:r>
          </w:p>
        </w:tc>
        <w:tc>
          <w:tcPr>
            <w:tcW w:w="851" w:type="dxa"/>
            <w:tcBorders>
              <w:top w:val="single" w:sz="4" w:space="0" w:color="auto"/>
              <w:left w:val="single" w:sz="4" w:space="0" w:color="auto"/>
              <w:bottom w:val="single" w:sz="4" w:space="0" w:color="auto"/>
              <w:right w:val="single" w:sz="4" w:space="0" w:color="auto"/>
            </w:tcBorders>
          </w:tcPr>
          <w:p w:rsidR="00A82350" w:rsidRDefault="00A82350">
            <w:pPr>
              <w:rPr>
                <w:rFonts w:ascii="Times New Roman" w:hAnsi="Times New Roman" w:cs="Times New Roman"/>
                <w:i/>
                <w:sz w:val="24"/>
                <w:szCs w:val="24"/>
              </w:rPr>
            </w:pPr>
          </w:p>
          <w:p w:rsidR="00A82350" w:rsidRDefault="00A82350">
            <w:pPr>
              <w:pStyle w:val="af7"/>
              <w:spacing w:before="0" w:after="0"/>
              <w:rPr>
                <w:bCs/>
                <w:i/>
                <w:szCs w:val="24"/>
              </w:rPr>
            </w:pPr>
          </w:p>
        </w:tc>
        <w:tc>
          <w:tcPr>
            <w:tcW w:w="2268" w:type="dxa"/>
            <w:tcBorders>
              <w:top w:val="single" w:sz="4" w:space="0" w:color="auto"/>
              <w:left w:val="single" w:sz="4" w:space="0" w:color="auto"/>
              <w:bottom w:val="single" w:sz="4" w:space="0" w:color="auto"/>
              <w:right w:val="single" w:sz="4" w:space="0" w:color="auto"/>
            </w:tcBorders>
            <w:hideMark/>
          </w:tcPr>
          <w:p w:rsidR="00A82350" w:rsidRDefault="00A82350">
            <w:pPr>
              <w:pStyle w:val="af7"/>
              <w:spacing w:before="0" w:after="0"/>
              <w:rPr>
                <w:b/>
                <w:bCs/>
                <w:i/>
              </w:rPr>
            </w:pPr>
            <w:r>
              <w:rPr>
                <w:bCs/>
                <w:i/>
                <w:color w:val="191919"/>
                <w:w w:val="105"/>
              </w:rPr>
              <w:t>Дважды два — четыре</w:t>
            </w:r>
          </w:p>
        </w:tc>
        <w:tc>
          <w:tcPr>
            <w:tcW w:w="6487" w:type="dxa"/>
            <w:tcBorders>
              <w:top w:val="single" w:sz="4" w:space="0" w:color="auto"/>
              <w:left w:val="single" w:sz="4" w:space="0" w:color="auto"/>
              <w:bottom w:val="single" w:sz="4" w:space="0" w:color="auto"/>
              <w:right w:val="single" w:sz="4" w:space="0" w:color="auto"/>
            </w:tcBorders>
            <w:hideMark/>
          </w:tcPr>
          <w:p w:rsidR="00A82350" w:rsidRDefault="00A82350">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Таблица умножения однозначных чисел. Игра «Говорящая таблицаумножения»</w:t>
            </w:r>
            <w:r>
              <w:rPr>
                <w:rFonts w:ascii="Times New Roman" w:hAnsi="Times New Roman" w:cs="Times New Roman"/>
                <w:color w:val="191919"/>
                <w:w w:val="104"/>
                <w:sz w:val="24"/>
                <w:szCs w:val="24"/>
              </w:rPr>
              <w:t>1</w:t>
            </w:r>
            <w:r>
              <w:rPr>
                <w:rFonts w:ascii="Times New Roman" w:hAnsi="Times New Roman" w:cs="Times New Roman"/>
                <w:color w:val="191919"/>
                <w:w w:val="105"/>
                <w:sz w:val="24"/>
                <w:szCs w:val="24"/>
              </w:rPr>
              <w:t>. Игра «Математическое домино». Математические пирамиды: «Умножение», «Деление». Математический набор «Карточки-счи-</w:t>
            </w:r>
          </w:p>
          <w:p w:rsidR="00A82350" w:rsidRDefault="00A82350">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талочки» (сорбонки): карточки двусторонние: на одной стороне —задание, на другой — ответ.</w:t>
            </w:r>
          </w:p>
        </w:tc>
      </w:tr>
      <w:tr w:rsidR="00A82350" w:rsidTr="00A82350">
        <w:tc>
          <w:tcPr>
            <w:tcW w:w="567" w:type="dxa"/>
            <w:tcBorders>
              <w:top w:val="single" w:sz="4" w:space="0" w:color="auto"/>
              <w:left w:val="single" w:sz="4" w:space="0" w:color="auto"/>
              <w:bottom w:val="single" w:sz="4" w:space="0" w:color="auto"/>
              <w:right w:val="single" w:sz="4" w:space="0" w:color="auto"/>
            </w:tcBorders>
            <w:hideMark/>
          </w:tcPr>
          <w:p w:rsidR="00A82350" w:rsidRDefault="00A82350">
            <w:pPr>
              <w:pStyle w:val="af7"/>
              <w:spacing w:before="0" w:after="0"/>
              <w:rPr>
                <w:b/>
                <w:bCs/>
                <w:szCs w:val="24"/>
              </w:rPr>
            </w:pPr>
            <w:r>
              <w:rPr>
                <w:b/>
                <w:bCs/>
              </w:rPr>
              <w:t>26-27</w:t>
            </w:r>
          </w:p>
        </w:tc>
        <w:tc>
          <w:tcPr>
            <w:tcW w:w="851" w:type="dxa"/>
            <w:tcBorders>
              <w:top w:val="single" w:sz="4" w:space="0" w:color="auto"/>
              <w:left w:val="single" w:sz="4" w:space="0" w:color="auto"/>
              <w:bottom w:val="single" w:sz="4" w:space="0" w:color="auto"/>
              <w:right w:val="single" w:sz="4" w:space="0" w:color="auto"/>
            </w:tcBorders>
          </w:tcPr>
          <w:p w:rsidR="00A82350" w:rsidRDefault="00A82350">
            <w:pPr>
              <w:pStyle w:val="af7"/>
              <w:spacing w:before="0" w:after="0"/>
              <w:rPr>
                <w:bCs/>
                <w:i/>
              </w:rPr>
            </w:pPr>
          </w:p>
        </w:tc>
        <w:tc>
          <w:tcPr>
            <w:tcW w:w="2268" w:type="dxa"/>
            <w:tcBorders>
              <w:top w:val="single" w:sz="4" w:space="0" w:color="auto"/>
              <w:left w:val="single" w:sz="4" w:space="0" w:color="auto"/>
              <w:bottom w:val="single" w:sz="4" w:space="0" w:color="auto"/>
              <w:right w:val="single" w:sz="4" w:space="0" w:color="auto"/>
            </w:tcBorders>
            <w:hideMark/>
          </w:tcPr>
          <w:p w:rsidR="00A82350" w:rsidRDefault="00A82350">
            <w:pPr>
              <w:pStyle w:val="af7"/>
              <w:spacing w:before="0" w:after="0"/>
              <w:rPr>
                <w:b/>
                <w:bCs/>
                <w:i/>
              </w:rPr>
            </w:pPr>
            <w:r>
              <w:rPr>
                <w:bCs/>
                <w:i/>
                <w:color w:val="191919"/>
                <w:w w:val="105"/>
              </w:rPr>
              <w:t>Дважды два — четыре</w:t>
            </w:r>
          </w:p>
        </w:tc>
        <w:tc>
          <w:tcPr>
            <w:tcW w:w="6487" w:type="dxa"/>
            <w:tcBorders>
              <w:top w:val="single" w:sz="4" w:space="0" w:color="auto"/>
              <w:left w:val="single" w:sz="4" w:space="0" w:color="auto"/>
              <w:bottom w:val="single" w:sz="4" w:space="0" w:color="auto"/>
              <w:right w:val="single" w:sz="4" w:space="0" w:color="auto"/>
            </w:tcBorders>
            <w:hideMark/>
          </w:tcPr>
          <w:p w:rsidR="00A82350" w:rsidRDefault="00A82350">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Игры с кубиками (у каждого два кубика). Запись результатов умножениячисел (числа точек) на верхних гранях выпавших кубиков. Взаимный контроль. Игра «Не собьюсь». Задания по теме «Табличное умножение и делениечисел» .</w:t>
            </w:r>
          </w:p>
        </w:tc>
      </w:tr>
      <w:tr w:rsidR="00A82350" w:rsidTr="00A82350">
        <w:tc>
          <w:tcPr>
            <w:tcW w:w="567" w:type="dxa"/>
            <w:tcBorders>
              <w:top w:val="single" w:sz="4" w:space="0" w:color="auto"/>
              <w:left w:val="single" w:sz="4" w:space="0" w:color="auto"/>
              <w:bottom w:val="single" w:sz="4" w:space="0" w:color="auto"/>
              <w:right w:val="single" w:sz="4" w:space="0" w:color="auto"/>
            </w:tcBorders>
            <w:hideMark/>
          </w:tcPr>
          <w:p w:rsidR="00A82350" w:rsidRDefault="00A82350">
            <w:pPr>
              <w:pStyle w:val="af7"/>
              <w:spacing w:before="0" w:after="0"/>
              <w:rPr>
                <w:b/>
                <w:bCs/>
                <w:szCs w:val="24"/>
              </w:rPr>
            </w:pPr>
            <w:r>
              <w:rPr>
                <w:b/>
                <w:bCs/>
              </w:rPr>
              <w:t>28</w:t>
            </w:r>
          </w:p>
        </w:tc>
        <w:tc>
          <w:tcPr>
            <w:tcW w:w="851" w:type="dxa"/>
            <w:tcBorders>
              <w:top w:val="single" w:sz="4" w:space="0" w:color="auto"/>
              <w:left w:val="single" w:sz="4" w:space="0" w:color="auto"/>
              <w:bottom w:val="single" w:sz="4" w:space="0" w:color="auto"/>
              <w:right w:val="single" w:sz="4" w:space="0" w:color="auto"/>
            </w:tcBorders>
          </w:tcPr>
          <w:p w:rsidR="00A82350" w:rsidRDefault="00A82350">
            <w:pPr>
              <w:pStyle w:val="af7"/>
              <w:spacing w:before="0" w:after="0"/>
              <w:rPr>
                <w:bCs/>
                <w:i/>
              </w:rPr>
            </w:pPr>
          </w:p>
        </w:tc>
        <w:tc>
          <w:tcPr>
            <w:tcW w:w="2268" w:type="dxa"/>
            <w:tcBorders>
              <w:top w:val="single" w:sz="4" w:space="0" w:color="auto"/>
              <w:left w:val="single" w:sz="4" w:space="0" w:color="auto"/>
              <w:bottom w:val="single" w:sz="4" w:space="0" w:color="auto"/>
              <w:right w:val="single" w:sz="4" w:space="0" w:color="auto"/>
            </w:tcBorders>
            <w:hideMark/>
          </w:tcPr>
          <w:p w:rsidR="00A82350" w:rsidRDefault="00A82350">
            <w:pPr>
              <w:pStyle w:val="af7"/>
              <w:spacing w:before="0" w:after="0"/>
              <w:rPr>
                <w:b/>
                <w:bCs/>
                <w:i/>
              </w:rPr>
            </w:pPr>
            <w:r>
              <w:rPr>
                <w:bCs/>
                <w:i/>
                <w:color w:val="191919"/>
                <w:w w:val="105"/>
              </w:rPr>
              <w:t>В царстве смекалки</w:t>
            </w:r>
          </w:p>
        </w:tc>
        <w:tc>
          <w:tcPr>
            <w:tcW w:w="6487" w:type="dxa"/>
            <w:tcBorders>
              <w:top w:val="single" w:sz="4" w:space="0" w:color="auto"/>
              <w:left w:val="single" w:sz="4" w:space="0" w:color="auto"/>
              <w:bottom w:val="single" w:sz="4" w:space="0" w:color="auto"/>
              <w:right w:val="single" w:sz="4" w:space="0" w:color="auto"/>
            </w:tcBorders>
            <w:hideMark/>
          </w:tcPr>
          <w:p w:rsidR="00A82350" w:rsidRDefault="00A82350">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Сбор информации и выпуск математической газеты (работа в группах).</w:t>
            </w:r>
          </w:p>
        </w:tc>
      </w:tr>
      <w:tr w:rsidR="00A82350" w:rsidTr="00A82350">
        <w:tc>
          <w:tcPr>
            <w:tcW w:w="567" w:type="dxa"/>
            <w:tcBorders>
              <w:top w:val="single" w:sz="4" w:space="0" w:color="auto"/>
              <w:left w:val="single" w:sz="4" w:space="0" w:color="auto"/>
              <w:bottom w:val="single" w:sz="4" w:space="0" w:color="auto"/>
              <w:right w:val="single" w:sz="4" w:space="0" w:color="auto"/>
            </w:tcBorders>
            <w:hideMark/>
          </w:tcPr>
          <w:p w:rsidR="00A82350" w:rsidRDefault="00A82350">
            <w:pPr>
              <w:pStyle w:val="af7"/>
              <w:spacing w:before="0" w:after="0"/>
              <w:rPr>
                <w:b/>
                <w:bCs/>
                <w:szCs w:val="24"/>
              </w:rPr>
            </w:pPr>
            <w:r>
              <w:rPr>
                <w:b/>
                <w:bCs/>
              </w:rPr>
              <w:t>29</w:t>
            </w:r>
          </w:p>
        </w:tc>
        <w:tc>
          <w:tcPr>
            <w:tcW w:w="851" w:type="dxa"/>
            <w:tcBorders>
              <w:top w:val="single" w:sz="4" w:space="0" w:color="auto"/>
              <w:left w:val="single" w:sz="4" w:space="0" w:color="auto"/>
              <w:bottom w:val="single" w:sz="4" w:space="0" w:color="auto"/>
              <w:right w:val="single" w:sz="4" w:space="0" w:color="auto"/>
            </w:tcBorders>
          </w:tcPr>
          <w:p w:rsidR="00A82350" w:rsidRDefault="00A82350">
            <w:pPr>
              <w:pStyle w:val="af7"/>
              <w:spacing w:before="0" w:after="0"/>
              <w:rPr>
                <w:i/>
              </w:rPr>
            </w:pPr>
          </w:p>
        </w:tc>
        <w:tc>
          <w:tcPr>
            <w:tcW w:w="2268" w:type="dxa"/>
            <w:tcBorders>
              <w:top w:val="single" w:sz="4" w:space="0" w:color="auto"/>
              <w:left w:val="single" w:sz="4" w:space="0" w:color="auto"/>
              <w:bottom w:val="single" w:sz="4" w:space="0" w:color="auto"/>
              <w:right w:val="single" w:sz="4" w:space="0" w:color="auto"/>
            </w:tcBorders>
            <w:hideMark/>
          </w:tcPr>
          <w:p w:rsidR="00A82350" w:rsidRDefault="00A82350">
            <w:pPr>
              <w:pStyle w:val="af7"/>
              <w:spacing w:before="0" w:after="0"/>
              <w:rPr>
                <w:b/>
                <w:bCs/>
                <w:i/>
              </w:rPr>
            </w:pPr>
            <w:r>
              <w:rPr>
                <w:bCs/>
                <w:i/>
                <w:color w:val="191919"/>
                <w:w w:val="105"/>
              </w:rPr>
              <w:t>Интеллектуальная разминка</w:t>
            </w:r>
          </w:p>
        </w:tc>
        <w:tc>
          <w:tcPr>
            <w:tcW w:w="6487" w:type="dxa"/>
            <w:tcBorders>
              <w:top w:val="single" w:sz="4" w:space="0" w:color="auto"/>
              <w:left w:val="single" w:sz="4" w:space="0" w:color="auto"/>
              <w:bottom w:val="single" w:sz="4" w:space="0" w:color="auto"/>
              <w:right w:val="single" w:sz="4" w:space="0" w:color="auto"/>
            </w:tcBorders>
            <w:hideMark/>
          </w:tcPr>
          <w:p w:rsidR="00A82350" w:rsidRDefault="00A82350">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Работа в «центрах» деятельности: конструкторы, электронные математические игры (работа на компьютере), математические головоломки,</w:t>
            </w:r>
          </w:p>
          <w:p w:rsidR="00A82350" w:rsidRDefault="00A82350">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занимательные задачи.</w:t>
            </w:r>
          </w:p>
        </w:tc>
      </w:tr>
      <w:tr w:rsidR="00A82350" w:rsidTr="00A82350">
        <w:tc>
          <w:tcPr>
            <w:tcW w:w="567" w:type="dxa"/>
            <w:tcBorders>
              <w:top w:val="single" w:sz="4" w:space="0" w:color="auto"/>
              <w:left w:val="single" w:sz="4" w:space="0" w:color="auto"/>
              <w:bottom w:val="single" w:sz="4" w:space="0" w:color="auto"/>
              <w:right w:val="single" w:sz="4" w:space="0" w:color="auto"/>
            </w:tcBorders>
            <w:hideMark/>
          </w:tcPr>
          <w:p w:rsidR="00A82350" w:rsidRDefault="00A82350">
            <w:pPr>
              <w:pStyle w:val="af7"/>
              <w:spacing w:before="0" w:after="0"/>
              <w:rPr>
                <w:b/>
                <w:bCs/>
                <w:szCs w:val="24"/>
              </w:rPr>
            </w:pPr>
            <w:r>
              <w:rPr>
                <w:b/>
                <w:bCs/>
              </w:rPr>
              <w:t>30</w:t>
            </w:r>
          </w:p>
        </w:tc>
        <w:tc>
          <w:tcPr>
            <w:tcW w:w="851" w:type="dxa"/>
            <w:tcBorders>
              <w:top w:val="single" w:sz="4" w:space="0" w:color="auto"/>
              <w:left w:val="single" w:sz="4" w:space="0" w:color="auto"/>
              <w:bottom w:val="single" w:sz="4" w:space="0" w:color="auto"/>
              <w:right w:val="single" w:sz="4" w:space="0" w:color="auto"/>
            </w:tcBorders>
          </w:tcPr>
          <w:p w:rsidR="00A82350" w:rsidRDefault="00A82350">
            <w:pPr>
              <w:pStyle w:val="af7"/>
              <w:spacing w:before="0" w:after="0"/>
              <w:rPr>
                <w:i/>
              </w:rPr>
            </w:pPr>
          </w:p>
        </w:tc>
        <w:tc>
          <w:tcPr>
            <w:tcW w:w="2268" w:type="dxa"/>
            <w:tcBorders>
              <w:top w:val="single" w:sz="4" w:space="0" w:color="auto"/>
              <w:left w:val="single" w:sz="4" w:space="0" w:color="auto"/>
              <w:bottom w:val="single" w:sz="4" w:space="0" w:color="auto"/>
              <w:right w:val="single" w:sz="4" w:space="0" w:color="auto"/>
            </w:tcBorders>
            <w:hideMark/>
          </w:tcPr>
          <w:p w:rsidR="00A82350" w:rsidRDefault="00A82350">
            <w:pPr>
              <w:pStyle w:val="af7"/>
              <w:spacing w:before="0" w:after="0"/>
              <w:rPr>
                <w:b/>
                <w:bCs/>
                <w:i/>
              </w:rPr>
            </w:pPr>
            <w:r>
              <w:rPr>
                <w:bCs/>
                <w:i/>
                <w:color w:val="191919"/>
                <w:w w:val="105"/>
              </w:rPr>
              <w:t>Составь квадрат</w:t>
            </w:r>
          </w:p>
        </w:tc>
        <w:tc>
          <w:tcPr>
            <w:tcW w:w="6487" w:type="dxa"/>
            <w:tcBorders>
              <w:top w:val="single" w:sz="4" w:space="0" w:color="auto"/>
              <w:left w:val="single" w:sz="4" w:space="0" w:color="auto"/>
              <w:bottom w:val="single" w:sz="4" w:space="0" w:color="auto"/>
              <w:right w:val="single" w:sz="4" w:space="0" w:color="auto"/>
            </w:tcBorders>
            <w:hideMark/>
          </w:tcPr>
          <w:p w:rsidR="00A82350" w:rsidRDefault="00A82350">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Прямоугольник. Квадрат. Задания на составление прямоугольников(квадратов) из заданных частей.</w:t>
            </w:r>
          </w:p>
        </w:tc>
      </w:tr>
      <w:tr w:rsidR="00A82350" w:rsidTr="00A82350">
        <w:trPr>
          <w:trHeight w:val="413"/>
        </w:trPr>
        <w:tc>
          <w:tcPr>
            <w:tcW w:w="567" w:type="dxa"/>
            <w:vMerge w:val="restart"/>
            <w:tcBorders>
              <w:top w:val="single" w:sz="4" w:space="0" w:color="auto"/>
              <w:left w:val="single" w:sz="4" w:space="0" w:color="auto"/>
              <w:bottom w:val="single" w:sz="4" w:space="0" w:color="auto"/>
              <w:right w:val="single" w:sz="4" w:space="0" w:color="auto"/>
            </w:tcBorders>
            <w:hideMark/>
          </w:tcPr>
          <w:p w:rsidR="00A82350" w:rsidRDefault="00A82350">
            <w:pPr>
              <w:pStyle w:val="af7"/>
              <w:spacing w:before="0" w:after="0"/>
              <w:rPr>
                <w:b/>
                <w:bCs/>
                <w:szCs w:val="24"/>
              </w:rPr>
            </w:pPr>
            <w:r>
              <w:rPr>
                <w:b/>
                <w:bCs/>
              </w:rPr>
              <w:t>31-32</w:t>
            </w:r>
          </w:p>
        </w:tc>
        <w:tc>
          <w:tcPr>
            <w:tcW w:w="851" w:type="dxa"/>
            <w:tcBorders>
              <w:top w:val="single" w:sz="4" w:space="0" w:color="auto"/>
              <w:left w:val="single" w:sz="4" w:space="0" w:color="auto"/>
              <w:bottom w:val="single" w:sz="4" w:space="0" w:color="auto"/>
              <w:right w:val="single" w:sz="4" w:space="0" w:color="auto"/>
            </w:tcBorders>
          </w:tcPr>
          <w:p w:rsidR="00A82350" w:rsidRDefault="00A82350">
            <w:pPr>
              <w:rPr>
                <w:rFonts w:ascii="Times New Roman" w:hAnsi="Times New Roman" w:cs="Times New Roman"/>
                <w:i/>
                <w:sz w:val="24"/>
                <w:szCs w:val="24"/>
              </w:rPr>
            </w:pPr>
          </w:p>
        </w:tc>
        <w:tc>
          <w:tcPr>
            <w:tcW w:w="2268" w:type="dxa"/>
            <w:vMerge w:val="restart"/>
            <w:tcBorders>
              <w:top w:val="single" w:sz="4" w:space="0" w:color="auto"/>
              <w:left w:val="single" w:sz="4" w:space="0" w:color="auto"/>
              <w:bottom w:val="single" w:sz="4" w:space="0" w:color="auto"/>
              <w:right w:val="single" w:sz="4" w:space="0" w:color="auto"/>
            </w:tcBorders>
            <w:hideMark/>
          </w:tcPr>
          <w:p w:rsidR="00A82350" w:rsidRDefault="00A82350">
            <w:pPr>
              <w:pStyle w:val="af7"/>
              <w:spacing w:before="0" w:after="0"/>
              <w:rPr>
                <w:b/>
                <w:bCs/>
                <w:i/>
                <w:szCs w:val="24"/>
              </w:rPr>
            </w:pPr>
            <w:r>
              <w:rPr>
                <w:bCs/>
                <w:i/>
                <w:color w:val="191919"/>
                <w:w w:val="105"/>
              </w:rPr>
              <w:t>Мир занимательных задач</w:t>
            </w:r>
          </w:p>
        </w:tc>
        <w:tc>
          <w:tcPr>
            <w:tcW w:w="6487" w:type="dxa"/>
            <w:vMerge w:val="restart"/>
            <w:tcBorders>
              <w:top w:val="single" w:sz="4" w:space="0" w:color="auto"/>
              <w:left w:val="single" w:sz="4" w:space="0" w:color="auto"/>
              <w:bottom w:val="single" w:sz="4" w:space="0" w:color="auto"/>
              <w:right w:val="single" w:sz="4" w:space="0" w:color="auto"/>
            </w:tcBorders>
            <w:hideMark/>
          </w:tcPr>
          <w:p w:rsidR="00A82350" w:rsidRDefault="00A82350">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Задачи, имеющие несколько решений. Нестандартные задачи. Задачии задания, допускающие нестандартные решения. Обратные задачи и задания. Задача «О волке, козе и капусте».</w:t>
            </w:r>
          </w:p>
        </w:tc>
      </w:tr>
      <w:tr w:rsidR="00A82350" w:rsidTr="00A82350">
        <w:trPr>
          <w:trHeight w:val="412"/>
        </w:trPr>
        <w:tc>
          <w:tcPr>
            <w:tcW w:w="10173" w:type="dxa"/>
            <w:vMerge/>
            <w:tcBorders>
              <w:top w:val="single" w:sz="4" w:space="0" w:color="auto"/>
              <w:left w:val="single" w:sz="4" w:space="0" w:color="auto"/>
              <w:bottom w:val="single" w:sz="4" w:space="0" w:color="auto"/>
              <w:right w:val="single" w:sz="4" w:space="0" w:color="auto"/>
            </w:tcBorders>
            <w:vAlign w:val="center"/>
            <w:hideMark/>
          </w:tcPr>
          <w:p w:rsidR="00A82350" w:rsidRDefault="00A82350">
            <w:pPr>
              <w:suppressAutoHyphens w:val="0"/>
              <w:spacing w:after="0" w:line="240" w:lineRule="auto"/>
              <w:rPr>
                <w:rFonts w:ascii="Times New Roman" w:eastAsia="Calibri" w:hAnsi="Times New Roman" w:cs="Times New Roman"/>
                <w:b/>
                <w:bCs/>
                <w:color w:val="auto"/>
                <w:kern w:val="0"/>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A82350" w:rsidRDefault="00A82350">
            <w:pPr>
              <w:rPr>
                <w:rFonts w:ascii="Times New Roman" w:hAnsi="Times New Roman" w:cs="Times New Roman"/>
                <w:i/>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A82350" w:rsidRDefault="00A82350">
            <w:pPr>
              <w:suppressAutoHyphens w:val="0"/>
              <w:spacing w:after="0" w:line="240" w:lineRule="auto"/>
              <w:rPr>
                <w:rFonts w:ascii="Times New Roman" w:eastAsia="Calibri" w:hAnsi="Times New Roman" w:cs="Times New Roman"/>
                <w:b/>
                <w:bCs/>
                <w:i/>
                <w:color w:val="auto"/>
                <w:kern w:val="0"/>
                <w:sz w:val="24"/>
                <w:szCs w:val="24"/>
                <w:lang w:eastAsia="ru-RU"/>
              </w:rPr>
            </w:pPr>
          </w:p>
        </w:tc>
        <w:tc>
          <w:tcPr>
            <w:tcW w:w="6487" w:type="dxa"/>
            <w:vMerge/>
            <w:tcBorders>
              <w:top w:val="single" w:sz="4" w:space="0" w:color="auto"/>
              <w:left w:val="single" w:sz="4" w:space="0" w:color="auto"/>
              <w:bottom w:val="single" w:sz="4" w:space="0" w:color="auto"/>
              <w:right w:val="single" w:sz="4" w:space="0" w:color="auto"/>
            </w:tcBorders>
            <w:vAlign w:val="center"/>
            <w:hideMark/>
          </w:tcPr>
          <w:p w:rsidR="00A82350" w:rsidRDefault="00A82350">
            <w:pPr>
              <w:suppressAutoHyphens w:val="0"/>
              <w:spacing w:after="0" w:line="240" w:lineRule="auto"/>
              <w:rPr>
                <w:rFonts w:ascii="Times New Roman" w:hAnsi="Times New Roman" w:cs="Times New Roman"/>
                <w:color w:val="191919"/>
                <w:w w:val="105"/>
                <w:kern w:val="2"/>
                <w:sz w:val="24"/>
                <w:szCs w:val="24"/>
              </w:rPr>
            </w:pPr>
          </w:p>
        </w:tc>
      </w:tr>
      <w:tr w:rsidR="00A82350" w:rsidTr="00A82350">
        <w:tc>
          <w:tcPr>
            <w:tcW w:w="567" w:type="dxa"/>
            <w:tcBorders>
              <w:top w:val="single" w:sz="4" w:space="0" w:color="auto"/>
              <w:left w:val="single" w:sz="4" w:space="0" w:color="auto"/>
              <w:bottom w:val="single" w:sz="4" w:space="0" w:color="auto"/>
              <w:right w:val="single" w:sz="4" w:space="0" w:color="auto"/>
            </w:tcBorders>
            <w:hideMark/>
          </w:tcPr>
          <w:p w:rsidR="00A82350" w:rsidRDefault="00A82350">
            <w:pPr>
              <w:pStyle w:val="af7"/>
              <w:spacing w:before="0" w:after="0"/>
              <w:rPr>
                <w:b/>
                <w:bCs/>
                <w:szCs w:val="24"/>
              </w:rPr>
            </w:pPr>
            <w:r>
              <w:rPr>
                <w:b/>
                <w:bCs/>
              </w:rPr>
              <w:t>33</w:t>
            </w:r>
          </w:p>
        </w:tc>
        <w:tc>
          <w:tcPr>
            <w:tcW w:w="851" w:type="dxa"/>
            <w:tcBorders>
              <w:top w:val="single" w:sz="4" w:space="0" w:color="auto"/>
              <w:left w:val="single" w:sz="4" w:space="0" w:color="auto"/>
              <w:bottom w:val="single" w:sz="4" w:space="0" w:color="auto"/>
              <w:right w:val="single" w:sz="4" w:space="0" w:color="auto"/>
            </w:tcBorders>
          </w:tcPr>
          <w:p w:rsidR="00A82350" w:rsidRDefault="00A82350">
            <w:pPr>
              <w:rPr>
                <w:rFonts w:ascii="Times New Roman" w:hAnsi="Times New Roman" w:cs="Times New Roman"/>
                <w:i/>
                <w:sz w:val="24"/>
                <w:szCs w:val="24"/>
              </w:rPr>
            </w:pPr>
          </w:p>
          <w:p w:rsidR="00A82350" w:rsidRDefault="00A82350">
            <w:pPr>
              <w:rPr>
                <w:rFonts w:ascii="Times New Roman" w:hAnsi="Times New Roman" w:cs="Times New Roman"/>
                <w:i/>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A82350" w:rsidRDefault="00A82350">
            <w:pPr>
              <w:pStyle w:val="af7"/>
              <w:spacing w:before="0" w:after="0"/>
              <w:rPr>
                <w:b/>
                <w:bCs/>
                <w:i/>
                <w:szCs w:val="24"/>
              </w:rPr>
            </w:pPr>
            <w:r>
              <w:rPr>
                <w:bCs/>
                <w:i/>
                <w:color w:val="191919"/>
                <w:w w:val="105"/>
              </w:rPr>
              <w:t>Математические фокусы</w:t>
            </w:r>
          </w:p>
        </w:tc>
        <w:tc>
          <w:tcPr>
            <w:tcW w:w="6487" w:type="dxa"/>
            <w:tcBorders>
              <w:top w:val="single" w:sz="4" w:space="0" w:color="auto"/>
              <w:left w:val="single" w:sz="4" w:space="0" w:color="auto"/>
              <w:bottom w:val="single" w:sz="4" w:space="0" w:color="auto"/>
              <w:right w:val="single" w:sz="4" w:space="0" w:color="auto"/>
            </w:tcBorders>
            <w:hideMark/>
          </w:tcPr>
          <w:p w:rsidR="00A82350" w:rsidRDefault="00A82350">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Отгадывание задуманных чисел. Чтение слов: слагаемое, уменьшаемое и др. (ходом шахматного коня).</w:t>
            </w:r>
          </w:p>
        </w:tc>
      </w:tr>
      <w:tr w:rsidR="00A82350" w:rsidTr="00A82350">
        <w:tc>
          <w:tcPr>
            <w:tcW w:w="567" w:type="dxa"/>
            <w:tcBorders>
              <w:top w:val="single" w:sz="4" w:space="0" w:color="auto"/>
              <w:left w:val="single" w:sz="4" w:space="0" w:color="auto"/>
              <w:bottom w:val="single" w:sz="4" w:space="0" w:color="auto"/>
              <w:right w:val="single" w:sz="4" w:space="0" w:color="auto"/>
            </w:tcBorders>
            <w:hideMark/>
          </w:tcPr>
          <w:p w:rsidR="00A82350" w:rsidRDefault="00A82350">
            <w:pPr>
              <w:pStyle w:val="af7"/>
              <w:spacing w:before="0" w:after="0"/>
              <w:rPr>
                <w:b/>
                <w:bCs/>
                <w:szCs w:val="24"/>
              </w:rPr>
            </w:pPr>
            <w:r>
              <w:rPr>
                <w:b/>
                <w:bCs/>
              </w:rPr>
              <w:t>34</w:t>
            </w:r>
          </w:p>
        </w:tc>
        <w:tc>
          <w:tcPr>
            <w:tcW w:w="851" w:type="dxa"/>
            <w:tcBorders>
              <w:top w:val="single" w:sz="4" w:space="0" w:color="auto"/>
              <w:left w:val="single" w:sz="4" w:space="0" w:color="auto"/>
              <w:bottom w:val="single" w:sz="4" w:space="0" w:color="auto"/>
              <w:right w:val="single" w:sz="4" w:space="0" w:color="auto"/>
            </w:tcBorders>
          </w:tcPr>
          <w:p w:rsidR="00A82350" w:rsidRDefault="00A82350">
            <w:pPr>
              <w:pStyle w:val="af7"/>
              <w:spacing w:before="0" w:after="0"/>
              <w:rPr>
                <w:bCs/>
                <w:i/>
              </w:rPr>
            </w:pPr>
          </w:p>
        </w:tc>
        <w:tc>
          <w:tcPr>
            <w:tcW w:w="2268" w:type="dxa"/>
            <w:tcBorders>
              <w:top w:val="single" w:sz="4" w:space="0" w:color="auto"/>
              <w:left w:val="single" w:sz="4" w:space="0" w:color="auto"/>
              <w:bottom w:val="single" w:sz="4" w:space="0" w:color="auto"/>
              <w:right w:val="single" w:sz="4" w:space="0" w:color="auto"/>
            </w:tcBorders>
            <w:hideMark/>
          </w:tcPr>
          <w:p w:rsidR="00A82350" w:rsidRDefault="00A82350">
            <w:pPr>
              <w:pStyle w:val="af7"/>
              <w:spacing w:before="0" w:after="0"/>
              <w:rPr>
                <w:b/>
                <w:bCs/>
                <w:i/>
              </w:rPr>
            </w:pPr>
            <w:r>
              <w:rPr>
                <w:bCs/>
                <w:i/>
                <w:color w:val="191919"/>
                <w:w w:val="105"/>
              </w:rPr>
              <w:t>Математическая эстафета</w:t>
            </w:r>
          </w:p>
        </w:tc>
        <w:tc>
          <w:tcPr>
            <w:tcW w:w="6487" w:type="dxa"/>
            <w:tcBorders>
              <w:top w:val="single" w:sz="4" w:space="0" w:color="auto"/>
              <w:left w:val="single" w:sz="4" w:space="0" w:color="auto"/>
              <w:bottom w:val="single" w:sz="4" w:space="0" w:color="auto"/>
              <w:right w:val="single" w:sz="4" w:space="0" w:color="auto"/>
            </w:tcBorders>
            <w:hideMark/>
          </w:tcPr>
          <w:p w:rsidR="00A82350" w:rsidRDefault="00A82350">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Решение олимпиадных задач (подготовка к международному конкурсу «Кенгуру»).</w:t>
            </w:r>
          </w:p>
        </w:tc>
      </w:tr>
      <w:tr w:rsidR="00A82350" w:rsidTr="00A82350">
        <w:tc>
          <w:tcPr>
            <w:tcW w:w="10173" w:type="dxa"/>
            <w:gridSpan w:val="4"/>
            <w:tcBorders>
              <w:top w:val="single" w:sz="4" w:space="0" w:color="auto"/>
              <w:left w:val="single" w:sz="4" w:space="0" w:color="auto"/>
              <w:bottom w:val="single" w:sz="4" w:space="0" w:color="auto"/>
              <w:right w:val="single" w:sz="4" w:space="0" w:color="auto"/>
            </w:tcBorders>
            <w:hideMark/>
          </w:tcPr>
          <w:p w:rsidR="00A82350" w:rsidRDefault="00A82350">
            <w:pPr>
              <w:pStyle w:val="af7"/>
              <w:spacing w:before="0" w:after="0"/>
              <w:rPr>
                <w:b/>
                <w:bCs/>
                <w:i/>
                <w:szCs w:val="24"/>
              </w:rPr>
            </w:pPr>
            <w:r>
              <w:rPr>
                <w:b/>
                <w:bCs/>
                <w:i/>
              </w:rPr>
              <w:t>Итого: 34  ч</w:t>
            </w:r>
          </w:p>
        </w:tc>
      </w:tr>
    </w:tbl>
    <w:p w:rsidR="00A82350" w:rsidRDefault="00A82350" w:rsidP="00A82350">
      <w:pPr>
        <w:suppressAutoHyphens w:val="0"/>
        <w:spacing w:after="0" w:line="0" w:lineRule="atLeast"/>
        <w:textAlignment w:val="center"/>
        <w:rPr>
          <w:b/>
          <w:bCs/>
          <w:i/>
          <w:iCs/>
          <w:kern w:val="2"/>
        </w:rPr>
      </w:pPr>
    </w:p>
    <w:p w:rsidR="00A82350" w:rsidRDefault="00A82350" w:rsidP="00A82350">
      <w:pPr>
        <w:suppressAutoHyphens w:val="0"/>
        <w:spacing w:after="0" w:line="0" w:lineRule="atLeast"/>
        <w:textAlignment w:val="center"/>
        <w:rPr>
          <w:rFonts w:ascii="Times New Roman" w:eastAsia="Times New Roman" w:hAnsi="Times New Roman" w:cs="Times New Roman"/>
          <w:b/>
          <w:bCs/>
          <w:color w:val="auto"/>
          <w:kern w:val="0"/>
          <w:sz w:val="24"/>
          <w:szCs w:val="24"/>
          <w:lang w:eastAsia="ru-RU"/>
        </w:rPr>
      </w:pPr>
    </w:p>
    <w:p w:rsidR="00A82350" w:rsidRDefault="00A82350" w:rsidP="00A82350">
      <w:pPr>
        <w:suppressAutoHyphens w:val="0"/>
        <w:spacing w:after="0" w:line="0" w:lineRule="atLeast"/>
        <w:textAlignment w:val="center"/>
        <w:rPr>
          <w:rFonts w:ascii="Times New Roman" w:eastAsia="Times New Roman" w:hAnsi="Times New Roman" w:cs="Times New Roman"/>
          <w:b/>
          <w:bCs/>
          <w:color w:val="auto"/>
          <w:kern w:val="0"/>
          <w:sz w:val="24"/>
          <w:szCs w:val="24"/>
          <w:lang w:eastAsia="ru-RU"/>
        </w:rPr>
      </w:pPr>
    </w:p>
    <w:p w:rsidR="00A82350" w:rsidRDefault="00A82350" w:rsidP="00A82350">
      <w:pPr>
        <w:suppressAutoHyphens w:val="0"/>
        <w:spacing w:after="0" w:line="0" w:lineRule="atLeast"/>
        <w:textAlignment w:val="center"/>
        <w:rPr>
          <w:rFonts w:ascii="Times New Roman" w:eastAsia="Times New Roman" w:hAnsi="Times New Roman" w:cs="Times New Roman"/>
          <w:b/>
          <w:bCs/>
          <w:color w:val="auto"/>
          <w:kern w:val="0"/>
          <w:sz w:val="24"/>
          <w:szCs w:val="24"/>
          <w:lang w:eastAsia="ru-RU"/>
        </w:rPr>
      </w:pPr>
      <w:r>
        <w:rPr>
          <w:rFonts w:ascii="Times New Roman" w:eastAsia="Times New Roman" w:hAnsi="Times New Roman" w:cs="Times New Roman"/>
          <w:b/>
          <w:bCs/>
          <w:color w:val="auto"/>
          <w:kern w:val="0"/>
          <w:sz w:val="24"/>
          <w:szCs w:val="24"/>
          <w:lang w:eastAsia="ru-RU"/>
        </w:rPr>
        <w:t>Рабочая программа внеурочной деятельности «МЫ- артисты» 2 класс</w:t>
      </w:r>
    </w:p>
    <w:p w:rsidR="00A82350" w:rsidRDefault="00A82350" w:rsidP="00A82350">
      <w:pPr>
        <w:suppressAutoHyphens w:val="0"/>
        <w:spacing w:after="0" w:line="240" w:lineRule="auto"/>
        <w:rPr>
          <w:rFonts w:ascii="Times New Roman" w:eastAsia="Times New Roman" w:hAnsi="Times New Roman" w:cs="Times New Roman"/>
          <w:color w:val="auto"/>
          <w:kern w:val="0"/>
          <w:sz w:val="24"/>
          <w:szCs w:val="24"/>
          <w:lang w:eastAsia="ru-RU"/>
        </w:rPr>
      </w:pPr>
    </w:p>
    <w:p w:rsidR="00A82350" w:rsidRDefault="00A82350" w:rsidP="00A82350">
      <w:pPr>
        <w:suppressAutoHyphens w:val="0"/>
        <w:spacing w:after="0" w:line="0" w:lineRule="atLeast"/>
        <w:textAlignment w:val="center"/>
        <w:rPr>
          <w:rFonts w:ascii="Times New Roman" w:eastAsia="Times New Roman" w:hAnsi="Times New Roman" w:cs="Times New Roman"/>
          <w:bCs/>
          <w:color w:val="auto"/>
          <w:kern w:val="0"/>
          <w:sz w:val="24"/>
          <w:szCs w:val="24"/>
          <w:lang w:eastAsia="ru-RU"/>
        </w:rPr>
      </w:pPr>
      <w:r>
        <w:rPr>
          <w:rFonts w:ascii="Times New Roman" w:eastAsia="Times New Roman" w:hAnsi="Times New Roman" w:cs="Times New Roman"/>
          <w:b/>
          <w:color w:val="auto"/>
          <w:kern w:val="0"/>
          <w:sz w:val="24"/>
          <w:szCs w:val="24"/>
          <w:lang w:val="x-none" w:eastAsia="x-none"/>
        </w:rPr>
        <w:t>Содержание занятий</w:t>
      </w:r>
    </w:p>
    <w:p w:rsidR="00A82350" w:rsidRDefault="00A82350" w:rsidP="00A82350">
      <w:pPr>
        <w:suppressAutoHyphens w:val="0"/>
        <w:spacing w:after="0" w:line="240" w:lineRule="auto"/>
        <w:rPr>
          <w:rFonts w:ascii="Times New Roman" w:eastAsia="Times New Roman" w:hAnsi="Times New Roman" w:cs="Times New Roman"/>
          <w:b/>
          <w:color w:val="auto"/>
          <w:kern w:val="0"/>
          <w:sz w:val="24"/>
          <w:szCs w:val="24"/>
          <w:lang w:eastAsia="ru-RU"/>
        </w:rPr>
      </w:pPr>
    </w:p>
    <w:p w:rsidR="00A82350" w:rsidRDefault="00A82350" w:rsidP="001275B1">
      <w:pPr>
        <w:numPr>
          <w:ilvl w:val="0"/>
          <w:numId w:val="45"/>
        </w:numPr>
        <w:suppressAutoHyphens w:val="0"/>
        <w:autoSpaceDN w:val="0"/>
        <w:spacing w:after="0" w:line="240" w:lineRule="auto"/>
        <w:ind w:left="1080"/>
        <w:jc w:val="both"/>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Вводное занятие (1 ч.)</w:t>
      </w:r>
    </w:p>
    <w:p w:rsidR="00A82350" w:rsidRDefault="00A82350" w:rsidP="00A82350">
      <w:pPr>
        <w:suppressAutoHyphens w:val="0"/>
        <w:spacing w:after="0"/>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Знакомство детей с целями и задачами, содержанием работы, инструктаж по ТБ. Беседа о правилах поведения на занятиях. Игры на знакомство.</w:t>
      </w:r>
    </w:p>
    <w:p w:rsidR="00A82350" w:rsidRDefault="00A82350" w:rsidP="001275B1">
      <w:pPr>
        <w:numPr>
          <w:ilvl w:val="0"/>
          <w:numId w:val="45"/>
        </w:numPr>
        <w:suppressAutoHyphens w:val="0"/>
        <w:autoSpaceDN w:val="0"/>
        <w:spacing w:after="0" w:line="240" w:lineRule="auto"/>
        <w:ind w:left="1080"/>
        <w:jc w:val="both"/>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Театральная игра (6 ч.)</w:t>
      </w:r>
    </w:p>
    <w:p w:rsidR="00A82350" w:rsidRDefault="00A82350" w:rsidP="00A82350">
      <w:pPr>
        <w:suppressAutoHyphens w:val="0"/>
        <w:spacing w:after="0"/>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Общеразвивающие игры, специальные театральные игры. Упражнения и этюды. Игры на превращение. Игры на память физических действий.</w:t>
      </w:r>
    </w:p>
    <w:p w:rsidR="00A82350" w:rsidRDefault="00A82350" w:rsidP="001275B1">
      <w:pPr>
        <w:numPr>
          <w:ilvl w:val="0"/>
          <w:numId w:val="45"/>
        </w:numPr>
        <w:suppressAutoHyphens w:val="0"/>
        <w:autoSpaceDN w:val="0"/>
        <w:spacing w:after="0" w:line="240" w:lineRule="auto"/>
        <w:ind w:left="1080"/>
        <w:jc w:val="both"/>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Ритмопластика (3 ч.)</w:t>
      </w:r>
    </w:p>
    <w:p w:rsidR="00A82350" w:rsidRDefault="00A82350" w:rsidP="00A82350">
      <w:pPr>
        <w:suppressAutoHyphens w:val="0"/>
        <w:spacing w:after="0"/>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Игры на развитие двигательных способностей. Музыкально-пластическая импровизация.</w:t>
      </w:r>
    </w:p>
    <w:p w:rsidR="00A82350" w:rsidRDefault="00A82350" w:rsidP="001275B1">
      <w:pPr>
        <w:numPr>
          <w:ilvl w:val="0"/>
          <w:numId w:val="45"/>
        </w:numPr>
        <w:suppressAutoHyphens w:val="0"/>
        <w:autoSpaceDN w:val="0"/>
        <w:spacing w:after="0" w:line="240" w:lineRule="auto"/>
        <w:ind w:left="1080"/>
        <w:jc w:val="both"/>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Культура и техника речи (4 ч.)</w:t>
      </w:r>
    </w:p>
    <w:p w:rsidR="00A82350" w:rsidRDefault="00A82350" w:rsidP="00A82350">
      <w:pPr>
        <w:suppressAutoHyphens w:val="0"/>
        <w:spacing w:after="0"/>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Упражнения на речевое дыхание. Артикуляционная гимнастика. Упражнения на свободу звучания с мягкой атакой. Упражнения на опору дыхания. Творческие игры со словами.</w:t>
      </w:r>
    </w:p>
    <w:p w:rsidR="00A82350" w:rsidRDefault="00A82350" w:rsidP="001275B1">
      <w:pPr>
        <w:numPr>
          <w:ilvl w:val="0"/>
          <w:numId w:val="45"/>
        </w:numPr>
        <w:suppressAutoHyphens w:val="0"/>
        <w:autoSpaceDN w:val="0"/>
        <w:spacing w:after="0" w:line="240" w:lineRule="auto"/>
        <w:ind w:left="1080"/>
        <w:jc w:val="both"/>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Постановка сценки (8 ч.)</w:t>
      </w:r>
    </w:p>
    <w:p w:rsidR="00A82350" w:rsidRDefault="00A82350" w:rsidP="00A82350">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Этапы работы над ролью:</w:t>
      </w:r>
    </w:p>
    <w:p w:rsidR="00A82350" w:rsidRDefault="00A82350" w:rsidP="001275B1">
      <w:pPr>
        <w:numPr>
          <w:ilvl w:val="0"/>
          <w:numId w:val="46"/>
        </w:numPr>
        <w:suppressAutoHyphens w:val="0"/>
        <w:autoSpaceDN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знакомство с текстом;</w:t>
      </w:r>
    </w:p>
    <w:p w:rsidR="00A82350" w:rsidRDefault="00A82350" w:rsidP="001275B1">
      <w:pPr>
        <w:numPr>
          <w:ilvl w:val="0"/>
          <w:numId w:val="46"/>
        </w:numPr>
        <w:suppressAutoHyphens w:val="0"/>
        <w:autoSpaceDN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чтение по ролям;</w:t>
      </w:r>
    </w:p>
    <w:p w:rsidR="00A82350" w:rsidRDefault="00A82350" w:rsidP="001275B1">
      <w:pPr>
        <w:numPr>
          <w:ilvl w:val="0"/>
          <w:numId w:val="46"/>
        </w:numPr>
        <w:suppressAutoHyphens w:val="0"/>
        <w:autoSpaceDN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обсуждение;</w:t>
      </w:r>
    </w:p>
    <w:p w:rsidR="00A82350" w:rsidRDefault="00A82350" w:rsidP="001275B1">
      <w:pPr>
        <w:numPr>
          <w:ilvl w:val="0"/>
          <w:numId w:val="46"/>
        </w:numPr>
        <w:suppressAutoHyphens w:val="0"/>
        <w:autoSpaceDN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распределение ролей;</w:t>
      </w:r>
    </w:p>
    <w:p w:rsidR="00A82350" w:rsidRDefault="00A82350" w:rsidP="001275B1">
      <w:pPr>
        <w:numPr>
          <w:ilvl w:val="0"/>
          <w:numId w:val="46"/>
        </w:numPr>
        <w:suppressAutoHyphens w:val="0"/>
        <w:autoSpaceDN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работа над ролью;</w:t>
      </w:r>
    </w:p>
    <w:p w:rsidR="00A82350" w:rsidRDefault="00A82350" w:rsidP="001275B1">
      <w:pPr>
        <w:numPr>
          <w:ilvl w:val="0"/>
          <w:numId w:val="46"/>
        </w:numPr>
        <w:suppressAutoHyphens w:val="0"/>
        <w:autoSpaceDN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мизансценирование;</w:t>
      </w:r>
    </w:p>
    <w:p w:rsidR="00A82350" w:rsidRDefault="00A82350" w:rsidP="001275B1">
      <w:pPr>
        <w:numPr>
          <w:ilvl w:val="0"/>
          <w:numId w:val="46"/>
        </w:numPr>
        <w:suppressAutoHyphens w:val="0"/>
        <w:autoSpaceDN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работа над сценической речью, сценическим движением;</w:t>
      </w:r>
    </w:p>
    <w:p w:rsidR="00A82350" w:rsidRDefault="00A82350" w:rsidP="001275B1">
      <w:pPr>
        <w:numPr>
          <w:ilvl w:val="0"/>
          <w:numId w:val="46"/>
        </w:numPr>
        <w:suppressAutoHyphens w:val="0"/>
        <w:autoSpaceDN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репетиции (прогонные, генеральная);</w:t>
      </w:r>
    </w:p>
    <w:p w:rsidR="00A82350" w:rsidRDefault="00A82350" w:rsidP="001275B1">
      <w:pPr>
        <w:numPr>
          <w:ilvl w:val="0"/>
          <w:numId w:val="46"/>
        </w:numPr>
        <w:suppressAutoHyphens w:val="0"/>
        <w:autoSpaceDN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изготовление костюмов, декораций;</w:t>
      </w:r>
    </w:p>
    <w:p w:rsidR="00A82350" w:rsidRDefault="00A82350" w:rsidP="001275B1">
      <w:pPr>
        <w:numPr>
          <w:ilvl w:val="0"/>
          <w:numId w:val="46"/>
        </w:numPr>
        <w:suppressAutoHyphens w:val="0"/>
        <w:autoSpaceDN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показ сценки (выступление).</w:t>
      </w:r>
    </w:p>
    <w:p w:rsidR="00A82350" w:rsidRDefault="00A82350" w:rsidP="001275B1">
      <w:pPr>
        <w:numPr>
          <w:ilvl w:val="0"/>
          <w:numId w:val="45"/>
        </w:numPr>
        <w:suppressAutoHyphens w:val="0"/>
        <w:autoSpaceDN w:val="0"/>
        <w:spacing w:after="0" w:line="240" w:lineRule="auto"/>
        <w:ind w:left="1080"/>
        <w:jc w:val="both"/>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Постановка сказки (7 ч.)</w:t>
      </w:r>
    </w:p>
    <w:p w:rsidR="00A82350" w:rsidRDefault="00A82350" w:rsidP="00A82350">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Этапы работы над сказкой:</w:t>
      </w:r>
    </w:p>
    <w:p w:rsidR="00A82350" w:rsidRDefault="00A82350" w:rsidP="001275B1">
      <w:pPr>
        <w:numPr>
          <w:ilvl w:val="0"/>
          <w:numId w:val="46"/>
        </w:numPr>
        <w:suppressAutoHyphens w:val="0"/>
        <w:autoSpaceDN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прослушивание сказки;</w:t>
      </w:r>
    </w:p>
    <w:p w:rsidR="00A82350" w:rsidRDefault="00A82350" w:rsidP="001275B1">
      <w:pPr>
        <w:numPr>
          <w:ilvl w:val="0"/>
          <w:numId w:val="46"/>
        </w:numPr>
        <w:suppressAutoHyphens w:val="0"/>
        <w:autoSpaceDN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обсуждение содержания сказки;</w:t>
      </w:r>
    </w:p>
    <w:p w:rsidR="00A82350" w:rsidRDefault="00A82350" w:rsidP="001275B1">
      <w:pPr>
        <w:numPr>
          <w:ilvl w:val="0"/>
          <w:numId w:val="46"/>
        </w:numPr>
        <w:suppressAutoHyphens w:val="0"/>
        <w:autoSpaceDN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распределение ролей;</w:t>
      </w:r>
    </w:p>
    <w:p w:rsidR="00A82350" w:rsidRDefault="00A82350" w:rsidP="001275B1">
      <w:pPr>
        <w:numPr>
          <w:ilvl w:val="0"/>
          <w:numId w:val="46"/>
        </w:numPr>
        <w:suppressAutoHyphens w:val="0"/>
        <w:autoSpaceDN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работа над ролью;</w:t>
      </w:r>
    </w:p>
    <w:p w:rsidR="00A82350" w:rsidRDefault="00A82350" w:rsidP="001275B1">
      <w:pPr>
        <w:numPr>
          <w:ilvl w:val="0"/>
          <w:numId w:val="46"/>
        </w:numPr>
        <w:suppressAutoHyphens w:val="0"/>
        <w:autoSpaceDN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мизансценирование;</w:t>
      </w:r>
    </w:p>
    <w:p w:rsidR="00A82350" w:rsidRDefault="00A82350" w:rsidP="001275B1">
      <w:pPr>
        <w:numPr>
          <w:ilvl w:val="0"/>
          <w:numId w:val="46"/>
        </w:numPr>
        <w:suppressAutoHyphens w:val="0"/>
        <w:autoSpaceDN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репетиции (прогонная, генеральная);</w:t>
      </w:r>
    </w:p>
    <w:p w:rsidR="00A82350" w:rsidRDefault="00A82350" w:rsidP="001275B1">
      <w:pPr>
        <w:numPr>
          <w:ilvl w:val="0"/>
          <w:numId w:val="46"/>
        </w:numPr>
        <w:suppressAutoHyphens w:val="0"/>
        <w:autoSpaceDN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работа над изготовлением декораций, костюмов;</w:t>
      </w:r>
    </w:p>
    <w:p w:rsidR="00A82350" w:rsidRDefault="00A82350" w:rsidP="001275B1">
      <w:pPr>
        <w:numPr>
          <w:ilvl w:val="0"/>
          <w:numId w:val="46"/>
        </w:numPr>
        <w:suppressAutoHyphens w:val="0"/>
        <w:autoSpaceDN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показ сказки (выступление)</w:t>
      </w:r>
    </w:p>
    <w:p w:rsidR="00A82350" w:rsidRDefault="00A82350" w:rsidP="001275B1">
      <w:pPr>
        <w:numPr>
          <w:ilvl w:val="0"/>
          <w:numId w:val="45"/>
        </w:numPr>
        <w:suppressAutoHyphens w:val="0"/>
        <w:autoSpaceDN w:val="0"/>
        <w:spacing w:after="0" w:line="240" w:lineRule="auto"/>
        <w:ind w:left="1080"/>
        <w:jc w:val="both"/>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КТД (4 ч.)</w:t>
      </w:r>
    </w:p>
    <w:p w:rsidR="00A82350" w:rsidRDefault="00A82350" w:rsidP="00A82350">
      <w:pPr>
        <w:suppressAutoHyphens w:val="0"/>
        <w:spacing w:after="0"/>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Участие в конкурсных программах, викторинах, игровых программах, интеллектуальных состязаниях.</w:t>
      </w:r>
    </w:p>
    <w:p w:rsidR="00A82350" w:rsidRDefault="00A82350" w:rsidP="001275B1">
      <w:pPr>
        <w:numPr>
          <w:ilvl w:val="0"/>
          <w:numId w:val="45"/>
        </w:numPr>
        <w:suppressAutoHyphens w:val="0"/>
        <w:autoSpaceDN w:val="0"/>
        <w:spacing w:after="0" w:line="240" w:lineRule="auto"/>
        <w:ind w:left="1080"/>
        <w:jc w:val="both"/>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Итоговое занятие (1 ч.)</w:t>
      </w:r>
    </w:p>
    <w:p w:rsidR="00A82350" w:rsidRDefault="00A82350" w:rsidP="00A82350">
      <w:pPr>
        <w:suppressAutoHyphens w:val="0"/>
        <w:spacing w:after="0"/>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Демонстрация достигнутых результатов.</w:t>
      </w:r>
    </w:p>
    <w:p w:rsidR="00A82350" w:rsidRDefault="00A82350" w:rsidP="00A82350">
      <w:pPr>
        <w:suppressAutoHyphens w:val="0"/>
        <w:spacing w:after="0" w:line="240" w:lineRule="auto"/>
        <w:rPr>
          <w:rFonts w:ascii="Times New Roman" w:eastAsia="Times New Roman" w:hAnsi="Times New Roman" w:cs="Times New Roman"/>
          <w:b/>
          <w:color w:val="auto"/>
          <w:kern w:val="0"/>
          <w:sz w:val="24"/>
          <w:szCs w:val="24"/>
          <w:lang w:eastAsia="ru-RU"/>
        </w:rPr>
      </w:pPr>
    </w:p>
    <w:p w:rsidR="00A82350" w:rsidRDefault="00A82350" w:rsidP="00A82350">
      <w:pPr>
        <w:suppressAutoHyphens w:val="0"/>
        <w:spacing w:after="0" w:line="240" w:lineRule="auto"/>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 xml:space="preserve">                           Тематическое планирование </w:t>
      </w:r>
    </w:p>
    <w:p w:rsidR="00A82350" w:rsidRDefault="00A82350" w:rsidP="00A82350">
      <w:pPr>
        <w:suppressAutoHyphens w:val="0"/>
        <w:spacing w:after="0" w:line="240" w:lineRule="auto"/>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 xml:space="preserve">                                                    2 класс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2"/>
        <w:gridCol w:w="7585"/>
        <w:gridCol w:w="1604"/>
      </w:tblGrid>
      <w:tr w:rsidR="00A82350" w:rsidTr="00A82350">
        <w:tc>
          <w:tcPr>
            <w:tcW w:w="1101" w:type="dxa"/>
            <w:tcBorders>
              <w:top w:val="single" w:sz="4" w:space="0" w:color="000000"/>
              <w:left w:val="single" w:sz="4" w:space="0" w:color="000000"/>
              <w:bottom w:val="single" w:sz="4" w:space="0" w:color="000000"/>
              <w:right w:val="single" w:sz="4" w:space="0" w:color="000000"/>
            </w:tcBorders>
            <w:hideMark/>
          </w:tcPr>
          <w:p w:rsidR="00A82350" w:rsidRDefault="00A82350">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w:t>
            </w:r>
          </w:p>
        </w:tc>
        <w:tc>
          <w:tcPr>
            <w:tcW w:w="7654" w:type="dxa"/>
            <w:tcBorders>
              <w:top w:val="single" w:sz="4" w:space="0" w:color="000000"/>
              <w:left w:val="single" w:sz="4" w:space="0" w:color="000000"/>
              <w:bottom w:val="single" w:sz="4" w:space="0" w:color="000000"/>
              <w:right w:val="single" w:sz="4" w:space="0" w:color="000000"/>
            </w:tcBorders>
            <w:hideMark/>
          </w:tcPr>
          <w:p w:rsidR="00A82350" w:rsidRDefault="00A82350">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Тема занятия</w:t>
            </w:r>
          </w:p>
        </w:tc>
        <w:tc>
          <w:tcPr>
            <w:tcW w:w="1618" w:type="dxa"/>
            <w:tcBorders>
              <w:top w:val="single" w:sz="4" w:space="0" w:color="000000"/>
              <w:left w:val="single" w:sz="4" w:space="0" w:color="000000"/>
              <w:bottom w:val="single" w:sz="4" w:space="0" w:color="000000"/>
              <w:right w:val="single" w:sz="4" w:space="0" w:color="000000"/>
            </w:tcBorders>
            <w:hideMark/>
          </w:tcPr>
          <w:p w:rsidR="00A82350" w:rsidRDefault="00A82350">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Кол-во часов</w:t>
            </w:r>
          </w:p>
        </w:tc>
      </w:tr>
      <w:tr w:rsidR="00A82350" w:rsidTr="00A82350">
        <w:tc>
          <w:tcPr>
            <w:tcW w:w="10373" w:type="dxa"/>
            <w:gridSpan w:val="3"/>
            <w:tcBorders>
              <w:top w:val="single" w:sz="4" w:space="0" w:color="000000"/>
              <w:left w:val="single" w:sz="4" w:space="0" w:color="000000"/>
              <w:bottom w:val="single" w:sz="4" w:space="0" w:color="000000"/>
              <w:right w:val="single" w:sz="4" w:space="0" w:color="000000"/>
            </w:tcBorders>
            <w:hideMark/>
          </w:tcPr>
          <w:p w:rsidR="00A82350" w:rsidRDefault="00A82350">
            <w:pPr>
              <w:suppressAutoHyphens w:val="0"/>
              <w:spacing w:after="0" w:line="240" w:lineRule="auto"/>
              <w:rPr>
                <w:rFonts w:ascii="Constantia" w:eastAsia="Constantia" w:hAnsi="Constantia" w:cs="Times New Roman"/>
                <w:color w:val="auto"/>
                <w:kern w:val="0"/>
                <w:sz w:val="28"/>
                <w:szCs w:val="28"/>
                <w:lang w:eastAsia="ru-RU"/>
              </w:rPr>
            </w:pPr>
            <w:r>
              <w:rPr>
                <w:rFonts w:ascii="Constantia" w:eastAsia="Constantia" w:hAnsi="Constantia" w:cs="Times New Roman"/>
                <w:color w:val="auto"/>
                <w:kern w:val="0"/>
                <w:sz w:val="28"/>
                <w:szCs w:val="28"/>
                <w:lang w:eastAsia="ru-RU"/>
              </w:rPr>
              <w:t xml:space="preserve">                                     1. </w:t>
            </w:r>
            <w:r>
              <w:rPr>
                <w:rFonts w:ascii="Times New Roman" w:eastAsia="Constantia" w:hAnsi="Times New Roman" w:cs="Times New Roman"/>
                <w:color w:val="auto"/>
                <w:kern w:val="0"/>
                <w:sz w:val="24"/>
                <w:szCs w:val="24"/>
                <w:lang w:eastAsia="ru-RU"/>
              </w:rPr>
              <w:t>Вводное занятие</w:t>
            </w:r>
            <w:r>
              <w:rPr>
                <w:rFonts w:ascii="Constantia" w:eastAsia="Constantia" w:hAnsi="Constantia" w:cs="Times New Roman"/>
                <w:color w:val="auto"/>
                <w:kern w:val="0"/>
                <w:sz w:val="28"/>
                <w:szCs w:val="28"/>
                <w:lang w:eastAsia="ru-RU"/>
              </w:rPr>
              <w:t xml:space="preserve">   (</w:t>
            </w:r>
            <w:r>
              <w:rPr>
                <w:rFonts w:ascii="Times New Roman" w:eastAsia="Constantia" w:hAnsi="Times New Roman" w:cs="Times New Roman"/>
                <w:color w:val="auto"/>
                <w:kern w:val="0"/>
                <w:sz w:val="24"/>
                <w:szCs w:val="24"/>
                <w:lang w:eastAsia="ru-RU"/>
              </w:rPr>
              <w:t>1 ч)</w:t>
            </w:r>
          </w:p>
        </w:tc>
      </w:tr>
      <w:tr w:rsidR="00A82350" w:rsidTr="00A82350">
        <w:tc>
          <w:tcPr>
            <w:tcW w:w="1101" w:type="dxa"/>
            <w:tcBorders>
              <w:top w:val="single" w:sz="4" w:space="0" w:color="000000"/>
              <w:left w:val="single" w:sz="4" w:space="0" w:color="000000"/>
              <w:bottom w:val="single" w:sz="4" w:space="0" w:color="000000"/>
              <w:right w:val="single" w:sz="4" w:space="0" w:color="000000"/>
            </w:tcBorders>
            <w:hideMark/>
          </w:tcPr>
          <w:p w:rsidR="00A82350" w:rsidRDefault="00A82350">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w:t>
            </w:r>
          </w:p>
        </w:tc>
        <w:tc>
          <w:tcPr>
            <w:tcW w:w="7654" w:type="dxa"/>
            <w:tcBorders>
              <w:top w:val="single" w:sz="4" w:space="0" w:color="000000"/>
              <w:left w:val="single" w:sz="4" w:space="0" w:color="000000"/>
              <w:bottom w:val="single" w:sz="4" w:space="0" w:color="000000"/>
              <w:right w:val="single" w:sz="4" w:space="0" w:color="000000"/>
            </w:tcBorders>
            <w:hideMark/>
          </w:tcPr>
          <w:p w:rsidR="00A82350" w:rsidRDefault="00A82350">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 xml:space="preserve">Вводное занятие   </w:t>
            </w:r>
          </w:p>
        </w:tc>
        <w:tc>
          <w:tcPr>
            <w:tcW w:w="1618" w:type="dxa"/>
            <w:tcBorders>
              <w:top w:val="single" w:sz="4" w:space="0" w:color="000000"/>
              <w:left w:val="single" w:sz="4" w:space="0" w:color="000000"/>
              <w:bottom w:val="single" w:sz="4" w:space="0" w:color="000000"/>
              <w:right w:val="single" w:sz="4" w:space="0" w:color="000000"/>
            </w:tcBorders>
            <w:hideMark/>
          </w:tcPr>
          <w:p w:rsidR="00A82350" w:rsidRDefault="00A82350">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 ч</w:t>
            </w:r>
          </w:p>
        </w:tc>
      </w:tr>
      <w:tr w:rsidR="00A82350" w:rsidTr="00A82350">
        <w:tc>
          <w:tcPr>
            <w:tcW w:w="10373" w:type="dxa"/>
            <w:gridSpan w:val="3"/>
            <w:tcBorders>
              <w:top w:val="single" w:sz="4" w:space="0" w:color="000000"/>
              <w:left w:val="single" w:sz="4" w:space="0" w:color="000000"/>
              <w:bottom w:val="single" w:sz="4" w:space="0" w:color="000000"/>
              <w:right w:val="single" w:sz="4" w:space="0" w:color="000000"/>
            </w:tcBorders>
            <w:hideMark/>
          </w:tcPr>
          <w:p w:rsidR="00A82350" w:rsidRDefault="00A82350">
            <w:pPr>
              <w:suppressAutoHyphens w:val="0"/>
              <w:spacing w:after="0"/>
              <w:jc w:val="both"/>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 xml:space="preserve">                                   2. Театральная игра (6 ч)</w:t>
            </w:r>
          </w:p>
        </w:tc>
      </w:tr>
      <w:tr w:rsidR="00A82350" w:rsidTr="00A82350">
        <w:tc>
          <w:tcPr>
            <w:tcW w:w="1101" w:type="dxa"/>
            <w:tcBorders>
              <w:top w:val="single" w:sz="4" w:space="0" w:color="000000"/>
              <w:left w:val="single" w:sz="4" w:space="0" w:color="000000"/>
              <w:bottom w:val="single" w:sz="4" w:space="0" w:color="000000"/>
              <w:right w:val="single" w:sz="4" w:space="0" w:color="000000"/>
            </w:tcBorders>
            <w:hideMark/>
          </w:tcPr>
          <w:p w:rsidR="00A82350" w:rsidRDefault="00A82350">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2</w:t>
            </w:r>
          </w:p>
        </w:tc>
        <w:tc>
          <w:tcPr>
            <w:tcW w:w="7654" w:type="dxa"/>
            <w:tcBorders>
              <w:top w:val="single" w:sz="4" w:space="0" w:color="000000"/>
              <w:left w:val="single" w:sz="4" w:space="0" w:color="000000"/>
              <w:bottom w:val="single" w:sz="4" w:space="0" w:color="000000"/>
              <w:right w:val="single" w:sz="4" w:space="0" w:color="000000"/>
            </w:tcBorders>
            <w:hideMark/>
          </w:tcPr>
          <w:p w:rsidR="00A82350" w:rsidRDefault="00A82350">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Общеразвивающие игры</w:t>
            </w:r>
          </w:p>
        </w:tc>
        <w:tc>
          <w:tcPr>
            <w:tcW w:w="1618" w:type="dxa"/>
            <w:tcBorders>
              <w:top w:val="single" w:sz="4" w:space="0" w:color="000000"/>
              <w:left w:val="single" w:sz="4" w:space="0" w:color="000000"/>
              <w:bottom w:val="single" w:sz="4" w:space="0" w:color="000000"/>
              <w:right w:val="single" w:sz="4" w:space="0" w:color="000000"/>
            </w:tcBorders>
            <w:hideMark/>
          </w:tcPr>
          <w:p w:rsidR="00A82350" w:rsidRDefault="00A82350">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 ч</w:t>
            </w:r>
          </w:p>
        </w:tc>
      </w:tr>
      <w:tr w:rsidR="00A82350" w:rsidTr="00A82350">
        <w:tc>
          <w:tcPr>
            <w:tcW w:w="1101" w:type="dxa"/>
            <w:tcBorders>
              <w:top w:val="single" w:sz="4" w:space="0" w:color="000000"/>
              <w:left w:val="single" w:sz="4" w:space="0" w:color="000000"/>
              <w:bottom w:val="single" w:sz="4" w:space="0" w:color="000000"/>
              <w:right w:val="single" w:sz="4" w:space="0" w:color="000000"/>
            </w:tcBorders>
            <w:hideMark/>
          </w:tcPr>
          <w:p w:rsidR="00A82350" w:rsidRDefault="00A82350">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3-4</w:t>
            </w:r>
          </w:p>
        </w:tc>
        <w:tc>
          <w:tcPr>
            <w:tcW w:w="7654" w:type="dxa"/>
            <w:tcBorders>
              <w:top w:val="single" w:sz="4" w:space="0" w:color="000000"/>
              <w:left w:val="single" w:sz="4" w:space="0" w:color="000000"/>
              <w:bottom w:val="single" w:sz="4" w:space="0" w:color="000000"/>
              <w:right w:val="single" w:sz="4" w:space="0" w:color="000000"/>
            </w:tcBorders>
            <w:hideMark/>
          </w:tcPr>
          <w:p w:rsidR="00A82350" w:rsidRDefault="00A82350">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Специальные театральные игры</w:t>
            </w:r>
          </w:p>
        </w:tc>
        <w:tc>
          <w:tcPr>
            <w:tcW w:w="1618" w:type="dxa"/>
            <w:tcBorders>
              <w:top w:val="single" w:sz="4" w:space="0" w:color="000000"/>
              <w:left w:val="single" w:sz="4" w:space="0" w:color="000000"/>
              <w:bottom w:val="single" w:sz="4" w:space="0" w:color="000000"/>
              <w:right w:val="single" w:sz="4" w:space="0" w:color="000000"/>
            </w:tcBorders>
            <w:hideMark/>
          </w:tcPr>
          <w:p w:rsidR="00A82350" w:rsidRDefault="00A82350">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2 ч</w:t>
            </w:r>
          </w:p>
        </w:tc>
      </w:tr>
      <w:tr w:rsidR="00A82350" w:rsidTr="00A82350">
        <w:tc>
          <w:tcPr>
            <w:tcW w:w="1101" w:type="dxa"/>
            <w:tcBorders>
              <w:top w:val="single" w:sz="4" w:space="0" w:color="000000"/>
              <w:left w:val="single" w:sz="4" w:space="0" w:color="000000"/>
              <w:bottom w:val="single" w:sz="4" w:space="0" w:color="000000"/>
              <w:right w:val="single" w:sz="4" w:space="0" w:color="000000"/>
            </w:tcBorders>
            <w:hideMark/>
          </w:tcPr>
          <w:p w:rsidR="00A82350" w:rsidRDefault="00A82350">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5</w:t>
            </w:r>
          </w:p>
        </w:tc>
        <w:tc>
          <w:tcPr>
            <w:tcW w:w="7654" w:type="dxa"/>
            <w:tcBorders>
              <w:top w:val="single" w:sz="4" w:space="0" w:color="000000"/>
              <w:left w:val="single" w:sz="4" w:space="0" w:color="000000"/>
              <w:bottom w:val="single" w:sz="4" w:space="0" w:color="000000"/>
              <w:right w:val="single" w:sz="4" w:space="0" w:color="000000"/>
            </w:tcBorders>
            <w:hideMark/>
          </w:tcPr>
          <w:p w:rsidR="00A82350" w:rsidRDefault="00A82350">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Упражнения и этюды.</w:t>
            </w:r>
          </w:p>
        </w:tc>
        <w:tc>
          <w:tcPr>
            <w:tcW w:w="1618" w:type="dxa"/>
            <w:tcBorders>
              <w:top w:val="single" w:sz="4" w:space="0" w:color="000000"/>
              <w:left w:val="single" w:sz="4" w:space="0" w:color="000000"/>
              <w:bottom w:val="single" w:sz="4" w:space="0" w:color="000000"/>
              <w:right w:val="single" w:sz="4" w:space="0" w:color="000000"/>
            </w:tcBorders>
            <w:hideMark/>
          </w:tcPr>
          <w:p w:rsidR="00A82350" w:rsidRDefault="00A82350">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 ч</w:t>
            </w:r>
          </w:p>
        </w:tc>
      </w:tr>
      <w:tr w:rsidR="00A82350" w:rsidTr="00A82350">
        <w:tc>
          <w:tcPr>
            <w:tcW w:w="1101" w:type="dxa"/>
            <w:tcBorders>
              <w:top w:val="single" w:sz="4" w:space="0" w:color="000000"/>
              <w:left w:val="single" w:sz="4" w:space="0" w:color="000000"/>
              <w:bottom w:val="single" w:sz="4" w:space="0" w:color="000000"/>
              <w:right w:val="single" w:sz="4" w:space="0" w:color="000000"/>
            </w:tcBorders>
            <w:hideMark/>
          </w:tcPr>
          <w:p w:rsidR="00A82350" w:rsidRDefault="00A82350">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6</w:t>
            </w:r>
          </w:p>
        </w:tc>
        <w:tc>
          <w:tcPr>
            <w:tcW w:w="7654" w:type="dxa"/>
            <w:tcBorders>
              <w:top w:val="single" w:sz="4" w:space="0" w:color="000000"/>
              <w:left w:val="single" w:sz="4" w:space="0" w:color="000000"/>
              <w:bottom w:val="single" w:sz="4" w:space="0" w:color="000000"/>
              <w:right w:val="single" w:sz="4" w:space="0" w:color="000000"/>
            </w:tcBorders>
            <w:hideMark/>
          </w:tcPr>
          <w:p w:rsidR="00A82350" w:rsidRDefault="00A82350">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Игры на превращение.</w:t>
            </w:r>
          </w:p>
        </w:tc>
        <w:tc>
          <w:tcPr>
            <w:tcW w:w="1618" w:type="dxa"/>
            <w:tcBorders>
              <w:top w:val="single" w:sz="4" w:space="0" w:color="000000"/>
              <w:left w:val="single" w:sz="4" w:space="0" w:color="000000"/>
              <w:bottom w:val="single" w:sz="4" w:space="0" w:color="000000"/>
              <w:right w:val="single" w:sz="4" w:space="0" w:color="000000"/>
            </w:tcBorders>
            <w:hideMark/>
          </w:tcPr>
          <w:p w:rsidR="00A82350" w:rsidRDefault="00A82350">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 ч</w:t>
            </w:r>
          </w:p>
        </w:tc>
      </w:tr>
      <w:tr w:rsidR="00A82350" w:rsidTr="00A82350">
        <w:tc>
          <w:tcPr>
            <w:tcW w:w="1101" w:type="dxa"/>
            <w:tcBorders>
              <w:top w:val="single" w:sz="4" w:space="0" w:color="000000"/>
              <w:left w:val="single" w:sz="4" w:space="0" w:color="000000"/>
              <w:bottom w:val="single" w:sz="4" w:space="0" w:color="000000"/>
              <w:right w:val="single" w:sz="4" w:space="0" w:color="000000"/>
            </w:tcBorders>
            <w:hideMark/>
          </w:tcPr>
          <w:p w:rsidR="00A82350" w:rsidRDefault="00A82350">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7</w:t>
            </w:r>
          </w:p>
        </w:tc>
        <w:tc>
          <w:tcPr>
            <w:tcW w:w="7654" w:type="dxa"/>
            <w:tcBorders>
              <w:top w:val="single" w:sz="4" w:space="0" w:color="000000"/>
              <w:left w:val="single" w:sz="4" w:space="0" w:color="000000"/>
              <w:bottom w:val="single" w:sz="4" w:space="0" w:color="000000"/>
              <w:right w:val="single" w:sz="4" w:space="0" w:color="000000"/>
            </w:tcBorders>
            <w:hideMark/>
          </w:tcPr>
          <w:p w:rsidR="00A82350" w:rsidRDefault="00A82350">
            <w:pPr>
              <w:suppressAutoHyphens w:val="0"/>
              <w:spacing w:after="0"/>
              <w:jc w:val="both"/>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Игры на память физических действий.</w:t>
            </w:r>
          </w:p>
        </w:tc>
        <w:tc>
          <w:tcPr>
            <w:tcW w:w="1618" w:type="dxa"/>
            <w:tcBorders>
              <w:top w:val="single" w:sz="4" w:space="0" w:color="000000"/>
              <w:left w:val="single" w:sz="4" w:space="0" w:color="000000"/>
              <w:bottom w:val="single" w:sz="4" w:space="0" w:color="000000"/>
              <w:right w:val="single" w:sz="4" w:space="0" w:color="000000"/>
            </w:tcBorders>
            <w:hideMark/>
          </w:tcPr>
          <w:p w:rsidR="00A82350" w:rsidRDefault="00A82350">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1ч</w:t>
            </w:r>
          </w:p>
        </w:tc>
      </w:tr>
      <w:tr w:rsidR="00A82350" w:rsidTr="00A82350">
        <w:tc>
          <w:tcPr>
            <w:tcW w:w="10373" w:type="dxa"/>
            <w:gridSpan w:val="3"/>
            <w:tcBorders>
              <w:top w:val="single" w:sz="4" w:space="0" w:color="000000"/>
              <w:left w:val="single" w:sz="4" w:space="0" w:color="000000"/>
              <w:bottom w:val="single" w:sz="4" w:space="0" w:color="000000"/>
              <w:right w:val="single" w:sz="4" w:space="0" w:color="000000"/>
            </w:tcBorders>
            <w:hideMark/>
          </w:tcPr>
          <w:p w:rsidR="00A82350" w:rsidRDefault="00A82350">
            <w:pPr>
              <w:suppressAutoHyphens w:val="0"/>
              <w:spacing w:after="0"/>
              <w:jc w:val="both"/>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 xml:space="preserve">                                3 .Ритмопластика (3 ч)</w:t>
            </w:r>
          </w:p>
        </w:tc>
      </w:tr>
      <w:tr w:rsidR="00A82350" w:rsidTr="00A82350">
        <w:tc>
          <w:tcPr>
            <w:tcW w:w="1101" w:type="dxa"/>
            <w:tcBorders>
              <w:top w:val="single" w:sz="4" w:space="0" w:color="000000"/>
              <w:left w:val="single" w:sz="4" w:space="0" w:color="000000"/>
              <w:bottom w:val="single" w:sz="4" w:space="0" w:color="000000"/>
              <w:right w:val="single" w:sz="4" w:space="0" w:color="000000"/>
            </w:tcBorders>
            <w:hideMark/>
          </w:tcPr>
          <w:p w:rsidR="00A82350" w:rsidRDefault="00A82350">
            <w:pPr>
              <w:suppressAutoHyphens w:val="0"/>
              <w:spacing w:after="0" w:line="240" w:lineRule="auto"/>
              <w:rPr>
                <w:rFonts w:ascii="Constantia" w:eastAsia="Constantia" w:hAnsi="Constantia" w:cs="Times New Roman"/>
                <w:color w:val="auto"/>
                <w:kern w:val="0"/>
                <w:sz w:val="24"/>
                <w:szCs w:val="24"/>
                <w:lang w:eastAsia="ru-RU"/>
              </w:rPr>
            </w:pPr>
            <w:r>
              <w:rPr>
                <w:rFonts w:ascii="Constantia" w:eastAsia="Constantia" w:hAnsi="Constantia" w:cs="Times New Roman"/>
                <w:color w:val="auto"/>
                <w:kern w:val="0"/>
                <w:sz w:val="24"/>
                <w:szCs w:val="24"/>
                <w:lang w:eastAsia="ru-RU"/>
              </w:rPr>
              <w:t>8</w:t>
            </w:r>
          </w:p>
        </w:tc>
        <w:tc>
          <w:tcPr>
            <w:tcW w:w="7654" w:type="dxa"/>
            <w:tcBorders>
              <w:top w:val="single" w:sz="4" w:space="0" w:color="000000"/>
              <w:left w:val="single" w:sz="4" w:space="0" w:color="000000"/>
              <w:bottom w:val="single" w:sz="4" w:space="0" w:color="000000"/>
              <w:right w:val="single" w:sz="4" w:space="0" w:color="000000"/>
            </w:tcBorders>
            <w:hideMark/>
          </w:tcPr>
          <w:p w:rsidR="00A82350" w:rsidRDefault="00A82350">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Игры на развитие двигательных способностей.</w:t>
            </w:r>
          </w:p>
        </w:tc>
        <w:tc>
          <w:tcPr>
            <w:tcW w:w="1618" w:type="dxa"/>
            <w:tcBorders>
              <w:top w:val="single" w:sz="4" w:space="0" w:color="000000"/>
              <w:left w:val="single" w:sz="4" w:space="0" w:color="000000"/>
              <w:bottom w:val="single" w:sz="4" w:space="0" w:color="000000"/>
              <w:right w:val="single" w:sz="4" w:space="0" w:color="000000"/>
            </w:tcBorders>
            <w:hideMark/>
          </w:tcPr>
          <w:p w:rsidR="00A82350" w:rsidRDefault="00A82350">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 ч</w:t>
            </w:r>
          </w:p>
        </w:tc>
      </w:tr>
      <w:tr w:rsidR="00A82350" w:rsidTr="00A82350">
        <w:tc>
          <w:tcPr>
            <w:tcW w:w="1101" w:type="dxa"/>
            <w:tcBorders>
              <w:top w:val="single" w:sz="4" w:space="0" w:color="000000"/>
              <w:left w:val="single" w:sz="4" w:space="0" w:color="000000"/>
              <w:bottom w:val="single" w:sz="4" w:space="0" w:color="000000"/>
              <w:right w:val="single" w:sz="4" w:space="0" w:color="000000"/>
            </w:tcBorders>
            <w:hideMark/>
          </w:tcPr>
          <w:p w:rsidR="00A82350" w:rsidRDefault="00A82350">
            <w:pPr>
              <w:suppressAutoHyphens w:val="0"/>
              <w:spacing w:after="0" w:line="240" w:lineRule="auto"/>
              <w:rPr>
                <w:rFonts w:ascii="Constantia" w:eastAsia="Constantia" w:hAnsi="Constantia" w:cs="Times New Roman"/>
                <w:color w:val="auto"/>
                <w:kern w:val="0"/>
                <w:sz w:val="24"/>
                <w:szCs w:val="24"/>
                <w:lang w:eastAsia="ru-RU"/>
              </w:rPr>
            </w:pPr>
            <w:r>
              <w:rPr>
                <w:rFonts w:ascii="Constantia" w:eastAsia="Constantia" w:hAnsi="Constantia" w:cs="Times New Roman"/>
                <w:color w:val="auto"/>
                <w:kern w:val="0"/>
                <w:sz w:val="24"/>
                <w:szCs w:val="24"/>
                <w:lang w:eastAsia="ru-RU"/>
              </w:rPr>
              <w:t>9-10</w:t>
            </w:r>
          </w:p>
        </w:tc>
        <w:tc>
          <w:tcPr>
            <w:tcW w:w="7654" w:type="dxa"/>
            <w:tcBorders>
              <w:top w:val="single" w:sz="4" w:space="0" w:color="000000"/>
              <w:left w:val="single" w:sz="4" w:space="0" w:color="000000"/>
              <w:bottom w:val="single" w:sz="4" w:space="0" w:color="000000"/>
              <w:right w:val="single" w:sz="4" w:space="0" w:color="000000"/>
            </w:tcBorders>
          </w:tcPr>
          <w:p w:rsidR="00A82350" w:rsidRDefault="00A82350">
            <w:pPr>
              <w:suppressAutoHyphens w:val="0"/>
              <w:spacing w:after="0"/>
              <w:jc w:val="both"/>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Музыкально-пластическая импровизация.</w:t>
            </w:r>
          </w:p>
          <w:p w:rsidR="00A82350" w:rsidRDefault="00A82350">
            <w:pPr>
              <w:suppressAutoHyphens w:val="0"/>
              <w:spacing w:after="0" w:line="240" w:lineRule="auto"/>
              <w:rPr>
                <w:rFonts w:ascii="Times New Roman" w:eastAsia="Constantia" w:hAnsi="Times New Roman" w:cs="Times New Roman"/>
                <w:color w:val="auto"/>
                <w:kern w:val="0"/>
                <w:sz w:val="24"/>
                <w:szCs w:val="24"/>
                <w:lang w:eastAsia="ru-RU"/>
              </w:rPr>
            </w:pPr>
          </w:p>
        </w:tc>
        <w:tc>
          <w:tcPr>
            <w:tcW w:w="1618" w:type="dxa"/>
            <w:tcBorders>
              <w:top w:val="single" w:sz="4" w:space="0" w:color="000000"/>
              <w:left w:val="single" w:sz="4" w:space="0" w:color="000000"/>
              <w:bottom w:val="single" w:sz="4" w:space="0" w:color="000000"/>
              <w:right w:val="single" w:sz="4" w:space="0" w:color="000000"/>
            </w:tcBorders>
            <w:hideMark/>
          </w:tcPr>
          <w:p w:rsidR="00A82350" w:rsidRDefault="00A82350">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2 ч</w:t>
            </w:r>
          </w:p>
        </w:tc>
      </w:tr>
      <w:tr w:rsidR="00A82350" w:rsidTr="00A82350">
        <w:tc>
          <w:tcPr>
            <w:tcW w:w="10373" w:type="dxa"/>
            <w:gridSpan w:val="3"/>
            <w:tcBorders>
              <w:top w:val="single" w:sz="4" w:space="0" w:color="000000"/>
              <w:left w:val="single" w:sz="4" w:space="0" w:color="000000"/>
              <w:bottom w:val="single" w:sz="4" w:space="0" w:color="000000"/>
              <w:right w:val="single" w:sz="4" w:space="0" w:color="000000"/>
            </w:tcBorders>
            <w:hideMark/>
          </w:tcPr>
          <w:p w:rsidR="00A82350" w:rsidRDefault="00A82350">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 xml:space="preserve">                                                      4.</w:t>
            </w:r>
            <w:r>
              <w:rPr>
                <w:rFonts w:ascii="Times New Roman" w:eastAsia="Constantia" w:hAnsi="Times New Roman" w:cs="Times New Roman"/>
                <w:color w:val="auto"/>
                <w:kern w:val="0"/>
                <w:sz w:val="24"/>
                <w:szCs w:val="24"/>
                <w:lang w:eastAsia="ru-RU"/>
              </w:rPr>
              <w:tab/>
              <w:t>Культура и техника речи (4 ч.)</w:t>
            </w:r>
          </w:p>
        </w:tc>
      </w:tr>
      <w:tr w:rsidR="00A82350" w:rsidTr="00A82350">
        <w:tc>
          <w:tcPr>
            <w:tcW w:w="1101" w:type="dxa"/>
            <w:tcBorders>
              <w:top w:val="single" w:sz="4" w:space="0" w:color="000000"/>
              <w:left w:val="single" w:sz="4" w:space="0" w:color="000000"/>
              <w:bottom w:val="single" w:sz="4" w:space="0" w:color="000000"/>
              <w:right w:val="single" w:sz="4" w:space="0" w:color="000000"/>
            </w:tcBorders>
            <w:hideMark/>
          </w:tcPr>
          <w:p w:rsidR="00A82350" w:rsidRDefault="00A82350">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11</w:t>
            </w:r>
          </w:p>
        </w:tc>
        <w:tc>
          <w:tcPr>
            <w:tcW w:w="7654" w:type="dxa"/>
            <w:tcBorders>
              <w:top w:val="single" w:sz="4" w:space="0" w:color="000000"/>
              <w:left w:val="single" w:sz="4" w:space="0" w:color="000000"/>
              <w:bottom w:val="single" w:sz="4" w:space="0" w:color="000000"/>
              <w:right w:val="single" w:sz="4" w:space="0" w:color="000000"/>
            </w:tcBorders>
            <w:hideMark/>
          </w:tcPr>
          <w:p w:rsidR="00A82350" w:rsidRDefault="00A82350">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Упражнения на речевое дыхание. Артикуляционная гимнастика.</w:t>
            </w:r>
          </w:p>
        </w:tc>
        <w:tc>
          <w:tcPr>
            <w:tcW w:w="1618" w:type="dxa"/>
            <w:tcBorders>
              <w:top w:val="single" w:sz="4" w:space="0" w:color="000000"/>
              <w:left w:val="single" w:sz="4" w:space="0" w:color="000000"/>
              <w:bottom w:val="single" w:sz="4" w:space="0" w:color="000000"/>
              <w:right w:val="single" w:sz="4" w:space="0" w:color="000000"/>
            </w:tcBorders>
            <w:hideMark/>
          </w:tcPr>
          <w:p w:rsidR="00A82350" w:rsidRDefault="00A82350">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 ч</w:t>
            </w:r>
          </w:p>
        </w:tc>
      </w:tr>
      <w:tr w:rsidR="00A82350" w:rsidTr="00A82350">
        <w:tc>
          <w:tcPr>
            <w:tcW w:w="1101" w:type="dxa"/>
            <w:tcBorders>
              <w:top w:val="single" w:sz="4" w:space="0" w:color="000000"/>
              <w:left w:val="single" w:sz="4" w:space="0" w:color="000000"/>
              <w:bottom w:val="single" w:sz="4" w:space="0" w:color="000000"/>
              <w:right w:val="single" w:sz="4" w:space="0" w:color="000000"/>
            </w:tcBorders>
            <w:hideMark/>
          </w:tcPr>
          <w:p w:rsidR="00A82350" w:rsidRDefault="00A82350">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12</w:t>
            </w:r>
          </w:p>
        </w:tc>
        <w:tc>
          <w:tcPr>
            <w:tcW w:w="7654" w:type="dxa"/>
            <w:tcBorders>
              <w:top w:val="single" w:sz="4" w:space="0" w:color="000000"/>
              <w:left w:val="single" w:sz="4" w:space="0" w:color="000000"/>
              <w:bottom w:val="single" w:sz="4" w:space="0" w:color="000000"/>
              <w:right w:val="single" w:sz="4" w:space="0" w:color="000000"/>
            </w:tcBorders>
            <w:hideMark/>
          </w:tcPr>
          <w:p w:rsidR="00A82350" w:rsidRDefault="00A82350">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Упражнения на свободу звучания с мягкой атакой.</w:t>
            </w:r>
          </w:p>
        </w:tc>
        <w:tc>
          <w:tcPr>
            <w:tcW w:w="1618" w:type="dxa"/>
            <w:tcBorders>
              <w:top w:val="single" w:sz="4" w:space="0" w:color="000000"/>
              <w:left w:val="single" w:sz="4" w:space="0" w:color="000000"/>
              <w:bottom w:val="single" w:sz="4" w:space="0" w:color="000000"/>
              <w:right w:val="single" w:sz="4" w:space="0" w:color="000000"/>
            </w:tcBorders>
            <w:hideMark/>
          </w:tcPr>
          <w:p w:rsidR="00A82350" w:rsidRDefault="00A82350">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 ч</w:t>
            </w:r>
          </w:p>
        </w:tc>
      </w:tr>
      <w:tr w:rsidR="00A82350" w:rsidTr="00A82350">
        <w:tc>
          <w:tcPr>
            <w:tcW w:w="1101" w:type="dxa"/>
            <w:tcBorders>
              <w:top w:val="single" w:sz="4" w:space="0" w:color="000000"/>
              <w:left w:val="single" w:sz="4" w:space="0" w:color="000000"/>
              <w:bottom w:val="single" w:sz="4" w:space="0" w:color="000000"/>
              <w:right w:val="single" w:sz="4" w:space="0" w:color="000000"/>
            </w:tcBorders>
            <w:hideMark/>
          </w:tcPr>
          <w:p w:rsidR="00A82350" w:rsidRDefault="00A82350">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13</w:t>
            </w:r>
          </w:p>
        </w:tc>
        <w:tc>
          <w:tcPr>
            <w:tcW w:w="7654" w:type="dxa"/>
            <w:tcBorders>
              <w:top w:val="single" w:sz="4" w:space="0" w:color="000000"/>
              <w:left w:val="single" w:sz="4" w:space="0" w:color="000000"/>
              <w:bottom w:val="single" w:sz="4" w:space="0" w:color="000000"/>
              <w:right w:val="single" w:sz="4" w:space="0" w:color="000000"/>
            </w:tcBorders>
            <w:hideMark/>
          </w:tcPr>
          <w:p w:rsidR="00A82350" w:rsidRDefault="00A82350">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Упражнения на опору дыхания.</w:t>
            </w:r>
          </w:p>
        </w:tc>
        <w:tc>
          <w:tcPr>
            <w:tcW w:w="1618" w:type="dxa"/>
            <w:tcBorders>
              <w:top w:val="single" w:sz="4" w:space="0" w:color="000000"/>
              <w:left w:val="single" w:sz="4" w:space="0" w:color="000000"/>
              <w:bottom w:val="single" w:sz="4" w:space="0" w:color="000000"/>
              <w:right w:val="single" w:sz="4" w:space="0" w:color="000000"/>
            </w:tcBorders>
            <w:hideMark/>
          </w:tcPr>
          <w:p w:rsidR="00A82350" w:rsidRDefault="00A82350">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 ч</w:t>
            </w:r>
          </w:p>
        </w:tc>
      </w:tr>
      <w:tr w:rsidR="00A82350" w:rsidTr="00A82350">
        <w:tc>
          <w:tcPr>
            <w:tcW w:w="1101" w:type="dxa"/>
            <w:tcBorders>
              <w:top w:val="single" w:sz="4" w:space="0" w:color="000000"/>
              <w:left w:val="single" w:sz="4" w:space="0" w:color="000000"/>
              <w:bottom w:val="single" w:sz="4" w:space="0" w:color="000000"/>
              <w:right w:val="single" w:sz="4" w:space="0" w:color="000000"/>
            </w:tcBorders>
            <w:hideMark/>
          </w:tcPr>
          <w:p w:rsidR="00A82350" w:rsidRDefault="00A82350">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14</w:t>
            </w:r>
          </w:p>
        </w:tc>
        <w:tc>
          <w:tcPr>
            <w:tcW w:w="7654" w:type="dxa"/>
            <w:tcBorders>
              <w:top w:val="single" w:sz="4" w:space="0" w:color="000000"/>
              <w:left w:val="single" w:sz="4" w:space="0" w:color="000000"/>
              <w:bottom w:val="single" w:sz="4" w:space="0" w:color="000000"/>
              <w:right w:val="single" w:sz="4" w:space="0" w:color="000000"/>
            </w:tcBorders>
            <w:hideMark/>
          </w:tcPr>
          <w:p w:rsidR="00A82350" w:rsidRDefault="00A82350">
            <w:pPr>
              <w:suppressAutoHyphens w:val="0"/>
              <w:spacing w:after="0"/>
              <w:jc w:val="both"/>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Творческие игры со словами.</w:t>
            </w:r>
          </w:p>
        </w:tc>
        <w:tc>
          <w:tcPr>
            <w:tcW w:w="1618" w:type="dxa"/>
            <w:tcBorders>
              <w:top w:val="single" w:sz="4" w:space="0" w:color="000000"/>
              <w:left w:val="single" w:sz="4" w:space="0" w:color="000000"/>
              <w:bottom w:val="single" w:sz="4" w:space="0" w:color="000000"/>
              <w:right w:val="single" w:sz="4" w:space="0" w:color="000000"/>
            </w:tcBorders>
            <w:hideMark/>
          </w:tcPr>
          <w:p w:rsidR="00A82350" w:rsidRDefault="00A82350">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1ч</w:t>
            </w:r>
          </w:p>
        </w:tc>
      </w:tr>
      <w:tr w:rsidR="00A82350" w:rsidTr="00A82350">
        <w:tc>
          <w:tcPr>
            <w:tcW w:w="10373" w:type="dxa"/>
            <w:gridSpan w:val="3"/>
            <w:tcBorders>
              <w:top w:val="single" w:sz="4" w:space="0" w:color="000000"/>
              <w:left w:val="single" w:sz="4" w:space="0" w:color="000000"/>
              <w:bottom w:val="single" w:sz="4" w:space="0" w:color="000000"/>
              <w:right w:val="single" w:sz="4" w:space="0" w:color="000000"/>
            </w:tcBorders>
            <w:hideMark/>
          </w:tcPr>
          <w:p w:rsidR="00A82350" w:rsidRDefault="00A82350">
            <w:pPr>
              <w:suppressAutoHyphens w:val="0"/>
              <w:spacing w:after="0"/>
              <w:jc w:val="both"/>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 xml:space="preserve">                                                      5.   Постановка сценки (8 ч.)</w:t>
            </w:r>
          </w:p>
        </w:tc>
      </w:tr>
      <w:tr w:rsidR="00A82350" w:rsidTr="00A82350">
        <w:tc>
          <w:tcPr>
            <w:tcW w:w="1101" w:type="dxa"/>
            <w:tcBorders>
              <w:top w:val="single" w:sz="4" w:space="0" w:color="000000"/>
              <w:left w:val="single" w:sz="4" w:space="0" w:color="000000"/>
              <w:bottom w:val="single" w:sz="4" w:space="0" w:color="000000"/>
              <w:right w:val="single" w:sz="4" w:space="0" w:color="000000"/>
            </w:tcBorders>
            <w:hideMark/>
          </w:tcPr>
          <w:p w:rsidR="00A82350" w:rsidRDefault="00A82350">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15</w:t>
            </w:r>
          </w:p>
        </w:tc>
        <w:tc>
          <w:tcPr>
            <w:tcW w:w="7654" w:type="dxa"/>
            <w:tcBorders>
              <w:top w:val="single" w:sz="4" w:space="0" w:color="000000"/>
              <w:left w:val="single" w:sz="4" w:space="0" w:color="000000"/>
              <w:bottom w:val="single" w:sz="4" w:space="0" w:color="000000"/>
              <w:right w:val="single" w:sz="4" w:space="0" w:color="000000"/>
            </w:tcBorders>
            <w:hideMark/>
          </w:tcPr>
          <w:p w:rsidR="00A82350" w:rsidRDefault="00A82350">
            <w:pPr>
              <w:suppressAutoHyphens w:val="0"/>
              <w:spacing w:after="0" w:line="240" w:lineRule="auto"/>
              <w:jc w:val="both"/>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Этапы работы над ролью:</w:t>
            </w:r>
          </w:p>
          <w:p w:rsidR="00A82350" w:rsidRDefault="00A82350" w:rsidP="001275B1">
            <w:pPr>
              <w:numPr>
                <w:ilvl w:val="0"/>
                <w:numId w:val="46"/>
              </w:numPr>
              <w:suppressAutoHyphens w:val="0"/>
              <w:autoSpaceDN w:val="0"/>
              <w:spacing w:after="0" w:line="240" w:lineRule="auto"/>
              <w:jc w:val="both"/>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знакомство с текстом;</w:t>
            </w:r>
          </w:p>
          <w:p w:rsidR="00A82350" w:rsidRDefault="00A82350" w:rsidP="001275B1">
            <w:pPr>
              <w:numPr>
                <w:ilvl w:val="0"/>
                <w:numId w:val="46"/>
              </w:numPr>
              <w:suppressAutoHyphens w:val="0"/>
              <w:autoSpaceDN w:val="0"/>
              <w:spacing w:after="0" w:line="240" w:lineRule="auto"/>
              <w:jc w:val="both"/>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чтение по ролям.</w:t>
            </w:r>
          </w:p>
        </w:tc>
        <w:tc>
          <w:tcPr>
            <w:tcW w:w="1618" w:type="dxa"/>
            <w:tcBorders>
              <w:top w:val="single" w:sz="4" w:space="0" w:color="000000"/>
              <w:left w:val="single" w:sz="4" w:space="0" w:color="000000"/>
              <w:bottom w:val="single" w:sz="4" w:space="0" w:color="000000"/>
              <w:right w:val="single" w:sz="4" w:space="0" w:color="000000"/>
            </w:tcBorders>
            <w:hideMark/>
          </w:tcPr>
          <w:p w:rsidR="00A82350" w:rsidRDefault="00A82350">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1ч</w:t>
            </w:r>
          </w:p>
        </w:tc>
      </w:tr>
      <w:tr w:rsidR="00A82350" w:rsidTr="00A82350">
        <w:tc>
          <w:tcPr>
            <w:tcW w:w="1101" w:type="dxa"/>
            <w:tcBorders>
              <w:top w:val="single" w:sz="4" w:space="0" w:color="000000"/>
              <w:left w:val="single" w:sz="4" w:space="0" w:color="000000"/>
              <w:bottom w:val="single" w:sz="4" w:space="0" w:color="000000"/>
              <w:right w:val="single" w:sz="4" w:space="0" w:color="000000"/>
            </w:tcBorders>
            <w:hideMark/>
          </w:tcPr>
          <w:p w:rsidR="00A82350" w:rsidRDefault="00A82350">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16</w:t>
            </w:r>
          </w:p>
        </w:tc>
        <w:tc>
          <w:tcPr>
            <w:tcW w:w="7654" w:type="dxa"/>
            <w:tcBorders>
              <w:top w:val="single" w:sz="4" w:space="0" w:color="000000"/>
              <w:left w:val="single" w:sz="4" w:space="0" w:color="000000"/>
              <w:bottom w:val="single" w:sz="4" w:space="0" w:color="000000"/>
              <w:right w:val="single" w:sz="4" w:space="0" w:color="000000"/>
            </w:tcBorders>
            <w:hideMark/>
          </w:tcPr>
          <w:p w:rsidR="00A82350" w:rsidRDefault="00A82350" w:rsidP="001275B1">
            <w:pPr>
              <w:numPr>
                <w:ilvl w:val="0"/>
                <w:numId w:val="46"/>
              </w:numPr>
              <w:suppressAutoHyphens w:val="0"/>
              <w:autoSpaceDN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Этапы работы над ролью: -обсуждение;</w:t>
            </w:r>
          </w:p>
          <w:p w:rsidR="00A82350" w:rsidRDefault="00A82350" w:rsidP="001275B1">
            <w:pPr>
              <w:numPr>
                <w:ilvl w:val="0"/>
                <w:numId w:val="46"/>
              </w:numPr>
              <w:suppressAutoHyphens w:val="0"/>
              <w:autoSpaceDN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распределение ролей.</w:t>
            </w:r>
          </w:p>
        </w:tc>
        <w:tc>
          <w:tcPr>
            <w:tcW w:w="1618" w:type="dxa"/>
            <w:tcBorders>
              <w:top w:val="single" w:sz="4" w:space="0" w:color="000000"/>
              <w:left w:val="single" w:sz="4" w:space="0" w:color="000000"/>
              <w:bottom w:val="single" w:sz="4" w:space="0" w:color="000000"/>
              <w:right w:val="single" w:sz="4" w:space="0" w:color="000000"/>
            </w:tcBorders>
            <w:hideMark/>
          </w:tcPr>
          <w:p w:rsidR="00A82350" w:rsidRDefault="00A82350">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 ч</w:t>
            </w:r>
          </w:p>
        </w:tc>
      </w:tr>
      <w:tr w:rsidR="00A82350" w:rsidTr="00A82350">
        <w:tc>
          <w:tcPr>
            <w:tcW w:w="1101" w:type="dxa"/>
            <w:tcBorders>
              <w:top w:val="single" w:sz="4" w:space="0" w:color="000000"/>
              <w:left w:val="single" w:sz="4" w:space="0" w:color="000000"/>
              <w:bottom w:val="single" w:sz="4" w:space="0" w:color="000000"/>
              <w:right w:val="single" w:sz="4" w:space="0" w:color="000000"/>
            </w:tcBorders>
            <w:hideMark/>
          </w:tcPr>
          <w:p w:rsidR="00A82350" w:rsidRDefault="00A82350">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17</w:t>
            </w:r>
          </w:p>
        </w:tc>
        <w:tc>
          <w:tcPr>
            <w:tcW w:w="7654" w:type="dxa"/>
            <w:tcBorders>
              <w:top w:val="single" w:sz="4" w:space="0" w:color="000000"/>
              <w:left w:val="single" w:sz="4" w:space="0" w:color="000000"/>
              <w:bottom w:val="single" w:sz="4" w:space="0" w:color="000000"/>
              <w:right w:val="single" w:sz="4" w:space="0" w:color="000000"/>
            </w:tcBorders>
            <w:hideMark/>
          </w:tcPr>
          <w:p w:rsidR="00A82350" w:rsidRDefault="00A82350">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Этапы работы над ролью: мизансценирование.</w:t>
            </w:r>
          </w:p>
        </w:tc>
        <w:tc>
          <w:tcPr>
            <w:tcW w:w="1618" w:type="dxa"/>
            <w:tcBorders>
              <w:top w:val="single" w:sz="4" w:space="0" w:color="000000"/>
              <w:left w:val="single" w:sz="4" w:space="0" w:color="000000"/>
              <w:bottom w:val="single" w:sz="4" w:space="0" w:color="000000"/>
              <w:right w:val="single" w:sz="4" w:space="0" w:color="000000"/>
            </w:tcBorders>
            <w:hideMark/>
          </w:tcPr>
          <w:p w:rsidR="00A82350" w:rsidRDefault="00A82350">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 ч</w:t>
            </w:r>
          </w:p>
        </w:tc>
      </w:tr>
      <w:tr w:rsidR="00A82350" w:rsidTr="00A82350">
        <w:tc>
          <w:tcPr>
            <w:tcW w:w="1101" w:type="dxa"/>
            <w:tcBorders>
              <w:top w:val="single" w:sz="4" w:space="0" w:color="000000"/>
              <w:left w:val="single" w:sz="4" w:space="0" w:color="000000"/>
              <w:bottom w:val="single" w:sz="4" w:space="0" w:color="000000"/>
              <w:right w:val="single" w:sz="4" w:space="0" w:color="000000"/>
            </w:tcBorders>
            <w:hideMark/>
          </w:tcPr>
          <w:p w:rsidR="00A82350" w:rsidRDefault="00A82350">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18-19</w:t>
            </w:r>
          </w:p>
        </w:tc>
        <w:tc>
          <w:tcPr>
            <w:tcW w:w="7654" w:type="dxa"/>
            <w:tcBorders>
              <w:top w:val="single" w:sz="4" w:space="0" w:color="000000"/>
              <w:left w:val="single" w:sz="4" w:space="0" w:color="000000"/>
              <w:bottom w:val="single" w:sz="4" w:space="0" w:color="000000"/>
              <w:right w:val="single" w:sz="4" w:space="0" w:color="000000"/>
            </w:tcBorders>
            <w:hideMark/>
          </w:tcPr>
          <w:p w:rsidR="00A82350" w:rsidRDefault="00A82350">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Этапы работы над ролью: репетиции (прогонная, генеральная).</w:t>
            </w:r>
          </w:p>
        </w:tc>
        <w:tc>
          <w:tcPr>
            <w:tcW w:w="1618" w:type="dxa"/>
            <w:tcBorders>
              <w:top w:val="single" w:sz="4" w:space="0" w:color="000000"/>
              <w:left w:val="single" w:sz="4" w:space="0" w:color="000000"/>
              <w:bottom w:val="single" w:sz="4" w:space="0" w:color="000000"/>
              <w:right w:val="single" w:sz="4" w:space="0" w:color="000000"/>
            </w:tcBorders>
            <w:hideMark/>
          </w:tcPr>
          <w:p w:rsidR="00A82350" w:rsidRDefault="00A82350">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2ч</w:t>
            </w:r>
          </w:p>
        </w:tc>
      </w:tr>
      <w:tr w:rsidR="00A82350" w:rsidTr="00A82350">
        <w:tc>
          <w:tcPr>
            <w:tcW w:w="1101" w:type="dxa"/>
            <w:tcBorders>
              <w:top w:val="single" w:sz="4" w:space="0" w:color="000000"/>
              <w:left w:val="single" w:sz="4" w:space="0" w:color="000000"/>
              <w:bottom w:val="single" w:sz="4" w:space="0" w:color="000000"/>
              <w:right w:val="single" w:sz="4" w:space="0" w:color="000000"/>
            </w:tcBorders>
            <w:hideMark/>
          </w:tcPr>
          <w:p w:rsidR="00A82350" w:rsidRDefault="00A82350">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20-21</w:t>
            </w:r>
          </w:p>
        </w:tc>
        <w:tc>
          <w:tcPr>
            <w:tcW w:w="7654" w:type="dxa"/>
            <w:tcBorders>
              <w:top w:val="single" w:sz="4" w:space="0" w:color="000000"/>
              <w:left w:val="single" w:sz="4" w:space="0" w:color="000000"/>
              <w:bottom w:val="single" w:sz="4" w:space="0" w:color="000000"/>
              <w:right w:val="single" w:sz="4" w:space="0" w:color="000000"/>
            </w:tcBorders>
          </w:tcPr>
          <w:p w:rsidR="00A82350" w:rsidRDefault="00A82350">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Работа над изготовлением декораций, костюмов.</w:t>
            </w:r>
          </w:p>
          <w:p w:rsidR="00A82350" w:rsidRDefault="00A82350">
            <w:pPr>
              <w:suppressAutoHyphens w:val="0"/>
              <w:spacing w:after="0" w:line="240" w:lineRule="auto"/>
              <w:rPr>
                <w:rFonts w:ascii="Times New Roman" w:eastAsia="Constantia" w:hAnsi="Times New Roman" w:cs="Times New Roman"/>
                <w:color w:val="auto"/>
                <w:kern w:val="0"/>
                <w:sz w:val="24"/>
                <w:szCs w:val="24"/>
                <w:lang w:eastAsia="ru-RU"/>
              </w:rPr>
            </w:pPr>
          </w:p>
        </w:tc>
        <w:tc>
          <w:tcPr>
            <w:tcW w:w="1618" w:type="dxa"/>
            <w:tcBorders>
              <w:top w:val="single" w:sz="4" w:space="0" w:color="000000"/>
              <w:left w:val="single" w:sz="4" w:space="0" w:color="000000"/>
              <w:bottom w:val="single" w:sz="4" w:space="0" w:color="000000"/>
              <w:right w:val="single" w:sz="4" w:space="0" w:color="000000"/>
            </w:tcBorders>
            <w:hideMark/>
          </w:tcPr>
          <w:p w:rsidR="00A82350" w:rsidRDefault="00A82350">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2ч</w:t>
            </w:r>
          </w:p>
        </w:tc>
      </w:tr>
      <w:tr w:rsidR="00A82350" w:rsidTr="00A82350">
        <w:tc>
          <w:tcPr>
            <w:tcW w:w="1101" w:type="dxa"/>
            <w:tcBorders>
              <w:top w:val="single" w:sz="4" w:space="0" w:color="000000"/>
              <w:left w:val="single" w:sz="4" w:space="0" w:color="000000"/>
              <w:bottom w:val="single" w:sz="4" w:space="0" w:color="000000"/>
              <w:right w:val="single" w:sz="4" w:space="0" w:color="000000"/>
            </w:tcBorders>
            <w:hideMark/>
          </w:tcPr>
          <w:p w:rsidR="00A82350" w:rsidRDefault="00A82350">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22</w:t>
            </w:r>
          </w:p>
        </w:tc>
        <w:tc>
          <w:tcPr>
            <w:tcW w:w="7654" w:type="dxa"/>
            <w:tcBorders>
              <w:top w:val="single" w:sz="4" w:space="0" w:color="000000"/>
              <w:left w:val="single" w:sz="4" w:space="0" w:color="000000"/>
              <w:bottom w:val="single" w:sz="4" w:space="0" w:color="000000"/>
              <w:right w:val="single" w:sz="4" w:space="0" w:color="000000"/>
            </w:tcBorders>
          </w:tcPr>
          <w:p w:rsidR="00A82350" w:rsidRDefault="00A82350">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Показ сказки (выступление)</w:t>
            </w:r>
          </w:p>
          <w:p w:rsidR="00A82350" w:rsidRDefault="00A82350">
            <w:pPr>
              <w:suppressAutoHyphens w:val="0"/>
              <w:spacing w:after="0" w:line="240" w:lineRule="auto"/>
              <w:rPr>
                <w:rFonts w:ascii="Times New Roman" w:eastAsia="Constantia" w:hAnsi="Times New Roman" w:cs="Times New Roman"/>
                <w:color w:val="auto"/>
                <w:kern w:val="0"/>
                <w:sz w:val="24"/>
                <w:szCs w:val="24"/>
                <w:lang w:eastAsia="ru-RU"/>
              </w:rPr>
            </w:pPr>
          </w:p>
        </w:tc>
        <w:tc>
          <w:tcPr>
            <w:tcW w:w="1618" w:type="dxa"/>
            <w:tcBorders>
              <w:top w:val="single" w:sz="4" w:space="0" w:color="000000"/>
              <w:left w:val="single" w:sz="4" w:space="0" w:color="000000"/>
              <w:bottom w:val="single" w:sz="4" w:space="0" w:color="000000"/>
              <w:right w:val="single" w:sz="4" w:space="0" w:color="000000"/>
            </w:tcBorders>
            <w:hideMark/>
          </w:tcPr>
          <w:p w:rsidR="00A82350" w:rsidRDefault="00A82350">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 ч</w:t>
            </w:r>
          </w:p>
        </w:tc>
      </w:tr>
      <w:tr w:rsidR="00A82350" w:rsidTr="00A82350">
        <w:tc>
          <w:tcPr>
            <w:tcW w:w="10373" w:type="dxa"/>
            <w:gridSpan w:val="3"/>
            <w:tcBorders>
              <w:top w:val="single" w:sz="4" w:space="0" w:color="000000"/>
              <w:left w:val="single" w:sz="4" w:space="0" w:color="000000"/>
              <w:bottom w:val="single" w:sz="4" w:space="0" w:color="000000"/>
              <w:right w:val="single" w:sz="4" w:space="0" w:color="000000"/>
            </w:tcBorders>
            <w:hideMark/>
          </w:tcPr>
          <w:p w:rsidR="00A82350" w:rsidRDefault="00A82350">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 xml:space="preserve">                                                      6.</w:t>
            </w:r>
            <w:r>
              <w:rPr>
                <w:rFonts w:ascii="Times New Roman" w:eastAsia="Constantia" w:hAnsi="Times New Roman" w:cs="Times New Roman"/>
                <w:color w:val="auto"/>
                <w:kern w:val="0"/>
                <w:sz w:val="24"/>
                <w:szCs w:val="24"/>
                <w:lang w:eastAsia="ru-RU"/>
              </w:rPr>
              <w:tab/>
              <w:t>Постановка сказки (7 ч.)</w:t>
            </w:r>
          </w:p>
        </w:tc>
      </w:tr>
      <w:tr w:rsidR="00A82350" w:rsidTr="00A82350">
        <w:tc>
          <w:tcPr>
            <w:tcW w:w="1101" w:type="dxa"/>
            <w:tcBorders>
              <w:top w:val="single" w:sz="4" w:space="0" w:color="000000"/>
              <w:left w:val="single" w:sz="4" w:space="0" w:color="000000"/>
              <w:bottom w:val="single" w:sz="4" w:space="0" w:color="000000"/>
              <w:right w:val="single" w:sz="4" w:space="0" w:color="000000"/>
            </w:tcBorders>
            <w:hideMark/>
          </w:tcPr>
          <w:p w:rsidR="00A82350" w:rsidRDefault="00A82350">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23</w:t>
            </w:r>
          </w:p>
        </w:tc>
        <w:tc>
          <w:tcPr>
            <w:tcW w:w="7654" w:type="dxa"/>
            <w:tcBorders>
              <w:top w:val="single" w:sz="4" w:space="0" w:color="000000"/>
              <w:left w:val="single" w:sz="4" w:space="0" w:color="000000"/>
              <w:bottom w:val="single" w:sz="4" w:space="0" w:color="000000"/>
              <w:right w:val="single" w:sz="4" w:space="0" w:color="000000"/>
            </w:tcBorders>
            <w:hideMark/>
          </w:tcPr>
          <w:p w:rsidR="00A82350" w:rsidRDefault="00A82350">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Этапы работы над сказкой:</w:t>
            </w:r>
          </w:p>
          <w:p w:rsidR="00A82350" w:rsidRDefault="00A82350">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w:t>
            </w:r>
            <w:r>
              <w:rPr>
                <w:rFonts w:ascii="Times New Roman" w:eastAsia="Constantia" w:hAnsi="Times New Roman" w:cs="Times New Roman"/>
                <w:color w:val="auto"/>
                <w:kern w:val="0"/>
                <w:sz w:val="24"/>
                <w:szCs w:val="24"/>
                <w:lang w:eastAsia="ru-RU"/>
              </w:rPr>
              <w:tab/>
              <w:t>прослушивание сказки;</w:t>
            </w:r>
          </w:p>
          <w:p w:rsidR="00A82350" w:rsidRDefault="00A82350">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w:t>
            </w:r>
            <w:r>
              <w:rPr>
                <w:rFonts w:ascii="Times New Roman" w:eastAsia="Constantia" w:hAnsi="Times New Roman" w:cs="Times New Roman"/>
                <w:color w:val="auto"/>
                <w:kern w:val="0"/>
                <w:sz w:val="24"/>
                <w:szCs w:val="24"/>
                <w:lang w:eastAsia="ru-RU"/>
              </w:rPr>
              <w:tab/>
              <w:t>обсуждение содержания сказки.</w:t>
            </w:r>
          </w:p>
        </w:tc>
        <w:tc>
          <w:tcPr>
            <w:tcW w:w="1618" w:type="dxa"/>
            <w:tcBorders>
              <w:top w:val="single" w:sz="4" w:space="0" w:color="000000"/>
              <w:left w:val="single" w:sz="4" w:space="0" w:color="000000"/>
              <w:bottom w:val="single" w:sz="4" w:space="0" w:color="000000"/>
              <w:right w:val="single" w:sz="4" w:space="0" w:color="000000"/>
            </w:tcBorders>
            <w:hideMark/>
          </w:tcPr>
          <w:p w:rsidR="00A82350" w:rsidRDefault="00A82350">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 ч</w:t>
            </w:r>
          </w:p>
        </w:tc>
      </w:tr>
      <w:tr w:rsidR="00A82350" w:rsidTr="00A82350">
        <w:tc>
          <w:tcPr>
            <w:tcW w:w="1101" w:type="dxa"/>
            <w:tcBorders>
              <w:top w:val="single" w:sz="4" w:space="0" w:color="000000"/>
              <w:left w:val="single" w:sz="4" w:space="0" w:color="000000"/>
              <w:bottom w:val="single" w:sz="4" w:space="0" w:color="000000"/>
              <w:right w:val="single" w:sz="4" w:space="0" w:color="000000"/>
            </w:tcBorders>
            <w:hideMark/>
          </w:tcPr>
          <w:p w:rsidR="00A82350" w:rsidRDefault="00A82350">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24</w:t>
            </w:r>
          </w:p>
        </w:tc>
        <w:tc>
          <w:tcPr>
            <w:tcW w:w="7654" w:type="dxa"/>
            <w:tcBorders>
              <w:top w:val="single" w:sz="4" w:space="0" w:color="000000"/>
              <w:left w:val="single" w:sz="4" w:space="0" w:color="000000"/>
              <w:bottom w:val="single" w:sz="4" w:space="0" w:color="000000"/>
              <w:right w:val="single" w:sz="4" w:space="0" w:color="000000"/>
            </w:tcBorders>
            <w:hideMark/>
          </w:tcPr>
          <w:p w:rsidR="00A82350" w:rsidRDefault="00A82350">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Этапы работы над сказкой: -распределение ролей;</w:t>
            </w:r>
          </w:p>
          <w:p w:rsidR="00A82350" w:rsidRDefault="00A82350">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-работа над ролью.</w:t>
            </w:r>
          </w:p>
        </w:tc>
        <w:tc>
          <w:tcPr>
            <w:tcW w:w="1618" w:type="dxa"/>
            <w:tcBorders>
              <w:top w:val="single" w:sz="4" w:space="0" w:color="000000"/>
              <w:left w:val="single" w:sz="4" w:space="0" w:color="000000"/>
              <w:bottom w:val="single" w:sz="4" w:space="0" w:color="000000"/>
              <w:right w:val="single" w:sz="4" w:space="0" w:color="000000"/>
            </w:tcBorders>
            <w:hideMark/>
          </w:tcPr>
          <w:p w:rsidR="00A82350" w:rsidRDefault="00A82350">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 ч</w:t>
            </w:r>
          </w:p>
        </w:tc>
      </w:tr>
      <w:tr w:rsidR="00A82350" w:rsidTr="00A82350">
        <w:tc>
          <w:tcPr>
            <w:tcW w:w="1101" w:type="dxa"/>
            <w:tcBorders>
              <w:top w:val="single" w:sz="4" w:space="0" w:color="000000"/>
              <w:left w:val="single" w:sz="4" w:space="0" w:color="000000"/>
              <w:bottom w:val="single" w:sz="4" w:space="0" w:color="000000"/>
              <w:right w:val="single" w:sz="4" w:space="0" w:color="000000"/>
            </w:tcBorders>
            <w:hideMark/>
          </w:tcPr>
          <w:p w:rsidR="00A82350" w:rsidRDefault="00A82350">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25</w:t>
            </w:r>
          </w:p>
        </w:tc>
        <w:tc>
          <w:tcPr>
            <w:tcW w:w="7654" w:type="dxa"/>
            <w:tcBorders>
              <w:top w:val="single" w:sz="4" w:space="0" w:color="000000"/>
              <w:left w:val="single" w:sz="4" w:space="0" w:color="000000"/>
              <w:bottom w:val="single" w:sz="4" w:space="0" w:color="000000"/>
              <w:right w:val="single" w:sz="4" w:space="0" w:color="000000"/>
            </w:tcBorders>
            <w:hideMark/>
          </w:tcPr>
          <w:p w:rsidR="00A82350" w:rsidRDefault="00A82350">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Этапы работы над сказкой: -мизансценирование.</w:t>
            </w:r>
          </w:p>
        </w:tc>
        <w:tc>
          <w:tcPr>
            <w:tcW w:w="1618" w:type="dxa"/>
            <w:tcBorders>
              <w:top w:val="single" w:sz="4" w:space="0" w:color="000000"/>
              <w:left w:val="single" w:sz="4" w:space="0" w:color="000000"/>
              <w:bottom w:val="single" w:sz="4" w:space="0" w:color="000000"/>
              <w:right w:val="single" w:sz="4" w:space="0" w:color="000000"/>
            </w:tcBorders>
            <w:hideMark/>
          </w:tcPr>
          <w:p w:rsidR="00A82350" w:rsidRDefault="00A82350">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 ч</w:t>
            </w:r>
          </w:p>
        </w:tc>
      </w:tr>
      <w:tr w:rsidR="00A82350" w:rsidTr="00A82350">
        <w:tc>
          <w:tcPr>
            <w:tcW w:w="1101" w:type="dxa"/>
            <w:tcBorders>
              <w:top w:val="single" w:sz="4" w:space="0" w:color="000000"/>
              <w:left w:val="single" w:sz="4" w:space="0" w:color="000000"/>
              <w:bottom w:val="single" w:sz="4" w:space="0" w:color="000000"/>
              <w:right w:val="single" w:sz="4" w:space="0" w:color="000000"/>
            </w:tcBorders>
            <w:hideMark/>
          </w:tcPr>
          <w:p w:rsidR="00A82350" w:rsidRDefault="00A82350">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26-27</w:t>
            </w:r>
          </w:p>
        </w:tc>
        <w:tc>
          <w:tcPr>
            <w:tcW w:w="7654" w:type="dxa"/>
            <w:tcBorders>
              <w:top w:val="single" w:sz="4" w:space="0" w:color="000000"/>
              <w:left w:val="single" w:sz="4" w:space="0" w:color="000000"/>
              <w:bottom w:val="single" w:sz="4" w:space="0" w:color="000000"/>
              <w:right w:val="single" w:sz="4" w:space="0" w:color="000000"/>
            </w:tcBorders>
            <w:hideMark/>
          </w:tcPr>
          <w:p w:rsidR="00A82350" w:rsidRDefault="00A82350">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Репетиции (прогонная, генеральная).</w:t>
            </w:r>
          </w:p>
        </w:tc>
        <w:tc>
          <w:tcPr>
            <w:tcW w:w="1618" w:type="dxa"/>
            <w:tcBorders>
              <w:top w:val="single" w:sz="4" w:space="0" w:color="000000"/>
              <w:left w:val="single" w:sz="4" w:space="0" w:color="000000"/>
              <w:bottom w:val="single" w:sz="4" w:space="0" w:color="000000"/>
              <w:right w:val="single" w:sz="4" w:space="0" w:color="000000"/>
            </w:tcBorders>
            <w:hideMark/>
          </w:tcPr>
          <w:p w:rsidR="00A82350" w:rsidRDefault="00A82350">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2ч</w:t>
            </w:r>
          </w:p>
        </w:tc>
      </w:tr>
      <w:tr w:rsidR="00A82350" w:rsidTr="00A82350">
        <w:tc>
          <w:tcPr>
            <w:tcW w:w="1101" w:type="dxa"/>
            <w:tcBorders>
              <w:top w:val="single" w:sz="4" w:space="0" w:color="000000"/>
              <w:left w:val="single" w:sz="4" w:space="0" w:color="000000"/>
              <w:bottom w:val="single" w:sz="4" w:space="0" w:color="000000"/>
              <w:right w:val="single" w:sz="4" w:space="0" w:color="000000"/>
            </w:tcBorders>
            <w:hideMark/>
          </w:tcPr>
          <w:p w:rsidR="00A82350" w:rsidRDefault="00A82350">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28</w:t>
            </w:r>
          </w:p>
        </w:tc>
        <w:tc>
          <w:tcPr>
            <w:tcW w:w="7654" w:type="dxa"/>
            <w:tcBorders>
              <w:top w:val="single" w:sz="4" w:space="0" w:color="000000"/>
              <w:left w:val="single" w:sz="4" w:space="0" w:color="000000"/>
              <w:bottom w:val="single" w:sz="4" w:space="0" w:color="000000"/>
              <w:right w:val="single" w:sz="4" w:space="0" w:color="000000"/>
            </w:tcBorders>
            <w:hideMark/>
          </w:tcPr>
          <w:p w:rsidR="00A82350" w:rsidRDefault="00A82350">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Работа над изготовлением декораций, костюмов</w:t>
            </w:r>
          </w:p>
        </w:tc>
        <w:tc>
          <w:tcPr>
            <w:tcW w:w="1618" w:type="dxa"/>
            <w:tcBorders>
              <w:top w:val="single" w:sz="4" w:space="0" w:color="000000"/>
              <w:left w:val="single" w:sz="4" w:space="0" w:color="000000"/>
              <w:bottom w:val="single" w:sz="4" w:space="0" w:color="000000"/>
              <w:right w:val="single" w:sz="4" w:space="0" w:color="000000"/>
            </w:tcBorders>
            <w:hideMark/>
          </w:tcPr>
          <w:p w:rsidR="00A82350" w:rsidRDefault="00A82350">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 ч</w:t>
            </w:r>
          </w:p>
        </w:tc>
      </w:tr>
      <w:tr w:rsidR="00A82350" w:rsidTr="00A82350">
        <w:tc>
          <w:tcPr>
            <w:tcW w:w="1101" w:type="dxa"/>
            <w:tcBorders>
              <w:top w:val="single" w:sz="4" w:space="0" w:color="000000"/>
              <w:left w:val="single" w:sz="4" w:space="0" w:color="000000"/>
              <w:bottom w:val="single" w:sz="4" w:space="0" w:color="000000"/>
              <w:right w:val="single" w:sz="4" w:space="0" w:color="000000"/>
            </w:tcBorders>
            <w:hideMark/>
          </w:tcPr>
          <w:p w:rsidR="00A82350" w:rsidRDefault="00A82350">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29</w:t>
            </w:r>
          </w:p>
        </w:tc>
        <w:tc>
          <w:tcPr>
            <w:tcW w:w="7654" w:type="dxa"/>
            <w:tcBorders>
              <w:top w:val="single" w:sz="4" w:space="0" w:color="000000"/>
              <w:left w:val="single" w:sz="4" w:space="0" w:color="000000"/>
              <w:bottom w:val="single" w:sz="4" w:space="0" w:color="000000"/>
              <w:right w:val="single" w:sz="4" w:space="0" w:color="000000"/>
            </w:tcBorders>
            <w:hideMark/>
          </w:tcPr>
          <w:p w:rsidR="00A82350" w:rsidRDefault="00A82350">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Показ сказки (выступление)</w:t>
            </w:r>
          </w:p>
        </w:tc>
        <w:tc>
          <w:tcPr>
            <w:tcW w:w="1618" w:type="dxa"/>
            <w:tcBorders>
              <w:top w:val="single" w:sz="4" w:space="0" w:color="000000"/>
              <w:left w:val="single" w:sz="4" w:space="0" w:color="000000"/>
              <w:bottom w:val="single" w:sz="4" w:space="0" w:color="000000"/>
              <w:right w:val="single" w:sz="4" w:space="0" w:color="000000"/>
            </w:tcBorders>
            <w:hideMark/>
          </w:tcPr>
          <w:p w:rsidR="00A82350" w:rsidRDefault="00A82350">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 ч</w:t>
            </w:r>
          </w:p>
        </w:tc>
      </w:tr>
      <w:tr w:rsidR="00A82350" w:rsidTr="00A82350">
        <w:tc>
          <w:tcPr>
            <w:tcW w:w="10373" w:type="dxa"/>
            <w:gridSpan w:val="3"/>
            <w:tcBorders>
              <w:top w:val="single" w:sz="4" w:space="0" w:color="000000"/>
              <w:left w:val="single" w:sz="4" w:space="0" w:color="000000"/>
              <w:bottom w:val="single" w:sz="4" w:space="0" w:color="000000"/>
              <w:right w:val="single" w:sz="4" w:space="0" w:color="000000"/>
            </w:tcBorders>
            <w:hideMark/>
          </w:tcPr>
          <w:p w:rsidR="00A82350" w:rsidRDefault="00A82350">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 xml:space="preserve">                                                       7.</w:t>
            </w:r>
            <w:r>
              <w:rPr>
                <w:rFonts w:ascii="Times New Roman" w:eastAsia="Constantia" w:hAnsi="Times New Roman" w:cs="Times New Roman"/>
                <w:color w:val="auto"/>
                <w:kern w:val="0"/>
                <w:sz w:val="24"/>
                <w:szCs w:val="24"/>
                <w:lang w:eastAsia="ru-RU"/>
              </w:rPr>
              <w:tab/>
              <w:t>КТД (4 ч.)</w:t>
            </w:r>
          </w:p>
        </w:tc>
      </w:tr>
      <w:tr w:rsidR="00A82350" w:rsidTr="00A82350">
        <w:tc>
          <w:tcPr>
            <w:tcW w:w="1101" w:type="dxa"/>
            <w:tcBorders>
              <w:top w:val="single" w:sz="4" w:space="0" w:color="000000"/>
              <w:left w:val="single" w:sz="4" w:space="0" w:color="000000"/>
              <w:bottom w:val="single" w:sz="4" w:space="0" w:color="000000"/>
              <w:right w:val="single" w:sz="4" w:space="0" w:color="000000"/>
            </w:tcBorders>
            <w:hideMark/>
          </w:tcPr>
          <w:p w:rsidR="00A82350" w:rsidRDefault="00A82350">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30</w:t>
            </w:r>
          </w:p>
        </w:tc>
        <w:tc>
          <w:tcPr>
            <w:tcW w:w="7654" w:type="dxa"/>
            <w:tcBorders>
              <w:top w:val="single" w:sz="4" w:space="0" w:color="000000"/>
              <w:left w:val="single" w:sz="4" w:space="0" w:color="000000"/>
              <w:bottom w:val="single" w:sz="4" w:space="0" w:color="000000"/>
              <w:right w:val="single" w:sz="4" w:space="0" w:color="000000"/>
            </w:tcBorders>
            <w:hideMark/>
          </w:tcPr>
          <w:p w:rsidR="00A82350" w:rsidRDefault="00A82350">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Конкурсная программа.</w:t>
            </w:r>
          </w:p>
        </w:tc>
        <w:tc>
          <w:tcPr>
            <w:tcW w:w="1618" w:type="dxa"/>
            <w:tcBorders>
              <w:top w:val="single" w:sz="4" w:space="0" w:color="000000"/>
              <w:left w:val="single" w:sz="4" w:space="0" w:color="000000"/>
              <w:bottom w:val="single" w:sz="4" w:space="0" w:color="000000"/>
              <w:right w:val="single" w:sz="4" w:space="0" w:color="000000"/>
            </w:tcBorders>
            <w:hideMark/>
          </w:tcPr>
          <w:p w:rsidR="00A82350" w:rsidRDefault="00A82350">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 ч</w:t>
            </w:r>
          </w:p>
        </w:tc>
      </w:tr>
      <w:tr w:rsidR="00A82350" w:rsidTr="00A82350">
        <w:tc>
          <w:tcPr>
            <w:tcW w:w="1101" w:type="dxa"/>
            <w:tcBorders>
              <w:top w:val="single" w:sz="4" w:space="0" w:color="000000"/>
              <w:left w:val="single" w:sz="4" w:space="0" w:color="000000"/>
              <w:bottom w:val="single" w:sz="4" w:space="0" w:color="000000"/>
              <w:right w:val="single" w:sz="4" w:space="0" w:color="000000"/>
            </w:tcBorders>
            <w:hideMark/>
          </w:tcPr>
          <w:p w:rsidR="00A82350" w:rsidRDefault="00A82350">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31</w:t>
            </w:r>
          </w:p>
        </w:tc>
        <w:tc>
          <w:tcPr>
            <w:tcW w:w="7654" w:type="dxa"/>
            <w:tcBorders>
              <w:top w:val="single" w:sz="4" w:space="0" w:color="000000"/>
              <w:left w:val="single" w:sz="4" w:space="0" w:color="000000"/>
              <w:bottom w:val="single" w:sz="4" w:space="0" w:color="000000"/>
              <w:right w:val="single" w:sz="4" w:space="0" w:color="000000"/>
            </w:tcBorders>
            <w:hideMark/>
          </w:tcPr>
          <w:p w:rsidR="00A82350" w:rsidRDefault="00A82350">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Викторина.</w:t>
            </w:r>
          </w:p>
        </w:tc>
        <w:tc>
          <w:tcPr>
            <w:tcW w:w="1618" w:type="dxa"/>
            <w:tcBorders>
              <w:top w:val="single" w:sz="4" w:space="0" w:color="000000"/>
              <w:left w:val="single" w:sz="4" w:space="0" w:color="000000"/>
              <w:bottom w:val="single" w:sz="4" w:space="0" w:color="000000"/>
              <w:right w:val="single" w:sz="4" w:space="0" w:color="000000"/>
            </w:tcBorders>
            <w:hideMark/>
          </w:tcPr>
          <w:p w:rsidR="00A82350" w:rsidRDefault="00A82350">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 ч</w:t>
            </w:r>
          </w:p>
        </w:tc>
      </w:tr>
      <w:tr w:rsidR="00A82350" w:rsidTr="00A82350">
        <w:tc>
          <w:tcPr>
            <w:tcW w:w="1101" w:type="dxa"/>
            <w:tcBorders>
              <w:top w:val="single" w:sz="4" w:space="0" w:color="000000"/>
              <w:left w:val="single" w:sz="4" w:space="0" w:color="000000"/>
              <w:bottom w:val="single" w:sz="4" w:space="0" w:color="000000"/>
              <w:right w:val="single" w:sz="4" w:space="0" w:color="000000"/>
            </w:tcBorders>
            <w:hideMark/>
          </w:tcPr>
          <w:p w:rsidR="00A82350" w:rsidRDefault="00A82350">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32</w:t>
            </w:r>
          </w:p>
        </w:tc>
        <w:tc>
          <w:tcPr>
            <w:tcW w:w="7654" w:type="dxa"/>
            <w:tcBorders>
              <w:top w:val="single" w:sz="4" w:space="0" w:color="000000"/>
              <w:left w:val="single" w:sz="4" w:space="0" w:color="000000"/>
              <w:bottom w:val="single" w:sz="4" w:space="0" w:color="000000"/>
              <w:right w:val="single" w:sz="4" w:space="0" w:color="000000"/>
            </w:tcBorders>
            <w:hideMark/>
          </w:tcPr>
          <w:p w:rsidR="00A82350" w:rsidRDefault="00A82350">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Игровая программа.</w:t>
            </w:r>
          </w:p>
        </w:tc>
        <w:tc>
          <w:tcPr>
            <w:tcW w:w="1618" w:type="dxa"/>
            <w:tcBorders>
              <w:top w:val="single" w:sz="4" w:space="0" w:color="000000"/>
              <w:left w:val="single" w:sz="4" w:space="0" w:color="000000"/>
              <w:bottom w:val="single" w:sz="4" w:space="0" w:color="000000"/>
              <w:right w:val="single" w:sz="4" w:space="0" w:color="000000"/>
            </w:tcBorders>
            <w:hideMark/>
          </w:tcPr>
          <w:p w:rsidR="00A82350" w:rsidRDefault="00A82350">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1ч</w:t>
            </w:r>
          </w:p>
        </w:tc>
      </w:tr>
      <w:tr w:rsidR="00A82350" w:rsidTr="00A82350">
        <w:tc>
          <w:tcPr>
            <w:tcW w:w="1101" w:type="dxa"/>
            <w:tcBorders>
              <w:top w:val="single" w:sz="4" w:space="0" w:color="000000"/>
              <w:left w:val="single" w:sz="4" w:space="0" w:color="000000"/>
              <w:bottom w:val="single" w:sz="4" w:space="0" w:color="000000"/>
              <w:right w:val="single" w:sz="4" w:space="0" w:color="000000"/>
            </w:tcBorders>
            <w:hideMark/>
          </w:tcPr>
          <w:p w:rsidR="00A82350" w:rsidRDefault="00A82350">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33</w:t>
            </w:r>
          </w:p>
        </w:tc>
        <w:tc>
          <w:tcPr>
            <w:tcW w:w="7654" w:type="dxa"/>
            <w:tcBorders>
              <w:top w:val="single" w:sz="4" w:space="0" w:color="000000"/>
              <w:left w:val="single" w:sz="4" w:space="0" w:color="000000"/>
              <w:bottom w:val="single" w:sz="4" w:space="0" w:color="000000"/>
              <w:right w:val="single" w:sz="4" w:space="0" w:color="000000"/>
            </w:tcBorders>
            <w:hideMark/>
          </w:tcPr>
          <w:p w:rsidR="00A82350" w:rsidRDefault="00A82350">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Интеллектуальные состязания.</w:t>
            </w:r>
          </w:p>
        </w:tc>
        <w:tc>
          <w:tcPr>
            <w:tcW w:w="1618" w:type="dxa"/>
            <w:tcBorders>
              <w:top w:val="single" w:sz="4" w:space="0" w:color="000000"/>
              <w:left w:val="single" w:sz="4" w:space="0" w:color="000000"/>
              <w:bottom w:val="single" w:sz="4" w:space="0" w:color="000000"/>
              <w:right w:val="single" w:sz="4" w:space="0" w:color="000000"/>
            </w:tcBorders>
            <w:hideMark/>
          </w:tcPr>
          <w:p w:rsidR="00A82350" w:rsidRDefault="00A82350">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 ч</w:t>
            </w:r>
          </w:p>
        </w:tc>
      </w:tr>
      <w:tr w:rsidR="00A82350" w:rsidTr="00A82350">
        <w:tc>
          <w:tcPr>
            <w:tcW w:w="1101" w:type="dxa"/>
            <w:tcBorders>
              <w:top w:val="single" w:sz="4" w:space="0" w:color="000000"/>
              <w:left w:val="single" w:sz="4" w:space="0" w:color="000000"/>
              <w:bottom w:val="single" w:sz="4" w:space="0" w:color="000000"/>
              <w:right w:val="single" w:sz="4" w:space="0" w:color="000000"/>
            </w:tcBorders>
            <w:hideMark/>
          </w:tcPr>
          <w:p w:rsidR="00A82350" w:rsidRDefault="00A82350">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34</w:t>
            </w:r>
          </w:p>
        </w:tc>
        <w:tc>
          <w:tcPr>
            <w:tcW w:w="7654" w:type="dxa"/>
            <w:tcBorders>
              <w:top w:val="single" w:sz="4" w:space="0" w:color="000000"/>
              <w:left w:val="single" w:sz="4" w:space="0" w:color="000000"/>
              <w:bottom w:val="single" w:sz="4" w:space="0" w:color="000000"/>
              <w:right w:val="single" w:sz="4" w:space="0" w:color="000000"/>
            </w:tcBorders>
            <w:hideMark/>
          </w:tcPr>
          <w:p w:rsidR="00A82350" w:rsidRDefault="00A82350">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Демонстрация достигнутых результатов.</w:t>
            </w:r>
          </w:p>
        </w:tc>
        <w:tc>
          <w:tcPr>
            <w:tcW w:w="1618" w:type="dxa"/>
            <w:tcBorders>
              <w:top w:val="single" w:sz="4" w:space="0" w:color="000000"/>
              <w:left w:val="single" w:sz="4" w:space="0" w:color="000000"/>
              <w:bottom w:val="single" w:sz="4" w:space="0" w:color="000000"/>
              <w:right w:val="single" w:sz="4" w:space="0" w:color="000000"/>
            </w:tcBorders>
            <w:hideMark/>
          </w:tcPr>
          <w:p w:rsidR="00A82350" w:rsidRDefault="00A82350">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 ч</w:t>
            </w:r>
          </w:p>
        </w:tc>
      </w:tr>
    </w:tbl>
    <w:p w:rsidR="00A82350" w:rsidRDefault="00A82350" w:rsidP="00A82350">
      <w:pPr>
        <w:suppressAutoHyphens w:val="0"/>
        <w:spacing w:after="0" w:line="240" w:lineRule="auto"/>
        <w:rPr>
          <w:rFonts w:ascii="Times New Roman" w:eastAsia="Times New Roman" w:hAnsi="Times New Roman" w:cs="Times New Roman"/>
          <w:color w:val="auto"/>
          <w:kern w:val="0"/>
          <w:sz w:val="24"/>
          <w:szCs w:val="24"/>
          <w:lang w:eastAsia="ru-RU"/>
        </w:rPr>
      </w:pPr>
    </w:p>
    <w:p w:rsidR="00A82350" w:rsidRDefault="00A82350" w:rsidP="00A82350">
      <w:pPr>
        <w:suppressAutoHyphens w:val="0"/>
        <w:spacing w:after="0" w:line="240" w:lineRule="auto"/>
        <w:rPr>
          <w:rFonts w:ascii="Times New Roman" w:eastAsia="Times New Roman" w:hAnsi="Times New Roman" w:cs="Times New Roman"/>
          <w:b/>
          <w:i/>
          <w:color w:val="auto"/>
          <w:kern w:val="0"/>
          <w:sz w:val="24"/>
          <w:szCs w:val="24"/>
          <w:u w:val="single"/>
          <w:lang w:eastAsia="ru-RU"/>
        </w:rPr>
      </w:pPr>
      <w:r>
        <w:rPr>
          <w:rFonts w:ascii="Times New Roman" w:eastAsia="Times New Roman" w:hAnsi="Times New Roman" w:cs="Times New Roman"/>
          <w:b/>
          <w:i/>
          <w:color w:val="auto"/>
          <w:kern w:val="0"/>
          <w:sz w:val="24"/>
          <w:szCs w:val="24"/>
          <w:u w:val="single"/>
          <w:lang w:eastAsia="ru-RU"/>
        </w:rPr>
        <w:t>Предметные результаты:</w:t>
      </w:r>
    </w:p>
    <w:p w:rsidR="00A82350" w:rsidRDefault="00A82350" w:rsidP="00A82350">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К концу первого года обучения учащиеся </w:t>
      </w:r>
      <w:r>
        <w:rPr>
          <w:rFonts w:ascii="Times New Roman" w:eastAsia="Times New Roman" w:hAnsi="Times New Roman" w:cs="Times New Roman"/>
          <w:b/>
          <w:color w:val="auto"/>
          <w:kern w:val="0"/>
          <w:sz w:val="24"/>
          <w:szCs w:val="24"/>
          <w:lang w:eastAsia="ru-RU"/>
        </w:rPr>
        <w:t>должны знать</w:t>
      </w:r>
      <w:r>
        <w:rPr>
          <w:rFonts w:ascii="Times New Roman" w:eastAsia="Times New Roman" w:hAnsi="Times New Roman" w:cs="Times New Roman"/>
          <w:color w:val="auto"/>
          <w:kern w:val="0"/>
          <w:sz w:val="24"/>
          <w:szCs w:val="24"/>
          <w:lang w:eastAsia="ru-RU"/>
        </w:rPr>
        <w:t>:</w:t>
      </w:r>
    </w:p>
    <w:p w:rsidR="00A82350" w:rsidRDefault="00A82350" w:rsidP="001275B1">
      <w:pPr>
        <w:numPr>
          <w:ilvl w:val="0"/>
          <w:numId w:val="47"/>
        </w:numPr>
        <w:suppressAutoHyphens w:val="0"/>
        <w:autoSpaceDN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терминологию театра;</w:t>
      </w:r>
    </w:p>
    <w:p w:rsidR="00A82350" w:rsidRDefault="00A82350" w:rsidP="001275B1">
      <w:pPr>
        <w:numPr>
          <w:ilvl w:val="0"/>
          <w:numId w:val="47"/>
        </w:numPr>
        <w:suppressAutoHyphens w:val="0"/>
        <w:autoSpaceDN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8-10 скороговорок и четко произносить в разных темпах;</w:t>
      </w:r>
    </w:p>
    <w:p w:rsidR="00A82350" w:rsidRDefault="00A82350" w:rsidP="001275B1">
      <w:pPr>
        <w:numPr>
          <w:ilvl w:val="0"/>
          <w:numId w:val="47"/>
        </w:numPr>
        <w:suppressAutoHyphens w:val="0"/>
        <w:autoSpaceDN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комплекс упражнений по сценическому движению, сценической речи.</w:t>
      </w:r>
    </w:p>
    <w:p w:rsidR="00A82350" w:rsidRDefault="00A82350" w:rsidP="00A82350">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К концу первого года обучения учащиеся </w:t>
      </w:r>
      <w:r>
        <w:rPr>
          <w:rFonts w:ascii="Times New Roman" w:eastAsia="Times New Roman" w:hAnsi="Times New Roman" w:cs="Times New Roman"/>
          <w:b/>
          <w:color w:val="auto"/>
          <w:kern w:val="0"/>
          <w:sz w:val="24"/>
          <w:szCs w:val="24"/>
          <w:lang w:eastAsia="ru-RU"/>
        </w:rPr>
        <w:t>должны уметь</w:t>
      </w:r>
      <w:r>
        <w:rPr>
          <w:rFonts w:ascii="Times New Roman" w:eastAsia="Times New Roman" w:hAnsi="Times New Roman" w:cs="Times New Roman"/>
          <w:color w:val="auto"/>
          <w:kern w:val="0"/>
          <w:sz w:val="24"/>
          <w:szCs w:val="24"/>
          <w:lang w:eastAsia="ru-RU"/>
        </w:rPr>
        <w:t>:</w:t>
      </w:r>
    </w:p>
    <w:p w:rsidR="00A82350" w:rsidRDefault="00A82350" w:rsidP="001275B1">
      <w:pPr>
        <w:numPr>
          <w:ilvl w:val="0"/>
          <w:numId w:val="47"/>
        </w:numPr>
        <w:suppressAutoHyphens w:val="0"/>
        <w:autoSpaceDN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обыгрывать этюды;</w:t>
      </w:r>
    </w:p>
    <w:p w:rsidR="00A82350" w:rsidRDefault="00A82350" w:rsidP="001275B1">
      <w:pPr>
        <w:numPr>
          <w:ilvl w:val="0"/>
          <w:numId w:val="47"/>
        </w:numPr>
        <w:suppressAutoHyphens w:val="0"/>
        <w:autoSpaceDN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работать с текстом роли;</w:t>
      </w:r>
    </w:p>
    <w:p w:rsidR="00A82350" w:rsidRDefault="00A82350" w:rsidP="001275B1">
      <w:pPr>
        <w:numPr>
          <w:ilvl w:val="0"/>
          <w:numId w:val="47"/>
        </w:numPr>
        <w:suppressAutoHyphens w:val="0"/>
        <w:autoSpaceDN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пользоваться гримом;</w:t>
      </w:r>
    </w:p>
    <w:p w:rsidR="00A82350" w:rsidRDefault="00A82350" w:rsidP="001275B1">
      <w:pPr>
        <w:numPr>
          <w:ilvl w:val="0"/>
          <w:numId w:val="47"/>
        </w:numPr>
        <w:suppressAutoHyphens w:val="0"/>
        <w:autoSpaceDN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подготовить костюм для своей роли.</w:t>
      </w:r>
    </w:p>
    <w:p w:rsidR="00A82350" w:rsidRDefault="00A82350" w:rsidP="00A82350">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К концу второго года обучения дети </w:t>
      </w:r>
      <w:r>
        <w:rPr>
          <w:rFonts w:ascii="Times New Roman" w:eastAsia="Times New Roman" w:hAnsi="Times New Roman" w:cs="Times New Roman"/>
          <w:b/>
          <w:color w:val="auto"/>
          <w:kern w:val="0"/>
          <w:sz w:val="24"/>
          <w:szCs w:val="24"/>
          <w:lang w:eastAsia="ru-RU"/>
        </w:rPr>
        <w:t>должны знать:</w:t>
      </w:r>
    </w:p>
    <w:p w:rsidR="00A82350" w:rsidRDefault="00A82350" w:rsidP="001275B1">
      <w:pPr>
        <w:numPr>
          <w:ilvl w:val="0"/>
          <w:numId w:val="47"/>
        </w:numPr>
        <w:suppressAutoHyphens w:val="0"/>
        <w:autoSpaceDN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терминологию театра;</w:t>
      </w:r>
    </w:p>
    <w:p w:rsidR="00A82350" w:rsidRDefault="00A82350" w:rsidP="001275B1">
      <w:pPr>
        <w:numPr>
          <w:ilvl w:val="0"/>
          <w:numId w:val="47"/>
        </w:numPr>
        <w:suppressAutoHyphens w:val="0"/>
        <w:autoSpaceDN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этапы работы с ролью;</w:t>
      </w:r>
    </w:p>
    <w:p w:rsidR="00A82350" w:rsidRDefault="00A82350" w:rsidP="001275B1">
      <w:pPr>
        <w:numPr>
          <w:ilvl w:val="0"/>
          <w:numId w:val="47"/>
        </w:numPr>
        <w:suppressAutoHyphens w:val="0"/>
        <w:autoSpaceDN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содержание спектаклей, сценок, музыкальных клипов;</w:t>
      </w:r>
    </w:p>
    <w:p w:rsidR="00A82350" w:rsidRDefault="00A82350" w:rsidP="001275B1">
      <w:pPr>
        <w:numPr>
          <w:ilvl w:val="0"/>
          <w:numId w:val="47"/>
        </w:numPr>
        <w:suppressAutoHyphens w:val="0"/>
        <w:autoSpaceDN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основы грима.</w:t>
      </w:r>
    </w:p>
    <w:p w:rsidR="00A82350" w:rsidRDefault="00A82350" w:rsidP="00A82350">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К концу второго года обучения учащиеся </w:t>
      </w:r>
      <w:r>
        <w:rPr>
          <w:rFonts w:ascii="Times New Roman" w:eastAsia="Times New Roman" w:hAnsi="Times New Roman" w:cs="Times New Roman"/>
          <w:b/>
          <w:color w:val="auto"/>
          <w:kern w:val="0"/>
          <w:sz w:val="24"/>
          <w:szCs w:val="24"/>
          <w:lang w:eastAsia="ru-RU"/>
        </w:rPr>
        <w:t>должны уметь:</w:t>
      </w:r>
    </w:p>
    <w:p w:rsidR="00A82350" w:rsidRDefault="00A82350" w:rsidP="001275B1">
      <w:pPr>
        <w:numPr>
          <w:ilvl w:val="0"/>
          <w:numId w:val="47"/>
        </w:numPr>
        <w:suppressAutoHyphens w:val="0"/>
        <w:autoSpaceDN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владеть комплексом артикуляционных упражнений;</w:t>
      </w:r>
    </w:p>
    <w:p w:rsidR="00A82350" w:rsidRDefault="00A82350" w:rsidP="001275B1">
      <w:pPr>
        <w:numPr>
          <w:ilvl w:val="0"/>
          <w:numId w:val="47"/>
        </w:numPr>
        <w:suppressAutoHyphens w:val="0"/>
        <w:autoSpaceDN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быстро превращаться в образ;</w:t>
      </w:r>
    </w:p>
    <w:p w:rsidR="00A82350" w:rsidRDefault="00A82350" w:rsidP="001275B1">
      <w:pPr>
        <w:numPr>
          <w:ilvl w:val="0"/>
          <w:numId w:val="47"/>
        </w:numPr>
        <w:suppressAutoHyphens w:val="0"/>
        <w:autoSpaceDN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придумать этюд;</w:t>
      </w:r>
    </w:p>
    <w:p w:rsidR="00A82350" w:rsidRDefault="00A82350" w:rsidP="001275B1">
      <w:pPr>
        <w:numPr>
          <w:ilvl w:val="0"/>
          <w:numId w:val="47"/>
        </w:numPr>
        <w:suppressAutoHyphens w:val="0"/>
        <w:autoSpaceDN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пользоваться гримом;</w:t>
      </w:r>
    </w:p>
    <w:p w:rsidR="00A82350" w:rsidRDefault="00A82350" w:rsidP="001275B1">
      <w:pPr>
        <w:numPr>
          <w:ilvl w:val="0"/>
          <w:numId w:val="47"/>
        </w:numPr>
        <w:suppressAutoHyphens w:val="0"/>
        <w:autoSpaceDN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свободно чувствовать и двигаться на сцене;</w:t>
      </w:r>
    </w:p>
    <w:p w:rsidR="00A82350" w:rsidRDefault="00A82350" w:rsidP="001275B1">
      <w:pPr>
        <w:numPr>
          <w:ilvl w:val="0"/>
          <w:numId w:val="47"/>
        </w:numPr>
        <w:suppressAutoHyphens w:val="0"/>
        <w:autoSpaceDN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самостоятельно подготовить костюм для своей роли;</w:t>
      </w:r>
    </w:p>
    <w:p w:rsidR="00A82350" w:rsidRDefault="00A82350" w:rsidP="001275B1">
      <w:pPr>
        <w:numPr>
          <w:ilvl w:val="0"/>
          <w:numId w:val="47"/>
        </w:numPr>
        <w:suppressAutoHyphens w:val="0"/>
        <w:autoSpaceDN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развивать в себе творческие способности, артистическую смелость</w:t>
      </w:r>
    </w:p>
    <w:p w:rsidR="00A82350" w:rsidRDefault="00A82350" w:rsidP="00A82350">
      <w:pPr>
        <w:suppressAutoHyphens w:val="0"/>
        <w:spacing w:after="0" w:line="240" w:lineRule="auto"/>
        <w:jc w:val="both"/>
        <w:rPr>
          <w:rFonts w:ascii="Times New Roman" w:eastAsia="Times New Roman" w:hAnsi="Times New Roman" w:cs="Times New Roman"/>
          <w:color w:val="auto"/>
          <w:kern w:val="0"/>
          <w:sz w:val="24"/>
          <w:szCs w:val="24"/>
          <w:lang w:eastAsia="ru-RU"/>
        </w:rPr>
      </w:pPr>
    </w:p>
    <w:p w:rsidR="00A82350" w:rsidRDefault="00A82350" w:rsidP="00A82350">
      <w:pPr>
        <w:widowControl w:val="0"/>
        <w:spacing w:after="0" w:line="40" w:lineRule="atLeast"/>
        <w:ind w:right="57"/>
        <w:rPr>
          <w:rFonts w:ascii="Times New Roman" w:eastAsia="WenQuanYi Micro Hei" w:hAnsi="Times New Roman" w:cs="Times New Roman"/>
          <w:b/>
          <w:bCs/>
          <w:color w:val="000000"/>
          <w:kern w:val="2"/>
          <w:sz w:val="24"/>
          <w:szCs w:val="24"/>
        </w:rPr>
      </w:pPr>
      <w:r>
        <w:rPr>
          <w:rFonts w:ascii="Times New Roman" w:eastAsia="WenQuanYi Micro Hei" w:hAnsi="Times New Roman" w:cs="Times New Roman"/>
          <w:b/>
          <w:bCs/>
          <w:color w:val="000000"/>
          <w:sz w:val="24"/>
          <w:szCs w:val="24"/>
        </w:rPr>
        <w:t>Рабочая программа внеурочной деятельности «Умелые ручки» 2 класс</w:t>
      </w:r>
      <w:r>
        <w:rPr>
          <w:rFonts w:ascii="Times New Roman" w:eastAsia="WenQuanYi Micro Hei" w:hAnsi="Times New Roman" w:cs="Times New Roman"/>
          <w:bCs/>
          <w:color w:val="000000"/>
          <w:sz w:val="24"/>
          <w:szCs w:val="24"/>
        </w:rPr>
        <w:t xml:space="preserve">                   </w:t>
      </w:r>
    </w:p>
    <w:p w:rsidR="00A82350" w:rsidRDefault="00A82350" w:rsidP="00A82350">
      <w:pPr>
        <w:widowControl w:val="0"/>
        <w:tabs>
          <w:tab w:val="left" w:pos="426"/>
        </w:tabs>
        <w:spacing w:after="0" w:line="100" w:lineRule="atLeast"/>
        <w:ind w:left="1134" w:right="57"/>
        <w:jc w:val="both"/>
        <w:rPr>
          <w:rFonts w:ascii="Times New Roman" w:eastAsia="DejaVu Sans" w:hAnsi="Times New Roman" w:cs="Times New Roman"/>
          <w:color w:val="000000"/>
          <w:sz w:val="24"/>
          <w:szCs w:val="24"/>
          <w:lang w:eastAsia="ru-RU"/>
        </w:rPr>
      </w:pPr>
    </w:p>
    <w:p w:rsidR="00A82350" w:rsidRDefault="00A82350" w:rsidP="00A82350">
      <w:pPr>
        <w:widowControl w:val="0"/>
        <w:spacing w:after="0" w:line="100" w:lineRule="atLeast"/>
        <w:ind w:right="57" w:firstLine="426"/>
        <w:jc w:val="center"/>
        <w:rPr>
          <w:rFonts w:ascii="Times New Roman" w:eastAsia="DejaVu Sans" w:hAnsi="Times New Roman" w:cs="Times New Roman"/>
          <w:b/>
          <w:color w:val="000000"/>
          <w:sz w:val="24"/>
          <w:szCs w:val="24"/>
          <w:lang w:eastAsia="ru-RU"/>
        </w:rPr>
      </w:pPr>
      <w:r>
        <w:rPr>
          <w:rFonts w:ascii="Times New Roman" w:eastAsia="DejaVu Sans" w:hAnsi="Times New Roman" w:cs="Times New Roman"/>
          <w:b/>
          <w:color w:val="000000"/>
          <w:sz w:val="24"/>
          <w:szCs w:val="24"/>
          <w:lang w:eastAsia="ru-RU"/>
        </w:rPr>
        <w:t>Содержание программы</w:t>
      </w:r>
    </w:p>
    <w:p w:rsidR="00A82350" w:rsidRDefault="00A82350" w:rsidP="00A82350">
      <w:pPr>
        <w:widowControl w:val="0"/>
        <w:spacing w:after="0" w:line="100" w:lineRule="atLeast"/>
        <w:ind w:right="57" w:firstLine="426"/>
        <w:jc w:val="center"/>
        <w:rPr>
          <w:rFonts w:ascii="Times New Roman" w:eastAsia="DejaVu Sans" w:hAnsi="Times New Roman" w:cs="Times New Roman"/>
          <w:b/>
          <w:color w:val="000000"/>
          <w:sz w:val="24"/>
          <w:szCs w:val="24"/>
          <w:lang w:eastAsia="ru-RU"/>
        </w:rPr>
      </w:pPr>
    </w:p>
    <w:p w:rsidR="00A82350" w:rsidRDefault="00A82350" w:rsidP="00A82350">
      <w:pPr>
        <w:spacing w:after="0" w:line="100" w:lineRule="atLeast"/>
        <w:ind w:firstLine="708"/>
        <w:jc w:val="both"/>
        <w:rPr>
          <w:rFonts w:ascii="Times New Roman" w:eastAsia="Times New Roman" w:hAnsi="Times New Roman" w:cs="Times New Roman"/>
          <w:b/>
          <w:color w:val="000000"/>
          <w:sz w:val="24"/>
          <w:szCs w:val="24"/>
          <w:lang w:eastAsia="ru-RU"/>
        </w:rPr>
      </w:pPr>
      <w:r>
        <w:rPr>
          <w:rFonts w:ascii="Times New Roman" w:eastAsia="WenQuanYi Micro Hei" w:hAnsi="Times New Roman" w:cs="Times New Roman"/>
          <w:color w:val="000000"/>
          <w:sz w:val="24"/>
          <w:szCs w:val="24"/>
          <w:lang w:eastAsia="ru-RU"/>
        </w:rPr>
        <w:t>Основные содержательные линии программы направлены на личностное развитие учащихся, воспитание у них интереса к различным видам деятельности, получение и развитие определенных профессиональных навыков. Программа дает возможность ребенку, как можно более полно представить себе место, роль, значение и применение материала в окружающей жизни.</w:t>
      </w:r>
    </w:p>
    <w:p w:rsidR="00A82350" w:rsidRDefault="00A82350" w:rsidP="00A82350">
      <w:pPr>
        <w:spacing w:after="0" w:line="100" w:lineRule="atLeast"/>
        <w:jc w:val="center"/>
        <w:rPr>
          <w:rFonts w:ascii="Times New Roman" w:eastAsia="Times New Roman" w:hAnsi="Times New Roman" w:cs="Times New Roman"/>
          <w:b/>
          <w:color w:val="000000"/>
          <w:sz w:val="24"/>
          <w:szCs w:val="24"/>
          <w:lang w:eastAsia="ru-RU"/>
        </w:rPr>
      </w:pPr>
      <w:r>
        <w:rPr>
          <w:rFonts w:ascii="Times New Roman" w:eastAsia="WenQuanYi Micro Hei" w:hAnsi="Times New Roman" w:cs="Times New Roman"/>
          <w:b/>
          <w:color w:val="000000"/>
          <w:sz w:val="24"/>
          <w:szCs w:val="24"/>
          <w:lang w:eastAsia="ru-RU"/>
        </w:rPr>
        <w:t>2 класс (34 часов)</w:t>
      </w:r>
    </w:p>
    <w:p w:rsidR="00A82350" w:rsidRDefault="00A82350" w:rsidP="00A82350">
      <w:pPr>
        <w:spacing w:after="0" w:line="10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Работа с бумагой (12часов)</w:t>
      </w:r>
    </w:p>
    <w:p w:rsidR="00A82350" w:rsidRDefault="00A82350" w:rsidP="00A82350">
      <w:pPr>
        <w:spacing w:after="0" w:line="100" w:lineRule="atLeast"/>
        <w:jc w:val="both"/>
        <w:rPr>
          <w:rFonts w:eastAsia="WenQuanYi Micro Hei"/>
          <w:color w:val="000000"/>
          <w:sz w:val="24"/>
          <w:szCs w:val="24"/>
          <w:lang w:eastAsia="ru-RU"/>
        </w:rPr>
      </w:pPr>
      <w:r>
        <w:rPr>
          <w:rFonts w:ascii="Times New Roman" w:eastAsia="Times New Roman" w:hAnsi="Times New Roman" w:cs="Times New Roman"/>
          <w:color w:val="000000"/>
          <w:sz w:val="24"/>
          <w:szCs w:val="24"/>
          <w:lang w:eastAsia="ru-RU"/>
        </w:rPr>
        <w:t xml:space="preserve">Историческая справка о происхождении бумаги. Новые виды бумаги, их свойства и применение. Материалы и приспособления, применяемые пи работе с бумагой. Разнообразие техник при работе с бумагой. Условные обозначения. Инструктаж по технике безопасности. Анализ готовых изделий. </w:t>
      </w:r>
      <w:r>
        <w:rPr>
          <w:rFonts w:eastAsia="WenQuanYi Micro Hei"/>
          <w:color w:val="000000"/>
          <w:sz w:val="24"/>
          <w:szCs w:val="24"/>
          <w:lang w:eastAsia="ru-RU"/>
        </w:rPr>
        <w:t xml:space="preserve"> </w:t>
      </w:r>
      <w:r>
        <w:rPr>
          <w:rFonts w:ascii="Times New Roman" w:eastAsia="WenQuanYi Micro Hei" w:hAnsi="Times New Roman" w:cs="Times New Roman"/>
          <w:color w:val="000000"/>
          <w:sz w:val="24"/>
          <w:szCs w:val="24"/>
          <w:lang w:eastAsia="ru-RU"/>
        </w:rPr>
        <w:t xml:space="preserve">Знакомство с технологией работы креповой бумагой. Технология изготовления цветов </w:t>
      </w:r>
      <w:r>
        <w:rPr>
          <w:rFonts w:eastAsia="WenQuanYi Micro Hei"/>
          <w:color w:val="000000"/>
          <w:sz w:val="24"/>
          <w:szCs w:val="24"/>
          <w:lang w:eastAsia="ru-RU"/>
        </w:rPr>
        <w:t xml:space="preserve"> </w:t>
      </w:r>
      <w:r>
        <w:rPr>
          <w:rFonts w:ascii="Times New Roman" w:eastAsia="WenQuanYi Micro Hei" w:hAnsi="Times New Roman" w:cs="Times New Roman"/>
          <w:color w:val="000000"/>
          <w:sz w:val="24"/>
          <w:szCs w:val="24"/>
          <w:lang w:eastAsia="ru-RU"/>
        </w:rPr>
        <w:t>из креповой бумаги. Знакомство плетением из газетных трубочек. Историческая справка о данном виде работы. Технология выполнения данного плетения. Композиционное построение сюжета. Папье-маше. Приемы выполнения.</w:t>
      </w:r>
      <w:r>
        <w:rPr>
          <w:rFonts w:eastAsia="WenQuanYi Micro Hei"/>
          <w:color w:val="000000"/>
          <w:sz w:val="24"/>
          <w:szCs w:val="24"/>
          <w:lang w:eastAsia="ru-RU"/>
        </w:rPr>
        <w:t xml:space="preserve"> </w:t>
      </w:r>
      <w:r>
        <w:rPr>
          <w:rFonts w:ascii="Times New Roman" w:eastAsia="WenQuanYi Micro Hei" w:hAnsi="Times New Roman" w:cs="Times New Roman"/>
          <w:color w:val="000000"/>
          <w:sz w:val="24"/>
          <w:szCs w:val="24"/>
          <w:lang w:eastAsia="ru-RU"/>
        </w:rPr>
        <w:t xml:space="preserve">Общие понятия построения объемно-пространственной композиции. </w:t>
      </w:r>
      <w:r>
        <w:rPr>
          <w:rFonts w:ascii="Times New Roman" w:eastAsia="WenQuanYi Micro Hei" w:hAnsi="Times New Roman" w:cs="Times New Roman"/>
          <w:bCs/>
          <w:color w:val="000000"/>
          <w:sz w:val="24"/>
          <w:szCs w:val="24"/>
          <w:lang w:eastAsia="ru-RU"/>
        </w:rPr>
        <w:t>Работа с гофрокартоном</w:t>
      </w:r>
    </w:p>
    <w:p w:rsidR="00A82350" w:rsidRDefault="00A82350" w:rsidP="00A82350">
      <w:pPr>
        <w:spacing w:before="28" w:after="28" w:line="100" w:lineRule="atLeast"/>
        <w:ind w:left="-709" w:firstLine="425"/>
        <w:jc w:val="both"/>
        <w:rPr>
          <w:rFonts w:ascii="Times New Roman" w:eastAsia="Times New Roman" w:hAnsi="Times New Roman" w:cs="Times New Roman"/>
          <w:color w:val="000000"/>
          <w:sz w:val="24"/>
          <w:szCs w:val="24"/>
          <w:lang w:eastAsia="ru-RU"/>
        </w:rPr>
      </w:pPr>
    </w:p>
    <w:p w:rsidR="00A82350" w:rsidRDefault="00A82350" w:rsidP="00A82350">
      <w:pPr>
        <w:spacing w:before="28" w:after="28" w:line="100" w:lineRule="atLeast"/>
        <w:ind w:left="-709" w:firstLine="425"/>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 xml:space="preserve">     Работа  тканью (8 часов)</w:t>
      </w:r>
    </w:p>
    <w:p w:rsidR="00A82350" w:rsidRDefault="00A82350" w:rsidP="00A82350">
      <w:pPr>
        <w:spacing w:before="28" w:after="28" w:line="100" w:lineRule="atLeast"/>
        <w:ind w:right="-143"/>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История куклы. Техника безопасности</w:t>
      </w:r>
    </w:p>
    <w:p w:rsidR="00A82350" w:rsidRDefault="00A82350" w:rsidP="00A82350">
      <w:pPr>
        <w:spacing w:before="28" w:after="28" w:line="100" w:lineRule="atLeast"/>
        <w:ind w:right="-143"/>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Игровые и обереговые куклы. Бабушкины уроки или как самим сделать народную куклу. Правила техники безопасности, ПДД, ППБ.  Куклы – актеры. </w:t>
      </w:r>
    </w:p>
    <w:p w:rsidR="00A82350" w:rsidRDefault="00A82350" w:rsidP="00A82350">
      <w:pPr>
        <w:spacing w:before="28" w:after="28" w:line="10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Разнообразие техники аппликации, а также с различными материалами, используемыми в данном виде прикладного искусства. Оберег -  как субъектом культуры и истории. Традиционные обереги.  Материалы и инструменты. </w:t>
      </w:r>
    </w:p>
    <w:p w:rsidR="00A82350" w:rsidRDefault="00A82350" w:rsidP="00A82350">
      <w:pPr>
        <w:spacing w:after="0" w:line="100" w:lineRule="atLeast"/>
        <w:jc w:val="both"/>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color w:val="000000"/>
          <w:sz w:val="24"/>
          <w:szCs w:val="24"/>
          <w:lang w:eastAsia="ru-RU"/>
        </w:rPr>
        <w:t xml:space="preserve">Лента и вышивка. Отделочная лента и тесьма. Инструменты и приспособления. Перевод рисунка. Изготовление бутонов роз. Розы из широких лент, скрученная роза. Роза из присбореной ленты, плиссированная роза. Создание схем узоров. </w:t>
      </w:r>
    </w:p>
    <w:p w:rsidR="00A82350" w:rsidRDefault="00A82350" w:rsidP="00A82350">
      <w:pPr>
        <w:spacing w:after="0" w:line="100" w:lineRule="atLeast"/>
        <w:jc w:val="both"/>
        <w:rPr>
          <w:rFonts w:eastAsia="WenQuanYi Micro Hei"/>
          <w:color w:val="000000"/>
          <w:sz w:val="24"/>
          <w:szCs w:val="24"/>
          <w:lang w:eastAsia="ru-RU"/>
        </w:rPr>
      </w:pPr>
      <w:r>
        <w:rPr>
          <w:rFonts w:ascii="Times New Roman" w:eastAsia="WenQuanYi Micro Hei" w:hAnsi="Times New Roman" w:cs="Times New Roman"/>
          <w:color w:val="000000"/>
          <w:sz w:val="24"/>
          <w:szCs w:val="24"/>
          <w:lang w:eastAsia="ru-RU"/>
        </w:rPr>
        <w:br/>
      </w:r>
      <w:r>
        <w:rPr>
          <w:rFonts w:ascii="Times New Roman" w:eastAsia="WenQuanYi Micro Hei" w:hAnsi="Times New Roman" w:cs="Times New Roman"/>
          <w:b/>
          <w:color w:val="000000"/>
          <w:sz w:val="24"/>
          <w:szCs w:val="24"/>
          <w:lang w:eastAsia="ru-RU"/>
        </w:rPr>
        <w:t xml:space="preserve">Работа с разными материалами </w:t>
      </w:r>
      <w:r>
        <w:rPr>
          <w:rFonts w:ascii="Times New Roman" w:eastAsia="Times New Roman" w:hAnsi="Times New Roman" w:cs="Times New Roman"/>
          <w:b/>
          <w:color w:val="000000"/>
          <w:sz w:val="24"/>
          <w:szCs w:val="24"/>
          <w:lang w:eastAsia="ru-RU"/>
        </w:rPr>
        <w:t>(14 часов)</w:t>
      </w:r>
    </w:p>
    <w:p w:rsidR="00A82350" w:rsidRDefault="00A82350" w:rsidP="00A82350">
      <w:pPr>
        <w:spacing w:before="28" w:after="28" w:line="100" w:lineRule="atLeast"/>
        <w:ind w:right="-143"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Историческая справка о пластилине. Виды пластилина, его свойства и применение. Материалы и приспособления, применяемые при работе с пластилином. Разнообразие техник работ с пластилином.</w:t>
      </w:r>
    </w:p>
    <w:p w:rsidR="00A82350" w:rsidRDefault="00A82350" w:rsidP="00A82350">
      <w:pPr>
        <w:spacing w:before="28" w:after="28" w:line="100" w:lineRule="atLeast"/>
        <w:ind w:right="-143" w:firstLine="708"/>
        <w:jc w:val="both"/>
        <w:rPr>
          <w:rFonts w:ascii="Times New Roman" w:eastAsia="Times New Roman" w:hAnsi="Times New Roman" w:cs="Times New Roman"/>
          <w:b/>
          <w:i/>
          <w:color w:val="000000"/>
          <w:sz w:val="24"/>
          <w:szCs w:val="24"/>
          <w:lang w:eastAsia="ru-RU"/>
        </w:rPr>
      </w:pPr>
      <w:r>
        <w:rPr>
          <w:rFonts w:ascii="Times New Roman" w:eastAsia="Times New Roman" w:hAnsi="Times New Roman" w:cs="Times New Roman"/>
          <w:color w:val="000000"/>
          <w:sz w:val="24"/>
          <w:szCs w:val="24"/>
          <w:lang w:eastAsia="ru-RU"/>
        </w:rPr>
        <w:t xml:space="preserve">Основные виды бисерного искусства. Техника безопасности. План занятий. Демонстрация изделий. История развития бисероплетения. Использование бисера в народном костюме. Современные направления бисероплетения. </w:t>
      </w:r>
      <w:r>
        <w:rPr>
          <w:rFonts w:ascii="Times New Roman" w:eastAsia="Times New Roman" w:hAnsi="Times New Roman" w:cs="Times New Roman"/>
          <w:color w:val="000000"/>
          <w:sz w:val="24"/>
          <w:szCs w:val="24"/>
          <w:lang w:eastAsia="ar-SA"/>
        </w:rPr>
        <w:t>Основные приемы бисероплетения, используемые для плетения цветов, листьев, тычинок: параллельное, петельное, низание дугами. Комбинирование приемов. Анализ моделей, схем. Изготовление букета</w:t>
      </w:r>
      <w:r>
        <w:rPr>
          <w:rFonts w:ascii="Times New Roman" w:eastAsia="Times New Roman" w:hAnsi="Times New Roman" w:cs="Times New Roman"/>
          <w:color w:val="000000"/>
          <w:sz w:val="24"/>
          <w:szCs w:val="24"/>
          <w:lang w:eastAsia="ru-RU"/>
        </w:rPr>
        <w:t>.Инструменты и материалы, необходимые для работы. Организация рабочего места. Правильное положение рук и туловища во время работы. Правила техники безопасности, ППБ.</w:t>
      </w:r>
    </w:p>
    <w:p w:rsidR="00A82350" w:rsidRDefault="00A82350" w:rsidP="00A82350">
      <w:pPr>
        <w:spacing w:after="0" w:line="100" w:lineRule="atLeast"/>
        <w:ind w:left="1440"/>
        <w:rPr>
          <w:rFonts w:ascii="Times New Roman" w:eastAsia="Times New Roman" w:hAnsi="Times New Roman" w:cs="Times New Roman"/>
          <w:b/>
          <w:i/>
          <w:color w:val="000000"/>
          <w:sz w:val="24"/>
          <w:szCs w:val="24"/>
          <w:lang w:eastAsia="ru-RU"/>
        </w:rPr>
      </w:pPr>
    </w:p>
    <w:p w:rsidR="00A82350" w:rsidRDefault="00A82350" w:rsidP="00A82350">
      <w:pPr>
        <w:shd w:val="clear" w:color="auto" w:fill="FFFFFF"/>
        <w:tabs>
          <w:tab w:val="left" w:pos="180"/>
          <w:tab w:val="left" w:pos="540"/>
        </w:tabs>
        <w:spacing w:after="0" w:line="100" w:lineRule="atLeast"/>
        <w:ind w:right="14"/>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Планируемые результаты</w:t>
      </w:r>
    </w:p>
    <w:p w:rsidR="00A82350" w:rsidRDefault="00A82350" w:rsidP="00A82350">
      <w:pPr>
        <w:shd w:val="clear" w:color="auto" w:fill="FFFFFF"/>
        <w:tabs>
          <w:tab w:val="left" w:pos="180"/>
          <w:tab w:val="left" w:pos="540"/>
        </w:tabs>
        <w:spacing w:after="0" w:line="100" w:lineRule="atLeast"/>
        <w:ind w:right="14"/>
        <w:jc w:val="center"/>
        <w:rPr>
          <w:rFonts w:ascii="Times New Roman" w:eastAsia="Calibri" w:hAnsi="Times New Roman" w:cs="Times New Roman"/>
          <w:b/>
          <w:color w:val="000000"/>
          <w:sz w:val="24"/>
          <w:szCs w:val="24"/>
        </w:rPr>
      </w:pPr>
    </w:p>
    <w:p w:rsidR="00A82350" w:rsidRDefault="00A82350" w:rsidP="00A82350">
      <w:pPr>
        <w:shd w:val="clear" w:color="auto" w:fill="FFFFFF"/>
        <w:tabs>
          <w:tab w:val="left" w:pos="180"/>
          <w:tab w:val="left" w:pos="540"/>
        </w:tabs>
        <w:spacing w:after="0" w:line="100" w:lineRule="atLeast"/>
        <w:ind w:right="14"/>
        <w:jc w:val="both"/>
        <w:rPr>
          <w:rFonts w:ascii="Times New Roman" w:eastAsia="Calibri" w:hAnsi="Times New Roman" w:cs="Times New Roman"/>
          <w:b/>
          <w:iCs/>
          <w:color w:val="000000"/>
          <w:sz w:val="24"/>
          <w:szCs w:val="24"/>
        </w:rPr>
      </w:pPr>
      <w:r>
        <w:rPr>
          <w:rFonts w:ascii="Times New Roman" w:eastAsia="Times New Roman" w:hAnsi="Times New Roman" w:cs="Times New Roman"/>
          <w:color w:val="000000"/>
          <w:spacing w:val="-3"/>
          <w:sz w:val="24"/>
          <w:szCs w:val="24"/>
        </w:rPr>
        <w:t xml:space="preserve"> </w:t>
      </w:r>
      <w:r>
        <w:rPr>
          <w:rFonts w:ascii="Times New Roman" w:eastAsia="Calibri" w:hAnsi="Times New Roman" w:cs="Times New Roman"/>
          <w:color w:val="000000"/>
          <w:spacing w:val="-3"/>
          <w:sz w:val="24"/>
          <w:szCs w:val="24"/>
        </w:rPr>
        <w:tab/>
      </w:r>
      <w:r>
        <w:rPr>
          <w:rFonts w:ascii="Times New Roman" w:eastAsia="Calibri" w:hAnsi="Times New Roman" w:cs="Times New Roman"/>
          <w:color w:val="000000"/>
          <w:spacing w:val="-3"/>
          <w:sz w:val="24"/>
          <w:szCs w:val="24"/>
        </w:rPr>
        <w:tab/>
      </w:r>
      <w:r>
        <w:rPr>
          <w:rFonts w:ascii="Times New Roman" w:eastAsia="Times New Roman" w:hAnsi="Times New Roman" w:cs="Times New Roman"/>
          <w:color w:val="000000"/>
          <w:sz w:val="24"/>
          <w:szCs w:val="24"/>
          <w:lang w:eastAsia="ru-RU"/>
        </w:rPr>
        <w:t xml:space="preserve">Программа предусматривает достижение </w:t>
      </w:r>
      <w:r>
        <w:rPr>
          <w:rFonts w:ascii="Times New Roman" w:eastAsia="Times New Roman" w:hAnsi="Times New Roman" w:cs="Times New Roman"/>
          <w:b/>
          <w:i/>
          <w:color w:val="000000"/>
          <w:sz w:val="24"/>
          <w:szCs w:val="24"/>
          <w:lang w:eastAsia="ru-RU"/>
        </w:rPr>
        <w:t>трех уровней результатов:</w:t>
      </w:r>
    </w:p>
    <w:p w:rsidR="00A82350" w:rsidRDefault="00A82350" w:rsidP="00A82350">
      <w:pPr>
        <w:shd w:val="clear" w:color="auto" w:fill="FFFFFF"/>
        <w:spacing w:after="0" w:line="100" w:lineRule="atLeast"/>
        <w:ind w:right="29" w:firstLine="708"/>
        <w:jc w:val="both"/>
        <w:rPr>
          <w:rFonts w:ascii="Times New Roman" w:eastAsia="Times New Roman" w:hAnsi="Times New Roman" w:cs="Times New Roman"/>
          <w:color w:val="000000"/>
          <w:spacing w:val="-1"/>
          <w:sz w:val="24"/>
          <w:szCs w:val="24"/>
        </w:rPr>
      </w:pPr>
      <w:r>
        <w:rPr>
          <w:rFonts w:ascii="Times New Roman" w:eastAsia="Calibri" w:hAnsi="Times New Roman" w:cs="Times New Roman"/>
          <w:b/>
          <w:iCs/>
          <w:color w:val="000000"/>
          <w:sz w:val="24"/>
          <w:szCs w:val="24"/>
        </w:rPr>
        <w:t>Первый уровень результатов  —</w:t>
      </w:r>
      <w:r>
        <w:rPr>
          <w:rFonts w:ascii="Times New Roman" w:eastAsia="Calibri" w:hAnsi="Times New Roman" w:cs="Times New Roman"/>
          <w:i/>
          <w:iCs/>
          <w:color w:val="000000"/>
          <w:sz w:val="24"/>
          <w:szCs w:val="24"/>
        </w:rPr>
        <w:t xml:space="preserve"> </w:t>
      </w:r>
      <w:r>
        <w:rPr>
          <w:rFonts w:ascii="Times New Roman" w:eastAsia="Calibri" w:hAnsi="Times New Roman" w:cs="Times New Roman"/>
          <w:color w:val="000000"/>
          <w:sz w:val="24"/>
          <w:szCs w:val="24"/>
        </w:rPr>
        <w:t>приобретение школьни</w:t>
      </w:r>
      <w:r>
        <w:rPr>
          <w:rFonts w:ascii="Times New Roman" w:eastAsia="Calibri" w:hAnsi="Times New Roman" w:cs="Times New Roman"/>
          <w:color w:val="000000"/>
          <w:sz w:val="24"/>
          <w:szCs w:val="24"/>
        </w:rPr>
        <w:softHyphen/>
        <w:t>ком социальных знаний (об общественных нормах, устрой</w:t>
      </w:r>
      <w:r>
        <w:rPr>
          <w:rFonts w:ascii="Times New Roman" w:eastAsia="Calibri" w:hAnsi="Times New Roman" w:cs="Times New Roman"/>
          <w:color w:val="000000"/>
          <w:sz w:val="24"/>
          <w:szCs w:val="24"/>
        </w:rPr>
        <w:softHyphen/>
      </w:r>
      <w:r>
        <w:rPr>
          <w:rFonts w:ascii="Times New Roman" w:eastAsia="Calibri" w:hAnsi="Times New Roman" w:cs="Times New Roman"/>
          <w:color w:val="000000"/>
          <w:spacing w:val="-3"/>
          <w:sz w:val="24"/>
          <w:szCs w:val="24"/>
        </w:rPr>
        <w:t>стве общества, о социально одобряемых и неодобряемых фор</w:t>
      </w:r>
      <w:r>
        <w:rPr>
          <w:rFonts w:ascii="Times New Roman" w:eastAsia="Calibri" w:hAnsi="Times New Roman" w:cs="Times New Roman"/>
          <w:color w:val="000000"/>
          <w:spacing w:val="-3"/>
          <w:sz w:val="24"/>
          <w:szCs w:val="24"/>
        </w:rPr>
        <w:softHyphen/>
        <w:t xml:space="preserve">мах поведения в обществе и т. п.), первичного понимания </w:t>
      </w:r>
      <w:r>
        <w:rPr>
          <w:rFonts w:ascii="Times New Roman" w:eastAsia="Calibri" w:hAnsi="Times New Roman" w:cs="Times New Roman"/>
          <w:color w:val="000000"/>
          <w:sz w:val="24"/>
          <w:szCs w:val="24"/>
        </w:rPr>
        <w:t xml:space="preserve">социальной реальности и повседневной жизни. </w:t>
      </w:r>
      <w:r>
        <w:rPr>
          <w:rFonts w:ascii="Times New Roman" w:eastAsia="Calibri" w:hAnsi="Times New Roman" w:cs="Times New Roman"/>
          <w:color w:val="000000"/>
          <w:spacing w:val="-3"/>
          <w:sz w:val="24"/>
          <w:szCs w:val="24"/>
        </w:rPr>
        <w:t>Для достижения данного уровня результатов особое значе</w:t>
      </w:r>
      <w:r>
        <w:rPr>
          <w:rFonts w:ascii="Times New Roman" w:eastAsia="Calibri" w:hAnsi="Times New Roman" w:cs="Times New Roman"/>
          <w:color w:val="000000"/>
          <w:spacing w:val="-3"/>
          <w:sz w:val="24"/>
          <w:szCs w:val="24"/>
        </w:rPr>
        <w:softHyphen/>
      </w:r>
      <w:r>
        <w:rPr>
          <w:rFonts w:ascii="Times New Roman" w:eastAsia="Calibri" w:hAnsi="Times New Roman" w:cs="Times New Roman"/>
          <w:color w:val="000000"/>
          <w:sz w:val="24"/>
          <w:szCs w:val="24"/>
        </w:rPr>
        <w:t xml:space="preserve">ние имеет взаимодействие ученика со своими учителями </w:t>
      </w:r>
      <w:r>
        <w:rPr>
          <w:rFonts w:ascii="Times New Roman" w:eastAsia="Calibri" w:hAnsi="Times New Roman" w:cs="Times New Roman"/>
          <w:color w:val="000000"/>
          <w:spacing w:val="-1"/>
          <w:sz w:val="24"/>
          <w:szCs w:val="24"/>
        </w:rPr>
        <w:t xml:space="preserve"> как значимыми </w:t>
      </w:r>
      <w:r>
        <w:rPr>
          <w:rFonts w:ascii="Times New Roman" w:eastAsia="Calibri" w:hAnsi="Times New Roman" w:cs="Times New Roman"/>
          <w:color w:val="000000"/>
          <w:sz w:val="24"/>
          <w:szCs w:val="24"/>
        </w:rPr>
        <w:t>для него носителями положительного социального знания и повседневного опыта.</w:t>
      </w:r>
    </w:p>
    <w:p w:rsidR="00A82350" w:rsidRDefault="00A82350" w:rsidP="00A82350">
      <w:pPr>
        <w:shd w:val="clear" w:color="auto" w:fill="FFFFFF"/>
        <w:spacing w:after="0" w:line="100" w:lineRule="atLeast"/>
        <w:ind w:right="19"/>
        <w:jc w:val="both"/>
        <w:rPr>
          <w:rFonts w:ascii="Times New Roman" w:eastAsia="Calibri" w:hAnsi="Times New Roman" w:cs="Times New Roman"/>
          <w:b/>
          <w:iCs/>
          <w:color w:val="000000"/>
          <w:sz w:val="24"/>
          <w:szCs w:val="24"/>
        </w:rPr>
      </w:pPr>
      <w:r>
        <w:rPr>
          <w:rFonts w:ascii="Times New Roman" w:eastAsia="Times New Roman" w:hAnsi="Times New Roman" w:cs="Times New Roman"/>
          <w:color w:val="000000"/>
          <w:spacing w:val="-1"/>
          <w:sz w:val="24"/>
          <w:szCs w:val="24"/>
        </w:rPr>
        <w:t xml:space="preserve"> </w:t>
      </w:r>
      <w:r>
        <w:rPr>
          <w:rFonts w:ascii="Times New Roman" w:eastAsia="Calibri" w:hAnsi="Times New Roman" w:cs="Times New Roman"/>
          <w:color w:val="000000"/>
          <w:spacing w:val="-1"/>
          <w:sz w:val="24"/>
          <w:szCs w:val="24"/>
        </w:rPr>
        <w:tab/>
      </w:r>
      <w:r>
        <w:rPr>
          <w:rFonts w:ascii="Times New Roman" w:eastAsia="Calibri" w:hAnsi="Times New Roman" w:cs="Times New Roman"/>
          <w:b/>
          <w:iCs/>
          <w:color w:val="000000"/>
          <w:spacing w:val="-2"/>
          <w:sz w:val="24"/>
          <w:szCs w:val="24"/>
        </w:rPr>
        <w:t>Второй уровень результатов</w:t>
      </w:r>
      <w:r>
        <w:rPr>
          <w:rFonts w:ascii="Times New Roman" w:eastAsia="Calibri" w:hAnsi="Times New Roman" w:cs="Times New Roman"/>
          <w:b/>
          <w:i/>
          <w:iCs/>
          <w:color w:val="000000"/>
          <w:spacing w:val="-2"/>
          <w:sz w:val="24"/>
          <w:szCs w:val="24"/>
        </w:rPr>
        <w:t xml:space="preserve"> </w:t>
      </w:r>
      <w:r>
        <w:rPr>
          <w:rFonts w:ascii="Times New Roman" w:eastAsia="Calibri" w:hAnsi="Times New Roman" w:cs="Times New Roman"/>
          <w:i/>
          <w:iCs/>
          <w:color w:val="000000"/>
          <w:spacing w:val="-2"/>
          <w:sz w:val="24"/>
          <w:szCs w:val="24"/>
        </w:rPr>
        <w:t xml:space="preserve"> </w:t>
      </w:r>
      <w:r>
        <w:rPr>
          <w:rFonts w:ascii="Times New Roman" w:eastAsia="Calibri" w:hAnsi="Times New Roman" w:cs="Times New Roman"/>
          <w:color w:val="000000"/>
          <w:spacing w:val="-2"/>
          <w:sz w:val="24"/>
          <w:szCs w:val="24"/>
        </w:rPr>
        <w:t xml:space="preserve">— получение школьником </w:t>
      </w:r>
      <w:r>
        <w:rPr>
          <w:rFonts w:ascii="Times New Roman" w:eastAsia="Calibri" w:hAnsi="Times New Roman" w:cs="Times New Roman"/>
          <w:color w:val="000000"/>
          <w:sz w:val="24"/>
          <w:szCs w:val="24"/>
        </w:rPr>
        <w:t xml:space="preserve">опыта переживания и позитивного отношения к базовым ценностям общества (человек, семья, Отечество, природа, </w:t>
      </w:r>
      <w:r>
        <w:rPr>
          <w:rFonts w:ascii="Times New Roman" w:eastAsia="Calibri" w:hAnsi="Times New Roman" w:cs="Times New Roman"/>
          <w:color w:val="000000"/>
          <w:spacing w:val="-3"/>
          <w:sz w:val="24"/>
          <w:szCs w:val="24"/>
        </w:rPr>
        <w:t>мир, знания, труд, культура), ценностного отношения к со</w:t>
      </w:r>
      <w:r>
        <w:rPr>
          <w:rFonts w:ascii="Times New Roman" w:eastAsia="Calibri" w:hAnsi="Times New Roman" w:cs="Times New Roman"/>
          <w:color w:val="000000"/>
          <w:spacing w:val="-3"/>
          <w:sz w:val="24"/>
          <w:szCs w:val="24"/>
        </w:rPr>
        <w:softHyphen/>
      </w:r>
      <w:r>
        <w:rPr>
          <w:rFonts w:ascii="Times New Roman" w:eastAsia="Calibri" w:hAnsi="Times New Roman" w:cs="Times New Roman"/>
          <w:color w:val="000000"/>
          <w:sz w:val="24"/>
          <w:szCs w:val="24"/>
        </w:rPr>
        <w:t>циальной реальности в целом.</w:t>
      </w:r>
      <w:r>
        <w:rPr>
          <w:rFonts w:ascii="Times New Roman" w:eastAsia="Calibri" w:hAnsi="Times New Roman" w:cs="Times New Roman"/>
          <w:color w:val="000000"/>
          <w:spacing w:val="-2"/>
          <w:sz w:val="24"/>
          <w:szCs w:val="24"/>
        </w:rPr>
        <w:t xml:space="preserve"> Для достижения данного уровня результатов особое значе</w:t>
      </w:r>
      <w:r>
        <w:rPr>
          <w:rFonts w:ascii="Times New Roman" w:eastAsia="Calibri" w:hAnsi="Times New Roman" w:cs="Times New Roman"/>
          <w:color w:val="000000"/>
          <w:spacing w:val="-2"/>
          <w:sz w:val="24"/>
          <w:szCs w:val="24"/>
        </w:rPr>
        <w:softHyphen/>
      </w:r>
      <w:r>
        <w:rPr>
          <w:rFonts w:ascii="Times New Roman" w:eastAsia="Calibri" w:hAnsi="Times New Roman" w:cs="Times New Roman"/>
          <w:color w:val="000000"/>
          <w:sz w:val="24"/>
          <w:szCs w:val="24"/>
        </w:rPr>
        <w:t>ние имеет взаимодействие школьников между собой на уровне класса, школы, то есть   в защищенной, дружественной просоциальной среде. Именно в такой близкой социальной сре</w:t>
      </w:r>
      <w:r>
        <w:rPr>
          <w:rFonts w:ascii="Times New Roman" w:eastAsia="Calibri" w:hAnsi="Times New Roman" w:cs="Times New Roman"/>
          <w:color w:val="000000"/>
          <w:sz w:val="24"/>
          <w:szCs w:val="24"/>
        </w:rPr>
        <w:softHyphen/>
        <w:t>де ребёнок получает (или не получает) первое практическое подтверждение приобретённых социальных знаний, начинает их ценить (или отвергает).</w:t>
      </w:r>
      <w:r>
        <w:rPr>
          <w:rFonts w:ascii="Times New Roman" w:eastAsia="Calibri" w:hAnsi="Times New Roman" w:cs="Times New Roman"/>
          <w:i/>
          <w:iCs/>
          <w:color w:val="000000"/>
          <w:sz w:val="24"/>
          <w:szCs w:val="24"/>
        </w:rPr>
        <w:t xml:space="preserve"> </w:t>
      </w:r>
      <w:r>
        <w:rPr>
          <w:rFonts w:ascii="Times New Roman" w:eastAsia="Calibri" w:hAnsi="Times New Roman" w:cs="Times New Roman"/>
          <w:color w:val="000000"/>
          <w:sz w:val="24"/>
          <w:szCs w:val="24"/>
        </w:rPr>
        <w:t xml:space="preserve"> </w:t>
      </w:r>
    </w:p>
    <w:p w:rsidR="00A82350" w:rsidRDefault="00A82350" w:rsidP="00A82350">
      <w:pPr>
        <w:shd w:val="clear" w:color="auto" w:fill="FFFFFF"/>
        <w:spacing w:after="0" w:line="100" w:lineRule="atLeast"/>
        <w:ind w:right="19" w:firstLine="708"/>
        <w:jc w:val="both"/>
        <w:rPr>
          <w:rFonts w:ascii="Times New Roman" w:eastAsia="Calibri" w:hAnsi="Times New Roman" w:cs="Times New Roman"/>
          <w:color w:val="000000"/>
          <w:sz w:val="24"/>
          <w:szCs w:val="24"/>
        </w:rPr>
      </w:pPr>
      <w:r>
        <w:rPr>
          <w:rFonts w:ascii="Times New Roman" w:eastAsia="Calibri" w:hAnsi="Times New Roman" w:cs="Times New Roman"/>
          <w:b/>
          <w:iCs/>
          <w:color w:val="000000"/>
          <w:sz w:val="24"/>
          <w:szCs w:val="24"/>
        </w:rPr>
        <w:t xml:space="preserve">Третий уровень результатов </w:t>
      </w:r>
      <w:r>
        <w:rPr>
          <w:rFonts w:ascii="Times New Roman" w:eastAsia="Calibri" w:hAnsi="Times New Roman" w:cs="Times New Roman"/>
          <w:i/>
          <w:iCs/>
          <w:color w:val="000000"/>
          <w:sz w:val="24"/>
          <w:szCs w:val="24"/>
        </w:rPr>
        <w:t xml:space="preserve"> </w:t>
      </w:r>
      <w:r>
        <w:rPr>
          <w:rFonts w:ascii="Times New Roman" w:eastAsia="Calibri" w:hAnsi="Times New Roman" w:cs="Times New Roman"/>
          <w:color w:val="000000"/>
          <w:sz w:val="24"/>
          <w:szCs w:val="24"/>
        </w:rPr>
        <w:t>— получение школьником опыта самостоятельного общественного действия. Только в са</w:t>
      </w:r>
      <w:r>
        <w:rPr>
          <w:rFonts w:ascii="Times New Roman" w:eastAsia="Calibri" w:hAnsi="Times New Roman" w:cs="Times New Roman"/>
          <w:color w:val="000000"/>
          <w:sz w:val="24"/>
          <w:szCs w:val="24"/>
        </w:rPr>
        <w:softHyphen/>
        <w:t>мостоятельном общественном действии, действии в открытом социуме, за пределами дружественной среды школы, для дру</w:t>
      </w:r>
      <w:r>
        <w:rPr>
          <w:rFonts w:ascii="Times New Roman" w:eastAsia="Calibri" w:hAnsi="Times New Roman" w:cs="Times New Roman"/>
          <w:color w:val="000000"/>
          <w:sz w:val="24"/>
          <w:szCs w:val="24"/>
        </w:rPr>
        <w:softHyphen/>
        <w:t>гих, зачастую незнакомых людей, которые вовсе не обязатель</w:t>
      </w:r>
      <w:r>
        <w:rPr>
          <w:rFonts w:ascii="Times New Roman" w:eastAsia="Calibri" w:hAnsi="Times New Roman" w:cs="Times New Roman"/>
          <w:color w:val="000000"/>
          <w:sz w:val="24"/>
          <w:szCs w:val="24"/>
        </w:rPr>
        <w:softHyphen/>
        <w:t>но положительно к нему настроены, юный человек действи</w:t>
      </w:r>
      <w:r>
        <w:rPr>
          <w:rFonts w:ascii="Times New Roman" w:eastAsia="Calibri" w:hAnsi="Times New Roman" w:cs="Times New Roman"/>
          <w:color w:val="000000"/>
          <w:sz w:val="24"/>
          <w:szCs w:val="24"/>
        </w:rPr>
        <w:softHyphen/>
        <w:t>тельно становится (а не просто узнаёт о том, как стать) социальным деятелем, гражданином, свободным человеком. Именно в опыте самостоятельного общественного действия приобретается то мужество, та готовность к поступку, без ко</w:t>
      </w:r>
      <w:r>
        <w:rPr>
          <w:rFonts w:ascii="Times New Roman" w:eastAsia="Calibri" w:hAnsi="Times New Roman" w:cs="Times New Roman"/>
          <w:color w:val="000000"/>
          <w:sz w:val="24"/>
          <w:szCs w:val="24"/>
        </w:rPr>
        <w:softHyphen/>
        <w:t>торых немыслимо существование гражданина и гражданского общества.</w:t>
      </w:r>
    </w:p>
    <w:p w:rsidR="00A82350" w:rsidRDefault="00A82350" w:rsidP="00A82350">
      <w:pPr>
        <w:shd w:val="clear" w:color="auto" w:fill="FFFFFF"/>
        <w:spacing w:after="0" w:line="100" w:lineRule="atLeast"/>
        <w:ind w:left="142" w:right="24" w:hanging="142"/>
        <w:jc w:val="both"/>
        <w:rPr>
          <w:rFonts w:ascii="Times New Roman" w:eastAsia="Calibri" w:hAnsi="Times New Roman" w:cs="Times New Roman"/>
          <w:color w:val="000000"/>
          <w:sz w:val="24"/>
          <w:szCs w:val="24"/>
        </w:rPr>
      </w:pPr>
    </w:p>
    <w:p w:rsidR="00A82350" w:rsidRDefault="00A82350" w:rsidP="00A82350">
      <w:pPr>
        <w:spacing w:after="0" w:line="100" w:lineRule="atLeast"/>
        <w:jc w:val="center"/>
        <w:rPr>
          <w:rFonts w:ascii="Times New Roman" w:eastAsia="WenQuanYi Micro Hei" w:hAnsi="Times New Roman" w:cs="Times New Roman"/>
          <w:b/>
          <w:color w:val="000000"/>
          <w:sz w:val="24"/>
          <w:szCs w:val="24"/>
          <w:lang w:eastAsia="ru-RU"/>
        </w:rPr>
      </w:pPr>
      <w:r>
        <w:rPr>
          <w:rFonts w:ascii="Times New Roman" w:eastAsia="WenQuanYi Micro Hei" w:hAnsi="Times New Roman" w:cs="Times New Roman"/>
          <w:b/>
          <w:bCs/>
          <w:color w:val="000000"/>
          <w:sz w:val="24"/>
          <w:szCs w:val="24"/>
        </w:rPr>
        <w:t xml:space="preserve">Планируемые результаты </w:t>
      </w:r>
    </w:p>
    <w:p w:rsidR="00A82350" w:rsidRDefault="00A82350" w:rsidP="00A82350">
      <w:pPr>
        <w:spacing w:after="0" w:line="100" w:lineRule="atLeast"/>
        <w:jc w:val="both"/>
        <w:rPr>
          <w:rFonts w:ascii="Times New Roman" w:eastAsia="WenQuanYi Micro Hei" w:hAnsi="Times New Roman" w:cs="Times New Roman"/>
          <w:b/>
          <w:color w:val="000000"/>
          <w:sz w:val="24"/>
          <w:szCs w:val="24"/>
          <w:lang w:eastAsia="ru-RU"/>
        </w:rPr>
      </w:pPr>
    </w:p>
    <w:p w:rsidR="00A82350" w:rsidRDefault="00A82350" w:rsidP="00A82350">
      <w:pPr>
        <w:spacing w:after="0" w:line="100" w:lineRule="atLeast"/>
        <w:rPr>
          <w:rFonts w:ascii="Times New Roman" w:eastAsia="WenQuanYi Micro Hei" w:hAnsi="Times New Roman" w:cs="Times New Roman"/>
          <w:b/>
          <w:bCs/>
          <w:i/>
          <w:iCs/>
          <w:color w:val="000000"/>
          <w:sz w:val="24"/>
          <w:szCs w:val="24"/>
          <w:lang w:eastAsia="ru-RU"/>
        </w:rPr>
      </w:pPr>
      <w:r>
        <w:rPr>
          <w:rFonts w:ascii="Times New Roman" w:eastAsia="WenQuanYi Micro Hei" w:hAnsi="Times New Roman" w:cs="Times New Roman"/>
          <w:b/>
          <w:bCs/>
          <w:color w:val="000000"/>
          <w:sz w:val="24"/>
          <w:szCs w:val="24"/>
          <w:u w:val="single"/>
          <w:lang w:eastAsia="ru-RU"/>
        </w:rPr>
        <w:t>Личностные результаты</w:t>
      </w:r>
    </w:p>
    <w:p w:rsidR="00A82350" w:rsidRDefault="00A82350" w:rsidP="00A82350">
      <w:pPr>
        <w:spacing w:after="0" w:line="100" w:lineRule="atLeast"/>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b/>
          <w:bCs/>
          <w:i/>
          <w:iCs/>
          <w:color w:val="000000"/>
          <w:sz w:val="24"/>
          <w:szCs w:val="24"/>
          <w:lang w:eastAsia="ru-RU"/>
        </w:rPr>
        <w:t xml:space="preserve">У обучающегося будут сформированы: </w:t>
      </w:r>
    </w:p>
    <w:p w:rsidR="00A82350" w:rsidRDefault="00A82350" w:rsidP="001275B1">
      <w:pPr>
        <w:numPr>
          <w:ilvl w:val="0"/>
          <w:numId w:val="48"/>
        </w:numPr>
        <w:autoSpaceDN w:val="0"/>
        <w:spacing w:after="0" w:line="100" w:lineRule="atLeast"/>
        <w:jc w:val="both"/>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color w:val="000000"/>
          <w:sz w:val="24"/>
          <w:szCs w:val="24"/>
          <w:lang w:eastAsia="ru-RU"/>
        </w:rPr>
        <w:t xml:space="preserve">широкая мотивационная основа художественно-творческой деятельности, включающая социальные, учебно-познавательные и внешние мотивы; </w:t>
      </w:r>
    </w:p>
    <w:p w:rsidR="00A82350" w:rsidRDefault="00A82350" w:rsidP="001275B1">
      <w:pPr>
        <w:numPr>
          <w:ilvl w:val="0"/>
          <w:numId w:val="48"/>
        </w:numPr>
        <w:autoSpaceDN w:val="0"/>
        <w:spacing w:after="0" w:line="100" w:lineRule="atLeast"/>
        <w:jc w:val="both"/>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color w:val="000000"/>
          <w:sz w:val="24"/>
          <w:szCs w:val="24"/>
          <w:lang w:eastAsia="ru-RU"/>
        </w:rPr>
        <w:t xml:space="preserve">интерес к новым видам прикладного творчества, к новым способам самовыражения; </w:t>
      </w:r>
    </w:p>
    <w:p w:rsidR="00A82350" w:rsidRDefault="00A82350" w:rsidP="001275B1">
      <w:pPr>
        <w:numPr>
          <w:ilvl w:val="0"/>
          <w:numId w:val="48"/>
        </w:numPr>
        <w:autoSpaceDN w:val="0"/>
        <w:spacing w:after="0" w:line="100" w:lineRule="atLeast"/>
        <w:jc w:val="both"/>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color w:val="000000"/>
          <w:sz w:val="24"/>
          <w:szCs w:val="24"/>
          <w:lang w:eastAsia="ru-RU"/>
        </w:rPr>
        <w:t xml:space="preserve">устойчивый познавательный интерес к новым способам исследования технологий и материалов; </w:t>
      </w:r>
    </w:p>
    <w:p w:rsidR="00A82350" w:rsidRDefault="00A82350" w:rsidP="001275B1">
      <w:pPr>
        <w:numPr>
          <w:ilvl w:val="0"/>
          <w:numId w:val="48"/>
        </w:numPr>
        <w:autoSpaceDN w:val="0"/>
        <w:spacing w:after="0" w:line="100" w:lineRule="atLeast"/>
        <w:jc w:val="both"/>
        <w:rPr>
          <w:rFonts w:ascii="Times New Roman" w:eastAsia="WenQuanYi Micro Hei" w:hAnsi="Times New Roman" w:cs="Times New Roman"/>
          <w:b/>
          <w:bCs/>
          <w:i/>
          <w:iCs/>
          <w:color w:val="000000"/>
          <w:sz w:val="24"/>
          <w:szCs w:val="24"/>
          <w:lang w:eastAsia="ru-RU"/>
        </w:rPr>
      </w:pPr>
      <w:r>
        <w:rPr>
          <w:rFonts w:ascii="Times New Roman" w:eastAsia="WenQuanYi Micro Hei" w:hAnsi="Times New Roman" w:cs="Times New Roman"/>
          <w:color w:val="000000"/>
          <w:sz w:val="24"/>
          <w:szCs w:val="24"/>
          <w:lang w:eastAsia="ru-RU"/>
        </w:rPr>
        <w:t>адекватное понимания причин успешности/неуспешности творческой деятельности</w:t>
      </w:r>
    </w:p>
    <w:p w:rsidR="00A82350" w:rsidRDefault="00A82350" w:rsidP="00A82350">
      <w:pPr>
        <w:spacing w:after="0" w:line="100" w:lineRule="atLeast"/>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b/>
          <w:bCs/>
          <w:i/>
          <w:iCs/>
          <w:color w:val="000000"/>
          <w:sz w:val="24"/>
          <w:szCs w:val="24"/>
          <w:lang w:eastAsia="ru-RU"/>
        </w:rPr>
        <w:t xml:space="preserve">Обучающийся получит возможность для формирования: </w:t>
      </w:r>
    </w:p>
    <w:p w:rsidR="00A82350" w:rsidRDefault="00A82350" w:rsidP="001275B1">
      <w:pPr>
        <w:numPr>
          <w:ilvl w:val="0"/>
          <w:numId w:val="49"/>
        </w:numPr>
        <w:autoSpaceDN w:val="0"/>
        <w:spacing w:after="0" w:line="100" w:lineRule="atLeast"/>
        <w:jc w:val="both"/>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color w:val="000000"/>
          <w:sz w:val="24"/>
          <w:szCs w:val="24"/>
          <w:lang w:eastAsia="ru-RU"/>
        </w:rPr>
        <w:t xml:space="preserve">внутренней позиции обучающегося на уровне понимания необходимости творческой деятельности, как одного из средств самовыражения в социальной жизни; </w:t>
      </w:r>
    </w:p>
    <w:p w:rsidR="00A82350" w:rsidRDefault="00A82350" w:rsidP="001275B1">
      <w:pPr>
        <w:numPr>
          <w:ilvl w:val="0"/>
          <w:numId w:val="49"/>
        </w:numPr>
        <w:autoSpaceDN w:val="0"/>
        <w:spacing w:after="0" w:line="100" w:lineRule="atLeast"/>
        <w:jc w:val="both"/>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color w:val="000000"/>
          <w:sz w:val="24"/>
          <w:szCs w:val="24"/>
          <w:lang w:eastAsia="ru-RU"/>
        </w:rPr>
        <w:t xml:space="preserve">выраженной познавательной мотивации; </w:t>
      </w:r>
    </w:p>
    <w:p w:rsidR="00A82350" w:rsidRDefault="00A82350" w:rsidP="001275B1">
      <w:pPr>
        <w:numPr>
          <w:ilvl w:val="0"/>
          <w:numId w:val="49"/>
        </w:numPr>
        <w:autoSpaceDN w:val="0"/>
        <w:spacing w:after="0" w:line="100" w:lineRule="atLeast"/>
        <w:jc w:val="both"/>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color w:val="000000"/>
          <w:sz w:val="24"/>
          <w:szCs w:val="24"/>
          <w:lang w:eastAsia="ru-RU"/>
        </w:rPr>
        <w:t xml:space="preserve">устойчивого интереса к новым способам познания; </w:t>
      </w:r>
    </w:p>
    <w:p w:rsidR="00A82350" w:rsidRDefault="00A82350" w:rsidP="001275B1">
      <w:pPr>
        <w:numPr>
          <w:ilvl w:val="0"/>
          <w:numId w:val="49"/>
        </w:numPr>
        <w:autoSpaceDN w:val="0"/>
        <w:spacing w:after="0" w:line="100" w:lineRule="atLeast"/>
        <w:jc w:val="both"/>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color w:val="000000"/>
          <w:sz w:val="24"/>
          <w:szCs w:val="24"/>
          <w:lang w:eastAsia="ru-RU"/>
        </w:rPr>
        <w:t>адекватного понимания причин успешности/неуспешности творческой деятельности</w:t>
      </w:r>
    </w:p>
    <w:p w:rsidR="00A82350" w:rsidRDefault="00A82350" w:rsidP="00A82350">
      <w:pPr>
        <w:spacing w:after="0" w:line="100" w:lineRule="atLeast"/>
        <w:ind w:left="780" w:hanging="780"/>
        <w:rPr>
          <w:rFonts w:ascii="Times New Roman" w:eastAsia="WenQuanYi Micro Hei" w:hAnsi="Times New Roman" w:cs="Times New Roman"/>
          <w:color w:val="000000"/>
          <w:sz w:val="24"/>
          <w:szCs w:val="24"/>
          <w:lang w:eastAsia="ru-RU"/>
        </w:rPr>
      </w:pPr>
    </w:p>
    <w:p w:rsidR="00A82350" w:rsidRDefault="00A82350" w:rsidP="00A82350">
      <w:pPr>
        <w:spacing w:after="0" w:line="100" w:lineRule="atLeast"/>
        <w:ind w:left="780" w:hanging="780"/>
        <w:rPr>
          <w:rFonts w:ascii="Times New Roman" w:eastAsia="WenQuanYi Micro Hei" w:hAnsi="Times New Roman" w:cs="Times New Roman"/>
          <w:bCs/>
          <w:color w:val="000000"/>
          <w:sz w:val="24"/>
          <w:szCs w:val="24"/>
          <w:u w:val="single"/>
          <w:lang w:eastAsia="ru-RU"/>
        </w:rPr>
      </w:pPr>
      <w:r>
        <w:rPr>
          <w:rFonts w:ascii="Times New Roman" w:eastAsia="WenQuanYi Micro Hei" w:hAnsi="Times New Roman" w:cs="Times New Roman"/>
          <w:b/>
          <w:bCs/>
          <w:color w:val="000000"/>
          <w:sz w:val="24"/>
          <w:szCs w:val="24"/>
          <w:u w:val="single"/>
          <w:lang w:eastAsia="ru-RU"/>
        </w:rPr>
        <w:t>Метапредметные результаты</w:t>
      </w:r>
    </w:p>
    <w:p w:rsidR="00A82350" w:rsidRDefault="00A82350" w:rsidP="00A82350">
      <w:pPr>
        <w:spacing w:after="0" w:line="100" w:lineRule="atLeast"/>
        <w:ind w:left="780" w:hanging="780"/>
        <w:rPr>
          <w:rFonts w:ascii="Times New Roman" w:eastAsia="WenQuanYi Micro Hei" w:hAnsi="Times New Roman" w:cs="Times New Roman"/>
          <w:b/>
          <w:i/>
          <w:color w:val="000000"/>
          <w:sz w:val="24"/>
          <w:szCs w:val="24"/>
          <w:lang w:eastAsia="ru-RU"/>
        </w:rPr>
      </w:pPr>
      <w:r>
        <w:rPr>
          <w:rFonts w:ascii="Times New Roman" w:eastAsia="WenQuanYi Micro Hei" w:hAnsi="Times New Roman" w:cs="Times New Roman"/>
          <w:bCs/>
          <w:color w:val="000000"/>
          <w:sz w:val="24"/>
          <w:szCs w:val="24"/>
          <w:u w:val="single"/>
          <w:lang w:eastAsia="ru-RU"/>
        </w:rPr>
        <w:t xml:space="preserve">Регулятивные универсальные учебные действия </w:t>
      </w:r>
    </w:p>
    <w:p w:rsidR="00A82350" w:rsidRDefault="00A82350" w:rsidP="00A82350">
      <w:pPr>
        <w:spacing w:after="0" w:line="100" w:lineRule="atLeast"/>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b/>
          <w:i/>
          <w:color w:val="000000"/>
          <w:sz w:val="24"/>
          <w:szCs w:val="24"/>
          <w:lang w:eastAsia="ru-RU"/>
        </w:rPr>
        <w:t>Обучающийся научится</w:t>
      </w:r>
    </w:p>
    <w:p w:rsidR="00A82350" w:rsidRDefault="00A82350" w:rsidP="001275B1">
      <w:pPr>
        <w:numPr>
          <w:ilvl w:val="0"/>
          <w:numId w:val="50"/>
        </w:numPr>
        <w:autoSpaceDN w:val="0"/>
        <w:spacing w:after="0" w:line="100" w:lineRule="atLeast"/>
        <w:jc w:val="both"/>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color w:val="000000"/>
          <w:sz w:val="24"/>
          <w:szCs w:val="24"/>
          <w:lang w:eastAsia="ru-RU"/>
        </w:rPr>
        <w:t>принимать и сохранять учебно-творческую задачу;</w:t>
      </w:r>
    </w:p>
    <w:p w:rsidR="00A82350" w:rsidRDefault="00A82350" w:rsidP="001275B1">
      <w:pPr>
        <w:numPr>
          <w:ilvl w:val="0"/>
          <w:numId w:val="50"/>
        </w:numPr>
        <w:autoSpaceDN w:val="0"/>
        <w:spacing w:after="0" w:line="100" w:lineRule="atLeast"/>
        <w:jc w:val="both"/>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color w:val="000000"/>
          <w:sz w:val="24"/>
          <w:szCs w:val="24"/>
          <w:lang w:eastAsia="ru-RU"/>
        </w:rPr>
        <w:t xml:space="preserve">учитывать выделенные в пособиях этапы работы; </w:t>
      </w:r>
    </w:p>
    <w:p w:rsidR="00A82350" w:rsidRDefault="00A82350" w:rsidP="001275B1">
      <w:pPr>
        <w:numPr>
          <w:ilvl w:val="0"/>
          <w:numId w:val="50"/>
        </w:numPr>
        <w:autoSpaceDN w:val="0"/>
        <w:spacing w:after="0" w:line="100" w:lineRule="atLeast"/>
        <w:jc w:val="both"/>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color w:val="000000"/>
          <w:sz w:val="24"/>
          <w:szCs w:val="24"/>
          <w:lang w:eastAsia="ru-RU"/>
        </w:rPr>
        <w:t xml:space="preserve">планировать свои действия; </w:t>
      </w:r>
    </w:p>
    <w:p w:rsidR="00A82350" w:rsidRDefault="00A82350" w:rsidP="001275B1">
      <w:pPr>
        <w:numPr>
          <w:ilvl w:val="0"/>
          <w:numId w:val="50"/>
        </w:numPr>
        <w:autoSpaceDN w:val="0"/>
        <w:spacing w:after="0" w:line="100" w:lineRule="atLeast"/>
        <w:jc w:val="both"/>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color w:val="000000"/>
          <w:sz w:val="24"/>
          <w:szCs w:val="24"/>
          <w:lang w:eastAsia="ru-RU"/>
        </w:rPr>
        <w:t>осуществлять итоговый и пошаговый контроль</w:t>
      </w:r>
    </w:p>
    <w:p w:rsidR="00A82350" w:rsidRDefault="00A82350" w:rsidP="001275B1">
      <w:pPr>
        <w:numPr>
          <w:ilvl w:val="0"/>
          <w:numId w:val="50"/>
        </w:numPr>
        <w:autoSpaceDN w:val="0"/>
        <w:spacing w:after="0" w:line="100" w:lineRule="atLeast"/>
        <w:jc w:val="both"/>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color w:val="000000"/>
          <w:sz w:val="24"/>
          <w:szCs w:val="24"/>
          <w:lang w:eastAsia="ru-RU"/>
        </w:rPr>
        <w:t xml:space="preserve">адекватно воспринимать оценку учителя; </w:t>
      </w:r>
    </w:p>
    <w:p w:rsidR="00A82350" w:rsidRDefault="00A82350" w:rsidP="001275B1">
      <w:pPr>
        <w:numPr>
          <w:ilvl w:val="0"/>
          <w:numId w:val="50"/>
        </w:numPr>
        <w:autoSpaceDN w:val="0"/>
        <w:spacing w:after="0" w:line="100" w:lineRule="atLeast"/>
        <w:jc w:val="both"/>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color w:val="000000"/>
          <w:sz w:val="24"/>
          <w:szCs w:val="24"/>
          <w:lang w:eastAsia="ru-RU"/>
        </w:rPr>
        <w:t xml:space="preserve">различать способ и результат действия; </w:t>
      </w:r>
    </w:p>
    <w:p w:rsidR="00A82350" w:rsidRDefault="00A82350" w:rsidP="001275B1">
      <w:pPr>
        <w:numPr>
          <w:ilvl w:val="0"/>
          <w:numId w:val="50"/>
        </w:numPr>
        <w:autoSpaceDN w:val="0"/>
        <w:spacing w:after="0" w:line="100" w:lineRule="atLeast"/>
        <w:jc w:val="both"/>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color w:val="000000"/>
          <w:sz w:val="24"/>
          <w:szCs w:val="24"/>
          <w:lang w:eastAsia="ru-RU"/>
        </w:rPr>
        <w:t xml:space="preserve">вносить коррективы в действия на основе их оценки и учета сделанных ошибок; </w:t>
      </w:r>
    </w:p>
    <w:p w:rsidR="00A82350" w:rsidRDefault="00A82350" w:rsidP="001275B1">
      <w:pPr>
        <w:numPr>
          <w:ilvl w:val="0"/>
          <w:numId w:val="50"/>
        </w:numPr>
        <w:autoSpaceDN w:val="0"/>
        <w:spacing w:after="0" w:line="100" w:lineRule="atLeast"/>
        <w:jc w:val="both"/>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color w:val="000000"/>
          <w:sz w:val="24"/>
          <w:szCs w:val="24"/>
          <w:lang w:eastAsia="ru-RU"/>
        </w:rPr>
        <w:t>выполнять учебные действия в материале, речи, в уме.</w:t>
      </w:r>
    </w:p>
    <w:p w:rsidR="00A82350" w:rsidRDefault="00A82350" w:rsidP="00A82350">
      <w:pPr>
        <w:spacing w:after="0" w:line="100" w:lineRule="atLeast"/>
        <w:ind w:left="780"/>
        <w:rPr>
          <w:rFonts w:ascii="Times New Roman" w:eastAsia="WenQuanYi Micro Hei" w:hAnsi="Times New Roman" w:cs="Times New Roman"/>
          <w:color w:val="000000"/>
          <w:sz w:val="24"/>
          <w:szCs w:val="24"/>
          <w:lang w:eastAsia="ru-RU"/>
        </w:rPr>
      </w:pPr>
    </w:p>
    <w:p w:rsidR="00A82350" w:rsidRDefault="00A82350" w:rsidP="00A82350">
      <w:pPr>
        <w:spacing w:after="0" w:line="100" w:lineRule="atLeast"/>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b/>
          <w:bCs/>
          <w:i/>
          <w:iCs/>
          <w:color w:val="000000"/>
          <w:sz w:val="24"/>
          <w:szCs w:val="24"/>
          <w:lang w:eastAsia="ru-RU"/>
        </w:rPr>
        <w:t xml:space="preserve">Обучающийся получит возможность научиться: </w:t>
      </w:r>
    </w:p>
    <w:p w:rsidR="00A82350" w:rsidRDefault="00A82350" w:rsidP="001275B1">
      <w:pPr>
        <w:numPr>
          <w:ilvl w:val="0"/>
          <w:numId w:val="51"/>
        </w:numPr>
        <w:autoSpaceDN w:val="0"/>
        <w:spacing w:after="0" w:line="100" w:lineRule="atLeast"/>
        <w:jc w:val="both"/>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color w:val="000000"/>
          <w:sz w:val="24"/>
          <w:szCs w:val="24"/>
          <w:lang w:eastAsia="ru-RU"/>
        </w:rPr>
        <w:t xml:space="preserve">проявлять познавательную инициативу; </w:t>
      </w:r>
    </w:p>
    <w:p w:rsidR="00A82350" w:rsidRDefault="00A82350" w:rsidP="001275B1">
      <w:pPr>
        <w:numPr>
          <w:ilvl w:val="0"/>
          <w:numId w:val="51"/>
        </w:numPr>
        <w:autoSpaceDN w:val="0"/>
        <w:spacing w:after="0" w:line="100" w:lineRule="atLeast"/>
        <w:jc w:val="both"/>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color w:val="000000"/>
          <w:sz w:val="24"/>
          <w:szCs w:val="24"/>
          <w:lang w:eastAsia="ru-RU"/>
        </w:rPr>
        <w:t xml:space="preserve">самостоятельно учитывать выделенные учителем ориентиры действия в незнакомом материале; </w:t>
      </w:r>
    </w:p>
    <w:p w:rsidR="00A82350" w:rsidRDefault="00A82350" w:rsidP="001275B1">
      <w:pPr>
        <w:numPr>
          <w:ilvl w:val="0"/>
          <w:numId w:val="51"/>
        </w:numPr>
        <w:autoSpaceDN w:val="0"/>
        <w:spacing w:after="0" w:line="100" w:lineRule="atLeast"/>
        <w:jc w:val="both"/>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color w:val="000000"/>
          <w:sz w:val="24"/>
          <w:szCs w:val="24"/>
          <w:lang w:eastAsia="ru-RU"/>
        </w:rPr>
        <w:t xml:space="preserve">преобразовывать практическую задачу в познавательную; </w:t>
      </w:r>
    </w:p>
    <w:p w:rsidR="00A82350" w:rsidRDefault="00A82350" w:rsidP="001275B1">
      <w:pPr>
        <w:numPr>
          <w:ilvl w:val="0"/>
          <w:numId w:val="51"/>
        </w:numPr>
        <w:autoSpaceDN w:val="0"/>
        <w:spacing w:after="0" w:line="100" w:lineRule="atLeast"/>
        <w:jc w:val="both"/>
        <w:rPr>
          <w:rFonts w:eastAsia="WenQuanYi Micro Hei"/>
          <w:color w:val="000000"/>
          <w:sz w:val="24"/>
          <w:szCs w:val="24"/>
        </w:rPr>
      </w:pPr>
      <w:r>
        <w:rPr>
          <w:rFonts w:ascii="Times New Roman" w:eastAsia="WenQuanYi Micro Hei" w:hAnsi="Times New Roman" w:cs="Times New Roman"/>
          <w:color w:val="000000"/>
          <w:sz w:val="24"/>
          <w:szCs w:val="24"/>
          <w:lang w:eastAsia="ru-RU"/>
        </w:rPr>
        <w:t xml:space="preserve">самостоятельно находить варианты решения творческой задачи. </w:t>
      </w:r>
    </w:p>
    <w:p w:rsidR="00A82350" w:rsidRDefault="00A82350" w:rsidP="00A82350">
      <w:pPr>
        <w:tabs>
          <w:tab w:val="left" w:pos="2100"/>
        </w:tabs>
        <w:spacing w:after="0" w:line="100" w:lineRule="atLeast"/>
        <w:jc w:val="both"/>
        <w:rPr>
          <w:rFonts w:eastAsia="WenQuanYi Micro Hei"/>
          <w:color w:val="000000"/>
          <w:sz w:val="24"/>
          <w:szCs w:val="24"/>
        </w:rPr>
      </w:pPr>
    </w:p>
    <w:p w:rsidR="00A82350" w:rsidRDefault="00A82350" w:rsidP="00A82350">
      <w:pPr>
        <w:spacing w:after="0" w:line="100" w:lineRule="atLeast"/>
        <w:rPr>
          <w:rFonts w:ascii="Times New Roman" w:eastAsia="WenQuanYi Micro Hei" w:hAnsi="Times New Roman" w:cs="Times New Roman"/>
          <w:b/>
          <w:bCs/>
          <w:i/>
          <w:iCs/>
          <w:color w:val="000000"/>
          <w:sz w:val="24"/>
          <w:szCs w:val="24"/>
        </w:rPr>
      </w:pPr>
      <w:r>
        <w:rPr>
          <w:rFonts w:ascii="Times New Roman" w:eastAsia="WenQuanYi Micro Hei" w:hAnsi="Times New Roman" w:cs="Times New Roman"/>
          <w:bCs/>
          <w:color w:val="000000"/>
          <w:sz w:val="24"/>
          <w:szCs w:val="24"/>
          <w:u w:val="single"/>
        </w:rPr>
        <w:t xml:space="preserve">Коммуникативные универсальные учебные действия </w:t>
      </w:r>
    </w:p>
    <w:p w:rsidR="00A82350" w:rsidRDefault="00A82350" w:rsidP="00A82350">
      <w:pPr>
        <w:spacing w:after="0" w:line="100" w:lineRule="atLeast"/>
        <w:rPr>
          <w:rFonts w:ascii="Times New Roman" w:eastAsia="WenQuanYi Micro Hei" w:hAnsi="Times New Roman" w:cs="Times New Roman"/>
          <w:color w:val="000000"/>
          <w:sz w:val="24"/>
          <w:szCs w:val="24"/>
        </w:rPr>
      </w:pPr>
      <w:r>
        <w:rPr>
          <w:rFonts w:ascii="Times New Roman" w:eastAsia="WenQuanYi Micro Hei" w:hAnsi="Times New Roman" w:cs="Times New Roman"/>
          <w:b/>
          <w:bCs/>
          <w:i/>
          <w:iCs/>
          <w:color w:val="000000"/>
          <w:sz w:val="24"/>
          <w:szCs w:val="24"/>
        </w:rPr>
        <w:t xml:space="preserve">Учащиеся смогут: </w:t>
      </w:r>
    </w:p>
    <w:p w:rsidR="00A82350" w:rsidRDefault="00A82350" w:rsidP="001275B1">
      <w:pPr>
        <w:numPr>
          <w:ilvl w:val="0"/>
          <w:numId w:val="52"/>
        </w:numPr>
        <w:autoSpaceDN w:val="0"/>
        <w:spacing w:after="0" w:line="100" w:lineRule="atLeast"/>
        <w:jc w:val="both"/>
        <w:rPr>
          <w:rFonts w:ascii="Times New Roman" w:eastAsia="WenQuanYi Micro Hei" w:hAnsi="Times New Roman" w:cs="Times New Roman"/>
          <w:color w:val="000000"/>
          <w:sz w:val="24"/>
          <w:szCs w:val="24"/>
        </w:rPr>
      </w:pPr>
      <w:r>
        <w:rPr>
          <w:rFonts w:ascii="Times New Roman" w:eastAsia="WenQuanYi Micro Hei" w:hAnsi="Times New Roman" w:cs="Times New Roman"/>
          <w:color w:val="000000"/>
          <w:sz w:val="24"/>
          <w:szCs w:val="24"/>
        </w:rPr>
        <w:t xml:space="preserve">допускать существование различных точек зрения и различных вариантов выполнения поставленной творческой задачи; </w:t>
      </w:r>
    </w:p>
    <w:p w:rsidR="00A82350" w:rsidRDefault="00A82350" w:rsidP="001275B1">
      <w:pPr>
        <w:numPr>
          <w:ilvl w:val="0"/>
          <w:numId w:val="52"/>
        </w:numPr>
        <w:autoSpaceDN w:val="0"/>
        <w:spacing w:after="0" w:line="100" w:lineRule="atLeast"/>
        <w:jc w:val="both"/>
        <w:rPr>
          <w:rFonts w:ascii="Times New Roman" w:eastAsia="WenQuanYi Micro Hei" w:hAnsi="Times New Roman" w:cs="Times New Roman"/>
          <w:color w:val="000000"/>
          <w:sz w:val="24"/>
          <w:szCs w:val="24"/>
        </w:rPr>
      </w:pPr>
      <w:r>
        <w:rPr>
          <w:rFonts w:ascii="Times New Roman" w:eastAsia="WenQuanYi Micro Hei" w:hAnsi="Times New Roman" w:cs="Times New Roman"/>
          <w:color w:val="000000"/>
          <w:sz w:val="24"/>
          <w:szCs w:val="24"/>
        </w:rPr>
        <w:t xml:space="preserve">учитывать разные мнения, стремиться к координации при выполнении коллективных работ; </w:t>
      </w:r>
    </w:p>
    <w:p w:rsidR="00A82350" w:rsidRDefault="00A82350" w:rsidP="001275B1">
      <w:pPr>
        <w:numPr>
          <w:ilvl w:val="0"/>
          <w:numId w:val="52"/>
        </w:numPr>
        <w:autoSpaceDN w:val="0"/>
        <w:spacing w:after="0" w:line="100" w:lineRule="atLeast"/>
        <w:jc w:val="both"/>
        <w:rPr>
          <w:rFonts w:ascii="Times New Roman" w:eastAsia="WenQuanYi Micro Hei" w:hAnsi="Times New Roman" w:cs="Times New Roman"/>
          <w:color w:val="000000"/>
          <w:sz w:val="24"/>
          <w:szCs w:val="24"/>
        </w:rPr>
      </w:pPr>
      <w:r>
        <w:rPr>
          <w:rFonts w:ascii="Times New Roman" w:eastAsia="WenQuanYi Micro Hei" w:hAnsi="Times New Roman" w:cs="Times New Roman"/>
          <w:color w:val="000000"/>
          <w:sz w:val="24"/>
          <w:szCs w:val="24"/>
        </w:rPr>
        <w:t xml:space="preserve">формулировать собственное мнение и позицию; </w:t>
      </w:r>
    </w:p>
    <w:p w:rsidR="00A82350" w:rsidRDefault="00A82350" w:rsidP="001275B1">
      <w:pPr>
        <w:numPr>
          <w:ilvl w:val="0"/>
          <w:numId w:val="52"/>
        </w:numPr>
        <w:autoSpaceDN w:val="0"/>
        <w:spacing w:after="0" w:line="100" w:lineRule="atLeast"/>
        <w:jc w:val="both"/>
        <w:rPr>
          <w:rFonts w:ascii="Times New Roman" w:eastAsia="WenQuanYi Micro Hei" w:hAnsi="Times New Roman" w:cs="Times New Roman"/>
          <w:color w:val="000000"/>
          <w:sz w:val="24"/>
          <w:szCs w:val="24"/>
        </w:rPr>
      </w:pPr>
      <w:r>
        <w:rPr>
          <w:rFonts w:ascii="Times New Roman" w:eastAsia="WenQuanYi Micro Hei" w:hAnsi="Times New Roman" w:cs="Times New Roman"/>
          <w:color w:val="000000"/>
          <w:sz w:val="24"/>
          <w:szCs w:val="24"/>
        </w:rPr>
        <w:t xml:space="preserve">договариваться, приходить к общему решению; </w:t>
      </w:r>
    </w:p>
    <w:p w:rsidR="00A82350" w:rsidRDefault="00A82350" w:rsidP="001275B1">
      <w:pPr>
        <w:numPr>
          <w:ilvl w:val="0"/>
          <w:numId w:val="52"/>
        </w:numPr>
        <w:autoSpaceDN w:val="0"/>
        <w:spacing w:after="0" w:line="100" w:lineRule="atLeast"/>
        <w:jc w:val="both"/>
        <w:rPr>
          <w:rFonts w:ascii="Times New Roman" w:eastAsia="WenQuanYi Micro Hei" w:hAnsi="Times New Roman" w:cs="Times New Roman"/>
          <w:color w:val="000000"/>
          <w:sz w:val="24"/>
          <w:szCs w:val="24"/>
        </w:rPr>
      </w:pPr>
      <w:r>
        <w:rPr>
          <w:rFonts w:ascii="Times New Roman" w:eastAsia="WenQuanYi Micro Hei" w:hAnsi="Times New Roman" w:cs="Times New Roman"/>
          <w:color w:val="000000"/>
          <w:sz w:val="24"/>
          <w:szCs w:val="24"/>
        </w:rPr>
        <w:t xml:space="preserve">соблюдать корректность в высказываниях; </w:t>
      </w:r>
    </w:p>
    <w:p w:rsidR="00A82350" w:rsidRDefault="00A82350" w:rsidP="001275B1">
      <w:pPr>
        <w:numPr>
          <w:ilvl w:val="0"/>
          <w:numId w:val="52"/>
        </w:numPr>
        <w:autoSpaceDN w:val="0"/>
        <w:spacing w:after="0" w:line="100" w:lineRule="atLeast"/>
        <w:jc w:val="both"/>
        <w:rPr>
          <w:rFonts w:ascii="Times New Roman" w:eastAsia="WenQuanYi Micro Hei" w:hAnsi="Times New Roman" w:cs="Times New Roman"/>
          <w:color w:val="000000"/>
          <w:sz w:val="24"/>
          <w:szCs w:val="24"/>
        </w:rPr>
      </w:pPr>
      <w:r>
        <w:rPr>
          <w:rFonts w:ascii="Times New Roman" w:eastAsia="WenQuanYi Micro Hei" w:hAnsi="Times New Roman" w:cs="Times New Roman"/>
          <w:color w:val="000000"/>
          <w:sz w:val="24"/>
          <w:szCs w:val="24"/>
        </w:rPr>
        <w:t xml:space="preserve">задавать вопросы по существу; </w:t>
      </w:r>
    </w:p>
    <w:p w:rsidR="00A82350" w:rsidRDefault="00A82350" w:rsidP="001275B1">
      <w:pPr>
        <w:numPr>
          <w:ilvl w:val="0"/>
          <w:numId w:val="52"/>
        </w:numPr>
        <w:autoSpaceDN w:val="0"/>
        <w:spacing w:after="0" w:line="100" w:lineRule="atLeast"/>
        <w:jc w:val="both"/>
        <w:rPr>
          <w:rFonts w:ascii="Times New Roman" w:eastAsia="WenQuanYi Micro Hei" w:hAnsi="Times New Roman" w:cs="Times New Roman"/>
          <w:color w:val="000000"/>
          <w:sz w:val="24"/>
          <w:szCs w:val="24"/>
        </w:rPr>
      </w:pPr>
      <w:r>
        <w:rPr>
          <w:rFonts w:ascii="Times New Roman" w:eastAsia="WenQuanYi Micro Hei" w:hAnsi="Times New Roman" w:cs="Times New Roman"/>
          <w:color w:val="000000"/>
          <w:sz w:val="24"/>
          <w:szCs w:val="24"/>
        </w:rPr>
        <w:t xml:space="preserve">использовать речь для регуляции своего действия; </w:t>
      </w:r>
    </w:p>
    <w:p w:rsidR="00A82350" w:rsidRDefault="00A82350" w:rsidP="001275B1">
      <w:pPr>
        <w:numPr>
          <w:ilvl w:val="0"/>
          <w:numId w:val="52"/>
        </w:numPr>
        <w:autoSpaceDN w:val="0"/>
        <w:spacing w:after="0" w:line="100" w:lineRule="atLeast"/>
        <w:jc w:val="both"/>
        <w:rPr>
          <w:rFonts w:ascii="Times New Roman" w:eastAsia="WenQuanYi Micro Hei" w:hAnsi="Times New Roman" w:cs="Times New Roman"/>
          <w:color w:val="000000"/>
          <w:sz w:val="24"/>
          <w:szCs w:val="24"/>
        </w:rPr>
      </w:pPr>
      <w:r>
        <w:rPr>
          <w:rFonts w:ascii="Times New Roman" w:eastAsia="WenQuanYi Micro Hei" w:hAnsi="Times New Roman" w:cs="Times New Roman"/>
          <w:color w:val="000000"/>
          <w:sz w:val="24"/>
          <w:szCs w:val="24"/>
        </w:rPr>
        <w:t>контролировать действия партнера</w:t>
      </w:r>
    </w:p>
    <w:p w:rsidR="00A82350" w:rsidRDefault="00A82350" w:rsidP="00A82350">
      <w:pPr>
        <w:spacing w:after="0" w:line="100" w:lineRule="atLeast"/>
        <w:rPr>
          <w:rFonts w:ascii="Times New Roman" w:eastAsia="WenQuanYi Micro Hei" w:hAnsi="Times New Roman" w:cs="Times New Roman"/>
          <w:color w:val="000000"/>
          <w:sz w:val="24"/>
          <w:szCs w:val="24"/>
        </w:rPr>
      </w:pPr>
    </w:p>
    <w:p w:rsidR="00A82350" w:rsidRDefault="00A82350" w:rsidP="00A82350">
      <w:pPr>
        <w:spacing w:after="0" w:line="100" w:lineRule="atLeast"/>
        <w:rPr>
          <w:rFonts w:ascii="Times New Roman" w:eastAsia="WenQuanYi Micro Hei" w:hAnsi="Times New Roman" w:cs="Times New Roman"/>
          <w:color w:val="000000"/>
          <w:sz w:val="24"/>
          <w:szCs w:val="24"/>
        </w:rPr>
      </w:pPr>
      <w:r>
        <w:rPr>
          <w:rFonts w:ascii="Times New Roman" w:eastAsia="WenQuanYi Micro Hei" w:hAnsi="Times New Roman" w:cs="Times New Roman"/>
          <w:b/>
          <w:bCs/>
          <w:i/>
          <w:iCs/>
          <w:color w:val="000000"/>
          <w:sz w:val="24"/>
          <w:szCs w:val="24"/>
        </w:rPr>
        <w:t xml:space="preserve">Обучающийся получит возможность научиться: </w:t>
      </w:r>
    </w:p>
    <w:p w:rsidR="00A82350" w:rsidRDefault="00A82350" w:rsidP="001275B1">
      <w:pPr>
        <w:numPr>
          <w:ilvl w:val="0"/>
          <w:numId w:val="53"/>
        </w:numPr>
        <w:autoSpaceDN w:val="0"/>
        <w:spacing w:after="0" w:line="100" w:lineRule="atLeast"/>
        <w:jc w:val="both"/>
        <w:rPr>
          <w:rFonts w:ascii="Times New Roman" w:eastAsia="WenQuanYi Micro Hei" w:hAnsi="Times New Roman" w:cs="Times New Roman"/>
          <w:color w:val="000000"/>
          <w:sz w:val="24"/>
          <w:szCs w:val="24"/>
        </w:rPr>
      </w:pPr>
      <w:r>
        <w:rPr>
          <w:rFonts w:ascii="Times New Roman" w:eastAsia="WenQuanYi Micro Hei" w:hAnsi="Times New Roman" w:cs="Times New Roman"/>
          <w:color w:val="000000"/>
          <w:sz w:val="24"/>
          <w:szCs w:val="24"/>
        </w:rPr>
        <w:t xml:space="preserve">учитывать разные мнения и обосновывать свою позицию; </w:t>
      </w:r>
    </w:p>
    <w:p w:rsidR="00A82350" w:rsidRDefault="00A82350" w:rsidP="001275B1">
      <w:pPr>
        <w:numPr>
          <w:ilvl w:val="0"/>
          <w:numId w:val="53"/>
        </w:numPr>
        <w:autoSpaceDN w:val="0"/>
        <w:spacing w:after="0" w:line="100" w:lineRule="atLeast"/>
        <w:jc w:val="both"/>
        <w:rPr>
          <w:rFonts w:ascii="Times New Roman" w:eastAsia="WenQuanYi Micro Hei" w:hAnsi="Times New Roman" w:cs="Times New Roman"/>
          <w:color w:val="000000"/>
          <w:sz w:val="24"/>
          <w:szCs w:val="24"/>
        </w:rPr>
      </w:pPr>
      <w:r>
        <w:rPr>
          <w:rFonts w:ascii="Times New Roman" w:eastAsia="WenQuanYi Micro Hei" w:hAnsi="Times New Roman" w:cs="Times New Roman"/>
          <w:color w:val="000000"/>
          <w:sz w:val="24"/>
          <w:szCs w:val="24"/>
        </w:rPr>
        <w:t xml:space="preserve">с учетом целей коммуникации достаточно полно и точно передавать партнеру необходимую информацию как ориентир для построения действия; </w:t>
      </w:r>
    </w:p>
    <w:p w:rsidR="00A82350" w:rsidRDefault="00A82350" w:rsidP="001275B1">
      <w:pPr>
        <w:numPr>
          <w:ilvl w:val="0"/>
          <w:numId w:val="53"/>
        </w:numPr>
        <w:autoSpaceDN w:val="0"/>
        <w:spacing w:after="0" w:line="100" w:lineRule="atLeast"/>
        <w:jc w:val="both"/>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color w:val="000000"/>
          <w:sz w:val="24"/>
          <w:szCs w:val="24"/>
        </w:rPr>
        <w:t>владеть монологической и диалогической формой речи;</w:t>
      </w:r>
    </w:p>
    <w:p w:rsidR="00A82350" w:rsidRDefault="00A82350" w:rsidP="001275B1">
      <w:pPr>
        <w:numPr>
          <w:ilvl w:val="0"/>
          <w:numId w:val="53"/>
        </w:numPr>
        <w:autoSpaceDN w:val="0"/>
        <w:spacing w:after="0" w:line="100" w:lineRule="atLeast"/>
        <w:jc w:val="both"/>
        <w:rPr>
          <w:rFonts w:ascii="Times New Roman" w:eastAsia="WenQuanYi Micro Hei" w:hAnsi="Times New Roman" w:cs="Times New Roman"/>
          <w:b/>
          <w:color w:val="000000"/>
          <w:sz w:val="24"/>
          <w:szCs w:val="24"/>
          <w:lang w:eastAsia="ru-RU"/>
        </w:rPr>
      </w:pPr>
      <w:r>
        <w:rPr>
          <w:rFonts w:ascii="Times New Roman" w:eastAsia="WenQuanYi Micro Hei" w:hAnsi="Times New Roman" w:cs="Times New Roman"/>
          <w:color w:val="000000"/>
          <w:sz w:val="24"/>
          <w:szCs w:val="24"/>
          <w:lang w:eastAsia="ru-RU"/>
        </w:rPr>
        <w:t>осуществлять взаимный контроль и оказывать партнерам в сотрудничестве необходимую взаимопомощь</w:t>
      </w:r>
    </w:p>
    <w:p w:rsidR="00A82350" w:rsidRDefault="00A82350" w:rsidP="00A82350">
      <w:pPr>
        <w:spacing w:after="0" w:line="100" w:lineRule="atLeast"/>
        <w:jc w:val="both"/>
        <w:rPr>
          <w:rFonts w:ascii="Times New Roman" w:eastAsia="WenQuanYi Micro Hei" w:hAnsi="Times New Roman" w:cs="Times New Roman"/>
          <w:b/>
          <w:color w:val="000000"/>
          <w:sz w:val="24"/>
          <w:szCs w:val="24"/>
          <w:lang w:eastAsia="ru-RU"/>
        </w:rPr>
      </w:pPr>
    </w:p>
    <w:p w:rsidR="00A82350" w:rsidRDefault="00A82350" w:rsidP="00A82350">
      <w:pPr>
        <w:spacing w:after="0" w:line="100" w:lineRule="atLeast"/>
        <w:rPr>
          <w:rFonts w:ascii="Times New Roman" w:eastAsia="WenQuanYi Micro Hei" w:hAnsi="Times New Roman" w:cs="Times New Roman"/>
          <w:b/>
          <w:bCs/>
          <w:i/>
          <w:iCs/>
          <w:color w:val="000000"/>
          <w:sz w:val="24"/>
          <w:szCs w:val="24"/>
        </w:rPr>
      </w:pPr>
      <w:r>
        <w:rPr>
          <w:rFonts w:ascii="Times New Roman" w:eastAsia="WenQuanYi Micro Hei" w:hAnsi="Times New Roman" w:cs="Times New Roman"/>
          <w:bCs/>
          <w:color w:val="000000"/>
          <w:sz w:val="24"/>
          <w:szCs w:val="24"/>
          <w:u w:val="single"/>
        </w:rPr>
        <w:t xml:space="preserve">Познавательные универсальные учебные действия </w:t>
      </w:r>
    </w:p>
    <w:p w:rsidR="00A82350" w:rsidRDefault="00A82350" w:rsidP="00A82350">
      <w:pPr>
        <w:spacing w:after="0" w:line="100" w:lineRule="atLeast"/>
        <w:rPr>
          <w:rFonts w:ascii="Times New Roman" w:eastAsia="WenQuanYi Micro Hei" w:hAnsi="Times New Roman" w:cs="Times New Roman"/>
          <w:color w:val="000000"/>
          <w:sz w:val="24"/>
          <w:szCs w:val="24"/>
        </w:rPr>
      </w:pPr>
      <w:r>
        <w:rPr>
          <w:rFonts w:ascii="Times New Roman" w:eastAsia="WenQuanYi Micro Hei" w:hAnsi="Times New Roman" w:cs="Times New Roman"/>
          <w:b/>
          <w:bCs/>
          <w:i/>
          <w:iCs/>
          <w:color w:val="000000"/>
          <w:sz w:val="24"/>
          <w:szCs w:val="24"/>
        </w:rPr>
        <w:t xml:space="preserve">Обучающийся научится: </w:t>
      </w:r>
    </w:p>
    <w:p w:rsidR="00A82350" w:rsidRDefault="00A82350" w:rsidP="001275B1">
      <w:pPr>
        <w:numPr>
          <w:ilvl w:val="0"/>
          <w:numId w:val="54"/>
        </w:numPr>
        <w:tabs>
          <w:tab w:val="num" w:pos="0"/>
        </w:tabs>
        <w:autoSpaceDN w:val="0"/>
        <w:spacing w:after="0" w:line="100" w:lineRule="atLeast"/>
        <w:ind w:left="780" w:hanging="360"/>
        <w:jc w:val="both"/>
        <w:rPr>
          <w:rFonts w:ascii="Times New Roman" w:eastAsia="WenQuanYi Micro Hei" w:hAnsi="Times New Roman" w:cs="Times New Roman"/>
          <w:color w:val="000000"/>
          <w:sz w:val="24"/>
          <w:szCs w:val="24"/>
        </w:rPr>
      </w:pPr>
      <w:r>
        <w:rPr>
          <w:rFonts w:ascii="Times New Roman" w:eastAsia="WenQuanYi Micro Hei" w:hAnsi="Times New Roman" w:cs="Times New Roman"/>
          <w:color w:val="000000"/>
          <w:sz w:val="24"/>
          <w:szCs w:val="24"/>
        </w:rPr>
        <w:t xml:space="preserve">осуществлять поиск нужной информации для выполнения художественно-творческой задачи с использованием учебной и дополнительной литературы в открытом информационном пространстве, в т.ч. контролируемом пространстве Интернет; </w:t>
      </w:r>
    </w:p>
    <w:p w:rsidR="00A82350" w:rsidRDefault="00A82350" w:rsidP="001275B1">
      <w:pPr>
        <w:numPr>
          <w:ilvl w:val="0"/>
          <w:numId w:val="54"/>
        </w:numPr>
        <w:tabs>
          <w:tab w:val="num" w:pos="0"/>
        </w:tabs>
        <w:autoSpaceDN w:val="0"/>
        <w:spacing w:after="0" w:line="100" w:lineRule="atLeast"/>
        <w:ind w:left="780" w:hanging="360"/>
        <w:jc w:val="both"/>
        <w:rPr>
          <w:rFonts w:ascii="Times New Roman" w:eastAsia="WenQuanYi Micro Hei" w:hAnsi="Times New Roman" w:cs="Times New Roman"/>
          <w:color w:val="000000"/>
          <w:sz w:val="24"/>
          <w:szCs w:val="24"/>
        </w:rPr>
      </w:pPr>
      <w:r>
        <w:rPr>
          <w:rFonts w:ascii="Times New Roman" w:eastAsia="WenQuanYi Micro Hei" w:hAnsi="Times New Roman" w:cs="Times New Roman"/>
          <w:color w:val="000000"/>
          <w:sz w:val="24"/>
          <w:szCs w:val="24"/>
        </w:rPr>
        <w:t xml:space="preserve">использовать знаки, символы, модели, схемы для решения познавательных и творческих задач и представления их результатов; </w:t>
      </w:r>
    </w:p>
    <w:p w:rsidR="00A82350" w:rsidRDefault="00A82350" w:rsidP="001275B1">
      <w:pPr>
        <w:numPr>
          <w:ilvl w:val="0"/>
          <w:numId w:val="54"/>
        </w:numPr>
        <w:tabs>
          <w:tab w:val="num" w:pos="0"/>
        </w:tabs>
        <w:autoSpaceDN w:val="0"/>
        <w:spacing w:after="0" w:line="100" w:lineRule="atLeast"/>
        <w:ind w:left="780" w:hanging="360"/>
        <w:jc w:val="both"/>
        <w:rPr>
          <w:rFonts w:ascii="Times New Roman" w:eastAsia="WenQuanYi Micro Hei" w:hAnsi="Times New Roman" w:cs="Times New Roman"/>
          <w:color w:val="000000"/>
          <w:sz w:val="24"/>
          <w:szCs w:val="24"/>
        </w:rPr>
      </w:pPr>
      <w:r>
        <w:rPr>
          <w:rFonts w:ascii="Times New Roman" w:eastAsia="WenQuanYi Micro Hei" w:hAnsi="Times New Roman" w:cs="Times New Roman"/>
          <w:color w:val="000000"/>
          <w:sz w:val="24"/>
          <w:szCs w:val="24"/>
        </w:rPr>
        <w:t xml:space="preserve">высказываться в устной и письменной форме; </w:t>
      </w:r>
    </w:p>
    <w:p w:rsidR="00A82350" w:rsidRDefault="00A82350" w:rsidP="001275B1">
      <w:pPr>
        <w:numPr>
          <w:ilvl w:val="0"/>
          <w:numId w:val="54"/>
        </w:numPr>
        <w:tabs>
          <w:tab w:val="num" w:pos="0"/>
        </w:tabs>
        <w:autoSpaceDN w:val="0"/>
        <w:spacing w:after="0" w:line="100" w:lineRule="atLeast"/>
        <w:ind w:left="780" w:hanging="360"/>
        <w:jc w:val="both"/>
        <w:rPr>
          <w:rFonts w:ascii="Times New Roman" w:eastAsia="WenQuanYi Micro Hei" w:hAnsi="Times New Roman" w:cs="Times New Roman"/>
          <w:color w:val="000000"/>
          <w:sz w:val="24"/>
          <w:szCs w:val="24"/>
        </w:rPr>
      </w:pPr>
      <w:r>
        <w:rPr>
          <w:rFonts w:ascii="Times New Roman" w:eastAsia="WenQuanYi Micro Hei" w:hAnsi="Times New Roman" w:cs="Times New Roman"/>
          <w:color w:val="000000"/>
          <w:sz w:val="24"/>
          <w:szCs w:val="24"/>
        </w:rPr>
        <w:t xml:space="preserve">анализировать объекты, выделять главное; </w:t>
      </w:r>
    </w:p>
    <w:p w:rsidR="00A82350" w:rsidRDefault="00A82350" w:rsidP="001275B1">
      <w:pPr>
        <w:numPr>
          <w:ilvl w:val="0"/>
          <w:numId w:val="54"/>
        </w:numPr>
        <w:tabs>
          <w:tab w:val="num" w:pos="0"/>
        </w:tabs>
        <w:autoSpaceDN w:val="0"/>
        <w:spacing w:after="0" w:line="100" w:lineRule="atLeast"/>
        <w:ind w:left="780" w:hanging="360"/>
        <w:jc w:val="both"/>
        <w:rPr>
          <w:rFonts w:ascii="Times New Roman" w:eastAsia="WenQuanYi Micro Hei" w:hAnsi="Times New Roman" w:cs="Times New Roman"/>
          <w:color w:val="000000"/>
          <w:sz w:val="24"/>
          <w:szCs w:val="24"/>
        </w:rPr>
      </w:pPr>
      <w:r>
        <w:rPr>
          <w:rFonts w:ascii="Times New Roman" w:eastAsia="WenQuanYi Micro Hei" w:hAnsi="Times New Roman" w:cs="Times New Roman"/>
          <w:color w:val="000000"/>
          <w:sz w:val="24"/>
          <w:szCs w:val="24"/>
        </w:rPr>
        <w:t xml:space="preserve">осуществлять синтез (целое из частей); </w:t>
      </w:r>
    </w:p>
    <w:p w:rsidR="00A82350" w:rsidRDefault="00A82350" w:rsidP="001275B1">
      <w:pPr>
        <w:numPr>
          <w:ilvl w:val="0"/>
          <w:numId w:val="54"/>
        </w:numPr>
        <w:tabs>
          <w:tab w:val="num" w:pos="0"/>
        </w:tabs>
        <w:autoSpaceDN w:val="0"/>
        <w:spacing w:after="0" w:line="100" w:lineRule="atLeast"/>
        <w:ind w:left="780" w:hanging="360"/>
        <w:jc w:val="both"/>
        <w:rPr>
          <w:rFonts w:ascii="Times New Roman" w:eastAsia="WenQuanYi Micro Hei" w:hAnsi="Times New Roman" w:cs="Times New Roman"/>
          <w:color w:val="000000"/>
          <w:sz w:val="24"/>
          <w:szCs w:val="24"/>
        </w:rPr>
      </w:pPr>
      <w:r>
        <w:rPr>
          <w:rFonts w:ascii="Times New Roman" w:eastAsia="WenQuanYi Micro Hei" w:hAnsi="Times New Roman" w:cs="Times New Roman"/>
          <w:color w:val="000000"/>
          <w:sz w:val="24"/>
          <w:szCs w:val="24"/>
        </w:rPr>
        <w:t xml:space="preserve">проводить сравнение, сериацию, классификацию по разным критериям; </w:t>
      </w:r>
    </w:p>
    <w:p w:rsidR="00A82350" w:rsidRDefault="00A82350" w:rsidP="001275B1">
      <w:pPr>
        <w:numPr>
          <w:ilvl w:val="0"/>
          <w:numId w:val="54"/>
        </w:numPr>
        <w:tabs>
          <w:tab w:val="num" w:pos="0"/>
        </w:tabs>
        <w:autoSpaceDN w:val="0"/>
        <w:spacing w:after="0" w:line="100" w:lineRule="atLeast"/>
        <w:ind w:left="780" w:hanging="360"/>
        <w:jc w:val="both"/>
        <w:rPr>
          <w:rFonts w:ascii="Times New Roman" w:eastAsia="WenQuanYi Micro Hei" w:hAnsi="Times New Roman" w:cs="Times New Roman"/>
          <w:color w:val="000000"/>
          <w:sz w:val="24"/>
          <w:szCs w:val="24"/>
        </w:rPr>
      </w:pPr>
      <w:r>
        <w:rPr>
          <w:rFonts w:ascii="Times New Roman" w:eastAsia="WenQuanYi Micro Hei" w:hAnsi="Times New Roman" w:cs="Times New Roman"/>
          <w:color w:val="000000"/>
          <w:sz w:val="24"/>
          <w:szCs w:val="24"/>
        </w:rPr>
        <w:t xml:space="preserve">устанавливать причинно-следственные связи; </w:t>
      </w:r>
    </w:p>
    <w:p w:rsidR="00A82350" w:rsidRDefault="00A82350" w:rsidP="001275B1">
      <w:pPr>
        <w:numPr>
          <w:ilvl w:val="0"/>
          <w:numId w:val="54"/>
        </w:numPr>
        <w:tabs>
          <w:tab w:val="num" w:pos="0"/>
        </w:tabs>
        <w:autoSpaceDN w:val="0"/>
        <w:spacing w:after="0" w:line="100" w:lineRule="atLeast"/>
        <w:ind w:left="780" w:hanging="360"/>
        <w:jc w:val="both"/>
        <w:rPr>
          <w:rFonts w:ascii="Times New Roman" w:eastAsia="WenQuanYi Micro Hei" w:hAnsi="Times New Roman" w:cs="Times New Roman"/>
          <w:color w:val="000000"/>
          <w:sz w:val="24"/>
          <w:szCs w:val="24"/>
        </w:rPr>
      </w:pPr>
      <w:r>
        <w:rPr>
          <w:rFonts w:ascii="Times New Roman" w:eastAsia="WenQuanYi Micro Hei" w:hAnsi="Times New Roman" w:cs="Times New Roman"/>
          <w:color w:val="000000"/>
          <w:sz w:val="24"/>
          <w:szCs w:val="24"/>
        </w:rPr>
        <w:t>строить рассуждения об объекте</w:t>
      </w:r>
    </w:p>
    <w:p w:rsidR="00A82350" w:rsidRDefault="00A82350" w:rsidP="00A82350">
      <w:pPr>
        <w:spacing w:after="0" w:line="100" w:lineRule="atLeast"/>
        <w:jc w:val="both"/>
        <w:rPr>
          <w:rFonts w:ascii="Times New Roman" w:eastAsia="WenQuanYi Micro Hei" w:hAnsi="Times New Roman" w:cs="Times New Roman"/>
          <w:color w:val="000000"/>
          <w:sz w:val="24"/>
          <w:szCs w:val="24"/>
        </w:rPr>
      </w:pPr>
    </w:p>
    <w:p w:rsidR="00A82350" w:rsidRDefault="00A82350" w:rsidP="00A82350">
      <w:pPr>
        <w:spacing w:after="0" w:line="100" w:lineRule="atLeast"/>
        <w:jc w:val="both"/>
        <w:rPr>
          <w:rFonts w:ascii="Times New Roman" w:eastAsia="Times New Roman" w:hAnsi="Times New Roman" w:cs="Times New Roman"/>
          <w:color w:val="000000"/>
          <w:sz w:val="24"/>
          <w:szCs w:val="24"/>
          <w:lang w:eastAsia="ru-RU"/>
        </w:rPr>
      </w:pPr>
      <w:r>
        <w:rPr>
          <w:rFonts w:ascii="Times New Roman" w:eastAsia="WenQuanYi Micro Hei" w:hAnsi="Times New Roman" w:cs="Times New Roman"/>
          <w:b/>
          <w:color w:val="000000"/>
          <w:sz w:val="24"/>
          <w:szCs w:val="24"/>
          <w:u w:val="single"/>
        </w:rPr>
        <w:t>Предметные результаты</w:t>
      </w:r>
    </w:p>
    <w:p w:rsidR="00A82350" w:rsidRDefault="00A82350" w:rsidP="001275B1">
      <w:pPr>
        <w:numPr>
          <w:ilvl w:val="0"/>
          <w:numId w:val="55"/>
        </w:numPr>
        <w:shd w:val="clear" w:color="auto" w:fill="FFFFFF"/>
        <w:autoSpaceDN w:val="0"/>
        <w:spacing w:after="0" w:line="10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знать названия и назначение материалов, их элементарные свойства, использование, применение и доступные способы обработки;</w:t>
      </w:r>
    </w:p>
    <w:p w:rsidR="00A82350" w:rsidRDefault="00A82350" w:rsidP="001275B1">
      <w:pPr>
        <w:numPr>
          <w:ilvl w:val="0"/>
          <w:numId w:val="55"/>
        </w:numPr>
        <w:autoSpaceDN w:val="0"/>
        <w:spacing w:after="0" w:line="10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знать правила организации рабочего места, технику безопасности при работе с колющими, режущими инструментами и нагревательными приборам, правила безопасности труда и личной гигиены при обработке различных материалов;</w:t>
      </w:r>
    </w:p>
    <w:p w:rsidR="00A82350" w:rsidRDefault="00A82350" w:rsidP="001275B1">
      <w:pPr>
        <w:numPr>
          <w:ilvl w:val="0"/>
          <w:numId w:val="55"/>
        </w:numPr>
        <w:autoSpaceDN w:val="0"/>
        <w:spacing w:after="0" w:line="10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знать приемы разметки (шаблон, линейка, угольник, циркуль);</w:t>
      </w:r>
    </w:p>
    <w:p w:rsidR="00A82350" w:rsidRDefault="00A82350" w:rsidP="001275B1">
      <w:pPr>
        <w:numPr>
          <w:ilvl w:val="0"/>
          <w:numId w:val="55"/>
        </w:numPr>
        <w:autoSpaceDN w:val="0"/>
        <w:spacing w:after="0" w:line="10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знать применение   бисера в окружающем мире;</w:t>
      </w:r>
    </w:p>
    <w:p w:rsidR="00A82350" w:rsidRDefault="00A82350" w:rsidP="001275B1">
      <w:pPr>
        <w:numPr>
          <w:ilvl w:val="0"/>
          <w:numId w:val="55"/>
        </w:numPr>
        <w:autoSpaceDN w:val="0"/>
        <w:spacing w:after="0" w:line="10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знать технологию выполнения изделий в технике аппликации;</w:t>
      </w:r>
    </w:p>
    <w:p w:rsidR="00A82350" w:rsidRDefault="00A82350" w:rsidP="001275B1">
      <w:pPr>
        <w:numPr>
          <w:ilvl w:val="0"/>
          <w:numId w:val="55"/>
        </w:numPr>
        <w:autoSpaceDN w:val="0"/>
        <w:spacing w:after="0" w:line="10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название, назначение, правила пользования ручным инструментом для обработки бумаги, картона, ткани и других материалов; </w:t>
      </w:r>
    </w:p>
    <w:p w:rsidR="00A82350" w:rsidRDefault="00A82350" w:rsidP="001275B1">
      <w:pPr>
        <w:numPr>
          <w:ilvl w:val="0"/>
          <w:numId w:val="55"/>
        </w:numPr>
        <w:autoSpaceDN w:val="0"/>
        <w:spacing w:after="0" w:line="10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уметь правильно организовать свое рабочее место;</w:t>
      </w:r>
    </w:p>
    <w:p w:rsidR="00A82350" w:rsidRDefault="00A82350" w:rsidP="001275B1">
      <w:pPr>
        <w:numPr>
          <w:ilvl w:val="0"/>
          <w:numId w:val="55"/>
        </w:numPr>
        <w:autoSpaceDN w:val="0"/>
        <w:spacing w:after="0" w:line="10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уметь пользоваться инструментами ручного труда, применяя приобретенные навыки на практике;</w:t>
      </w:r>
    </w:p>
    <w:p w:rsidR="00A82350" w:rsidRDefault="00A82350" w:rsidP="001275B1">
      <w:pPr>
        <w:numPr>
          <w:ilvl w:val="0"/>
          <w:numId w:val="55"/>
        </w:numPr>
        <w:autoSpaceDN w:val="0"/>
        <w:spacing w:after="0" w:line="10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уметь работать по шаблону; </w:t>
      </w:r>
    </w:p>
    <w:p w:rsidR="00A82350" w:rsidRDefault="00A82350" w:rsidP="001275B1">
      <w:pPr>
        <w:numPr>
          <w:ilvl w:val="0"/>
          <w:numId w:val="55"/>
        </w:numPr>
        <w:autoSpaceDN w:val="0"/>
        <w:spacing w:after="0" w:line="100" w:lineRule="atLeast"/>
        <w:jc w:val="both"/>
        <w:rPr>
          <w:rFonts w:ascii="Times New Roman" w:eastAsia="WenQuanYi Micro Hei" w:hAnsi="Times New Roman" w:cs="Times New Roman"/>
          <w:color w:val="000000"/>
          <w:sz w:val="24"/>
          <w:szCs w:val="24"/>
        </w:rPr>
      </w:pPr>
      <w:r>
        <w:rPr>
          <w:rFonts w:ascii="Times New Roman" w:eastAsia="Times New Roman" w:hAnsi="Times New Roman" w:cs="Times New Roman"/>
          <w:color w:val="000000"/>
          <w:sz w:val="24"/>
          <w:szCs w:val="24"/>
          <w:lang w:eastAsia="ru-RU"/>
        </w:rPr>
        <w:t xml:space="preserve">уметь понимать рисунки, эскизы (определять название детали, материал, из которого она должна быть изготовлена, форму, размеры); </w:t>
      </w:r>
    </w:p>
    <w:p w:rsidR="00A82350" w:rsidRDefault="00A82350" w:rsidP="00A82350">
      <w:pPr>
        <w:spacing w:after="0" w:line="100" w:lineRule="atLeast"/>
        <w:rPr>
          <w:rFonts w:ascii="Times New Roman" w:eastAsia="Times New Roman" w:hAnsi="Times New Roman" w:cs="Times New Roman"/>
          <w:color w:val="auto"/>
          <w:sz w:val="24"/>
          <w:szCs w:val="24"/>
          <w:lang w:eastAsia="ru-RU"/>
        </w:rPr>
      </w:pPr>
    </w:p>
    <w:p w:rsidR="00A82350" w:rsidRDefault="00A82350" w:rsidP="00A82350">
      <w:pPr>
        <w:shd w:val="clear" w:color="auto" w:fill="FFFFFF"/>
        <w:spacing w:after="0" w:line="100" w:lineRule="atLeast"/>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Календарно-тематическое планирование</w:t>
      </w:r>
    </w:p>
    <w:tbl>
      <w:tblPr>
        <w:tblW w:w="9915" w:type="dxa"/>
        <w:tblInd w:w="-5" w:type="dxa"/>
        <w:tblLayout w:type="fixed"/>
        <w:tblLook w:val="04A0" w:firstRow="1" w:lastRow="0" w:firstColumn="1" w:lastColumn="0" w:noHBand="0" w:noVBand="1"/>
      </w:tblPr>
      <w:tblGrid>
        <w:gridCol w:w="673"/>
        <w:gridCol w:w="851"/>
        <w:gridCol w:w="5186"/>
        <w:gridCol w:w="817"/>
        <w:gridCol w:w="1100"/>
        <w:gridCol w:w="1288"/>
      </w:tblGrid>
      <w:tr w:rsidR="00A82350" w:rsidTr="00A82350">
        <w:tc>
          <w:tcPr>
            <w:tcW w:w="674" w:type="dxa"/>
            <w:vMerge w:val="restart"/>
            <w:tcBorders>
              <w:top w:val="single" w:sz="4" w:space="0" w:color="000000"/>
              <w:left w:val="single" w:sz="4" w:space="0" w:color="000000"/>
              <w:bottom w:val="single" w:sz="4" w:space="0" w:color="000000"/>
              <w:right w:val="nil"/>
            </w:tcBorders>
            <w:hideMark/>
          </w:tcPr>
          <w:p w:rsidR="00A82350" w:rsidRDefault="00A82350">
            <w:pPr>
              <w:spacing w:after="0" w:line="100" w:lineRule="atLeast"/>
              <w:jc w:val="center"/>
              <w:rPr>
                <w:rFonts w:ascii="Times New Roman" w:eastAsia="Times New Roman" w:hAnsi="Times New Roman" w:cs="Times New Roman"/>
                <w:b/>
                <w:bCs/>
                <w:color w:val="000000"/>
                <w:sz w:val="24"/>
                <w:szCs w:val="24"/>
                <w:lang w:eastAsia="ar-SA"/>
              </w:rPr>
            </w:pPr>
            <w:r>
              <w:rPr>
                <w:rFonts w:ascii="Times New Roman" w:eastAsia="Times New Roman" w:hAnsi="Times New Roman" w:cs="Times New Roman"/>
                <w:b/>
                <w:bCs/>
                <w:color w:val="000000"/>
                <w:sz w:val="24"/>
                <w:szCs w:val="24"/>
                <w:lang w:eastAsia="ar-SA"/>
              </w:rPr>
              <w:t>№ п/п</w:t>
            </w:r>
          </w:p>
        </w:tc>
        <w:tc>
          <w:tcPr>
            <w:tcW w:w="851" w:type="dxa"/>
            <w:vMerge w:val="restart"/>
            <w:tcBorders>
              <w:top w:val="single" w:sz="4" w:space="0" w:color="000000"/>
              <w:left w:val="single" w:sz="4" w:space="0" w:color="000000"/>
              <w:bottom w:val="single" w:sz="4" w:space="0" w:color="000000"/>
              <w:right w:val="nil"/>
            </w:tcBorders>
            <w:hideMark/>
          </w:tcPr>
          <w:p w:rsidR="00A82350" w:rsidRDefault="00A82350">
            <w:pPr>
              <w:spacing w:after="0" w:line="100" w:lineRule="atLeast"/>
              <w:jc w:val="center"/>
              <w:rPr>
                <w:rFonts w:ascii="Times New Roman" w:eastAsia="Times New Roman" w:hAnsi="Times New Roman" w:cs="Times New Roman"/>
                <w:b/>
                <w:bCs/>
                <w:color w:val="000000"/>
                <w:sz w:val="24"/>
                <w:szCs w:val="24"/>
                <w:lang w:eastAsia="ar-SA"/>
              </w:rPr>
            </w:pPr>
            <w:r>
              <w:rPr>
                <w:rFonts w:ascii="Times New Roman" w:eastAsia="Times New Roman" w:hAnsi="Times New Roman" w:cs="Times New Roman"/>
                <w:b/>
                <w:bCs/>
                <w:color w:val="000000"/>
                <w:sz w:val="24"/>
                <w:szCs w:val="24"/>
                <w:lang w:eastAsia="ar-SA"/>
              </w:rPr>
              <w:t>№</w:t>
            </w:r>
          </w:p>
          <w:p w:rsidR="00A82350" w:rsidRDefault="00A82350">
            <w:pPr>
              <w:spacing w:after="0" w:line="100" w:lineRule="atLeast"/>
              <w:jc w:val="center"/>
              <w:rPr>
                <w:rFonts w:ascii="Times New Roman" w:eastAsia="Times New Roman" w:hAnsi="Times New Roman" w:cs="Times New Roman"/>
                <w:b/>
                <w:bCs/>
                <w:color w:val="000000"/>
                <w:sz w:val="24"/>
                <w:szCs w:val="24"/>
                <w:lang w:eastAsia="ar-SA"/>
              </w:rPr>
            </w:pPr>
            <w:r>
              <w:rPr>
                <w:rFonts w:ascii="Times New Roman" w:eastAsia="Times New Roman" w:hAnsi="Times New Roman" w:cs="Times New Roman"/>
                <w:b/>
                <w:bCs/>
                <w:color w:val="000000"/>
                <w:sz w:val="24"/>
                <w:szCs w:val="24"/>
                <w:lang w:eastAsia="ar-SA"/>
              </w:rPr>
              <w:t>урока</w:t>
            </w:r>
          </w:p>
        </w:tc>
        <w:tc>
          <w:tcPr>
            <w:tcW w:w="5188" w:type="dxa"/>
            <w:vMerge w:val="restart"/>
            <w:tcBorders>
              <w:top w:val="single" w:sz="4" w:space="0" w:color="000000"/>
              <w:left w:val="single" w:sz="4" w:space="0" w:color="000000"/>
              <w:bottom w:val="single" w:sz="4" w:space="0" w:color="000000"/>
              <w:right w:val="nil"/>
            </w:tcBorders>
            <w:hideMark/>
          </w:tcPr>
          <w:p w:rsidR="00A82350" w:rsidRDefault="00A82350">
            <w:pPr>
              <w:spacing w:after="0" w:line="100" w:lineRule="atLeast"/>
              <w:jc w:val="center"/>
              <w:rPr>
                <w:rFonts w:ascii="Times New Roman" w:eastAsia="Times New Roman" w:hAnsi="Times New Roman" w:cs="Times New Roman"/>
                <w:b/>
                <w:bCs/>
                <w:color w:val="000000"/>
                <w:sz w:val="24"/>
                <w:szCs w:val="24"/>
                <w:lang w:eastAsia="ar-SA"/>
              </w:rPr>
            </w:pPr>
            <w:r>
              <w:rPr>
                <w:rFonts w:ascii="Times New Roman" w:eastAsia="Times New Roman" w:hAnsi="Times New Roman" w:cs="Times New Roman"/>
                <w:b/>
                <w:bCs/>
                <w:color w:val="000000"/>
                <w:sz w:val="24"/>
                <w:szCs w:val="24"/>
                <w:lang w:eastAsia="ar-SA"/>
              </w:rPr>
              <w:t>Раздел, тема</w:t>
            </w:r>
          </w:p>
        </w:tc>
        <w:tc>
          <w:tcPr>
            <w:tcW w:w="3205" w:type="dxa"/>
            <w:gridSpan w:val="3"/>
            <w:tcBorders>
              <w:top w:val="single" w:sz="4" w:space="0" w:color="000000"/>
              <w:left w:val="single" w:sz="4" w:space="0" w:color="000000"/>
              <w:bottom w:val="single" w:sz="4" w:space="0" w:color="000000"/>
              <w:right w:val="single" w:sz="4" w:space="0" w:color="000000"/>
            </w:tcBorders>
            <w:hideMark/>
          </w:tcPr>
          <w:p w:rsidR="00A82350" w:rsidRDefault="00A82350">
            <w:pPr>
              <w:spacing w:after="0" w:line="100" w:lineRule="atLeast"/>
              <w:jc w:val="center"/>
              <w:rPr>
                <w:rFonts w:eastAsia="WenQuanYi Micro Hei"/>
                <w:color w:val="000000"/>
                <w:sz w:val="24"/>
                <w:szCs w:val="24"/>
                <w:lang w:eastAsia="ru-RU"/>
              </w:rPr>
            </w:pPr>
            <w:r>
              <w:rPr>
                <w:rFonts w:ascii="Times New Roman" w:eastAsia="Times New Roman" w:hAnsi="Times New Roman" w:cs="Times New Roman"/>
                <w:b/>
                <w:bCs/>
                <w:color w:val="000000"/>
                <w:sz w:val="24"/>
                <w:szCs w:val="24"/>
                <w:lang w:eastAsia="ar-SA"/>
              </w:rPr>
              <w:t>Количество часов</w:t>
            </w:r>
          </w:p>
        </w:tc>
      </w:tr>
      <w:tr w:rsidR="00A82350" w:rsidTr="00A82350">
        <w:tc>
          <w:tcPr>
            <w:tcW w:w="9918" w:type="dxa"/>
            <w:vMerge/>
            <w:tcBorders>
              <w:top w:val="single" w:sz="4" w:space="0" w:color="000000"/>
              <w:left w:val="single" w:sz="4" w:space="0" w:color="000000"/>
              <w:bottom w:val="single" w:sz="4" w:space="0" w:color="000000"/>
              <w:right w:val="nil"/>
            </w:tcBorders>
            <w:vAlign w:val="center"/>
            <w:hideMark/>
          </w:tcPr>
          <w:p w:rsidR="00A82350" w:rsidRDefault="00A82350">
            <w:pPr>
              <w:suppressAutoHyphens w:val="0"/>
              <w:spacing w:after="0" w:line="240" w:lineRule="auto"/>
              <w:rPr>
                <w:rFonts w:ascii="Times New Roman" w:eastAsia="Times New Roman" w:hAnsi="Times New Roman" w:cs="Times New Roman"/>
                <w:b/>
                <w:bCs/>
                <w:color w:val="000000"/>
                <w:kern w:val="2"/>
                <w:sz w:val="24"/>
                <w:szCs w:val="24"/>
                <w:lang w:eastAsia="ar-SA"/>
              </w:rPr>
            </w:pPr>
          </w:p>
        </w:tc>
        <w:tc>
          <w:tcPr>
            <w:tcW w:w="851" w:type="dxa"/>
            <w:vMerge/>
            <w:tcBorders>
              <w:top w:val="single" w:sz="4" w:space="0" w:color="000000"/>
              <w:left w:val="single" w:sz="4" w:space="0" w:color="000000"/>
              <w:bottom w:val="single" w:sz="4" w:space="0" w:color="000000"/>
              <w:right w:val="nil"/>
            </w:tcBorders>
            <w:vAlign w:val="center"/>
            <w:hideMark/>
          </w:tcPr>
          <w:p w:rsidR="00A82350" w:rsidRDefault="00A82350">
            <w:pPr>
              <w:suppressAutoHyphens w:val="0"/>
              <w:spacing w:after="0" w:line="240" w:lineRule="auto"/>
              <w:rPr>
                <w:rFonts w:ascii="Times New Roman" w:eastAsia="Times New Roman" w:hAnsi="Times New Roman" w:cs="Times New Roman"/>
                <w:b/>
                <w:bCs/>
                <w:color w:val="000000"/>
                <w:kern w:val="2"/>
                <w:sz w:val="24"/>
                <w:szCs w:val="24"/>
                <w:lang w:eastAsia="ar-SA"/>
              </w:rPr>
            </w:pPr>
          </w:p>
        </w:tc>
        <w:tc>
          <w:tcPr>
            <w:tcW w:w="5188" w:type="dxa"/>
            <w:vMerge/>
            <w:tcBorders>
              <w:top w:val="single" w:sz="4" w:space="0" w:color="000000"/>
              <w:left w:val="single" w:sz="4" w:space="0" w:color="000000"/>
              <w:bottom w:val="single" w:sz="4" w:space="0" w:color="000000"/>
              <w:right w:val="nil"/>
            </w:tcBorders>
            <w:vAlign w:val="center"/>
            <w:hideMark/>
          </w:tcPr>
          <w:p w:rsidR="00A82350" w:rsidRDefault="00A82350">
            <w:pPr>
              <w:suppressAutoHyphens w:val="0"/>
              <w:spacing w:after="0" w:line="240" w:lineRule="auto"/>
              <w:rPr>
                <w:rFonts w:ascii="Times New Roman" w:eastAsia="Times New Roman" w:hAnsi="Times New Roman" w:cs="Times New Roman"/>
                <w:b/>
                <w:bCs/>
                <w:color w:val="000000"/>
                <w:kern w:val="2"/>
                <w:sz w:val="24"/>
                <w:szCs w:val="24"/>
                <w:lang w:eastAsia="ar-SA"/>
              </w:rPr>
            </w:pPr>
          </w:p>
        </w:tc>
        <w:tc>
          <w:tcPr>
            <w:tcW w:w="817" w:type="dxa"/>
            <w:tcBorders>
              <w:top w:val="single" w:sz="4" w:space="0" w:color="000000"/>
              <w:left w:val="single" w:sz="4" w:space="0" w:color="000000"/>
              <w:bottom w:val="single" w:sz="4" w:space="0" w:color="000000"/>
              <w:right w:val="nil"/>
            </w:tcBorders>
            <w:hideMark/>
          </w:tcPr>
          <w:p w:rsidR="00A82350" w:rsidRDefault="00A82350">
            <w:pPr>
              <w:spacing w:after="0" w:line="100" w:lineRule="atLeast"/>
              <w:jc w:val="center"/>
              <w:rPr>
                <w:rFonts w:ascii="Times New Roman" w:eastAsia="Times New Roman" w:hAnsi="Times New Roman" w:cs="Times New Roman"/>
                <w:b/>
                <w:bCs/>
                <w:color w:val="000000"/>
                <w:sz w:val="24"/>
                <w:szCs w:val="24"/>
                <w:lang w:eastAsia="ar-SA"/>
              </w:rPr>
            </w:pPr>
            <w:r>
              <w:rPr>
                <w:rFonts w:ascii="Times New Roman" w:eastAsia="Times New Roman" w:hAnsi="Times New Roman" w:cs="Times New Roman"/>
                <w:b/>
                <w:bCs/>
                <w:color w:val="000000"/>
                <w:sz w:val="24"/>
                <w:szCs w:val="24"/>
                <w:lang w:eastAsia="ar-SA"/>
              </w:rPr>
              <w:t>всего</w:t>
            </w:r>
          </w:p>
        </w:tc>
        <w:tc>
          <w:tcPr>
            <w:tcW w:w="1100" w:type="dxa"/>
            <w:tcBorders>
              <w:top w:val="single" w:sz="4" w:space="0" w:color="000000"/>
              <w:left w:val="single" w:sz="4" w:space="0" w:color="000000"/>
              <w:bottom w:val="single" w:sz="4" w:space="0" w:color="000000"/>
              <w:right w:val="nil"/>
            </w:tcBorders>
            <w:hideMark/>
          </w:tcPr>
          <w:p w:rsidR="00A82350" w:rsidRDefault="00A82350">
            <w:pPr>
              <w:spacing w:after="0" w:line="100" w:lineRule="atLeast"/>
              <w:jc w:val="center"/>
              <w:rPr>
                <w:rFonts w:ascii="Times New Roman" w:eastAsia="Times New Roman" w:hAnsi="Times New Roman" w:cs="Times New Roman"/>
                <w:b/>
                <w:bCs/>
                <w:color w:val="000000"/>
                <w:sz w:val="24"/>
                <w:szCs w:val="24"/>
                <w:lang w:eastAsia="ar-SA"/>
              </w:rPr>
            </w:pPr>
            <w:r>
              <w:rPr>
                <w:rFonts w:ascii="Times New Roman" w:eastAsia="Times New Roman" w:hAnsi="Times New Roman" w:cs="Times New Roman"/>
                <w:b/>
                <w:bCs/>
                <w:color w:val="000000"/>
                <w:sz w:val="24"/>
                <w:szCs w:val="24"/>
                <w:lang w:eastAsia="ar-SA"/>
              </w:rPr>
              <w:t>теория</w:t>
            </w:r>
          </w:p>
        </w:tc>
        <w:tc>
          <w:tcPr>
            <w:tcW w:w="1288" w:type="dxa"/>
            <w:tcBorders>
              <w:top w:val="single" w:sz="4" w:space="0" w:color="000000"/>
              <w:left w:val="single" w:sz="4" w:space="0" w:color="000000"/>
              <w:bottom w:val="single" w:sz="4" w:space="0" w:color="000000"/>
              <w:right w:val="single" w:sz="4" w:space="0" w:color="000000"/>
            </w:tcBorders>
            <w:hideMark/>
          </w:tcPr>
          <w:p w:rsidR="00A82350" w:rsidRDefault="00A82350">
            <w:pPr>
              <w:spacing w:after="0" w:line="100" w:lineRule="atLeast"/>
              <w:jc w:val="center"/>
              <w:rPr>
                <w:rFonts w:eastAsia="WenQuanYi Micro Hei"/>
                <w:color w:val="000000"/>
                <w:sz w:val="24"/>
                <w:szCs w:val="24"/>
                <w:lang w:eastAsia="ru-RU"/>
              </w:rPr>
            </w:pPr>
            <w:r>
              <w:rPr>
                <w:rFonts w:ascii="Times New Roman" w:eastAsia="Times New Roman" w:hAnsi="Times New Roman" w:cs="Times New Roman"/>
                <w:b/>
                <w:bCs/>
                <w:color w:val="000000"/>
                <w:sz w:val="24"/>
                <w:szCs w:val="24"/>
                <w:lang w:eastAsia="ar-SA"/>
              </w:rPr>
              <w:t>практика</w:t>
            </w:r>
          </w:p>
        </w:tc>
      </w:tr>
      <w:tr w:rsidR="00A82350" w:rsidTr="00A82350">
        <w:tc>
          <w:tcPr>
            <w:tcW w:w="9918" w:type="dxa"/>
            <w:gridSpan w:val="6"/>
            <w:tcBorders>
              <w:top w:val="nil"/>
              <w:left w:val="single" w:sz="4" w:space="0" w:color="000000"/>
              <w:bottom w:val="single" w:sz="4" w:space="0" w:color="000000"/>
              <w:right w:val="single" w:sz="4" w:space="0" w:color="000000"/>
            </w:tcBorders>
            <w:hideMark/>
          </w:tcPr>
          <w:p w:rsidR="00A82350" w:rsidRDefault="00A82350">
            <w:pPr>
              <w:spacing w:after="0" w:line="100" w:lineRule="atLeast"/>
              <w:jc w:val="center"/>
              <w:rPr>
                <w:rFonts w:eastAsia="WenQuanYi Micro Hei"/>
                <w:color w:val="000000"/>
                <w:sz w:val="24"/>
                <w:szCs w:val="24"/>
                <w:lang w:eastAsia="ru-RU"/>
              </w:rPr>
            </w:pPr>
            <w:r>
              <w:rPr>
                <w:rFonts w:ascii="Times New Roman" w:eastAsia="Times New Roman" w:hAnsi="Times New Roman" w:cs="Times New Roman"/>
                <w:b/>
                <w:bCs/>
                <w:color w:val="000000"/>
                <w:sz w:val="24"/>
                <w:szCs w:val="24"/>
                <w:lang w:eastAsia="ar-SA"/>
              </w:rPr>
              <w:t>Работа с бумагой - 12часов</w:t>
            </w:r>
          </w:p>
        </w:tc>
      </w:tr>
      <w:tr w:rsidR="00A82350" w:rsidTr="00A82350">
        <w:tc>
          <w:tcPr>
            <w:tcW w:w="674" w:type="dxa"/>
            <w:tcBorders>
              <w:top w:val="single" w:sz="4" w:space="0" w:color="000000"/>
              <w:left w:val="single" w:sz="4" w:space="0" w:color="000000"/>
              <w:bottom w:val="single" w:sz="4" w:space="0" w:color="000000"/>
              <w:right w:val="nil"/>
            </w:tcBorders>
            <w:hideMark/>
          </w:tcPr>
          <w:p w:rsidR="00A82350" w:rsidRDefault="00A82350">
            <w:pPr>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w:t>
            </w:r>
          </w:p>
        </w:tc>
        <w:tc>
          <w:tcPr>
            <w:tcW w:w="851" w:type="dxa"/>
            <w:tcBorders>
              <w:top w:val="single" w:sz="4" w:space="0" w:color="000000"/>
              <w:left w:val="single" w:sz="4" w:space="0" w:color="000000"/>
              <w:bottom w:val="single" w:sz="4" w:space="0" w:color="000000"/>
              <w:right w:val="nil"/>
            </w:tcBorders>
            <w:hideMark/>
          </w:tcPr>
          <w:p w:rsidR="00A82350" w:rsidRDefault="00A82350">
            <w:pPr>
              <w:snapToGrid w:val="0"/>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1-2</w:t>
            </w:r>
          </w:p>
        </w:tc>
        <w:tc>
          <w:tcPr>
            <w:tcW w:w="5188" w:type="dxa"/>
            <w:tcBorders>
              <w:top w:val="single" w:sz="4" w:space="0" w:color="000000"/>
              <w:left w:val="single" w:sz="4" w:space="0" w:color="000000"/>
              <w:bottom w:val="single" w:sz="4" w:space="0" w:color="000000"/>
              <w:right w:val="nil"/>
            </w:tcBorders>
            <w:hideMark/>
          </w:tcPr>
          <w:p w:rsidR="00A82350" w:rsidRDefault="00A82350">
            <w:pPr>
              <w:spacing w:after="0" w:line="100" w:lineRule="atLeast"/>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Введение. Краткая программа курса. Сведения о материалах, инструментах и приспособлениях. Знакомство с техникой работ с использованием гофрированной, креповой, папиросной бумаги.</w:t>
            </w:r>
          </w:p>
          <w:p w:rsidR="00A82350" w:rsidRDefault="00A82350">
            <w:pPr>
              <w:spacing w:after="0" w:line="100" w:lineRule="atLeast"/>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Способы декоративного оформления работ. Инструктаж по технике безопасности.</w:t>
            </w:r>
          </w:p>
        </w:tc>
        <w:tc>
          <w:tcPr>
            <w:tcW w:w="817" w:type="dxa"/>
            <w:tcBorders>
              <w:top w:val="single" w:sz="4" w:space="0" w:color="000000"/>
              <w:left w:val="single" w:sz="4" w:space="0" w:color="000000"/>
              <w:bottom w:val="single" w:sz="4" w:space="0" w:color="000000"/>
              <w:right w:val="nil"/>
            </w:tcBorders>
            <w:hideMark/>
          </w:tcPr>
          <w:p w:rsidR="00A82350" w:rsidRDefault="00A82350">
            <w:pPr>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2</w:t>
            </w:r>
          </w:p>
        </w:tc>
        <w:tc>
          <w:tcPr>
            <w:tcW w:w="1100" w:type="dxa"/>
            <w:tcBorders>
              <w:top w:val="single" w:sz="4" w:space="0" w:color="000000"/>
              <w:left w:val="single" w:sz="4" w:space="0" w:color="000000"/>
              <w:bottom w:val="single" w:sz="4" w:space="0" w:color="000000"/>
              <w:right w:val="nil"/>
            </w:tcBorders>
            <w:hideMark/>
          </w:tcPr>
          <w:p w:rsidR="00A82350" w:rsidRDefault="00A82350">
            <w:pPr>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w:t>
            </w:r>
          </w:p>
        </w:tc>
        <w:tc>
          <w:tcPr>
            <w:tcW w:w="1288" w:type="dxa"/>
            <w:tcBorders>
              <w:top w:val="single" w:sz="4" w:space="0" w:color="000000"/>
              <w:left w:val="single" w:sz="4" w:space="0" w:color="000000"/>
              <w:bottom w:val="single" w:sz="4" w:space="0" w:color="000000"/>
              <w:right w:val="single" w:sz="4" w:space="0" w:color="000000"/>
            </w:tcBorders>
            <w:hideMark/>
          </w:tcPr>
          <w:p w:rsidR="00A82350" w:rsidRDefault="00A82350">
            <w:pPr>
              <w:spacing w:after="0" w:line="100" w:lineRule="atLeast"/>
              <w:jc w:val="center"/>
              <w:rPr>
                <w:rFonts w:eastAsia="WenQuanYi Micro Hei"/>
                <w:color w:val="000000"/>
                <w:sz w:val="24"/>
                <w:szCs w:val="24"/>
                <w:lang w:eastAsia="ru-RU"/>
              </w:rPr>
            </w:pPr>
            <w:r>
              <w:rPr>
                <w:rFonts w:ascii="Times New Roman" w:eastAsia="Times New Roman" w:hAnsi="Times New Roman" w:cs="Times New Roman"/>
                <w:color w:val="000000"/>
                <w:sz w:val="24"/>
                <w:szCs w:val="24"/>
                <w:lang w:eastAsia="ar-SA"/>
              </w:rPr>
              <w:t>1</w:t>
            </w:r>
          </w:p>
        </w:tc>
      </w:tr>
      <w:tr w:rsidR="00A82350" w:rsidTr="00A82350">
        <w:tc>
          <w:tcPr>
            <w:tcW w:w="674" w:type="dxa"/>
            <w:tcBorders>
              <w:top w:val="single" w:sz="4" w:space="0" w:color="000000"/>
              <w:left w:val="single" w:sz="4" w:space="0" w:color="000000"/>
              <w:bottom w:val="single" w:sz="4" w:space="0" w:color="000000"/>
              <w:right w:val="nil"/>
            </w:tcBorders>
            <w:hideMark/>
          </w:tcPr>
          <w:p w:rsidR="00A82350" w:rsidRDefault="00A82350">
            <w:pPr>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2</w:t>
            </w:r>
          </w:p>
        </w:tc>
        <w:tc>
          <w:tcPr>
            <w:tcW w:w="851" w:type="dxa"/>
            <w:tcBorders>
              <w:top w:val="single" w:sz="4" w:space="0" w:color="000000"/>
              <w:left w:val="single" w:sz="4" w:space="0" w:color="000000"/>
              <w:bottom w:val="single" w:sz="4" w:space="0" w:color="000000"/>
              <w:right w:val="nil"/>
            </w:tcBorders>
            <w:hideMark/>
          </w:tcPr>
          <w:p w:rsidR="00A82350" w:rsidRDefault="00A82350">
            <w:pPr>
              <w:snapToGrid w:val="0"/>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3-4</w:t>
            </w:r>
          </w:p>
        </w:tc>
        <w:tc>
          <w:tcPr>
            <w:tcW w:w="5188" w:type="dxa"/>
            <w:tcBorders>
              <w:top w:val="single" w:sz="4" w:space="0" w:color="000000"/>
              <w:left w:val="single" w:sz="4" w:space="0" w:color="000000"/>
              <w:bottom w:val="single" w:sz="4" w:space="0" w:color="000000"/>
              <w:right w:val="nil"/>
            </w:tcBorders>
            <w:hideMark/>
          </w:tcPr>
          <w:p w:rsidR="00A82350" w:rsidRDefault="00A82350">
            <w:pPr>
              <w:spacing w:after="0" w:line="100" w:lineRule="atLeast"/>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Знакомство с техникой работ с использованием гофрированной, креповой, папиросной бумаги.</w:t>
            </w:r>
          </w:p>
          <w:p w:rsidR="00A82350" w:rsidRDefault="00A82350">
            <w:pPr>
              <w:spacing w:after="0" w:line="100" w:lineRule="atLeast"/>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Изготовление цветов из бумаги. Техника безопасности.</w:t>
            </w:r>
          </w:p>
        </w:tc>
        <w:tc>
          <w:tcPr>
            <w:tcW w:w="817" w:type="dxa"/>
            <w:tcBorders>
              <w:top w:val="single" w:sz="4" w:space="0" w:color="000000"/>
              <w:left w:val="single" w:sz="4" w:space="0" w:color="000000"/>
              <w:bottom w:val="single" w:sz="4" w:space="0" w:color="000000"/>
              <w:right w:val="nil"/>
            </w:tcBorders>
            <w:hideMark/>
          </w:tcPr>
          <w:p w:rsidR="00A82350" w:rsidRDefault="00A82350">
            <w:pPr>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2</w:t>
            </w:r>
          </w:p>
        </w:tc>
        <w:tc>
          <w:tcPr>
            <w:tcW w:w="1100" w:type="dxa"/>
            <w:tcBorders>
              <w:top w:val="single" w:sz="4" w:space="0" w:color="000000"/>
              <w:left w:val="single" w:sz="4" w:space="0" w:color="000000"/>
              <w:bottom w:val="single" w:sz="4" w:space="0" w:color="000000"/>
              <w:right w:val="nil"/>
            </w:tcBorders>
            <w:hideMark/>
          </w:tcPr>
          <w:p w:rsidR="00A82350" w:rsidRDefault="00A82350">
            <w:pPr>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w:t>
            </w:r>
          </w:p>
        </w:tc>
        <w:tc>
          <w:tcPr>
            <w:tcW w:w="1288" w:type="dxa"/>
            <w:tcBorders>
              <w:top w:val="single" w:sz="4" w:space="0" w:color="000000"/>
              <w:left w:val="single" w:sz="4" w:space="0" w:color="000000"/>
              <w:bottom w:val="single" w:sz="4" w:space="0" w:color="000000"/>
              <w:right w:val="single" w:sz="4" w:space="0" w:color="000000"/>
            </w:tcBorders>
            <w:hideMark/>
          </w:tcPr>
          <w:p w:rsidR="00A82350" w:rsidRDefault="00A82350">
            <w:pPr>
              <w:spacing w:after="0" w:line="100" w:lineRule="atLeast"/>
              <w:jc w:val="center"/>
              <w:rPr>
                <w:rFonts w:eastAsia="WenQuanYi Micro Hei"/>
                <w:color w:val="000000"/>
                <w:sz w:val="24"/>
                <w:szCs w:val="24"/>
                <w:lang w:eastAsia="ru-RU"/>
              </w:rPr>
            </w:pPr>
            <w:r>
              <w:rPr>
                <w:rFonts w:ascii="Times New Roman" w:eastAsia="Times New Roman" w:hAnsi="Times New Roman" w:cs="Times New Roman"/>
                <w:color w:val="000000"/>
                <w:sz w:val="24"/>
                <w:szCs w:val="24"/>
                <w:lang w:eastAsia="ar-SA"/>
              </w:rPr>
              <w:t>1</w:t>
            </w:r>
          </w:p>
        </w:tc>
      </w:tr>
      <w:tr w:rsidR="00A82350" w:rsidTr="00A82350">
        <w:tc>
          <w:tcPr>
            <w:tcW w:w="674" w:type="dxa"/>
            <w:tcBorders>
              <w:top w:val="single" w:sz="4" w:space="0" w:color="000000"/>
              <w:left w:val="single" w:sz="4" w:space="0" w:color="000000"/>
              <w:bottom w:val="single" w:sz="4" w:space="0" w:color="000000"/>
              <w:right w:val="nil"/>
            </w:tcBorders>
            <w:hideMark/>
          </w:tcPr>
          <w:p w:rsidR="00A82350" w:rsidRDefault="00A82350">
            <w:pPr>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3</w:t>
            </w:r>
          </w:p>
        </w:tc>
        <w:tc>
          <w:tcPr>
            <w:tcW w:w="851" w:type="dxa"/>
            <w:tcBorders>
              <w:top w:val="single" w:sz="4" w:space="0" w:color="000000"/>
              <w:left w:val="single" w:sz="4" w:space="0" w:color="000000"/>
              <w:bottom w:val="single" w:sz="4" w:space="0" w:color="000000"/>
              <w:right w:val="nil"/>
            </w:tcBorders>
            <w:hideMark/>
          </w:tcPr>
          <w:p w:rsidR="00A82350" w:rsidRDefault="00A82350">
            <w:pPr>
              <w:snapToGrid w:val="0"/>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5-6</w:t>
            </w:r>
          </w:p>
        </w:tc>
        <w:tc>
          <w:tcPr>
            <w:tcW w:w="5188" w:type="dxa"/>
            <w:tcBorders>
              <w:top w:val="single" w:sz="4" w:space="0" w:color="000000"/>
              <w:left w:val="single" w:sz="4" w:space="0" w:color="000000"/>
              <w:bottom w:val="single" w:sz="4" w:space="0" w:color="000000"/>
              <w:right w:val="nil"/>
            </w:tcBorders>
            <w:hideMark/>
          </w:tcPr>
          <w:p w:rsidR="00A82350" w:rsidRDefault="00A82350">
            <w:pPr>
              <w:spacing w:after="0" w:line="100" w:lineRule="atLeast"/>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Изготовление цветов из бумаги. Демонстрация различных способов конструирования деталей. Приемы продавливания, тиснения. Сгибание. Составление панно.</w:t>
            </w:r>
          </w:p>
        </w:tc>
        <w:tc>
          <w:tcPr>
            <w:tcW w:w="817" w:type="dxa"/>
            <w:tcBorders>
              <w:top w:val="single" w:sz="4" w:space="0" w:color="000000"/>
              <w:left w:val="single" w:sz="4" w:space="0" w:color="000000"/>
              <w:bottom w:val="single" w:sz="4" w:space="0" w:color="000000"/>
              <w:right w:val="nil"/>
            </w:tcBorders>
            <w:hideMark/>
          </w:tcPr>
          <w:p w:rsidR="00A82350" w:rsidRDefault="00A82350">
            <w:pPr>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2</w:t>
            </w:r>
          </w:p>
        </w:tc>
        <w:tc>
          <w:tcPr>
            <w:tcW w:w="1100" w:type="dxa"/>
            <w:tcBorders>
              <w:top w:val="single" w:sz="4" w:space="0" w:color="000000"/>
              <w:left w:val="single" w:sz="4" w:space="0" w:color="000000"/>
              <w:bottom w:val="single" w:sz="4" w:space="0" w:color="000000"/>
              <w:right w:val="nil"/>
            </w:tcBorders>
            <w:hideMark/>
          </w:tcPr>
          <w:p w:rsidR="00A82350" w:rsidRDefault="00A82350">
            <w:pPr>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w:t>
            </w:r>
          </w:p>
        </w:tc>
        <w:tc>
          <w:tcPr>
            <w:tcW w:w="1288" w:type="dxa"/>
            <w:tcBorders>
              <w:top w:val="single" w:sz="4" w:space="0" w:color="000000"/>
              <w:left w:val="single" w:sz="4" w:space="0" w:color="000000"/>
              <w:bottom w:val="single" w:sz="4" w:space="0" w:color="000000"/>
              <w:right w:val="single" w:sz="4" w:space="0" w:color="000000"/>
            </w:tcBorders>
            <w:hideMark/>
          </w:tcPr>
          <w:p w:rsidR="00A82350" w:rsidRDefault="00A82350">
            <w:pPr>
              <w:spacing w:after="0" w:line="100" w:lineRule="atLeast"/>
              <w:jc w:val="center"/>
              <w:rPr>
                <w:rFonts w:eastAsia="WenQuanYi Micro Hei"/>
                <w:color w:val="000000"/>
                <w:sz w:val="24"/>
                <w:szCs w:val="24"/>
                <w:lang w:eastAsia="ru-RU"/>
              </w:rPr>
            </w:pPr>
            <w:r>
              <w:rPr>
                <w:rFonts w:ascii="Times New Roman" w:eastAsia="Times New Roman" w:hAnsi="Times New Roman" w:cs="Times New Roman"/>
                <w:color w:val="000000"/>
                <w:sz w:val="24"/>
                <w:szCs w:val="24"/>
                <w:lang w:eastAsia="ar-SA"/>
              </w:rPr>
              <w:t>1</w:t>
            </w:r>
          </w:p>
        </w:tc>
      </w:tr>
      <w:tr w:rsidR="00A82350" w:rsidTr="00A82350">
        <w:tc>
          <w:tcPr>
            <w:tcW w:w="674" w:type="dxa"/>
            <w:tcBorders>
              <w:top w:val="single" w:sz="4" w:space="0" w:color="000000"/>
              <w:left w:val="single" w:sz="4" w:space="0" w:color="000000"/>
              <w:bottom w:val="single" w:sz="4" w:space="0" w:color="000000"/>
              <w:right w:val="nil"/>
            </w:tcBorders>
            <w:hideMark/>
          </w:tcPr>
          <w:p w:rsidR="00A82350" w:rsidRDefault="00A82350">
            <w:pPr>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4</w:t>
            </w:r>
          </w:p>
        </w:tc>
        <w:tc>
          <w:tcPr>
            <w:tcW w:w="851" w:type="dxa"/>
            <w:tcBorders>
              <w:top w:val="single" w:sz="4" w:space="0" w:color="000000"/>
              <w:left w:val="single" w:sz="4" w:space="0" w:color="000000"/>
              <w:bottom w:val="single" w:sz="4" w:space="0" w:color="000000"/>
              <w:right w:val="nil"/>
            </w:tcBorders>
            <w:hideMark/>
          </w:tcPr>
          <w:p w:rsidR="00A82350" w:rsidRDefault="00A82350">
            <w:pPr>
              <w:snapToGrid w:val="0"/>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7-8</w:t>
            </w:r>
          </w:p>
        </w:tc>
        <w:tc>
          <w:tcPr>
            <w:tcW w:w="5188" w:type="dxa"/>
            <w:tcBorders>
              <w:top w:val="single" w:sz="4" w:space="0" w:color="000000"/>
              <w:left w:val="single" w:sz="4" w:space="0" w:color="000000"/>
              <w:bottom w:val="single" w:sz="4" w:space="0" w:color="000000"/>
              <w:right w:val="nil"/>
            </w:tcBorders>
            <w:hideMark/>
          </w:tcPr>
          <w:p w:rsidR="00A82350" w:rsidRDefault="00A82350">
            <w:pPr>
              <w:spacing w:after="0" w:line="100" w:lineRule="atLeast"/>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Знакомство с техникой квиллинг. Последовательность выполнения работы. Благоприятные цветовые сочетания. Изготовление цветов из полос бумаги. Изготовление бабочек из полос бумаги.</w:t>
            </w:r>
          </w:p>
        </w:tc>
        <w:tc>
          <w:tcPr>
            <w:tcW w:w="817" w:type="dxa"/>
            <w:tcBorders>
              <w:top w:val="single" w:sz="4" w:space="0" w:color="000000"/>
              <w:left w:val="single" w:sz="4" w:space="0" w:color="000000"/>
              <w:bottom w:val="single" w:sz="4" w:space="0" w:color="000000"/>
              <w:right w:val="nil"/>
            </w:tcBorders>
            <w:hideMark/>
          </w:tcPr>
          <w:p w:rsidR="00A82350" w:rsidRDefault="00A82350">
            <w:pPr>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2</w:t>
            </w:r>
          </w:p>
        </w:tc>
        <w:tc>
          <w:tcPr>
            <w:tcW w:w="1100" w:type="dxa"/>
            <w:tcBorders>
              <w:top w:val="single" w:sz="4" w:space="0" w:color="000000"/>
              <w:left w:val="single" w:sz="4" w:space="0" w:color="000000"/>
              <w:bottom w:val="single" w:sz="4" w:space="0" w:color="000000"/>
              <w:right w:val="nil"/>
            </w:tcBorders>
          </w:tcPr>
          <w:p w:rsidR="00A82350" w:rsidRDefault="00A82350">
            <w:pPr>
              <w:spacing w:after="0" w:line="100" w:lineRule="atLeast"/>
              <w:jc w:val="center"/>
              <w:rPr>
                <w:rFonts w:ascii="Times New Roman" w:eastAsia="Times New Roman" w:hAnsi="Times New Roman" w:cs="Times New Roman"/>
                <w:color w:val="000000"/>
                <w:sz w:val="24"/>
                <w:szCs w:val="24"/>
                <w:lang w:eastAsia="ar-SA"/>
              </w:rPr>
            </w:pPr>
          </w:p>
        </w:tc>
        <w:tc>
          <w:tcPr>
            <w:tcW w:w="1288" w:type="dxa"/>
            <w:tcBorders>
              <w:top w:val="single" w:sz="4" w:space="0" w:color="000000"/>
              <w:left w:val="single" w:sz="4" w:space="0" w:color="000000"/>
              <w:bottom w:val="single" w:sz="4" w:space="0" w:color="000000"/>
              <w:right w:val="single" w:sz="4" w:space="0" w:color="000000"/>
            </w:tcBorders>
            <w:hideMark/>
          </w:tcPr>
          <w:p w:rsidR="00A82350" w:rsidRDefault="00A82350">
            <w:pPr>
              <w:spacing w:after="0" w:line="100" w:lineRule="atLeast"/>
              <w:jc w:val="center"/>
              <w:rPr>
                <w:rFonts w:eastAsia="WenQuanYi Micro Hei"/>
                <w:color w:val="000000"/>
                <w:sz w:val="24"/>
                <w:szCs w:val="24"/>
                <w:lang w:eastAsia="ru-RU"/>
              </w:rPr>
            </w:pPr>
            <w:r>
              <w:rPr>
                <w:rFonts w:ascii="Times New Roman" w:eastAsia="Times New Roman" w:hAnsi="Times New Roman" w:cs="Times New Roman"/>
                <w:color w:val="000000"/>
                <w:sz w:val="24"/>
                <w:szCs w:val="24"/>
                <w:lang w:eastAsia="ar-SA"/>
              </w:rPr>
              <w:t>2</w:t>
            </w:r>
          </w:p>
        </w:tc>
      </w:tr>
      <w:tr w:rsidR="00A82350" w:rsidTr="00A82350">
        <w:tc>
          <w:tcPr>
            <w:tcW w:w="674" w:type="dxa"/>
            <w:tcBorders>
              <w:top w:val="single" w:sz="4" w:space="0" w:color="000000"/>
              <w:left w:val="single" w:sz="4" w:space="0" w:color="000000"/>
              <w:bottom w:val="single" w:sz="4" w:space="0" w:color="000000"/>
              <w:right w:val="nil"/>
            </w:tcBorders>
            <w:hideMark/>
          </w:tcPr>
          <w:p w:rsidR="00A82350" w:rsidRDefault="00A82350">
            <w:pPr>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5</w:t>
            </w:r>
          </w:p>
        </w:tc>
        <w:tc>
          <w:tcPr>
            <w:tcW w:w="851" w:type="dxa"/>
            <w:tcBorders>
              <w:top w:val="single" w:sz="4" w:space="0" w:color="000000"/>
              <w:left w:val="single" w:sz="4" w:space="0" w:color="000000"/>
              <w:bottom w:val="single" w:sz="4" w:space="0" w:color="000000"/>
              <w:right w:val="nil"/>
            </w:tcBorders>
            <w:hideMark/>
          </w:tcPr>
          <w:p w:rsidR="00A82350" w:rsidRDefault="00A82350">
            <w:pPr>
              <w:snapToGrid w:val="0"/>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9-10</w:t>
            </w:r>
          </w:p>
        </w:tc>
        <w:tc>
          <w:tcPr>
            <w:tcW w:w="5188" w:type="dxa"/>
            <w:tcBorders>
              <w:top w:val="single" w:sz="4" w:space="0" w:color="000000"/>
              <w:left w:val="single" w:sz="4" w:space="0" w:color="000000"/>
              <w:bottom w:val="single" w:sz="4" w:space="0" w:color="000000"/>
              <w:right w:val="nil"/>
            </w:tcBorders>
            <w:hideMark/>
          </w:tcPr>
          <w:p w:rsidR="00A82350" w:rsidRDefault="00A82350">
            <w:pPr>
              <w:spacing w:after="0" w:line="100" w:lineRule="atLeast"/>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 xml:space="preserve">Папье-маше. Знакомство с техникой. Способы оклеивания. Инструменты и приспособления. Изготовление кукол для настольного театра. </w:t>
            </w:r>
          </w:p>
        </w:tc>
        <w:tc>
          <w:tcPr>
            <w:tcW w:w="817" w:type="dxa"/>
            <w:tcBorders>
              <w:top w:val="single" w:sz="4" w:space="0" w:color="000000"/>
              <w:left w:val="single" w:sz="4" w:space="0" w:color="000000"/>
              <w:bottom w:val="single" w:sz="4" w:space="0" w:color="000000"/>
              <w:right w:val="nil"/>
            </w:tcBorders>
            <w:hideMark/>
          </w:tcPr>
          <w:p w:rsidR="00A82350" w:rsidRDefault="00A82350">
            <w:pPr>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2</w:t>
            </w:r>
          </w:p>
        </w:tc>
        <w:tc>
          <w:tcPr>
            <w:tcW w:w="1100" w:type="dxa"/>
            <w:tcBorders>
              <w:top w:val="single" w:sz="4" w:space="0" w:color="000000"/>
              <w:left w:val="single" w:sz="4" w:space="0" w:color="000000"/>
              <w:bottom w:val="single" w:sz="4" w:space="0" w:color="000000"/>
              <w:right w:val="nil"/>
            </w:tcBorders>
            <w:hideMark/>
          </w:tcPr>
          <w:p w:rsidR="00A82350" w:rsidRDefault="00A82350">
            <w:pPr>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w:t>
            </w:r>
          </w:p>
        </w:tc>
        <w:tc>
          <w:tcPr>
            <w:tcW w:w="1288" w:type="dxa"/>
            <w:tcBorders>
              <w:top w:val="single" w:sz="4" w:space="0" w:color="000000"/>
              <w:left w:val="single" w:sz="4" w:space="0" w:color="000000"/>
              <w:bottom w:val="single" w:sz="4" w:space="0" w:color="000000"/>
              <w:right w:val="single" w:sz="4" w:space="0" w:color="000000"/>
            </w:tcBorders>
            <w:hideMark/>
          </w:tcPr>
          <w:p w:rsidR="00A82350" w:rsidRDefault="00A82350">
            <w:pPr>
              <w:spacing w:after="0" w:line="100" w:lineRule="atLeast"/>
              <w:jc w:val="center"/>
              <w:rPr>
                <w:rFonts w:eastAsia="WenQuanYi Micro Hei"/>
                <w:color w:val="000000"/>
                <w:sz w:val="24"/>
                <w:szCs w:val="24"/>
                <w:lang w:eastAsia="ru-RU"/>
              </w:rPr>
            </w:pPr>
            <w:r>
              <w:rPr>
                <w:rFonts w:ascii="Times New Roman" w:eastAsia="Times New Roman" w:hAnsi="Times New Roman" w:cs="Times New Roman"/>
                <w:color w:val="000000"/>
                <w:sz w:val="24"/>
                <w:szCs w:val="24"/>
                <w:lang w:eastAsia="ar-SA"/>
              </w:rPr>
              <w:t>1</w:t>
            </w:r>
          </w:p>
        </w:tc>
      </w:tr>
      <w:tr w:rsidR="00A82350" w:rsidTr="00A82350">
        <w:tc>
          <w:tcPr>
            <w:tcW w:w="9918" w:type="dxa"/>
            <w:gridSpan w:val="6"/>
            <w:tcBorders>
              <w:top w:val="single" w:sz="4" w:space="0" w:color="000000"/>
              <w:left w:val="single" w:sz="4" w:space="0" w:color="000000"/>
              <w:bottom w:val="single" w:sz="4" w:space="0" w:color="000000"/>
              <w:right w:val="single" w:sz="4" w:space="0" w:color="000000"/>
            </w:tcBorders>
          </w:tcPr>
          <w:p w:rsidR="00A82350" w:rsidRDefault="00A82350">
            <w:pPr>
              <w:spacing w:after="0" w:line="100" w:lineRule="atLeast"/>
              <w:jc w:val="center"/>
              <w:rPr>
                <w:rFonts w:eastAsia="WenQuanYi Micro Hei"/>
                <w:color w:val="000000"/>
                <w:sz w:val="24"/>
                <w:szCs w:val="24"/>
                <w:lang w:eastAsia="ru-RU"/>
              </w:rPr>
            </w:pPr>
          </w:p>
        </w:tc>
      </w:tr>
      <w:tr w:rsidR="00A82350" w:rsidTr="00A82350">
        <w:tc>
          <w:tcPr>
            <w:tcW w:w="674" w:type="dxa"/>
            <w:tcBorders>
              <w:top w:val="single" w:sz="4" w:space="0" w:color="000000"/>
              <w:left w:val="single" w:sz="4" w:space="0" w:color="000000"/>
              <w:bottom w:val="single" w:sz="4" w:space="0" w:color="000000"/>
              <w:right w:val="nil"/>
            </w:tcBorders>
            <w:hideMark/>
          </w:tcPr>
          <w:p w:rsidR="00A82350" w:rsidRDefault="00A82350">
            <w:pPr>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6</w:t>
            </w:r>
          </w:p>
        </w:tc>
        <w:tc>
          <w:tcPr>
            <w:tcW w:w="851" w:type="dxa"/>
            <w:tcBorders>
              <w:top w:val="single" w:sz="4" w:space="0" w:color="000000"/>
              <w:left w:val="single" w:sz="4" w:space="0" w:color="000000"/>
              <w:bottom w:val="single" w:sz="4" w:space="0" w:color="000000"/>
              <w:right w:val="nil"/>
            </w:tcBorders>
            <w:hideMark/>
          </w:tcPr>
          <w:p w:rsidR="00A82350" w:rsidRDefault="00A82350">
            <w:pPr>
              <w:snapToGrid w:val="0"/>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11-12</w:t>
            </w:r>
          </w:p>
        </w:tc>
        <w:tc>
          <w:tcPr>
            <w:tcW w:w="5188" w:type="dxa"/>
            <w:tcBorders>
              <w:top w:val="single" w:sz="4" w:space="0" w:color="000000"/>
              <w:left w:val="single" w:sz="4" w:space="0" w:color="000000"/>
              <w:bottom w:val="single" w:sz="4" w:space="0" w:color="000000"/>
              <w:right w:val="nil"/>
            </w:tcBorders>
            <w:hideMark/>
          </w:tcPr>
          <w:p w:rsidR="00A82350" w:rsidRDefault="00A82350">
            <w:pPr>
              <w:spacing w:after="0" w:line="100" w:lineRule="atLeast"/>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Знакомство с техникой плетения из газетных трубочек. Сведения о материалах и приспособлениях. Способы кручения, виды переплетений. Изготовление подставок под горячее.</w:t>
            </w:r>
          </w:p>
        </w:tc>
        <w:tc>
          <w:tcPr>
            <w:tcW w:w="817" w:type="dxa"/>
            <w:tcBorders>
              <w:top w:val="single" w:sz="4" w:space="0" w:color="000000"/>
              <w:left w:val="single" w:sz="4" w:space="0" w:color="000000"/>
              <w:bottom w:val="single" w:sz="4" w:space="0" w:color="000000"/>
              <w:right w:val="nil"/>
            </w:tcBorders>
            <w:hideMark/>
          </w:tcPr>
          <w:p w:rsidR="00A82350" w:rsidRDefault="00A82350">
            <w:pPr>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2</w:t>
            </w:r>
          </w:p>
        </w:tc>
        <w:tc>
          <w:tcPr>
            <w:tcW w:w="1100" w:type="dxa"/>
            <w:tcBorders>
              <w:top w:val="single" w:sz="4" w:space="0" w:color="000000"/>
              <w:left w:val="single" w:sz="4" w:space="0" w:color="000000"/>
              <w:bottom w:val="single" w:sz="4" w:space="0" w:color="000000"/>
              <w:right w:val="nil"/>
            </w:tcBorders>
            <w:hideMark/>
          </w:tcPr>
          <w:p w:rsidR="00A82350" w:rsidRDefault="00A82350">
            <w:pPr>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w:t>
            </w:r>
          </w:p>
        </w:tc>
        <w:tc>
          <w:tcPr>
            <w:tcW w:w="1288" w:type="dxa"/>
            <w:tcBorders>
              <w:top w:val="single" w:sz="4" w:space="0" w:color="000000"/>
              <w:left w:val="single" w:sz="4" w:space="0" w:color="000000"/>
              <w:bottom w:val="single" w:sz="4" w:space="0" w:color="000000"/>
              <w:right w:val="single" w:sz="4" w:space="0" w:color="000000"/>
            </w:tcBorders>
            <w:hideMark/>
          </w:tcPr>
          <w:p w:rsidR="00A82350" w:rsidRDefault="00A82350">
            <w:pPr>
              <w:spacing w:after="0" w:line="100" w:lineRule="atLeast"/>
              <w:jc w:val="center"/>
              <w:rPr>
                <w:rFonts w:eastAsia="WenQuanYi Micro Hei"/>
                <w:color w:val="000000"/>
                <w:sz w:val="24"/>
                <w:szCs w:val="24"/>
                <w:lang w:eastAsia="ru-RU"/>
              </w:rPr>
            </w:pPr>
            <w:r>
              <w:rPr>
                <w:rFonts w:ascii="Times New Roman" w:eastAsia="Times New Roman" w:hAnsi="Times New Roman" w:cs="Times New Roman"/>
                <w:color w:val="000000"/>
                <w:sz w:val="24"/>
                <w:szCs w:val="24"/>
                <w:lang w:eastAsia="ar-SA"/>
              </w:rPr>
              <w:t>1</w:t>
            </w:r>
          </w:p>
        </w:tc>
      </w:tr>
      <w:tr w:rsidR="00A82350" w:rsidTr="00A82350">
        <w:tc>
          <w:tcPr>
            <w:tcW w:w="9918" w:type="dxa"/>
            <w:gridSpan w:val="6"/>
            <w:tcBorders>
              <w:top w:val="single" w:sz="4" w:space="0" w:color="000000"/>
              <w:left w:val="single" w:sz="4" w:space="0" w:color="000000"/>
              <w:bottom w:val="single" w:sz="4" w:space="0" w:color="000000"/>
              <w:right w:val="single" w:sz="4" w:space="0" w:color="000000"/>
            </w:tcBorders>
            <w:hideMark/>
          </w:tcPr>
          <w:p w:rsidR="00A82350" w:rsidRDefault="00A82350">
            <w:pPr>
              <w:spacing w:after="0" w:line="100" w:lineRule="atLeast"/>
              <w:jc w:val="center"/>
              <w:rPr>
                <w:rFonts w:eastAsia="WenQuanYi Micro Hei"/>
                <w:color w:val="000000"/>
                <w:sz w:val="24"/>
                <w:szCs w:val="24"/>
                <w:lang w:eastAsia="ru-RU"/>
              </w:rPr>
            </w:pPr>
            <w:r>
              <w:rPr>
                <w:rFonts w:ascii="Times New Roman" w:eastAsia="Times New Roman" w:hAnsi="Times New Roman" w:cs="Times New Roman"/>
                <w:b/>
                <w:color w:val="000000"/>
                <w:sz w:val="24"/>
                <w:szCs w:val="24"/>
                <w:lang w:eastAsia="ar-SA"/>
              </w:rPr>
              <w:t>Работа с тканью -8 часов</w:t>
            </w:r>
          </w:p>
        </w:tc>
      </w:tr>
      <w:tr w:rsidR="00A82350" w:rsidTr="00A82350">
        <w:tc>
          <w:tcPr>
            <w:tcW w:w="674" w:type="dxa"/>
            <w:tcBorders>
              <w:top w:val="single" w:sz="4" w:space="0" w:color="000000"/>
              <w:left w:val="single" w:sz="4" w:space="0" w:color="000000"/>
              <w:bottom w:val="single" w:sz="4" w:space="0" w:color="000000"/>
              <w:right w:val="nil"/>
            </w:tcBorders>
            <w:hideMark/>
          </w:tcPr>
          <w:p w:rsidR="00A82350" w:rsidRDefault="00A82350">
            <w:pPr>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8</w:t>
            </w:r>
          </w:p>
        </w:tc>
        <w:tc>
          <w:tcPr>
            <w:tcW w:w="851" w:type="dxa"/>
            <w:tcBorders>
              <w:top w:val="single" w:sz="4" w:space="0" w:color="000000"/>
              <w:left w:val="single" w:sz="4" w:space="0" w:color="000000"/>
              <w:bottom w:val="single" w:sz="4" w:space="0" w:color="000000"/>
              <w:right w:val="nil"/>
            </w:tcBorders>
            <w:hideMark/>
          </w:tcPr>
          <w:p w:rsidR="00A82350" w:rsidRDefault="00A82350">
            <w:pPr>
              <w:snapToGrid w:val="0"/>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13</w:t>
            </w:r>
          </w:p>
        </w:tc>
        <w:tc>
          <w:tcPr>
            <w:tcW w:w="5188" w:type="dxa"/>
            <w:tcBorders>
              <w:top w:val="single" w:sz="4" w:space="0" w:color="000000"/>
              <w:left w:val="single" w:sz="4" w:space="0" w:color="000000"/>
              <w:bottom w:val="single" w:sz="4" w:space="0" w:color="000000"/>
              <w:right w:val="nil"/>
            </w:tcBorders>
            <w:hideMark/>
          </w:tcPr>
          <w:p w:rsidR="00A82350" w:rsidRDefault="00A82350">
            <w:pPr>
              <w:spacing w:after="0" w:line="100" w:lineRule="atLeast"/>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Знакомство с гофрокартоном. Свойства материала. Виды изделий. Изготовление пасхального яйца.</w:t>
            </w:r>
          </w:p>
        </w:tc>
        <w:tc>
          <w:tcPr>
            <w:tcW w:w="817" w:type="dxa"/>
            <w:tcBorders>
              <w:top w:val="single" w:sz="4" w:space="0" w:color="000000"/>
              <w:left w:val="single" w:sz="4" w:space="0" w:color="000000"/>
              <w:bottom w:val="single" w:sz="4" w:space="0" w:color="000000"/>
              <w:right w:val="nil"/>
            </w:tcBorders>
            <w:hideMark/>
          </w:tcPr>
          <w:p w:rsidR="00A82350" w:rsidRDefault="00A82350">
            <w:pPr>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w:t>
            </w:r>
          </w:p>
        </w:tc>
        <w:tc>
          <w:tcPr>
            <w:tcW w:w="1100" w:type="dxa"/>
            <w:tcBorders>
              <w:top w:val="single" w:sz="4" w:space="0" w:color="000000"/>
              <w:left w:val="single" w:sz="4" w:space="0" w:color="000000"/>
              <w:bottom w:val="single" w:sz="4" w:space="0" w:color="000000"/>
              <w:right w:val="nil"/>
            </w:tcBorders>
          </w:tcPr>
          <w:p w:rsidR="00A82350" w:rsidRDefault="00A82350">
            <w:pPr>
              <w:spacing w:after="0" w:line="100" w:lineRule="atLeast"/>
              <w:jc w:val="center"/>
              <w:rPr>
                <w:rFonts w:ascii="Times New Roman" w:eastAsia="Times New Roman" w:hAnsi="Times New Roman" w:cs="Times New Roman"/>
                <w:color w:val="000000"/>
                <w:sz w:val="24"/>
                <w:szCs w:val="24"/>
                <w:lang w:eastAsia="ar-SA"/>
              </w:rPr>
            </w:pPr>
          </w:p>
        </w:tc>
        <w:tc>
          <w:tcPr>
            <w:tcW w:w="1288" w:type="dxa"/>
            <w:tcBorders>
              <w:top w:val="single" w:sz="4" w:space="0" w:color="000000"/>
              <w:left w:val="single" w:sz="4" w:space="0" w:color="000000"/>
              <w:bottom w:val="single" w:sz="4" w:space="0" w:color="000000"/>
              <w:right w:val="single" w:sz="4" w:space="0" w:color="000000"/>
            </w:tcBorders>
            <w:hideMark/>
          </w:tcPr>
          <w:p w:rsidR="00A82350" w:rsidRDefault="00A82350">
            <w:pPr>
              <w:spacing w:after="0" w:line="100" w:lineRule="atLeast"/>
              <w:jc w:val="center"/>
              <w:rPr>
                <w:rFonts w:eastAsia="WenQuanYi Micro Hei"/>
                <w:color w:val="000000"/>
                <w:sz w:val="24"/>
                <w:szCs w:val="24"/>
                <w:lang w:eastAsia="ru-RU"/>
              </w:rPr>
            </w:pPr>
            <w:r>
              <w:rPr>
                <w:rFonts w:ascii="Times New Roman" w:eastAsia="Times New Roman" w:hAnsi="Times New Roman" w:cs="Times New Roman"/>
                <w:color w:val="000000"/>
                <w:sz w:val="24"/>
                <w:szCs w:val="24"/>
                <w:lang w:eastAsia="ar-SA"/>
              </w:rPr>
              <w:t>1</w:t>
            </w:r>
          </w:p>
        </w:tc>
      </w:tr>
      <w:tr w:rsidR="00A82350" w:rsidTr="00A82350">
        <w:tc>
          <w:tcPr>
            <w:tcW w:w="674" w:type="dxa"/>
            <w:tcBorders>
              <w:top w:val="single" w:sz="4" w:space="0" w:color="000000"/>
              <w:left w:val="single" w:sz="4" w:space="0" w:color="000000"/>
              <w:bottom w:val="single" w:sz="4" w:space="0" w:color="000000"/>
              <w:right w:val="nil"/>
            </w:tcBorders>
            <w:hideMark/>
          </w:tcPr>
          <w:p w:rsidR="00A82350" w:rsidRDefault="00A82350">
            <w:pPr>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9</w:t>
            </w:r>
          </w:p>
        </w:tc>
        <w:tc>
          <w:tcPr>
            <w:tcW w:w="851" w:type="dxa"/>
            <w:tcBorders>
              <w:top w:val="single" w:sz="4" w:space="0" w:color="000000"/>
              <w:left w:val="single" w:sz="4" w:space="0" w:color="000000"/>
              <w:bottom w:val="single" w:sz="4" w:space="0" w:color="000000"/>
              <w:right w:val="nil"/>
            </w:tcBorders>
            <w:hideMark/>
          </w:tcPr>
          <w:p w:rsidR="00A82350" w:rsidRDefault="00A82350">
            <w:pPr>
              <w:snapToGrid w:val="0"/>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14-15</w:t>
            </w:r>
          </w:p>
        </w:tc>
        <w:tc>
          <w:tcPr>
            <w:tcW w:w="5188" w:type="dxa"/>
            <w:tcBorders>
              <w:top w:val="single" w:sz="4" w:space="0" w:color="000000"/>
              <w:left w:val="single" w:sz="4" w:space="0" w:color="000000"/>
              <w:bottom w:val="single" w:sz="4" w:space="0" w:color="000000"/>
              <w:right w:val="nil"/>
            </w:tcBorders>
            <w:hideMark/>
          </w:tcPr>
          <w:p w:rsidR="00A82350" w:rsidRDefault="00A82350">
            <w:pPr>
              <w:spacing w:after="0" w:line="100" w:lineRule="atLeast"/>
              <w:ind w:right="-108"/>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Виды и свойства тканей. Инструменты и приспособления для работы с тканью. Техника безопасности. Народная кукла. Изготовление куклы «закрутки»</w:t>
            </w:r>
          </w:p>
        </w:tc>
        <w:tc>
          <w:tcPr>
            <w:tcW w:w="817" w:type="dxa"/>
            <w:tcBorders>
              <w:top w:val="single" w:sz="4" w:space="0" w:color="000000"/>
              <w:left w:val="single" w:sz="4" w:space="0" w:color="000000"/>
              <w:bottom w:val="single" w:sz="4" w:space="0" w:color="000000"/>
              <w:right w:val="nil"/>
            </w:tcBorders>
            <w:hideMark/>
          </w:tcPr>
          <w:p w:rsidR="00A82350" w:rsidRDefault="00A82350">
            <w:pPr>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2</w:t>
            </w:r>
          </w:p>
        </w:tc>
        <w:tc>
          <w:tcPr>
            <w:tcW w:w="1100" w:type="dxa"/>
            <w:tcBorders>
              <w:top w:val="single" w:sz="4" w:space="0" w:color="000000"/>
              <w:left w:val="single" w:sz="4" w:space="0" w:color="000000"/>
              <w:bottom w:val="single" w:sz="4" w:space="0" w:color="000000"/>
              <w:right w:val="nil"/>
            </w:tcBorders>
            <w:hideMark/>
          </w:tcPr>
          <w:p w:rsidR="00A82350" w:rsidRDefault="00A82350">
            <w:pPr>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w:t>
            </w:r>
          </w:p>
        </w:tc>
        <w:tc>
          <w:tcPr>
            <w:tcW w:w="1288" w:type="dxa"/>
            <w:tcBorders>
              <w:top w:val="single" w:sz="4" w:space="0" w:color="000000"/>
              <w:left w:val="single" w:sz="4" w:space="0" w:color="000000"/>
              <w:bottom w:val="single" w:sz="4" w:space="0" w:color="000000"/>
              <w:right w:val="single" w:sz="4" w:space="0" w:color="000000"/>
            </w:tcBorders>
            <w:hideMark/>
          </w:tcPr>
          <w:p w:rsidR="00A82350" w:rsidRDefault="00A82350">
            <w:pPr>
              <w:spacing w:after="0" w:line="100" w:lineRule="atLeast"/>
              <w:jc w:val="center"/>
              <w:rPr>
                <w:rFonts w:eastAsia="WenQuanYi Micro Hei"/>
                <w:color w:val="000000"/>
                <w:sz w:val="24"/>
                <w:szCs w:val="24"/>
                <w:lang w:eastAsia="ru-RU"/>
              </w:rPr>
            </w:pPr>
            <w:r>
              <w:rPr>
                <w:rFonts w:ascii="Times New Roman" w:eastAsia="Times New Roman" w:hAnsi="Times New Roman" w:cs="Times New Roman"/>
                <w:color w:val="000000"/>
                <w:sz w:val="24"/>
                <w:szCs w:val="24"/>
                <w:lang w:eastAsia="ar-SA"/>
              </w:rPr>
              <w:t>1</w:t>
            </w:r>
          </w:p>
        </w:tc>
      </w:tr>
      <w:tr w:rsidR="00A82350" w:rsidTr="00A82350">
        <w:tc>
          <w:tcPr>
            <w:tcW w:w="674" w:type="dxa"/>
            <w:tcBorders>
              <w:top w:val="single" w:sz="4" w:space="0" w:color="000000"/>
              <w:left w:val="single" w:sz="4" w:space="0" w:color="000000"/>
              <w:bottom w:val="single" w:sz="4" w:space="0" w:color="000000"/>
              <w:right w:val="nil"/>
            </w:tcBorders>
            <w:hideMark/>
          </w:tcPr>
          <w:p w:rsidR="00A82350" w:rsidRDefault="00A82350">
            <w:pPr>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10</w:t>
            </w:r>
          </w:p>
        </w:tc>
        <w:tc>
          <w:tcPr>
            <w:tcW w:w="851" w:type="dxa"/>
            <w:tcBorders>
              <w:top w:val="single" w:sz="4" w:space="0" w:color="000000"/>
              <w:left w:val="single" w:sz="4" w:space="0" w:color="000000"/>
              <w:bottom w:val="single" w:sz="4" w:space="0" w:color="000000"/>
              <w:right w:val="nil"/>
            </w:tcBorders>
            <w:hideMark/>
          </w:tcPr>
          <w:p w:rsidR="00A82350" w:rsidRDefault="00A82350">
            <w:pPr>
              <w:snapToGrid w:val="0"/>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16-18</w:t>
            </w:r>
          </w:p>
        </w:tc>
        <w:tc>
          <w:tcPr>
            <w:tcW w:w="5188" w:type="dxa"/>
            <w:tcBorders>
              <w:top w:val="single" w:sz="4" w:space="0" w:color="000000"/>
              <w:left w:val="single" w:sz="4" w:space="0" w:color="000000"/>
              <w:bottom w:val="single" w:sz="4" w:space="0" w:color="000000"/>
              <w:right w:val="nil"/>
            </w:tcBorders>
            <w:hideMark/>
          </w:tcPr>
          <w:p w:rsidR="00A82350" w:rsidRDefault="00A82350">
            <w:pPr>
              <w:spacing w:after="0" w:line="100" w:lineRule="atLeast"/>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Технология изготовления бесшовных кукол. Изготовление куклы «Северная берегиня». Изготовление куклы Домовой</w:t>
            </w:r>
          </w:p>
        </w:tc>
        <w:tc>
          <w:tcPr>
            <w:tcW w:w="817" w:type="dxa"/>
            <w:tcBorders>
              <w:top w:val="single" w:sz="4" w:space="0" w:color="000000"/>
              <w:left w:val="single" w:sz="4" w:space="0" w:color="000000"/>
              <w:bottom w:val="single" w:sz="4" w:space="0" w:color="000000"/>
              <w:right w:val="nil"/>
            </w:tcBorders>
            <w:hideMark/>
          </w:tcPr>
          <w:p w:rsidR="00A82350" w:rsidRDefault="00A82350">
            <w:pPr>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3</w:t>
            </w:r>
          </w:p>
        </w:tc>
        <w:tc>
          <w:tcPr>
            <w:tcW w:w="1100" w:type="dxa"/>
            <w:tcBorders>
              <w:top w:val="single" w:sz="4" w:space="0" w:color="000000"/>
              <w:left w:val="single" w:sz="4" w:space="0" w:color="000000"/>
              <w:bottom w:val="single" w:sz="4" w:space="0" w:color="000000"/>
              <w:right w:val="nil"/>
            </w:tcBorders>
            <w:hideMark/>
          </w:tcPr>
          <w:p w:rsidR="00A82350" w:rsidRDefault="00A82350">
            <w:pPr>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w:t>
            </w:r>
          </w:p>
        </w:tc>
        <w:tc>
          <w:tcPr>
            <w:tcW w:w="1288" w:type="dxa"/>
            <w:tcBorders>
              <w:top w:val="single" w:sz="4" w:space="0" w:color="000000"/>
              <w:left w:val="single" w:sz="4" w:space="0" w:color="000000"/>
              <w:bottom w:val="single" w:sz="4" w:space="0" w:color="000000"/>
              <w:right w:val="single" w:sz="4" w:space="0" w:color="000000"/>
            </w:tcBorders>
            <w:hideMark/>
          </w:tcPr>
          <w:p w:rsidR="00A82350" w:rsidRDefault="00A82350">
            <w:pPr>
              <w:spacing w:after="0" w:line="100" w:lineRule="atLeast"/>
              <w:jc w:val="center"/>
              <w:rPr>
                <w:rFonts w:eastAsia="WenQuanYi Micro Hei"/>
                <w:color w:val="000000"/>
                <w:sz w:val="24"/>
                <w:szCs w:val="24"/>
                <w:lang w:eastAsia="ru-RU"/>
              </w:rPr>
            </w:pPr>
            <w:r>
              <w:rPr>
                <w:rFonts w:ascii="Times New Roman" w:eastAsia="Times New Roman" w:hAnsi="Times New Roman" w:cs="Times New Roman"/>
                <w:color w:val="000000"/>
                <w:sz w:val="24"/>
                <w:szCs w:val="24"/>
                <w:lang w:eastAsia="ar-SA"/>
              </w:rPr>
              <w:t>2</w:t>
            </w:r>
          </w:p>
        </w:tc>
      </w:tr>
      <w:tr w:rsidR="00A82350" w:rsidTr="00A82350">
        <w:tc>
          <w:tcPr>
            <w:tcW w:w="674" w:type="dxa"/>
            <w:tcBorders>
              <w:top w:val="single" w:sz="4" w:space="0" w:color="000000"/>
              <w:left w:val="single" w:sz="4" w:space="0" w:color="000000"/>
              <w:bottom w:val="single" w:sz="4" w:space="0" w:color="000000"/>
              <w:right w:val="nil"/>
            </w:tcBorders>
            <w:hideMark/>
          </w:tcPr>
          <w:p w:rsidR="00A82350" w:rsidRDefault="00A82350">
            <w:pPr>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11</w:t>
            </w:r>
          </w:p>
        </w:tc>
        <w:tc>
          <w:tcPr>
            <w:tcW w:w="851" w:type="dxa"/>
            <w:tcBorders>
              <w:top w:val="single" w:sz="4" w:space="0" w:color="000000"/>
              <w:left w:val="single" w:sz="4" w:space="0" w:color="000000"/>
              <w:bottom w:val="single" w:sz="4" w:space="0" w:color="000000"/>
              <w:right w:val="nil"/>
            </w:tcBorders>
            <w:hideMark/>
          </w:tcPr>
          <w:p w:rsidR="00A82350" w:rsidRDefault="00A82350">
            <w:pPr>
              <w:snapToGrid w:val="0"/>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19-20</w:t>
            </w:r>
          </w:p>
        </w:tc>
        <w:tc>
          <w:tcPr>
            <w:tcW w:w="5188" w:type="dxa"/>
            <w:tcBorders>
              <w:top w:val="single" w:sz="4" w:space="0" w:color="000000"/>
              <w:left w:val="single" w:sz="4" w:space="0" w:color="000000"/>
              <w:bottom w:val="single" w:sz="4" w:space="0" w:color="000000"/>
              <w:right w:val="nil"/>
            </w:tcBorders>
            <w:hideMark/>
          </w:tcPr>
          <w:p w:rsidR="00A82350" w:rsidRDefault="00A82350">
            <w:pPr>
              <w:spacing w:after="0" w:line="100" w:lineRule="atLeast"/>
              <w:jc w:val="both"/>
              <w:rPr>
                <w:rFonts w:ascii="Times New Roman" w:eastAsia="Times New Roman" w:hAnsi="Times New Roman" w:cs="Times New Roman"/>
                <w:color w:val="000000"/>
                <w:sz w:val="24"/>
                <w:szCs w:val="24"/>
                <w:lang w:eastAsia="ar-SA"/>
              </w:rPr>
            </w:pPr>
            <w:r>
              <w:rPr>
                <w:rFonts w:ascii="Times New Roman" w:eastAsia="WenQuanYi Micro Hei" w:hAnsi="Times New Roman" w:cs="Times New Roman"/>
                <w:color w:val="000000"/>
                <w:sz w:val="24"/>
                <w:szCs w:val="24"/>
                <w:lang w:eastAsia="ru-RU"/>
              </w:rPr>
              <w:t>Лента и вышивка. Отделочная лента и тесьма. Инструменты и приспособления. Перевод рисунка. Изготовление бутонов роз. Розы из широких лент, скрученная роза. Роза из присбореной ленты, плиссированная роза.</w:t>
            </w:r>
          </w:p>
        </w:tc>
        <w:tc>
          <w:tcPr>
            <w:tcW w:w="817" w:type="dxa"/>
            <w:tcBorders>
              <w:top w:val="single" w:sz="4" w:space="0" w:color="000000"/>
              <w:left w:val="single" w:sz="4" w:space="0" w:color="000000"/>
              <w:bottom w:val="single" w:sz="4" w:space="0" w:color="000000"/>
              <w:right w:val="nil"/>
            </w:tcBorders>
            <w:hideMark/>
          </w:tcPr>
          <w:p w:rsidR="00A82350" w:rsidRDefault="00A82350">
            <w:pPr>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2</w:t>
            </w:r>
          </w:p>
        </w:tc>
        <w:tc>
          <w:tcPr>
            <w:tcW w:w="1100" w:type="dxa"/>
            <w:tcBorders>
              <w:top w:val="single" w:sz="4" w:space="0" w:color="000000"/>
              <w:left w:val="single" w:sz="4" w:space="0" w:color="000000"/>
              <w:bottom w:val="single" w:sz="4" w:space="0" w:color="000000"/>
              <w:right w:val="nil"/>
            </w:tcBorders>
          </w:tcPr>
          <w:p w:rsidR="00A82350" w:rsidRDefault="00A82350">
            <w:pPr>
              <w:snapToGrid w:val="0"/>
              <w:spacing w:after="0" w:line="100" w:lineRule="atLeast"/>
              <w:jc w:val="center"/>
              <w:rPr>
                <w:rFonts w:ascii="Times New Roman" w:eastAsia="Times New Roman" w:hAnsi="Times New Roman" w:cs="Times New Roman"/>
                <w:color w:val="000000"/>
                <w:sz w:val="24"/>
                <w:szCs w:val="24"/>
                <w:lang w:eastAsia="ar-SA"/>
              </w:rPr>
            </w:pPr>
          </w:p>
        </w:tc>
        <w:tc>
          <w:tcPr>
            <w:tcW w:w="1288" w:type="dxa"/>
            <w:tcBorders>
              <w:top w:val="single" w:sz="4" w:space="0" w:color="000000"/>
              <w:left w:val="single" w:sz="4" w:space="0" w:color="000000"/>
              <w:bottom w:val="single" w:sz="4" w:space="0" w:color="000000"/>
              <w:right w:val="single" w:sz="4" w:space="0" w:color="000000"/>
            </w:tcBorders>
            <w:hideMark/>
          </w:tcPr>
          <w:p w:rsidR="00A82350" w:rsidRDefault="00A82350">
            <w:pPr>
              <w:snapToGrid w:val="0"/>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2</w:t>
            </w:r>
          </w:p>
        </w:tc>
      </w:tr>
      <w:tr w:rsidR="00A82350" w:rsidTr="00A82350">
        <w:tc>
          <w:tcPr>
            <w:tcW w:w="9918" w:type="dxa"/>
            <w:gridSpan w:val="6"/>
            <w:tcBorders>
              <w:top w:val="single" w:sz="4" w:space="0" w:color="000000"/>
              <w:left w:val="single" w:sz="4" w:space="0" w:color="000000"/>
              <w:bottom w:val="single" w:sz="4" w:space="0" w:color="000000"/>
              <w:right w:val="single" w:sz="4" w:space="0" w:color="000000"/>
            </w:tcBorders>
            <w:hideMark/>
          </w:tcPr>
          <w:p w:rsidR="00A82350" w:rsidRDefault="00A82350">
            <w:pPr>
              <w:spacing w:after="0" w:line="100" w:lineRule="atLeast"/>
              <w:jc w:val="center"/>
              <w:rPr>
                <w:rFonts w:eastAsia="WenQuanYi Micro Hei"/>
                <w:color w:val="000000"/>
                <w:sz w:val="24"/>
                <w:szCs w:val="24"/>
                <w:lang w:eastAsia="ru-RU"/>
              </w:rPr>
            </w:pPr>
            <w:r>
              <w:rPr>
                <w:rFonts w:ascii="Times New Roman" w:eastAsia="Times New Roman" w:hAnsi="Times New Roman" w:cs="Times New Roman"/>
                <w:b/>
                <w:color w:val="000000"/>
                <w:sz w:val="24"/>
                <w:szCs w:val="24"/>
                <w:lang w:eastAsia="ar-SA"/>
              </w:rPr>
              <w:t>Разные материалы- 14 часов</w:t>
            </w:r>
          </w:p>
        </w:tc>
      </w:tr>
      <w:tr w:rsidR="00A82350" w:rsidTr="00A82350">
        <w:tc>
          <w:tcPr>
            <w:tcW w:w="674" w:type="dxa"/>
            <w:tcBorders>
              <w:top w:val="single" w:sz="4" w:space="0" w:color="000000"/>
              <w:left w:val="single" w:sz="4" w:space="0" w:color="000000"/>
              <w:bottom w:val="single" w:sz="4" w:space="0" w:color="000000"/>
              <w:right w:val="nil"/>
            </w:tcBorders>
            <w:hideMark/>
          </w:tcPr>
          <w:p w:rsidR="00A82350" w:rsidRDefault="00A82350">
            <w:pPr>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12</w:t>
            </w:r>
          </w:p>
        </w:tc>
        <w:tc>
          <w:tcPr>
            <w:tcW w:w="851" w:type="dxa"/>
            <w:tcBorders>
              <w:top w:val="single" w:sz="4" w:space="0" w:color="000000"/>
              <w:left w:val="single" w:sz="4" w:space="0" w:color="000000"/>
              <w:bottom w:val="single" w:sz="4" w:space="0" w:color="000000"/>
              <w:right w:val="nil"/>
            </w:tcBorders>
            <w:hideMark/>
          </w:tcPr>
          <w:p w:rsidR="00A82350" w:rsidRDefault="00A82350">
            <w:pPr>
              <w:snapToGrid w:val="0"/>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21-26</w:t>
            </w:r>
          </w:p>
        </w:tc>
        <w:tc>
          <w:tcPr>
            <w:tcW w:w="5188" w:type="dxa"/>
            <w:tcBorders>
              <w:top w:val="single" w:sz="4" w:space="0" w:color="000000"/>
              <w:left w:val="single" w:sz="4" w:space="0" w:color="000000"/>
              <w:bottom w:val="single" w:sz="4" w:space="0" w:color="000000"/>
              <w:right w:val="nil"/>
            </w:tcBorders>
            <w:hideMark/>
          </w:tcPr>
          <w:p w:rsidR="00A82350" w:rsidRDefault="00A82350">
            <w:pPr>
              <w:spacing w:after="0" w:line="100" w:lineRule="atLeast"/>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Основные приемы бисероплетения, используемые для плетения цветов, листьев, тычинок: параллельное, петельное, низание дугами. Комбинирование приемов. Анализ моделей, схем. Изготовление букета</w:t>
            </w:r>
          </w:p>
        </w:tc>
        <w:tc>
          <w:tcPr>
            <w:tcW w:w="817" w:type="dxa"/>
            <w:tcBorders>
              <w:top w:val="single" w:sz="4" w:space="0" w:color="000000"/>
              <w:left w:val="single" w:sz="4" w:space="0" w:color="000000"/>
              <w:bottom w:val="single" w:sz="4" w:space="0" w:color="000000"/>
              <w:right w:val="nil"/>
            </w:tcBorders>
            <w:hideMark/>
          </w:tcPr>
          <w:p w:rsidR="00A82350" w:rsidRDefault="00A82350">
            <w:pPr>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6</w:t>
            </w:r>
          </w:p>
        </w:tc>
        <w:tc>
          <w:tcPr>
            <w:tcW w:w="1100" w:type="dxa"/>
            <w:tcBorders>
              <w:top w:val="single" w:sz="4" w:space="0" w:color="000000"/>
              <w:left w:val="single" w:sz="4" w:space="0" w:color="000000"/>
              <w:bottom w:val="single" w:sz="4" w:space="0" w:color="000000"/>
              <w:right w:val="nil"/>
            </w:tcBorders>
            <w:hideMark/>
          </w:tcPr>
          <w:p w:rsidR="00A82350" w:rsidRDefault="00A82350">
            <w:pPr>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w:t>
            </w:r>
          </w:p>
        </w:tc>
        <w:tc>
          <w:tcPr>
            <w:tcW w:w="1288" w:type="dxa"/>
            <w:tcBorders>
              <w:top w:val="single" w:sz="4" w:space="0" w:color="000000"/>
              <w:left w:val="single" w:sz="4" w:space="0" w:color="000000"/>
              <w:bottom w:val="single" w:sz="4" w:space="0" w:color="000000"/>
              <w:right w:val="single" w:sz="4" w:space="0" w:color="000000"/>
            </w:tcBorders>
            <w:hideMark/>
          </w:tcPr>
          <w:p w:rsidR="00A82350" w:rsidRDefault="00A82350">
            <w:pPr>
              <w:spacing w:after="0" w:line="100" w:lineRule="atLeast"/>
              <w:jc w:val="center"/>
              <w:rPr>
                <w:rFonts w:eastAsia="WenQuanYi Micro Hei"/>
                <w:color w:val="000000"/>
                <w:sz w:val="24"/>
                <w:szCs w:val="24"/>
                <w:lang w:eastAsia="ru-RU"/>
              </w:rPr>
            </w:pPr>
            <w:r>
              <w:rPr>
                <w:rFonts w:ascii="Times New Roman" w:eastAsia="Times New Roman" w:hAnsi="Times New Roman" w:cs="Times New Roman"/>
                <w:color w:val="000000"/>
                <w:sz w:val="24"/>
                <w:szCs w:val="24"/>
                <w:lang w:eastAsia="ar-SA"/>
              </w:rPr>
              <w:t>5</w:t>
            </w:r>
          </w:p>
        </w:tc>
      </w:tr>
      <w:tr w:rsidR="00A82350" w:rsidTr="00A82350">
        <w:tc>
          <w:tcPr>
            <w:tcW w:w="674" w:type="dxa"/>
            <w:tcBorders>
              <w:top w:val="single" w:sz="4" w:space="0" w:color="000000"/>
              <w:left w:val="single" w:sz="4" w:space="0" w:color="000000"/>
              <w:bottom w:val="single" w:sz="4" w:space="0" w:color="000000"/>
              <w:right w:val="nil"/>
            </w:tcBorders>
            <w:hideMark/>
          </w:tcPr>
          <w:p w:rsidR="00A82350" w:rsidRDefault="00A82350">
            <w:pPr>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13</w:t>
            </w:r>
          </w:p>
        </w:tc>
        <w:tc>
          <w:tcPr>
            <w:tcW w:w="851" w:type="dxa"/>
            <w:tcBorders>
              <w:top w:val="single" w:sz="4" w:space="0" w:color="000000"/>
              <w:left w:val="single" w:sz="4" w:space="0" w:color="000000"/>
              <w:bottom w:val="single" w:sz="4" w:space="0" w:color="000000"/>
              <w:right w:val="nil"/>
            </w:tcBorders>
            <w:hideMark/>
          </w:tcPr>
          <w:p w:rsidR="00A82350" w:rsidRDefault="00A82350">
            <w:pPr>
              <w:snapToGrid w:val="0"/>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27-34</w:t>
            </w:r>
          </w:p>
        </w:tc>
        <w:tc>
          <w:tcPr>
            <w:tcW w:w="5188" w:type="dxa"/>
            <w:tcBorders>
              <w:top w:val="single" w:sz="4" w:space="0" w:color="000000"/>
              <w:left w:val="single" w:sz="4" w:space="0" w:color="000000"/>
              <w:bottom w:val="single" w:sz="4" w:space="0" w:color="000000"/>
              <w:right w:val="nil"/>
            </w:tcBorders>
            <w:hideMark/>
          </w:tcPr>
          <w:p w:rsidR="00A82350" w:rsidRDefault="00A82350">
            <w:pPr>
              <w:spacing w:after="0" w:line="100" w:lineRule="atLeast"/>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Участие в выставках. Выполнение несложных композиций на основе законов композиционного построения с использованием освоенных технологических приемов.</w:t>
            </w:r>
          </w:p>
        </w:tc>
        <w:tc>
          <w:tcPr>
            <w:tcW w:w="817" w:type="dxa"/>
            <w:tcBorders>
              <w:top w:val="single" w:sz="4" w:space="0" w:color="000000"/>
              <w:left w:val="single" w:sz="4" w:space="0" w:color="000000"/>
              <w:bottom w:val="single" w:sz="4" w:space="0" w:color="000000"/>
              <w:right w:val="nil"/>
            </w:tcBorders>
            <w:hideMark/>
          </w:tcPr>
          <w:p w:rsidR="00A82350" w:rsidRDefault="00A82350">
            <w:pPr>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8</w:t>
            </w:r>
          </w:p>
        </w:tc>
        <w:tc>
          <w:tcPr>
            <w:tcW w:w="1100" w:type="dxa"/>
            <w:tcBorders>
              <w:top w:val="single" w:sz="4" w:space="0" w:color="000000"/>
              <w:left w:val="single" w:sz="4" w:space="0" w:color="000000"/>
              <w:bottom w:val="single" w:sz="4" w:space="0" w:color="000000"/>
              <w:right w:val="nil"/>
            </w:tcBorders>
          </w:tcPr>
          <w:p w:rsidR="00A82350" w:rsidRDefault="00A82350">
            <w:pPr>
              <w:snapToGrid w:val="0"/>
              <w:spacing w:after="0" w:line="100" w:lineRule="atLeast"/>
              <w:jc w:val="center"/>
              <w:rPr>
                <w:rFonts w:ascii="Times New Roman" w:eastAsia="Times New Roman" w:hAnsi="Times New Roman" w:cs="Times New Roman"/>
                <w:color w:val="000000"/>
                <w:sz w:val="24"/>
                <w:szCs w:val="24"/>
                <w:lang w:eastAsia="ar-SA"/>
              </w:rPr>
            </w:pPr>
          </w:p>
        </w:tc>
        <w:tc>
          <w:tcPr>
            <w:tcW w:w="1288" w:type="dxa"/>
            <w:tcBorders>
              <w:top w:val="single" w:sz="4" w:space="0" w:color="000000"/>
              <w:left w:val="single" w:sz="4" w:space="0" w:color="000000"/>
              <w:bottom w:val="single" w:sz="4" w:space="0" w:color="000000"/>
              <w:right w:val="single" w:sz="4" w:space="0" w:color="000000"/>
            </w:tcBorders>
            <w:hideMark/>
          </w:tcPr>
          <w:p w:rsidR="00A82350" w:rsidRDefault="00A82350">
            <w:pPr>
              <w:spacing w:after="0" w:line="100" w:lineRule="atLeast"/>
              <w:jc w:val="center"/>
              <w:rPr>
                <w:rFonts w:eastAsia="WenQuanYi Micro Hei"/>
                <w:color w:val="000000"/>
                <w:sz w:val="24"/>
                <w:szCs w:val="24"/>
                <w:lang w:eastAsia="ru-RU"/>
              </w:rPr>
            </w:pPr>
            <w:r>
              <w:rPr>
                <w:rFonts w:ascii="Times New Roman" w:eastAsia="Times New Roman" w:hAnsi="Times New Roman" w:cs="Times New Roman"/>
                <w:color w:val="000000"/>
                <w:sz w:val="24"/>
                <w:szCs w:val="24"/>
                <w:lang w:eastAsia="ar-SA"/>
              </w:rPr>
              <w:t>8</w:t>
            </w:r>
          </w:p>
        </w:tc>
      </w:tr>
      <w:tr w:rsidR="00A82350" w:rsidTr="00A82350">
        <w:tc>
          <w:tcPr>
            <w:tcW w:w="1525" w:type="dxa"/>
            <w:gridSpan w:val="2"/>
            <w:tcBorders>
              <w:top w:val="single" w:sz="4" w:space="0" w:color="000000"/>
              <w:left w:val="single" w:sz="4" w:space="0" w:color="000000"/>
              <w:bottom w:val="single" w:sz="4" w:space="0" w:color="000000"/>
              <w:right w:val="nil"/>
            </w:tcBorders>
            <w:hideMark/>
          </w:tcPr>
          <w:p w:rsidR="00A82350" w:rsidRDefault="00A82350">
            <w:pPr>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b/>
                <w:bCs/>
                <w:color w:val="000000"/>
                <w:sz w:val="24"/>
                <w:szCs w:val="24"/>
                <w:lang w:eastAsia="ar-SA"/>
              </w:rPr>
              <w:t>Итого:</w:t>
            </w:r>
          </w:p>
        </w:tc>
        <w:tc>
          <w:tcPr>
            <w:tcW w:w="5188" w:type="dxa"/>
            <w:tcBorders>
              <w:top w:val="single" w:sz="4" w:space="0" w:color="000000"/>
              <w:left w:val="single" w:sz="4" w:space="0" w:color="000000"/>
              <w:bottom w:val="single" w:sz="4" w:space="0" w:color="000000"/>
              <w:right w:val="nil"/>
            </w:tcBorders>
          </w:tcPr>
          <w:p w:rsidR="00A82350" w:rsidRDefault="00A82350">
            <w:pPr>
              <w:snapToGrid w:val="0"/>
              <w:spacing w:after="0" w:line="100" w:lineRule="atLeast"/>
              <w:rPr>
                <w:rFonts w:ascii="Times New Roman" w:eastAsia="Times New Roman" w:hAnsi="Times New Roman" w:cs="Times New Roman"/>
                <w:color w:val="000000"/>
                <w:sz w:val="24"/>
                <w:szCs w:val="24"/>
                <w:lang w:eastAsia="ar-SA"/>
              </w:rPr>
            </w:pPr>
          </w:p>
        </w:tc>
        <w:tc>
          <w:tcPr>
            <w:tcW w:w="817" w:type="dxa"/>
            <w:tcBorders>
              <w:top w:val="single" w:sz="4" w:space="0" w:color="000000"/>
              <w:left w:val="single" w:sz="4" w:space="0" w:color="000000"/>
              <w:bottom w:val="single" w:sz="4" w:space="0" w:color="000000"/>
              <w:right w:val="nil"/>
            </w:tcBorders>
            <w:hideMark/>
          </w:tcPr>
          <w:p w:rsidR="00A82350" w:rsidRDefault="00A82350">
            <w:pPr>
              <w:spacing w:after="0" w:line="100" w:lineRule="atLeast"/>
              <w:jc w:val="center"/>
              <w:rPr>
                <w:rFonts w:ascii="Times New Roman" w:eastAsia="Times New Roman" w:hAnsi="Times New Roman" w:cs="Times New Roman"/>
                <w:b/>
                <w:bCs/>
                <w:color w:val="000000"/>
                <w:sz w:val="24"/>
                <w:szCs w:val="24"/>
                <w:lang w:eastAsia="ar-SA"/>
              </w:rPr>
            </w:pPr>
            <w:r>
              <w:rPr>
                <w:rFonts w:ascii="Times New Roman" w:eastAsia="Times New Roman" w:hAnsi="Times New Roman" w:cs="Times New Roman"/>
                <w:b/>
                <w:bCs/>
                <w:color w:val="000000"/>
                <w:sz w:val="24"/>
                <w:szCs w:val="24"/>
                <w:lang w:eastAsia="ar-SA"/>
              </w:rPr>
              <w:t>34</w:t>
            </w:r>
          </w:p>
        </w:tc>
        <w:tc>
          <w:tcPr>
            <w:tcW w:w="1100" w:type="dxa"/>
            <w:tcBorders>
              <w:top w:val="single" w:sz="4" w:space="0" w:color="000000"/>
              <w:left w:val="single" w:sz="4" w:space="0" w:color="000000"/>
              <w:bottom w:val="single" w:sz="4" w:space="0" w:color="000000"/>
              <w:right w:val="nil"/>
            </w:tcBorders>
            <w:hideMark/>
          </w:tcPr>
          <w:p w:rsidR="00A82350" w:rsidRDefault="00A82350">
            <w:pPr>
              <w:spacing w:after="0" w:line="100" w:lineRule="atLeast"/>
              <w:jc w:val="center"/>
              <w:rPr>
                <w:rFonts w:ascii="Times New Roman" w:eastAsia="Times New Roman" w:hAnsi="Times New Roman" w:cs="Times New Roman"/>
                <w:b/>
                <w:bCs/>
                <w:color w:val="000000"/>
                <w:sz w:val="24"/>
                <w:szCs w:val="24"/>
                <w:lang w:eastAsia="ar-SA"/>
              </w:rPr>
            </w:pPr>
            <w:r>
              <w:rPr>
                <w:rFonts w:ascii="Times New Roman" w:eastAsia="Times New Roman" w:hAnsi="Times New Roman" w:cs="Times New Roman"/>
                <w:b/>
                <w:bCs/>
                <w:color w:val="000000"/>
                <w:sz w:val="24"/>
                <w:szCs w:val="24"/>
                <w:lang w:eastAsia="ar-SA"/>
              </w:rPr>
              <w:t>8</w:t>
            </w:r>
          </w:p>
        </w:tc>
        <w:tc>
          <w:tcPr>
            <w:tcW w:w="1288" w:type="dxa"/>
            <w:tcBorders>
              <w:top w:val="single" w:sz="4" w:space="0" w:color="000000"/>
              <w:left w:val="single" w:sz="4" w:space="0" w:color="000000"/>
              <w:bottom w:val="single" w:sz="4" w:space="0" w:color="000000"/>
              <w:right w:val="single" w:sz="4" w:space="0" w:color="000000"/>
            </w:tcBorders>
            <w:hideMark/>
          </w:tcPr>
          <w:p w:rsidR="00A82350" w:rsidRDefault="00A82350">
            <w:pPr>
              <w:spacing w:after="0" w:line="100" w:lineRule="atLeast"/>
              <w:jc w:val="center"/>
              <w:rPr>
                <w:rFonts w:eastAsia="WenQuanYi Micro Hei"/>
                <w:color w:val="000000"/>
                <w:sz w:val="24"/>
                <w:szCs w:val="24"/>
                <w:lang w:eastAsia="ru-RU"/>
              </w:rPr>
            </w:pPr>
            <w:r>
              <w:rPr>
                <w:rFonts w:ascii="Times New Roman" w:eastAsia="Times New Roman" w:hAnsi="Times New Roman" w:cs="Times New Roman"/>
                <w:b/>
                <w:bCs/>
                <w:color w:val="000000"/>
                <w:sz w:val="24"/>
                <w:szCs w:val="24"/>
                <w:lang w:eastAsia="ar-SA"/>
              </w:rPr>
              <w:t>26</w:t>
            </w:r>
          </w:p>
        </w:tc>
      </w:tr>
    </w:tbl>
    <w:p w:rsidR="00A82350" w:rsidRDefault="00A82350" w:rsidP="00A82350">
      <w:pPr>
        <w:spacing w:after="0" w:line="100" w:lineRule="atLeast"/>
        <w:ind w:right="-142"/>
        <w:rPr>
          <w:rFonts w:eastAsia="WenQuanYi Micro Hei"/>
          <w:color w:val="000000"/>
          <w:kern w:val="2"/>
          <w:sz w:val="24"/>
          <w:szCs w:val="24"/>
          <w:lang w:eastAsia="ru-RU"/>
        </w:rPr>
      </w:pPr>
    </w:p>
    <w:p w:rsidR="00A82350" w:rsidRDefault="00A82350" w:rsidP="00A82350">
      <w:pPr>
        <w:spacing w:after="0"/>
        <w:rPr>
          <w:rFonts w:ascii="Times New Roman" w:hAnsi="Times New Roman"/>
          <w:b/>
          <w:sz w:val="24"/>
          <w:szCs w:val="24"/>
        </w:rPr>
      </w:pPr>
      <w:r>
        <w:rPr>
          <w:rFonts w:ascii="Times New Roman" w:hAnsi="Times New Roman"/>
          <w:b/>
          <w:sz w:val="24"/>
          <w:szCs w:val="24"/>
        </w:rPr>
        <w:t>Рабочая программа внеурочной деятельности «Занимательная грамматика» 3 класс</w:t>
      </w:r>
    </w:p>
    <w:p w:rsidR="00A82350" w:rsidRDefault="00A82350" w:rsidP="00A82350">
      <w:pPr>
        <w:spacing w:after="0" w:line="257" w:lineRule="atLeast"/>
        <w:jc w:val="both"/>
        <w:rPr>
          <w:rFonts w:ascii="Times New Roman" w:hAnsi="Times New Roman"/>
          <w:sz w:val="24"/>
          <w:szCs w:val="24"/>
          <w:lang w:eastAsia="ru-RU"/>
        </w:rPr>
      </w:pPr>
    </w:p>
    <w:p w:rsidR="00A82350" w:rsidRDefault="00A82350" w:rsidP="00A82350">
      <w:pPr>
        <w:spacing w:after="0" w:line="240" w:lineRule="auto"/>
        <w:jc w:val="center"/>
        <w:rPr>
          <w:rFonts w:ascii="Times New Roman" w:hAnsi="Times New Roman"/>
          <w:b/>
          <w:sz w:val="24"/>
          <w:szCs w:val="24"/>
        </w:rPr>
      </w:pPr>
      <w:r>
        <w:rPr>
          <w:rFonts w:ascii="Times New Roman" w:hAnsi="Times New Roman"/>
          <w:b/>
          <w:sz w:val="24"/>
          <w:szCs w:val="24"/>
        </w:rPr>
        <w:t>Личностные и метапредметные результаты освоения курса внеурочной деятельности</w:t>
      </w:r>
    </w:p>
    <w:p w:rsidR="00A82350" w:rsidRDefault="00A82350" w:rsidP="00A82350">
      <w:pPr>
        <w:spacing w:after="0" w:line="240" w:lineRule="auto"/>
        <w:jc w:val="center"/>
        <w:rPr>
          <w:rFonts w:ascii="Times New Roman" w:hAnsi="Times New Roman"/>
          <w:b/>
          <w:sz w:val="24"/>
          <w:szCs w:val="24"/>
        </w:rPr>
      </w:pPr>
    </w:p>
    <w:tbl>
      <w:tblPr>
        <w:tblW w:w="10320" w:type="dxa"/>
        <w:tblInd w:w="-8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6"/>
        <w:gridCol w:w="8184"/>
      </w:tblGrid>
      <w:tr w:rsidR="00A82350" w:rsidTr="00A82350">
        <w:trPr>
          <w:trHeight w:val="147"/>
        </w:trPr>
        <w:tc>
          <w:tcPr>
            <w:tcW w:w="2135" w:type="dxa"/>
            <w:tcBorders>
              <w:top w:val="single" w:sz="4" w:space="0" w:color="000000"/>
              <w:left w:val="single" w:sz="4" w:space="0" w:color="000000"/>
              <w:bottom w:val="single" w:sz="4" w:space="0" w:color="auto"/>
              <w:right w:val="single" w:sz="4" w:space="0" w:color="000000"/>
            </w:tcBorders>
            <w:shd w:val="clear" w:color="auto" w:fill="FFFFFF"/>
            <w:hideMark/>
          </w:tcPr>
          <w:p w:rsidR="00A82350" w:rsidRDefault="00A82350">
            <w:pPr>
              <w:spacing w:before="120"/>
              <w:jc w:val="center"/>
              <w:rPr>
                <w:rFonts w:ascii="Times New Roman" w:hAnsi="Times New Roman"/>
                <w:b/>
                <w:bCs/>
                <w:sz w:val="24"/>
                <w:szCs w:val="24"/>
              </w:rPr>
            </w:pPr>
            <w:r>
              <w:rPr>
                <w:rFonts w:ascii="Times New Roman" w:hAnsi="Times New Roman"/>
                <w:b/>
                <w:bCs/>
                <w:sz w:val="24"/>
                <w:szCs w:val="24"/>
              </w:rPr>
              <w:t>Результаты</w:t>
            </w:r>
          </w:p>
        </w:tc>
        <w:tc>
          <w:tcPr>
            <w:tcW w:w="8179" w:type="dxa"/>
            <w:tcBorders>
              <w:top w:val="single" w:sz="4" w:space="0" w:color="000000"/>
              <w:left w:val="single" w:sz="4" w:space="0" w:color="000000"/>
              <w:bottom w:val="single" w:sz="4" w:space="0" w:color="auto"/>
              <w:right w:val="single" w:sz="4" w:space="0" w:color="000000"/>
            </w:tcBorders>
            <w:shd w:val="clear" w:color="auto" w:fill="FFFFFF"/>
            <w:hideMark/>
          </w:tcPr>
          <w:p w:rsidR="00A82350" w:rsidRDefault="00A82350">
            <w:pPr>
              <w:spacing w:before="120"/>
              <w:jc w:val="center"/>
              <w:rPr>
                <w:rFonts w:ascii="Times New Roman" w:hAnsi="Times New Roman"/>
                <w:b/>
                <w:bCs/>
                <w:sz w:val="24"/>
                <w:szCs w:val="24"/>
              </w:rPr>
            </w:pPr>
            <w:r>
              <w:rPr>
                <w:rFonts w:ascii="Times New Roman" w:hAnsi="Times New Roman"/>
                <w:b/>
                <w:bCs/>
                <w:sz w:val="24"/>
                <w:szCs w:val="24"/>
              </w:rPr>
              <w:t>Формируемые умения</w:t>
            </w:r>
          </w:p>
        </w:tc>
      </w:tr>
      <w:tr w:rsidR="00A82350" w:rsidTr="00A82350">
        <w:trPr>
          <w:trHeight w:val="1148"/>
        </w:trPr>
        <w:tc>
          <w:tcPr>
            <w:tcW w:w="2135" w:type="dxa"/>
            <w:tcBorders>
              <w:top w:val="single" w:sz="4" w:space="0" w:color="000000"/>
              <w:left w:val="single" w:sz="4" w:space="0" w:color="000000"/>
              <w:bottom w:val="single" w:sz="4" w:space="0" w:color="000000"/>
              <w:right w:val="single" w:sz="4" w:space="0" w:color="000000"/>
            </w:tcBorders>
            <w:shd w:val="clear" w:color="auto" w:fill="FFFFFF"/>
          </w:tcPr>
          <w:p w:rsidR="00A82350" w:rsidRDefault="00A82350">
            <w:pPr>
              <w:autoSpaceDE w:val="0"/>
              <w:adjustRightInd w:val="0"/>
              <w:spacing w:after="0" w:line="240" w:lineRule="auto"/>
              <w:jc w:val="center"/>
              <w:rPr>
                <w:rFonts w:ascii="Times New Roman" w:hAnsi="Times New Roman"/>
                <w:b/>
                <w:bCs/>
                <w:i/>
                <w:sz w:val="24"/>
                <w:szCs w:val="24"/>
              </w:rPr>
            </w:pPr>
          </w:p>
          <w:p w:rsidR="00A82350" w:rsidRDefault="00A82350">
            <w:pPr>
              <w:autoSpaceDE w:val="0"/>
              <w:adjustRightInd w:val="0"/>
              <w:spacing w:after="0" w:line="240" w:lineRule="auto"/>
              <w:jc w:val="center"/>
              <w:rPr>
                <w:rFonts w:ascii="Times New Roman" w:hAnsi="Times New Roman"/>
                <w:b/>
                <w:bCs/>
                <w:i/>
                <w:iCs/>
                <w:sz w:val="24"/>
                <w:szCs w:val="24"/>
                <w:lang w:eastAsia="ru-RU"/>
              </w:rPr>
            </w:pPr>
            <w:r>
              <w:rPr>
                <w:rFonts w:ascii="Times New Roman" w:hAnsi="Times New Roman"/>
                <w:b/>
                <w:bCs/>
                <w:i/>
                <w:sz w:val="24"/>
                <w:szCs w:val="24"/>
              </w:rPr>
              <w:t>Личностные</w:t>
            </w:r>
          </w:p>
          <w:p w:rsidR="00A82350" w:rsidRDefault="00A82350">
            <w:pPr>
              <w:autoSpaceDE w:val="0"/>
              <w:adjustRightInd w:val="0"/>
              <w:spacing w:after="0" w:line="240" w:lineRule="auto"/>
              <w:rPr>
                <w:rFonts w:ascii="Times New Roman" w:hAnsi="Times New Roman"/>
                <w:b/>
                <w:bCs/>
                <w:i/>
                <w:iCs/>
                <w:sz w:val="24"/>
                <w:szCs w:val="24"/>
                <w:lang w:eastAsia="ru-RU"/>
              </w:rPr>
            </w:pPr>
          </w:p>
          <w:p w:rsidR="00A82350" w:rsidRDefault="00A82350">
            <w:pPr>
              <w:autoSpaceDE w:val="0"/>
              <w:adjustRightInd w:val="0"/>
              <w:spacing w:after="0" w:line="240" w:lineRule="auto"/>
              <w:rPr>
                <w:rFonts w:ascii="Times New Roman" w:hAnsi="Times New Roman"/>
                <w:bCs/>
                <w:i/>
                <w:sz w:val="24"/>
                <w:szCs w:val="24"/>
              </w:rPr>
            </w:pPr>
          </w:p>
        </w:tc>
        <w:tc>
          <w:tcPr>
            <w:tcW w:w="8179" w:type="dxa"/>
            <w:tcBorders>
              <w:top w:val="single" w:sz="4" w:space="0" w:color="000000"/>
              <w:left w:val="single" w:sz="4" w:space="0" w:color="000000"/>
              <w:bottom w:val="single" w:sz="4" w:space="0" w:color="000000"/>
              <w:right w:val="single" w:sz="4" w:space="0" w:color="000000"/>
            </w:tcBorders>
            <w:shd w:val="clear" w:color="auto" w:fill="FFFFFF"/>
            <w:hideMark/>
          </w:tcPr>
          <w:p w:rsidR="00A82350" w:rsidRDefault="00A82350">
            <w:pPr>
              <w:pStyle w:val="ad"/>
              <w:tabs>
                <w:tab w:val="left" w:pos="0"/>
              </w:tabs>
              <w:snapToGrid w:val="0"/>
              <w:spacing w:line="240" w:lineRule="auto"/>
              <w:ind w:left="0"/>
              <w:jc w:val="both"/>
              <w:rPr>
                <w:rFonts w:eastAsia="NewtonCSanPin-Regular"/>
              </w:rPr>
            </w:pPr>
            <w:r>
              <w:rPr>
                <w:rFonts w:eastAsia="NewtonCSanPin-Regular"/>
              </w:rPr>
              <w:t xml:space="preserve">     </w:t>
            </w:r>
          </w:p>
          <w:p w:rsidR="00A82350" w:rsidRDefault="00A82350">
            <w:pPr>
              <w:pStyle w:val="afff0"/>
              <w:spacing w:line="240" w:lineRule="auto"/>
              <w:rPr>
                <w:rFonts w:eastAsia="NewtonCSanPin-Regular"/>
                <w:sz w:val="24"/>
                <w:szCs w:val="24"/>
              </w:rPr>
            </w:pPr>
            <w:r>
              <w:rPr>
                <w:rFonts w:eastAsia="NewtonCSanPin-Regular"/>
                <w:sz w:val="24"/>
                <w:szCs w:val="24"/>
              </w:rPr>
              <w:t>У обучающегося будут сформированы:</w:t>
            </w:r>
          </w:p>
          <w:p w:rsidR="00A82350" w:rsidRDefault="00A82350">
            <w:pPr>
              <w:pStyle w:val="afff0"/>
              <w:spacing w:line="240" w:lineRule="auto"/>
              <w:rPr>
                <w:rFonts w:eastAsia="NewtonCSanPin-Regular"/>
                <w:i/>
                <w:sz w:val="24"/>
                <w:szCs w:val="24"/>
              </w:rPr>
            </w:pPr>
            <w:r>
              <w:rPr>
                <w:rFonts w:eastAsia="NewtonCSanPin-Regular"/>
                <w:sz w:val="24"/>
                <w:szCs w:val="24"/>
              </w:rPr>
              <w:t>- 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A82350" w:rsidRDefault="00A82350">
            <w:pPr>
              <w:pStyle w:val="afff0"/>
              <w:spacing w:line="240" w:lineRule="auto"/>
              <w:rPr>
                <w:rFonts w:eastAsia="NewtonCSanPin-Regular"/>
                <w:i/>
                <w:sz w:val="24"/>
                <w:szCs w:val="24"/>
              </w:rPr>
            </w:pPr>
            <w:r>
              <w:rPr>
                <w:rFonts w:eastAsia="NewtonCSanPin-Regular"/>
                <w:sz w:val="24"/>
                <w:szCs w:val="24"/>
              </w:rPr>
              <w:t>- широкая мотивационная основа деятельности, включающая социальные, учебно – познавательные и внешние мотивы;</w:t>
            </w:r>
          </w:p>
          <w:p w:rsidR="00A82350" w:rsidRDefault="00A82350">
            <w:pPr>
              <w:pStyle w:val="afff0"/>
              <w:spacing w:line="240" w:lineRule="auto"/>
              <w:rPr>
                <w:rFonts w:eastAsia="NewtonCSanPin-Regular"/>
                <w:i/>
                <w:sz w:val="24"/>
                <w:szCs w:val="24"/>
              </w:rPr>
            </w:pPr>
            <w:r>
              <w:rPr>
                <w:rFonts w:eastAsia="NewtonCSanPin-Regular"/>
                <w:sz w:val="24"/>
                <w:szCs w:val="24"/>
              </w:rPr>
              <w:t>- ориентация на понимание причин успеха во внеурочной деятельности;</w:t>
            </w:r>
          </w:p>
          <w:p w:rsidR="00A82350" w:rsidRDefault="00A82350">
            <w:pPr>
              <w:pStyle w:val="afff0"/>
              <w:spacing w:line="240" w:lineRule="auto"/>
              <w:rPr>
                <w:rFonts w:eastAsia="NewtonCSanPin-Regular"/>
                <w:i/>
                <w:sz w:val="24"/>
                <w:szCs w:val="24"/>
              </w:rPr>
            </w:pPr>
            <w:r>
              <w:rPr>
                <w:rFonts w:eastAsia="NewtonCSanPin-Regular"/>
                <w:sz w:val="24"/>
                <w:szCs w:val="24"/>
              </w:rPr>
              <w:t>-  познавательный интерес к новому учебному материалу и способам решения новой частной задачи;</w:t>
            </w:r>
          </w:p>
          <w:p w:rsidR="00A82350" w:rsidRDefault="00A82350">
            <w:pPr>
              <w:pStyle w:val="afff0"/>
              <w:spacing w:line="240" w:lineRule="auto"/>
              <w:rPr>
                <w:rFonts w:eastAsia="NewtonCSanPin-Regular"/>
                <w:i/>
                <w:sz w:val="24"/>
                <w:szCs w:val="24"/>
              </w:rPr>
            </w:pPr>
            <w:r>
              <w:rPr>
                <w:rFonts w:eastAsia="NewtonCSanPin-Regular"/>
                <w:sz w:val="24"/>
                <w:szCs w:val="24"/>
              </w:rPr>
              <w:t>- способность к самооценке на основе критерия успешности внеурочной деятельности;</w:t>
            </w:r>
          </w:p>
          <w:p w:rsidR="00A82350" w:rsidRDefault="00A82350">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осознание роли языка и речи в жизни людей;</w:t>
            </w:r>
          </w:p>
          <w:p w:rsidR="00A82350" w:rsidRDefault="00A82350">
            <w:pPr>
              <w:spacing w:after="0" w:line="240" w:lineRule="auto"/>
              <w:jc w:val="both"/>
              <w:rPr>
                <w:rFonts w:ascii="Times New Roman" w:hAnsi="Times New Roman"/>
                <w:sz w:val="24"/>
                <w:szCs w:val="24"/>
              </w:rPr>
            </w:pPr>
            <w:r>
              <w:rPr>
                <w:rFonts w:ascii="Times New Roman" w:hAnsi="Times New Roman"/>
                <w:sz w:val="24"/>
                <w:szCs w:val="24"/>
              </w:rPr>
              <w:t>- эмоциональное «проживание» текста, выражение своих эмоций;</w:t>
            </w:r>
          </w:p>
          <w:p w:rsidR="00A82350" w:rsidRDefault="00A82350">
            <w:pPr>
              <w:spacing w:after="0" w:line="240" w:lineRule="auto"/>
              <w:jc w:val="both"/>
              <w:rPr>
                <w:rFonts w:ascii="Times New Roman" w:hAnsi="Times New Roman"/>
                <w:sz w:val="24"/>
                <w:szCs w:val="24"/>
              </w:rPr>
            </w:pPr>
            <w:r>
              <w:rPr>
                <w:rFonts w:ascii="Times New Roman" w:hAnsi="Times New Roman"/>
                <w:sz w:val="24"/>
                <w:szCs w:val="24"/>
              </w:rPr>
              <w:t xml:space="preserve">- понимание эмоций других людей, сочувствие, сопереживание; </w:t>
            </w:r>
          </w:p>
          <w:p w:rsidR="00A82350" w:rsidRDefault="00A82350">
            <w:pPr>
              <w:pStyle w:val="afff8"/>
              <w:spacing w:line="240" w:lineRule="auto"/>
              <w:rPr>
                <w:rFonts w:eastAsia="NewtonCSanPin-Regular"/>
                <w:sz w:val="24"/>
                <w:szCs w:val="24"/>
              </w:rPr>
            </w:pPr>
            <w:r>
              <w:rPr>
                <w:rFonts w:eastAsia="NewtonCSanPin-Regular"/>
                <w:sz w:val="24"/>
                <w:szCs w:val="24"/>
              </w:rPr>
              <w:t>- ориентация в нравственном содержании и смысле поступков как собственных, так и окружающих людей;</w:t>
            </w:r>
          </w:p>
          <w:p w:rsidR="00A82350" w:rsidRDefault="00A82350">
            <w:pPr>
              <w:pStyle w:val="afff8"/>
              <w:spacing w:line="240" w:lineRule="auto"/>
              <w:rPr>
                <w:rFonts w:eastAsia="NewtonCSanPin-Regular"/>
                <w:sz w:val="24"/>
                <w:szCs w:val="24"/>
              </w:rPr>
            </w:pPr>
            <w:r>
              <w:rPr>
                <w:rFonts w:eastAsia="NewtonCSanPin-Regular"/>
                <w:sz w:val="24"/>
                <w:szCs w:val="24"/>
              </w:rPr>
              <w:t xml:space="preserve">- развитие этических чувств – стыда, вины, совести как регуляторов морального поведения; </w:t>
            </w:r>
          </w:p>
          <w:p w:rsidR="00A82350" w:rsidRDefault="00A82350">
            <w:pPr>
              <w:pStyle w:val="afff8"/>
              <w:spacing w:line="240" w:lineRule="auto"/>
              <w:rPr>
                <w:rFonts w:eastAsia="NewtonCSanPin-Regular"/>
                <w:sz w:val="24"/>
                <w:szCs w:val="24"/>
              </w:rPr>
            </w:pPr>
            <w:r>
              <w:rPr>
                <w:rFonts w:eastAsia="NewtonCSanPin-Regular"/>
                <w:sz w:val="24"/>
                <w:szCs w:val="24"/>
              </w:rPr>
              <w:t xml:space="preserve">     Обучающийся получит возможность для формирования:</w:t>
            </w:r>
          </w:p>
          <w:p w:rsidR="00A82350" w:rsidRDefault="00A82350">
            <w:pPr>
              <w:pStyle w:val="afff8"/>
              <w:spacing w:line="240" w:lineRule="auto"/>
              <w:rPr>
                <w:rFonts w:eastAsia="NewtonCSanPin-Regular"/>
                <w:sz w:val="24"/>
                <w:szCs w:val="24"/>
              </w:rPr>
            </w:pPr>
            <w:r>
              <w:rPr>
                <w:rFonts w:eastAsia="NewtonCSanPin-Regular"/>
                <w:sz w:val="24"/>
                <w:szCs w:val="24"/>
              </w:rPr>
              <w:t>- внутренней позиции школьника на основе положительного отношения к школе, понимания необходимости учения, выраженного в преобладании учебно – познавательных мотивов и предпочтений социального способа оценки знаний;</w:t>
            </w:r>
          </w:p>
          <w:p w:rsidR="00A82350" w:rsidRDefault="00A82350">
            <w:pPr>
              <w:pStyle w:val="afff8"/>
              <w:spacing w:line="240" w:lineRule="auto"/>
              <w:rPr>
                <w:rFonts w:eastAsia="NewtonCSanPin-Regular"/>
                <w:sz w:val="24"/>
                <w:szCs w:val="24"/>
              </w:rPr>
            </w:pPr>
            <w:r>
              <w:rPr>
                <w:rFonts w:eastAsia="NewtonCSanPin-Regular"/>
                <w:i/>
                <w:sz w:val="24"/>
                <w:szCs w:val="24"/>
              </w:rPr>
              <w:t xml:space="preserve">- </w:t>
            </w:r>
            <w:r>
              <w:rPr>
                <w:rFonts w:eastAsia="NewtonCSanPin-Regular"/>
                <w:sz w:val="24"/>
                <w:szCs w:val="24"/>
              </w:rPr>
              <w:t>устойчивого учебно – познавательного интереса к новым общим способам решения задач;</w:t>
            </w:r>
          </w:p>
          <w:p w:rsidR="00A82350" w:rsidRDefault="00A82350">
            <w:pPr>
              <w:pStyle w:val="afff8"/>
              <w:spacing w:line="240" w:lineRule="auto"/>
              <w:rPr>
                <w:rFonts w:eastAsia="NewtonCSanPin-Regular"/>
                <w:sz w:val="24"/>
                <w:szCs w:val="24"/>
              </w:rPr>
            </w:pPr>
            <w:r>
              <w:rPr>
                <w:rFonts w:eastAsia="NewtonCSanPin-Regular"/>
                <w:sz w:val="24"/>
                <w:szCs w:val="24"/>
              </w:rPr>
              <w:t>- адекватного понимания дифференцированной самооценки на основе критерия успешности реализации социальной роли «хорошего ученика»;</w:t>
            </w:r>
          </w:p>
          <w:p w:rsidR="00A82350" w:rsidRDefault="00A82350">
            <w:pPr>
              <w:pStyle w:val="afff8"/>
              <w:spacing w:line="240" w:lineRule="auto"/>
              <w:rPr>
                <w:rFonts w:eastAsia="NewtonCSanPin-Regular"/>
                <w:sz w:val="24"/>
                <w:szCs w:val="24"/>
              </w:rPr>
            </w:pPr>
            <w:r>
              <w:rPr>
                <w:rFonts w:eastAsia="NewtonCSanPin-Regular"/>
                <w:sz w:val="24"/>
                <w:szCs w:val="24"/>
              </w:rPr>
              <w:t>- компетентности в реализации основ гражданской индентичности в поступках и деятельности;</w:t>
            </w:r>
          </w:p>
          <w:p w:rsidR="00A82350" w:rsidRDefault="00A82350">
            <w:pPr>
              <w:pStyle w:val="afff8"/>
              <w:spacing w:line="240" w:lineRule="auto"/>
              <w:rPr>
                <w:rFonts w:eastAsia="NewtonCSanPin-Regular"/>
                <w:sz w:val="24"/>
                <w:szCs w:val="24"/>
              </w:rPr>
            </w:pPr>
            <w:r>
              <w:rPr>
                <w:rFonts w:eastAsia="NewtonCSanPin-Regular"/>
                <w:sz w:val="24"/>
                <w:szCs w:val="24"/>
              </w:rPr>
              <w:t>- морального сознания на конвенциональном уровне, способности к решению моральных дилемм на основе учета позиции партнеров в общении, ориентации на их мотивы и чувства, устойчивое следование в поведении моральным нормам и этическим требованиям;</w:t>
            </w:r>
          </w:p>
          <w:p w:rsidR="00A82350" w:rsidRDefault="00A82350">
            <w:pPr>
              <w:pStyle w:val="afff8"/>
              <w:spacing w:line="240" w:lineRule="auto"/>
              <w:rPr>
                <w:rFonts w:eastAsia="NewtonCSanPin-Regular"/>
                <w:sz w:val="24"/>
                <w:szCs w:val="24"/>
              </w:rPr>
            </w:pPr>
            <w:r>
              <w:rPr>
                <w:rFonts w:eastAsia="NewtonCSanPin-Regular"/>
                <w:sz w:val="24"/>
                <w:szCs w:val="24"/>
              </w:rPr>
              <w:t>- осознанных устойчивых эстетических предпочтений и ориентации на искусство как значимую сферу человеческой жизни;</w:t>
            </w:r>
          </w:p>
          <w:p w:rsidR="00A82350" w:rsidRDefault="00A82350">
            <w:pPr>
              <w:pStyle w:val="afff8"/>
              <w:spacing w:line="240" w:lineRule="auto"/>
              <w:rPr>
                <w:rFonts w:eastAsia="NewtonCSanPin-Regular"/>
                <w:i/>
              </w:rPr>
            </w:pPr>
            <w:r>
              <w:rPr>
                <w:sz w:val="24"/>
                <w:szCs w:val="24"/>
              </w:rPr>
              <w:t>- эмпатии</w:t>
            </w:r>
            <w:r>
              <w:rPr>
                <w:i/>
                <w:sz w:val="24"/>
                <w:szCs w:val="24"/>
              </w:rPr>
              <w:t xml:space="preserve"> как осознанного понимания чувств других людей и сопереживания им, выражающих в поступках, направленных на помощь и обеспечение благополучия.</w:t>
            </w:r>
          </w:p>
        </w:tc>
      </w:tr>
      <w:tr w:rsidR="00A82350" w:rsidTr="00A82350">
        <w:trPr>
          <w:trHeight w:val="550"/>
        </w:trPr>
        <w:tc>
          <w:tcPr>
            <w:tcW w:w="10314"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A82350" w:rsidRDefault="00A82350">
            <w:pPr>
              <w:spacing w:before="120" w:line="240" w:lineRule="auto"/>
              <w:jc w:val="center"/>
              <w:rPr>
                <w:rFonts w:ascii="Times New Roman" w:hAnsi="Times New Roman"/>
                <w:b/>
                <w:bCs/>
                <w:i/>
                <w:sz w:val="24"/>
                <w:szCs w:val="24"/>
              </w:rPr>
            </w:pPr>
            <w:r>
              <w:rPr>
                <w:rFonts w:ascii="Times New Roman" w:hAnsi="Times New Roman"/>
                <w:b/>
                <w:bCs/>
                <w:i/>
                <w:sz w:val="24"/>
                <w:szCs w:val="24"/>
              </w:rPr>
              <w:t>Метапредметные</w:t>
            </w:r>
          </w:p>
        </w:tc>
      </w:tr>
      <w:tr w:rsidR="00A82350" w:rsidTr="00A82350">
        <w:trPr>
          <w:trHeight w:val="147"/>
        </w:trPr>
        <w:tc>
          <w:tcPr>
            <w:tcW w:w="2135" w:type="dxa"/>
            <w:tcBorders>
              <w:top w:val="single" w:sz="4" w:space="0" w:color="000000"/>
              <w:left w:val="single" w:sz="4" w:space="0" w:color="000000"/>
              <w:bottom w:val="single" w:sz="4" w:space="0" w:color="auto"/>
              <w:right w:val="single" w:sz="4" w:space="0" w:color="000000"/>
            </w:tcBorders>
            <w:shd w:val="clear" w:color="auto" w:fill="FFFFFF"/>
          </w:tcPr>
          <w:p w:rsidR="00A82350" w:rsidRDefault="00A82350">
            <w:pPr>
              <w:spacing w:before="120"/>
              <w:jc w:val="center"/>
              <w:rPr>
                <w:rFonts w:ascii="Times New Roman" w:hAnsi="Times New Roman"/>
                <w:bCs/>
                <w:sz w:val="24"/>
                <w:szCs w:val="24"/>
              </w:rPr>
            </w:pPr>
          </w:p>
          <w:p w:rsidR="00A82350" w:rsidRDefault="00A82350">
            <w:pPr>
              <w:spacing w:before="120"/>
              <w:jc w:val="center"/>
              <w:rPr>
                <w:rFonts w:ascii="Times New Roman" w:hAnsi="Times New Roman"/>
                <w:bCs/>
                <w:sz w:val="24"/>
                <w:szCs w:val="24"/>
              </w:rPr>
            </w:pPr>
            <w:r>
              <w:rPr>
                <w:rFonts w:ascii="Times New Roman" w:hAnsi="Times New Roman"/>
                <w:bCs/>
                <w:sz w:val="24"/>
                <w:szCs w:val="24"/>
              </w:rPr>
              <w:t>регулятивные</w:t>
            </w:r>
          </w:p>
        </w:tc>
        <w:tc>
          <w:tcPr>
            <w:tcW w:w="8179" w:type="dxa"/>
            <w:tcBorders>
              <w:top w:val="single" w:sz="4" w:space="0" w:color="000000"/>
              <w:left w:val="single" w:sz="4" w:space="0" w:color="000000"/>
              <w:bottom w:val="single" w:sz="4" w:space="0" w:color="auto"/>
              <w:right w:val="single" w:sz="4" w:space="0" w:color="000000"/>
            </w:tcBorders>
            <w:shd w:val="clear" w:color="auto" w:fill="FFFFFF"/>
            <w:hideMark/>
          </w:tcPr>
          <w:p w:rsidR="00A82350" w:rsidRDefault="00A82350">
            <w:pPr>
              <w:spacing w:after="0" w:line="240" w:lineRule="auto"/>
              <w:jc w:val="both"/>
              <w:rPr>
                <w:rFonts w:ascii="Times New Roman" w:hAnsi="Times New Roman"/>
                <w:bCs/>
                <w:sz w:val="24"/>
                <w:szCs w:val="24"/>
              </w:rPr>
            </w:pPr>
            <w:r>
              <w:rPr>
                <w:rFonts w:ascii="Times New Roman" w:hAnsi="Times New Roman"/>
                <w:bCs/>
                <w:sz w:val="24"/>
                <w:szCs w:val="24"/>
              </w:rPr>
              <w:t xml:space="preserve">   </w:t>
            </w:r>
          </w:p>
          <w:p w:rsidR="00A82350" w:rsidRDefault="00A82350">
            <w:pPr>
              <w:spacing w:after="0" w:line="240" w:lineRule="auto"/>
              <w:jc w:val="both"/>
              <w:rPr>
                <w:rFonts w:ascii="Times New Roman" w:hAnsi="Times New Roman"/>
                <w:bCs/>
                <w:sz w:val="24"/>
                <w:szCs w:val="24"/>
              </w:rPr>
            </w:pPr>
            <w:r>
              <w:rPr>
                <w:rFonts w:ascii="Times New Roman" w:hAnsi="Times New Roman"/>
                <w:bCs/>
                <w:sz w:val="24"/>
                <w:szCs w:val="24"/>
              </w:rPr>
              <w:t>Обучающийся научится:</w:t>
            </w:r>
          </w:p>
          <w:p w:rsidR="00A82350" w:rsidRDefault="00A82350">
            <w:pPr>
              <w:spacing w:after="0" w:line="240" w:lineRule="auto"/>
              <w:jc w:val="both"/>
              <w:rPr>
                <w:rFonts w:ascii="Times New Roman" w:hAnsi="Times New Roman"/>
                <w:bCs/>
                <w:sz w:val="24"/>
                <w:szCs w:val="24"/>
              </w:rPr>
            </w:pPr>
            <w:r>
              <w:rPr>
                <w:rFonts w:ascii="Times New Roman" w:hAnsi="Times New Roman"/>
                <w:bCs/>
                <w:sz w:val="24"/>
                <w:szCs w:val="24"/>
              </w:rPr>
              <w:t>- учитывать выделенные учителем ориентиры действия в новом учебном материале в сотрудничестве с учителем;</w:t>
            </w:r>
          </w:p>
          <w:p w:rsidR="00A82350" w:rsidRDefault="00A82350">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 планировать свое действие с поставленной задачей и условиями ее реализации, в том числе во внутреннем плане;</w:t>
            </w:r>
          </w:p>
          <w:p w:rsidR="00A82350" w:rsidRDefault="00A82350">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 различать способ и результат действия;</w:t>
            </w:r>
          </w:p>
          <w:p w:rsidR="00A82350" w:rsidRDefault="00A82350">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 оценивать правильность выполнения действия на уровне адекватной ретроспективной оценки;</w:t>
            </w:r>
          </w:p>
          <w:p w:rsidR="00A82350" w:rsidRDefault="00A82350">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 вносить необходимые коррективы в действие после его завершения на основе его оценки и учета характера сделанных ошибок;</w:t>
            </w:r>
          </w:p>
          <w:p w:rsidR="00A82350" w:rsidRDefault="00A82350">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 xml:space="preserve">- выполнять учебные действия в материализованной, громкоречевой и умственной форме. </w:t>
            </w:r>
          </w:p>
          <w:p w:rsidR="00A82350" w:rsidRDefault="00A82350">
            <w:pPr>
              <w:spacing w:after="0" w:line="240" w:lineRule="auto"/>
              <w:jc w:val="both"/>
              <w:rPr>
                <w:rFonts w:ascii="Times New Roman" w:hAnsi="Times New Roman"/>
                <w:sz w:val="24"/>
                <w:szCs w:val="24"/>
                <w:lang w:eastAsia="ru-RU"/>
              </w:rPr>
            </w:pPr>
            <w:r>
              <w:rPr>
                <w:rFonts w:ascii="Times New Roman" w:hAnsi="Times New Roman"/>
                <w:iCs/>
                <w:sz w:val="24"/>
                <w:szCs w:val="24"/>
                <w:lang w:eastAsia="ru-RU"/>
              </w:rPr>
              <w:t>- определять и формулировать цель</w:t>
            </w:r>
            <w:r>
              <w:rPr>
                <w:rFonts w:ascii="Times New Roman" w:hAnsi="Times New Roman"/>
                <w:sz w:val="24"/>
                <w:szCs w:val="24"/>
                <w:lang w:eastAsia="ru-RU"/>
              </w:rPr>
              <w:t> деятельности  с помощью учителя;  </w:t>
            </w:r>
          </w:p>
          <w:p w:rsidR="00A82350" w:rsidRDefault="00A82350">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Pr>
                <w:rFonts w:ascii="Times New Roman" w:hAnsi="Times New Roman"/>
                <w:iCs/>
                <w:sz w:val="24"/>
                <w:szCs w:val="24"/>
                <w:lang w:eastAsia="ru-RU"/>
              </w:rPr>
              <w:t>высказывать</w:t>
            </w:r>
            <w:r>
              <w:rPr>
                <w:rFonts w:ascii="Times New Roman" w:hAnsi="Times New Roman"/>
                <w:sz w:val="24"/>
                <w:szCs w:val="24"/>
                <w:lang w:eastAsia="ru-RU"/>
              </w:rPr>
              <w:t> своё предположение (версию) на основе работы с материалом;</w:t>
            </w:r>
          </w:p>
          <w:p w:rsidR="00A82350" w:rsidRDefault="00A82350">
            <w:pPr>
              <w:spacing w:after="0" w:line="240" w:lineRule="auto"/>
              <w:jc w:val="both"/>
              <w:rPr>
                <w:rFonts w:ascii="Times New Roman" w:hAnsi="Times New Roman"/>
                <w:sz w:val="24"/>
                <w:szCs w:val="24"/>
              </w:rPr>
            </w:pPr>
            <w:r>
              <w:rPr>
                <w:rFonts w:ascii="Times New Roman" w:hAnsi="Times New Roman"/>
                <w:sz w:val="24"/>
                <w:szCs w:val="24"/>
              </w:rPr>
              <w:t>- работать по предложенному учителем плану.</w:t>
            </w:r>
          </w:p>
          <w:p w:rsidR="00A82350" w:rsidRDefault="00A82350">
            <w:pPr>
              <w:spacing w:after="0" w:line="240" w:lineRule="auto"/>
              <w:jc w:val="both"/>
              <w:rPr>
                <w:rFonts w:ascii="Times New Roman" w:hAnsi="Times New Roman"/>
                <w:b/>
                <w:bCs/>
                <w:sz w:val="24"/>
                <w:szCs w:val="24"/>
              </w:rPr>
            </w:pPr>
            <w:r>
              <w:rPr>
                <w:rFonts w:ascii="Times New Roman" w:hAnsi="Times New Roman"/>
                <w:bCs/>
                <w:i/>
                <w:sz w:val="24"/>
                <w:szCs w:val="24"/>
              </w:rPr>
              <w:t xml:space="preserve">     </w:t>
            </w:r>
            <w:r>
              <w:rPr>
                <w:rFonts w:ascii="Times New Roman" w:hAnsi="Times New Roman"/>
                <w:bCs/>
                <w:sz w:val="24"/>
                <w:szCs w:val="24"/>
              </w:rPr>
              <w:t>Обучающийся получит возможность:</w:t>
            </w:r>
          </w:p>
          <w:p w:rsidR="00A82350" w:rsidRDefault="00A82350">
            <w:pPr>
              <w:pStyle w:val="afff8"/>
              <w:spacing w:line="240" w:lineRule="auto"/>
              <w:rPr>
                <w:sz w:val="24"/>
                <w:szCs w:val="24"/>
              </w:rPr>
            </w:pPr>
            <w:r>
              <w:t xml:space="preserve">- </w:t>
            </w:r>
            <w:r>
              <w:rPr>
                <w:sz w:val="24"/>
                <w:szCs w:val="24"/>
              </w:rPr>
              <w:t>адекватно воспринимать предложения учителей, товарищей, родителей и других людей по исправлению допущенных ошибок;</w:t>
            </w:r>
          </w:p>
          <w:p w:rsidR="00A82350" w:rsidRDefault="00A82350">
            <w:pPr>
              <w:pStyle w:val="afff8"/>
              <w:spacing w:line="240" w:lineRule="auto"/>
              <w:rPr>
                <w:sz w:val="24"/>
                <w:szCs w:val="24"/>
              </w:rPr>
            </w:pPr>
            <w:r>
              <w:rPr>
                <w:sz w:val="24"/>
                <w:szCs w:val="24"/>
              </w:rPr>
              <w:t>- выделять и формулировать то, что уже усвоено и что еще нужно усвоить, определять качество и уровня усвоения;</w:t>
            </w:r>
          </w:p>
          <w:p w:rsidR="00A82350" w:rsidRDefault="00A82350">
            <w:pPr>
              <w:pStyle w:val="afff8"/>
              <w:spacing w:line="240" w:lineRule="auto"/>
              <w:rPr>
                <w:sz w:val="24"/>
                <w:szCs w:val="24"/>
              </w:rPr>
            </w:pPr>
            <w:r>
              <w:rPr>
                <w:sz w:val="24"/>
                <w:szCs w:val="24"/>
              </w:rPr>
              <w:t>- устанавливать соответствие полученного результата поставленной цели;</w:t>
            </w:r>
          </w:p>
          <w:p w:rsidR="00A82350" w:rsidRDefault="00A82350">
            <w:pPr>
              <w:pStyle w:val="afff8"/>
              <w:spacing w:line="240" w:lineRule="auto"/>
            </w:pPr>
            <w:r>
              <w:rPr>
                <w:sz w:val="24"/>
                <w:szCs w:val="24"/>
              </w:rPr>
              <w:t>- соотносить правильность выбора, планирования, выполнения и результата действия с требованиями конкретной задачи.</w:t>
            </w:r>
          </w:p>
        </w:tc>
      </w:tr>
      <w:tr w:rsidR="00A82350" w:rsidTr="00A82350">
        <w:trPr>
          <w:trHeight w:val="1786"/>
        </w:trPr>
        <w:tc>
          <w:tcPr>
            <w:tcW w:w="2135" w:type="dxa"/>
            <w:tcBorders>
              <w:top w:val="single" w:sz="4" w:space="0" w:color="000000"/>
              <w:left w:val="single" w:sz="4" w:space="0" w:color="000000"/>
              <w:bottom w:val="single" w:sz="4" w:space="0" w:color="auto"/>
              <w:right w:val="single" w:sz="4" w:space="0" w:color="000000"/>
            </w:tcBorders>
            <w:shd w:val="clear" w:color="auto" w:fill="FFFFFF"/>
          </w:tcPr>
          <w:p w:rsidR="00A82350" w:rsidRDefault="00A82350">
            <w:pPr>
              <w:spacing w:before="120"/>
              <w:jc w:val="center"/>
              <w:rPr>
                <w:rFonts w:ascii="Times New Roman" w:hAnsi="Times New Roman"/>
                <w:bCs/>
                <w:sz w:val="24"/>
                <w:szCs w:val="24"/>
              </w:rPr>
            </w:pPr>
          </w:p>
          <w:p w:rsidR="00A82350" w:rsidRDefault="00A82350">
            <w:pPr>
              <w:spacing w:before="120"/>
              <w:jc w:val="center"/>
              <w:rPr>
                <w:rFonts w:ascii="Times New Roman" w:hAnsi="Times New Roman"/>
                <w:bCs/>
                <w:sz w:val="24"/>
                <w:szCs w:val="24"/>
              </w:rPr>
            </w:pPr>
            <w:r>
              <w:rPr>
                <w:rFonts w:ascii="Times New Roman" w:hAnsi="Times New Roman"/>
                <w:bCs/>
                <w:sz w:val="24"/>
                <w:szCs w:val="24"/>
              </w:rPr>
              <w:t>познавательные</w:t>
            </w:r>
          </w:p>
        </w:tc>
        <w:tc>
          <w:tcPr>
            <w:tcW w:w="8179" w:type="dxa"/>
            <w:tcBorders>
              <w:top w:val="single" w:sz="4" w:space="0" w:color="000000"/>
              <w:left w:val="single" w:sz="4" w:space="0" w:color="000000"/>
              <w:bottom w:val="single" w:sz="4" w:space="0" w:color="auto"/>
              <w:right w:val="single" w:sz="4" w:space="0" w:color="000000"/>
            </w:tcBorders>
            <w:shd w:val="clear" w:color="auto" w:fill="FFFFFF"/>
            <w:hideMark/>
          </w:tcPr>
          <w:p w:rsidR="00A82350" w:rsidRDefault="00A82350">
            <w:pPr>
              <w:spacing w:after="0" w:line="240" w:lineRule="auto"/>
              <w:jc w:val="both"/>
              <w:rPr>
                <w:rFonts w:ascii="Times New Roman" w:hAnsi="Times New Roman"/>
                <w:bCs/>
                <w:sz w:val="24"/>
                <w:szCs w:val="24"/>
              </w:rPr>
            </w:pPr>
            <w:r>
              <w:rPr>
                <w:rFonts w:ascii="Times New Roman" w:hAnsi="Times New Roman"/>
                <w:bCs/>
                <w:sz w:val="24"/>
                <w:szCs w:val="24"/>
              </w:rPr>
              <w:t xml:space="preserve">    </w:t>
            </w:r>
          </w:p>
          <w:p w:rsidR="00A82350" w:rsidRDefault="00A82350">
            <w:pPr>
              <w:spacing w:after="0" w:line="240" w:lineRule="auto"/>
              <w:jc w:val="both"/>
              <w:rPr>
                <w:rFonts w:ascii="Times New Roman" w:hAnsi="Times New Roman"/>
                <w:bCs/>
                <w:sz w:val="24"/>
                <w:szCs w:val="24"/>
              </w:rPr>
            </w:pPr>
            <w:r>
              <w:rPr>
                <w:rFonts w:ascii="Times New Roman" w:hAnsi="Times New Roman"/>
                <w:bCs/>
                <w:sz w:val="24"/>
                <w:szCs w:val="24"/>
              </w:rPr>
              <w:t>Обучающийся научится:</w:t>
            </w:r>
          </w:p>
          <w:p w:rsidR="00A82350" w:rsidRDefault="00A82350">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 осуществлять поиск информации для выполнения заданий с использованием учебной литературы;</w:t>
            </w:r>
          </w:p>
          <w:p w:rsidR="00A82350" w:rsidRDefault="00A82350">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 строить речевое высказывание в устной и письменной форме;</w:t>
            </w:r>
          </w:p>
          <w:p w:rsidR="00A82350" w:rsidRDefault="00A82350">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ориентироваться на разнообразие способов решения задач;</w:t>
            </w:r>
          </w:p>
          <w:p w:rsidR="00A82350" w:rsidRDefault="00A82350">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 основам смыслового чтения художественных и познавательных текстов, выделять существенную информацию из текстов разных видов;</w:t>
            </w:r>
          </w:p>
          <w:p w:rsidR="00A82350" w:rsidRDefault="00A82350">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 осуществлять анализ объектов с выделением существенных и несущественных признаков;</w:t>
            </w:r>
          </w:p>
          <w:p w:rsidR="00A82350" w:rsidRDefault="00A82350">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 осуществлять синтез как составление целого из частей;</w:t>
            </w:r>
          </w:p>
          <w:p w:rsidR="00A82350" w:rsidRDefault="00A82350">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 проводить сравнение,  классификацию по заданным критериям;</w:t>
            </w:r>
          </w:p>
          <w:p w:rsidR="00A82350" w:rsidRDefault="00A82350">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 устанавливать причинно – следственные связи;</w:t>
            </w:r>
          </w:p>
          <w:p w:rsidR="00A82350" w:rsidRDefault="00A82350">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 строить рассуждения в форме связи простых суждений об объекте, его строении, свойствах и связях;</w:t>
            </w:r>
          </w:p>
          <w:p w:rsidR="00A82350" w:rsidRDefault="00A82350">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 обобщать, т.е. осуществлять генерализацию и выведение общности для целого ряда или класса единичных объектов на основе выделения сущностной связи;</w:t>
            </w:r>
          </w:p>
          <w:p w:rsidR="00A82350" w:rsidRDefault="00A82350">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 осуществлять подведение под понятие на основе распознавания объектов, выделения существенных признаков и их синтеза;</w:t>
            </w:r>
          </w:p>
          <w:p w:rsidR="00A82350" w:rsidRDefault="00A82350">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устанавливать аналогии;</w:t>
            </w:r>
          </w:p>
          <w:p w:rsidR="00A82350" w:rsidRDefault="00A82350">
            <w:pPr>
              <w:spacing w:after="0" w:line="240" w:lineRule="auto"/>
              <w:jc w:val="both"/>
              <w:rPr>
                <w:rFonts w:ascii="Times New Roman" w:hAnsi="Times New Roman"/>
                <w:sz w:val="24"/>
                <w:szCs w:val="24"/>
                <w:lang w:eastAsia="ru-RU"/>
              </w:rPr>
            </w:pPr>
            <w:r>
              <w:rPr>
                <w:rFonts w:ascii="Times New Roman" w:hAnsi="Times New Roman"/>
                <w:iCs/>
                <w:sz w:val="24"/>
                <w:szCs w:val="24"/>
                <w:lang w:eastAsia="ru-RU"/>
              </w:rPr>
              <w:t>- делать выводы</w:t>
            </w:r>
            <w:r>
              <w:rPr>
                <w:rFonts w:ascii="Times New Roman" w:hAnsi="Times New Roman"/>
                <w:sz w:val="24"/>
                <w:szCs w:val="24"/>
                <w:lang w:eastAsia="ru-RU"/>
              </w:rPr>
              <w:t> в результате совместной работы класса и учителя;</w:t>
            </w:r>
          </w:p>
          <w:p w:rsidR="00A82350" w:rsidRDefault="00A82350">
            <w:pPr>
              <w:spacing w:after="0" w:line="240" w:lineRule="auto"/>
              <w:jc w:val="both"/>
              <w:rPr>
                <w:rFonts w:ascii="Times New Roman" w:hAnsi="Times New Roman"/>
                <w:sz w:val="24"/>
                <w:szCs w:val="24"/>
                <w:lang w:eastAsia="ru-RU"/>
              </w:rPr>
            </w:pPr>
            <w:r>
              <w:rPr>
                <w:rFonts w:ascii="Times New Roman" w:hAnsi="Times New Roman"/>
                <w:iCs/>
                <w:sz w:val="24"/>
                <w:szCs w:val="24"/>
                <w:lang w:eastAsia="ru-RU"/>
              </w:rPr>
              <w:t>- преобразовывать</w:t>
            </w:r>
            <w:r>
              <w:rPr>
                <w:rFonts w:ascii="Times New Roman" w:hAnsi="Times New Roman"/>
                <w:sz w:val="24"/>
                <w:szCs w:val="24"/>
                <w:lang w:eastAsia="ru-RU"/>
              </w:rPr>
              <w:t> информацию из одной формы в другую: подробно </w:t>
            </w:r>
            <w:r>
              <w:rPr>
                <w:rFonts w:ascii="Times New Roman" w:hAnsi="Times New Roman"/>
                <w:iCs/>
                <w:sz w:val="24"/>
                <w:szCs w:val="24"/>
                <w:lang w:eastAsia="ru-RU"/>
              </w:rPr>
              <w:t>пересказывать</w:t>
            </w:r>
            <w:r>
              <w:rPr>
                <w:rFonts w:ascii="Times New Roman" w:hAnsi="Times New Roman"/>
                <w:sz w:val="24"/>
                <w:szCs w:val="24"/>
                <w:lang w:eastAsia="ru-RU"/>
              </w:rPr>
              <w:t> небольшие тексты.</w:t>
            </w:r>
          </w:p>
          <w:p w:rsidR="00A82350" w:rsidRDefault="00A82350">
            <w:pPr>
              <w:spacing w:after="0" w:line="240" w:lineRule="auto"/>
              <w:jc w:val="both"/>
              <w:rPr>
                <w:rFonts w:ascii="Times New Roman" w:hAnsi="Times New Roman"/>
                <w:sz w:val="24"/>
                <w:szCs w:val="24"/>
                <w:lang w:eastAsia="ru-RU"/>
              </w:rPr>
            </w:pPr>
            <w:r>
              <w:rPr>
                <w:rFonts w:ascii="Times New Roman" w:hAnsi="Times New Roman"/>
                <w:iCs/>
                <w:sz w:val="24"/>
                <w:szCs w:val="24"/>
                <w:lang w:eastAsia="ru-RU"/>
              </w:rPr>
              <w:t>- пользоваться</w:t>
            </w:r>
            <w:r>
              <w:rPr>
                <w:rFonts w:ascii="Times New Roman" w:hAnsi="Times New Roman"/>
                <w:sz w:val="24"/>
                <w:szCs w:val="24"/>
                <w:lang w:eastAsia="ru-RU"/>
              </w:rPr>
              <w:t> словарями, справочниками;</w:t>
            </w:r>
          </w:p>
          <w:p w:rsidR="00A82350" w:rsidRDefault="00A82350">
            <w:pPr>
              <w:spacing w:after="0" w:line="240" w:lineRule="auto"/>
              <w:jc w:val="both"/>
              <w:rPr>
                <w:rFonts w:ascii="Times New Roman" w:hAnsi="Times New Roman"/>
                <w:sz w:val="24"/>
                <w:szCs w:val="24"/>
                <w:lang w:eastAsia="ru-RU"/>
              </w:rPr>
            </w:pPr>
            <w:r>
              <w:rPr>
                <w:rFonts w:ascii="Times New Roman" w:hAnsi="Times New Roman"/>
                <w:iCs/>
                <w:sz w:val="24"/>
                <w:szCs w:val="24"/>
                <w:lang w:eastAsia="ru-RU"/>
              </w:rPr>
              <w:t xml:space="preserve">- </w:t>
            </w:r>
            <w:r>
              <w:rPr>
                <w:rFonts w:ascii="Times New Roman" w:hAnsi="Times New Roman"/>
                <w:sz w:val="24"/>
                <w:szCs w:val="24"/>
              </w:rPr>
              <w:t>пересказывать небольшие тексты.</w:t>
            </w:r>
          </w:p>
          <w:p w:rsidR="00A82350" w:rsidRDefault="00A82350">
            <w:pPr>
              <w:spacing w:after="0" w:line="240" w:lineRule="auto"/>
              <w:jc w:val="both"/>
              <w:rPr>
                <w:rFonts w:ascii="Times New Roman" w:hAnsi="Times New Roman"/>
                <w:b/>
                <w:bCs/>
                <w:sz w:val="24"/>
                <w:szCs w:val="24"/>
              </w:rPr>
            </w:pPr>
            <w:r>
              <w:rPr>
                <w:rFonts w:ascii="Times New Roman" w:hAnsi="Times New Roman"/>
                <w:bCs/>
                <w:sz w:val="24"/>
                <w:szCs w:val="24"/>
              </w:rPr>
              <w:t xml:space="preserve">Обучающийся получит возможность научиться: </w:t>
            </w:r>
          </w:p>
          <w:p w:rsidR="00A82350" w:rsidRDefault="00A82350">
            <w:pPr>
              <w:pStyle w:val="afff8"/>
              <w:spacing w:line="240" w:lineRule="auto"/>
              <w:rPr>
                <w:sz w:val="24"/>
                <w:szCs w:val="24"/>
              </w:rPr>
            </w:pPr>
            <w:r>
              <w:rPr>
                <w:sz w:val="24"/>
                <w:szCs w:val="24"/>
              </w:rPr>
              <w:t>- моделировать, т.е. выделять и обобщенно фиксировать группы существенных признаков объектов с целью решения конкретных задач;</w:t>
            </w:r>
          </w:p>
          <w:p w:rsidR="00A82350" w:rsidRDefault="00A82350">
            <w:pPr>
              <w:pStyle w:val="afff8"/>
              <w:spacing w:line="240" w:lineRule="auto"/>
              <w:rPr>
                <w:sz w:val="24"/>
                <w:szCs w:val="24"/>
              </w:rPr>
            </w:pPr>
            <w:r>
              <w:rPr>
                <w:sz w:val="24"/>
                <w:szCs w:val="24"/>
              </w:rPr>
              <w:t>- поиску и выделению необходимой информации из различных источников в разных формах (текст, рисунок, таблица, диаграмма, схема);</w:t>
            </w:r>
          </w:p>
          <w:p w:rsidR="00A82350" w:rsidRDefault="00A82350">
            <w:pPr>
              <w:pStyle w:val="afff8"/>
              <w:spacing w:line="240" w:lineRule="auto"/>
              <w:rPr>
                <w:sz w:val="24"/>
                <w:szCs w:val="24"/>
              </w:rPr>
            </w:pPr>
            <w:r>
              <w:rPr>
                <w:sz w:val="24"/>
                <w:szCs w:val="24"/>
              </w:rPr>
              <w:t>- сбору информации (извлечение необходимой информации из различных источников; дополнение таблиц новыми данными;</w:t>
            </w:r>
          </w:p>
          <w:p w:rsidR="00A82350" w:rsidRDefault="00A82350">
            <w:pPr>
              <w:pStyle w:val="afff8"/>
              <w:spacing w:line="240" w:lineRule="auto"/>
              <w:rPr>
                <w:sz w:val="24"/>
                <w:szCs w:val="24"/>
              </w:rPr>
            </w:pPr>
            <w:r>
              <w:rPr>
                <w:sz w:val="24"/>
                <w:szCs w:val="24"/>
              </w:rPr>
              <w:t xml:space="preserve">- обработке информации (определение основной и второстепенной информации; </w:t>
            </w:r>
          </w:p>
          <w:p w:rsidR="00A82350" w:rsidRDefault="00A82350">
            <w:pPr>
              <w:pStyle w:val="afff8"/>
              <w:spacing w:line="240" w:lineRule="auto"/>
              <w:rPr>
                <w:sz w:val="24"/>
                <w:szCs w:val="24"/>
              </w:rPr>
            </w:pPr>
            <w:r>
              <w:rPr>
                <w:sz w:val="24"/>
                <w:szCs w:val="24"/>
              </w:rPr>
              <w:t>- записи, фиксации информации об окружающем мире, в том числе с помощью ИКТ, заполнению предложенных схем с опорой на прочитанный текст;</w:t>
            </w:r>
          </w:p>
          <w:p w:rsidR="00A82350" w:rsidRDefault="00A82350">
            <w:pPr>
              <w:pStyle w:val="afff8"/>
              <w:spacing w:line="240" w:lineRule="auto"/>
              <w:rPr>
                <w:sz w:val="24"/>
                <w:szCs w:val="24"/>
              </w:rPr>
            </w:pPr>
            <w:r>
              <w:rPr>
                <w:sz w:val="24"/>
                <w:szCs w:val="24"/>
              </w:rPr>
              <w:t>- анализу информации;</w:t>
            </w:r>
          </w:p>
          <w:p w:rsidR="00A82350" w:rsidRDefault="00A82350">
            <w:pPr>
              <w:pStyle w:val="afff8"/>
              <w:spacing w:line="240" w:lineRule="auto"/>
              <w:rPr>
                <w:sz w:val="24"/>
                <w:szCs w:val="24"/>
              </w:rPr>
            </w:pPr>
            <w:r>
              <w:rPr>
                <w:sz w:val="24"/>
                <w:szCs w:val="24"/>
              </w:rPr>
              <w:t>- передаче информации (устным, письменным способами);</w:t>
            </w:r>
          </w:p>
          <w:p w:rsidR="00A82350" w:rsidRDefault="00A82350">
            <w:pPr>
              <w:pStyle w:val="afff8"/>
              <w:spacing w:line="240" w:lineRule="auto"/>
              <w:rPr>
                <w:sz w:val="24"/>
                <w:szCs w:val="24"/>
              </w:rPr>
            </w:pPr>
            <w:r>
              <w:rPr>
                <w:sz w:val="24"/>
                <w:szCs w:val="24"/>
              </w:rPr>
              <w:t>- интерпретации информации (структурировать; переводить сплошной текст в таблицу, презентировать полученную информацию, в том числе с помощью  ИКТ);</w:t>
            </w:r>
          </w:p>
          <w:p w:rsidR="00A82350" w:rsidRDefault="00A82350">
            <w:pPr>
              <w:pStyle w:val="afff8"/>
              <w:spacing w:line="240" w:lineRule="auto"/>
              <w:rPr>
                <w:sz w:val="24"/>
                <w:szCs w:val="24"/>
              </w:rPr>
            </w:pPr>
            <w:r>
              <w:rPr>
                <w:sz w:val="24"/>
                <w:szCs w:val="24"/>
              </w:rPr>
              <w:t xml:space="preserve">- подведению под понятие на основе распознавания объектов, выделению существенных признаков; анализу; синтезу; сравнению; </w:t>
            </w:r>
          </w:p>
          <w:p w:rsidR="00A82350" w:rsidRDefault="00A82350">
            <w:pPr>
              <w:pStyle w:val="afff8"/>
              <w:spacing w:line="240" w:lineRule="auto"/>
              <w:rPr>
                <w:sz w:val="24"/>
                <w:szCs w:val="24"/>
              </w:rPr>
            </w:pPr>
            <w:r>
              <w:rPr>
                <w:sz w:val="24"/>
                <w:szCs w:val="24"/>
              </w:rPr>
              <w:t xml:space="preserve">-классификация по заданным критериям; установлению аналогий; установлению причинно-следственных связей; </w:t>
            </w:r>
          </w:p>
          <w:p w:rsidR="00A82350" w:rsidRDefault="00A82350">
            <w:pPr>
              <w:pStyle w:val="afff8"/>
              <w:spacing w:line="240" w:lineRule="auto"/>
            </w:pPr>
            <w:r>
              <w:rPr>
                <w:sz w:val="24"/>
                <w:szCs w:val="24"/>
              </w:rPr>
              <w:t>-построению рассуждения; обобщению.</w:t>
            </w:r>
          </w:p>
        </w:tc>
      </w:tr>
      <w:tr w:rsidR="00A82350" w:rsidTr="00A82350">
        <w:trPr>
          <w:trHeight w:val="1390"/>
        </w:trPr>
        <w:tc>
          <w:tcPr>
            <w:tcW w:w="2135" w:type="dxa"/>
            <w:tcBorders>
              <w:top w:val="single" w:sz="4" w:space="0" w:color="000000"/>
              <w:left w:val="single" w:sz="4" w:space="0" w:color="000000"/>
              <w:bottom w:val="single" w:sz="4" w:space="0" w:color="000000"/>
              <w:right w:val="single" w:sz="4" w:space="0" w:color="000000"/>
            </w:tcBorders>
            <w:shd w:val="clear" w:color="auto" w:fill="FFFFFF"/>
          </w:tcPr>
          <w:p w:rsidR="00A82350" w:rsidRDefault="00A82350">
            <w:pPr>
              <w:spacing w:before="120"/>
              <w:jc w:val="center"/>
              <w:rPr>
                <w:rFonts w:ascii="Times New Roman" w:hAnsi="Times New Roman"/>
                <w:bCs/>
                <w:sz w:val="24"/>
                <w:szCs w:val="24"/>
              </w:rPr>
            </w:pPr>
          </w:p>
          <w:p w:rsidR="00A82350" w:rsidRDefault="00A82350">
            <w:pPr>
              <w:spacing w:before="120"/>
              <w:jc w:val="center"/>
              <w:rPr>
                <w:rFonts w:ascii="Times New Roman" w:hAnsi="Times New Roman"/>
                <w:bCs/>
                <w:sz w:val="24"/>
                <w:szCs w:val="24"/>
              </w:rPr>
            </w:pPr>
            <w:r>
              <w:rPr>
                <w:rFonts w:ascii="Times New Roman" w:hAnsi="Times New Roman"/>
                <w:bCs/>
                <w:sz w:val="24"/>
                <w:szCs w:val="24"/>
              </w:rPr>
              <w:t>коммуникативные</w:t>
            </w:r>
          </w:p>
        </w:tc>
        <w:tc>
          <w:tcPr>
            <w:tcW w:w="8179" w:type="dxa"/>
            <w:tcBorders>
              <w:top w:val="single" w:sz="4" w:space="0" w:color="000000"/>
              <w:left w:val="single" w:sz="4" w:space="0" w:color="000000"/>
              <w:bottom w:val="single" w:sz="4" w:space="0" w:color="000000"/>
              <w:right w:val="single" w:sz="4" w:space="0" w:color="000000"/>
            </w:tcBorders>
            <w:shd w:val="clear" w:color="auto" w:fill="FFFFFF"/>
          </w:tcPr>
          <w:p w:rsidR="00A82350" w:rsidRDefault="00A82350">
            <w:pPr>
              <w:spacing w:after="0" w:line="240" w:lineRule="auto"/>
              <w:jc w:val="both"/>
              <w:rPr>
                <w:rFonts w:ascii="Times New Roman" w:hAnsi="Times New Roman"/>
                <w:bCs/>
                <w:sz w:val="24"/>
                <w:szCs w:val="24"/>
              </w:rPr>
            </w:pPr>
          </w:p>
          <w:p w:rsidR="00A82350" w:rsidRDefault="00A82350">
            <w:pPr>
              <w:spacing w:after="0" w:line="240" w:lineRule="auto"/>
              <w:jc w:val="both"/>
              <w:rPr>
                <w:rFonts w:ascii="Times New Roman" w:hAnsi="Times New Roman"/>
                <w:bCs/>
                <w:sz w:val="24"/>
                <w:szCs w:val="24"/>
              </w:rPr>
            </w:pPr>
            <w:r>
              <w:rPr>
                <w:rFonts w:ascii="Times New Roman" w:hAnsi="Times New Roman"/>
                <w:bCs/>
                <w:sz w:val="24"/>
                <w:szCs w:val="24"/>
              </w:rPr>
              <w:t xml:space="preserve"> Обучающийся научится:</w:t>
            </w:r>
          </w:p>
          <w:p w:rsidR="00A82350" w:rsidRDefault="00A82350">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 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A82350" w:rsidRDefault="00A82350">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учитывать разные мнения и стремиться к координации различных позиций в сотрудничестве;</w:t>
            </w:r>
          </w:p>
          <w:p w:rsidR="00A82350" w:rsidRDefault="00A82350">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-формулировать собственное мнение и позицию;</w:t>
            </w:r>
          </w:p>
          <w:p w:rsidR="00A82350" w:rsidRDefault="00A82350">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-договариваться и приводить к общему решению в совместной деятельности, в том числе в ситуации столкновения интересов;</w:t>
            </w:r>
          </w:p>
          <w:p w:rsidR="00A82350" w:rsidRDefault="00A82350">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-строить понятные для партнера высказывания, учитывающие, что партнер знает и видит, а что нет;</w:t>
            </w:r>
          </w:p>
          <w:p w:rsidR="00A82350" w:rsidRDefault="00A82350">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-задавать вопросы;</w:t>
            </w:r>
          </w:p>
          <w:p w:rsidR="00A82350" w:rsidRDefault="00A82350">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-контролировать действия партнеров;</w:t>
            </w:r>
          </w:p>
          <w:p w:rsidR="00A82350" w:rsidRDefault="00A82350">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-использовать речь для регуляции своего действия;</w:t>
            </w:r>
          </w:p>
          <w:p w:rsidR="00A82350" w:rsidRDefault="00A82350">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-адекватно использовать речевые средства для решения различных коммуникативных задач, строить монологическое высказывание, владеть диалоговой формой речи.</w:t>
            </w:r>
          </w:p>
          <w:p w:rsidR="00A82350" w:rsidRDefault="00A82350">
            <w:pPr>
              <w:spacing w:after="0" w:line="240" w:lineRule="auto"/>
              <w:jc w:val="both"/>
              <w:rPr>
                <w:rFonts w:ascii="Times New Roman" w:hAnsi="Times New Roman"/>
                <w:sz w:val="24"/>
                <w:szCs w:val="24"/>
                <w:lang w:eastAsia="ru-RU"/>
              </w:rPr>
            </w:pPr>
            <w:r>
              <w:rPr>
                <w:rFonts w:ascii="Times New Roman" w:hAnsi="Times New Roman"/>
                <w:iCs/>
                <w:sz w:val="24"/>
                <w:szCs w:val="24"/>
                <w:lang w:eastAsia="ru-RU"/>
              </w:rPr>
              <w:t>-оформлять</w:t>
            </w:r>
            <w:r>
              <w:rPr>
                <w:rFonts w:ascii="Times New Roman" w:hAnsi="Times New Roman"/>
                <w:sz w:val="24"/>
                <w:szCs w:val="24"/>
                <w:lang w:eastAsia="ru-RU"/>
              </w:rPr>
              <w:t> свои мысли в устной и письменной форме (на уровне предложения или небольшого текста);</w:t>
            </w:r>
          </w:p>
          <w:p w:rsidR="00A82350" w:rsidRDefault="00A82350">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Pr>
                <w:rFonts w:ascii="Times New Roman" w:hAnsi="Times New Roman"/>
                <w:iCs/>
                <w:sz w:val="24"/>
                <w:szCs w:val="24"/>
                <w:lang w:eastAsia="ru-RU"/>
              </w:rPr>
              <w:t>слушать</w:t>
            </w:r>
            <w:r>
              <w:rPr>
                <w:rFonts w:ascii="Times New Roman" w:hAnsi="Times New Roman"/>
                <w:sz w:val="24"/>
                <w:szCs w:val="24"/>
                <w:lang w:eastAsia="ru-RU"/>
              </w:rPr>
              <w:t> и </w:t>
            </w:r>
            <w:r>
              <w:rPr>
                <w:rFonts w:ascii="Times New Roman" w:hAnsi="Times New Roman"/>
                <w:iCs/>
                <w:sz w:val="24"/>
                <w:szCs w:val="24"/>
                <w:lang w:eastAsia="ru-RU"/>
              </w:rPr>
              <w:t>понимать</w:t>
            </w:r>
            <w:r>
              <w:rPr>
                <w:rFonts w:ascii="Times New Roman" w:hAnsi="Times New Roman"/>
                <w:sz w:val="24"/>
                <w:szCs w:val="24"/>
                <w:lang w:eastAsia="ru-RU"/>
              </w:rPr>
              <w:t> речь других;</w:t>
            </w:r>
          </w:p>
          <w:p w:rsidR="00A82350" w:rsidRDefault="00A82350">
            <w:pPr>
              <w:spacing w:after="0" w:line="240" w:lineRule="auto"/>
              <w:jc w:val="both"/>
              <w:rPr>
                <w:rFonts w:ascii="Times New Roman" w:hAnsi="Times New Roman"/>
                <w:sz w:val="24"/>
                <w:szCs w:val="24"/>
              </w:rPr>
            </w:pPr>
            <w:r>
              <w:rPr>
                <w:rFonts w:ascii="Times New Roman" w:hAnsi="Times New Roman"/>
                <w:iCs/>
                <w:sz w:val="24"/>
                <w:szCs w:val="24"/>
                <w:lang w:eastAsia="ru-RU"/>
              </w:rPr>
              <w:t xml:space="preserve">- </w:t>
            </w:r>
            <w:r>
              <w:rPr>
                <w:rFonts w:ascii="Times New Roman" w:hAnsi="Times New Roman"/>
                <w:sz w:val="24"/>
                <w:szCs w:val="24"/>
              </w:rPr>
              <w:t xml:space="preserve">пользоваться приёмами слушания: фиксировать тему (заголовок), ключевые слова; </w:t>
            </w:r>
          </w:p>
          <w:p w:rsidR="00A82350" w:rsidRDefault="00A82350">
            <w:pPr>
              <w:spacing w:after="0" w:line="240" w:lineRule="auto"/>
              <w:jc w:val="both"/>
              <w:rPr>
                <w:rFonts w:ascii="Times New Roman" w:hAnsi="Times New Roman"/>
                <w:sz w:val="24"/>
                <w:szCs w:val="24"/>
              </w:rPr>
            </w:pPr>
            <w:r>
              <w:rPr>
                <w:rFonts w:ascii="Times New Roman" w:hAnsi="Times New Roman"/>
                <w:sz w:val="24"/>
                <w:szCs w:val="24"/>
              </w:rPr>
              <w:t xml:space="preserve">- выразительно читать и пересказывать текст; </w:t>
            </w:r>
          </w:p>
          <w:p w:rsidR="00A82350" w:rsidRDefault="00A82350">
            <w:pPr>
              <w:spacing w:after="0" w:line="240" w:lineRule="auto"/>
              <w:jc w:val="both"/>
              <w:rPr>
                <w:rFonts w:ascii="Times New Roman" w:hAnsi="Times New Roman"/>
                <w:sz w:val="24"/>
                <w:szCs w:val="24"/>
              </w:rPr>
            </w:pPr>
            <w:r>
              <w:rPr>
                <w:rFonts w:ascii="Times New Roman" w:hAnsi="Times New Roman"/>
                <w:sz w:val="24"/>
                <w:szCs w:val="24"/>
              </w:rPr>
              <w:t>- работать в паре, группе; выполнять различные роли (лидера, исполнителя).</w:t>
            </w:r>
          </w:p>
          <w:p w:rsidR="00A82350" w:rsidRDefault="00A82350">
            <w:pPr>
              <w:spacing w:after="0" w:line="240" w:lineRule="auto"/>
              <w:jc w:val="both"/>
              <w:rPr>
                <w:rFonts w:ascii="Times New Roman" w:hAnsi="Times New Roman"/>
                <w:bCs/>
                <w:sz w:val="24"/>
                <w:szCs w:val="24"/>
              </w:rPr>
            </w:pPr>
            <w:r>
              <w:rPr>
                <w:rFonts w:ascii="Times New Roman" w:hAnsi="Times New Roman"/>
                <w:bCs/>
                <w:sz w:val="24"/>
                <w:szCs w:val="24"/>
              </w:rPr>
              <w:t xml:space="preserve">    Обучающийся получит возможность научиться:</w:t>
            </w:r>
          </w:p>
          <w:p w:rsidR="00A82350" w:rsidRDefault="00A82350">
            <w:pPr>
              <w:pStyle w:val="afff8"/>
              <w:spacing w:line="240" w:lineRule="auto"/>
              <w:rPr>
                <w:sz w:val="24"/>
                <w:szCs w:val="24"/>
              </w:rPr>
            </w:pPr>
            <w:r>
              <w:t>-</w:t>
            </w:r>
            <w:r>
              <w:rPr>
                <w:sz w:val="24"/>
                <w:szCs w:val="24"/>
              </w:rPr>
              <w:t>слушать собеседника;</w:t>
            </w:r>
          </w:p>
          <w:p w:rsidR="00A82350" w:rsidRDefault="00A82350">
            <w:pPr>
              <w:pStyle w:val="afff8"/>
              <w:spacing w:line="240" w:lineRule="auto"/>
              <w:rPr>
                <w:sz w:val="24"/>
                <w:szCs w:val="24"/>
              </w:rPr>
            </w:pPr>
            <w:r>
              <w:rPr>
                <w:sz w:val="24"/>
                <w:szCs w:val="24"/>
              </w:rPr>
              <w:t>-определять общую цель и пути ее достижения;</w:t>
            </w:r>
          </w:p>
          <w:p w:rsidR="00A82350" w:rsidRDefault="00A82350">
            <w:pPr>
              <w:pStyle w:val="afff8"/>
              <w:spacing w:line="240" w:lineRule="auto"/>
              <w:rPr>
                <w:sz w:val="24"/>
                <w:szCs w:val="24"/>
              </w:rPr>
            </w:pPr>
            <w:r>
              <w:rPr>
                <w:sz w:val="24"/>
                <w:szCs w:val="24"/>
              </w:rPr>
              <w:t>-адекватно оценивать собственное поведение и поведение окружающих,</w:t>
            </w:r>
          </w:p>
          <w:p w:rsidR="00A82350" w:rsidRDefault="00A82350">
            <w:pPr>
              <w:pStyle w:val="afff8"/>
              <w:spacing w:line="240" w:lineRule="auto"/>
              <w:rPr>
                <w:sz w:val="24"/>
                <w:szCs w:val="24"/>
              </w:rPr>
            </w:pPr>
            <w:r>
              <w:rPr>
                <w:sz w:val="24"/>
                <w:szCs w:val="24"/>
              </w:rPr>
              <w:t xml:space="preserve">-оказывать в сотрудничестве взаимопомощь; </w:t>
            </w:r>
          </w:p>
          <w:p w:rsidR="00A82350" w:rsidRDefault="00A82350">
            <w:pPr>
              <w:pStyle w:val="afff8"/>
              <w:spacing w:line="240" w:lineRule="auto"/>
              <w:rPr>
                <w:sz w:val="24"/>
                <w:szCs w:val="24"/>
              </w:rPr>
            </w:pPr>
            <w:r>
              <w:rPr>
                <w:sz w:val="24"/>
                <w:szCs w:val="24"/>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A82350" w:rsidRDefault="00A82350">
            <w:pPr>
              <w:pStyle w:val="afff8"/>
              <w:spacing w:line="240" w:lineRule="auto"/>
              <w:rPr>
                <w:sz w:val="24"/>
                <w:szCs w:val="24"/>
              </w:rPr>
            </w:pPr>
            <w:r>
              <w:rPr>
                <w:sz w:val="24"/>
                <w:szCs w:val="24"/>
              </w:rPr>
              <w:t xml:space="preserve">-прогнозировать возникновение конфликтов при наличии разных точек зрения </w:t>
            </w:r>
          </w:p>
          <w:p w:rsidR="00A82350" w:rsidRDefault="00A82350">
            <w:pPr>
              <w:pStyle w:val="afff8"/>
              <w:spacing w:line="240" w:lineRule="auto"/>
            </w:pPr>
            <w:r>
              <w:rPr>
                <w:sz w:val="24"/>
                <w:szCs w:val="24"/>
              </w:rPr>
              <w:t>-разрешать конфликты на основе учёта интересов и позиций всех участников; координировать и принимать различные позиции во взаимодействии.</w:t>
            </w:r>
          </w:p>
        </w:tc>
      </w:tr>
    </w:tbl>
    <w:p w:rsidR="00A82350" w:rsidRDefault="00A82350" w:rsidP="00A82350">
      <w:pPr>
        <w:pStyle w:val="c26"/>
        <w:shd w:val="clear" w:color="auto" w:fill="FFFFFF"/>
        <w:spacing w:before="0" w:beforeAutospacing="0" w:after="0" w:afterAutospacing="0"/>
      </w:pPr>
    </w:p>
    <w:p w:rsidR="00A82350" w:rsidRDefault="00A82350" w:rsidP="00A82350">
      <w:pPr>
        <w:pStyle w:val="c26"/>
        <w:shd w:val="clear" w:color="auto" w:fill="FFFFFF"/>
        <w:spacing w:before="0" w:beforeAutospacing="0" w:after="0" w:afterAutospacing="0"/>
        <w:rPr>
          <w:b/>
        </w:rPr>
      </w:pPr>
      <w:r>
        <w:t xml:space="preserve">                                                 </w:t>
      </w:r>
      <w:r>
        <w:rPr>
          <w:b/>
        </w:rPr>
        <w:t>Тематическое планирование</w:t>
      </w:r>
    </w:p>
    <w:tbl>
      <w:tblPr>
        <w:tblStyle w:val="afb"/>
        <w:tblW w:w="0" w:type="auto"/>
        <w:tblLook w:val="04A0" w:firstRow="1" w:lastRow="0" w:firstColumn="1" w:lastColumn="0" w:noHBand="0" w:noVBand="1"/>
      </w:tblPr>
      <w:tblGrid>
        <w:gridCol w:w="1000"/>
        <w:gridCol w:w="1701"/>
        <w:gridCol w:w="7053"/>
      </w:tblGrid>
      <w:tr w:rsidR="00A82350" w:rsidTr="00A82350">
        <w:tc>
          <w:tcPr>
            <w:tcW w:w="817" w:type="dxa"/>
            <w:tcBorders>
              <w:top w:val="single" w:sz="4" w:space="0" w:color="auto"/>
              <w:left w:val="single" w:sz="4" w:space="0" w:color="auto"/>
              <w:bottom w:val="single" w:sz="4" w:space="0" w:color="auto"/>
              <w:right w:val="single" w:sz="4" w:space="0" w:color="auto"/>
            </w:tcBorders>
            <w:hideMark/>
          </w:tcPr>
          <w:p w:rsidR="00A82350" w:rsidRDefault="00A82350">
            <w:pPr>
              <w:jc w:val="center"/>
              <w:rPr>
                <w:rFonts w:ascii="Times New Roman" w:hAnsi="Times New Roman"/>
                <w:color w:val="000000"/>
                <w:sz w:val="24"/>
                <w:szCs w:val="24"/>
                <w:lang w:eastAsia="ru-RU"/>
              </w:rPr>
            </w:pPr>
            <w:r>
              <w:rPr>
                <w:rFonts w:ascii="Times New Roman" w:hAnsi="Times New Roman"/>
                <w:color w:val="000000"/>
                <w:sz w:val="24"/>
                <w:szCs w:val="24"/>
                <w:lang w:eastAsia="ru-RU"/>
              </w:rPr>
              <w:t>№</w:t>
            </w:r>
          </w:p>
          <w:p w:rsidR="00A82350" w:rsidRDefault="00A82350">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занятия</w:t>
            </w:r>
          </w:p>
        </w:tc>
        <w:tc>
          <w:tcPr>
            <w:tcW w:w="1701" w:type="dxa"/>
            <w:tcBorders>
              <w:top w:val="single" w:sz="4" w:space="0" w:color="auto"/>
              <w:left w:val="single" w:sz="4" w:space="0" w:color="auto"/>
              <w:bottom w:val="single" w:sz="4" w:space="0" w:color="auto"/>
              <w:right w:val="single" w:sz="4" w:space="0" w:color="auto"/>
            </w:tcBorders>
            <w:hideMark/>
          </w:tcPr>
          <w:p w:rsidR="00A82350" w:rsidRDefault="00A82350">
            <w:pPr>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Дата</w:t>
            </w:r>
          </w:p>
        </w:tc>
        <w:tc>
          <w:tcPr>
            <w:tcW w:w="7053" w:type="dxa"/>
            <w:tcBorders>
              <w:top w:val="single" w:sz="4" w:space="0" w:color="auto"/>
              <w:left w:val="single" w:sz="4" w:space="0" w:color="auto"/>
              <w:bottom w:val="single" w:sz="4" w:space="0" w:color="auto"/>
              <w:right w:val="single" w:sz="4" w:space="0" w:color="auto"/>
            </w:tcBorders>
          </w:tcPr>
          <w:p w:rsidR="00A82350" w:rsidRDefault="00A82350">
            <w:pPr>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Тема занятия</w:t>
            </w:r>
          </w:p>
          <w:p w:rsidR="00A82350" w:rsidRDefault="00A82350">
            <w:pPr>
              <w:jc w:val="center"/>
              <w:rPr>
                <w:rFonts w:ascii="Times New Roman" w:hAnsi="Times New Roman"/>
                <w:color w:val="000000"/>
                <w:sz w:val="24"/>
                <w:szCs w:val="24"/>
                <w:lang w:eastAsia="ru-RU"/>
              </w:rPr>
            </w:pPr>
          </w:p>
        </w:tc>
      </w:tr>
      <w:tr w:rsidR="00A82350" w:rsidTr="00A82350">
        <w:tc>
          <w:tcPr>
            <w:tcW w:w="817" w:type="dxa"/>
            <w:tcBorders>
              <w:top w:val="single" w:sz="4" w:space="0" w:color="auto"/>
              <w:left w:val="single" w:sz="4" w:space="0" w:color="auto"/>
              <w:bottom w:val="single" w:sz="4" w:space="0" w:color="auto"/>
              <w:right w:val="single" w:sz="4" w:space="0" w:color="auto"/>
            </w:tcBorders>
            <w:hideMark/>
          </w:tcPr>
          <w:p w:rsidR="00A82350" w:rsidRDefault="00A82350">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1</w:t>
            </w:r>
          </w:p>
        </w:tc>
        <w:tc>
          <w:tcPr>
            <w:tcW w:w="1701" w:type="dxa"/>
            <w:tcBorders>
              <w:top w:val="single" w:sz="4" w:space="0" w:color="auto"/>
              <w:left w:val="single" w:sz="4" w:space="0" w:color="auto"/>
              <w:bottom w:val="single" w:sz="4" w:space="0" w:color="auto"/>
              <w:right w:val="single" w:sz="4" w:space="0" w:color="auto"/>
            </w:tcBorders>
          </w:tcPr>
          <w:p w:rsidR="00A82350" w:rsidRDefault="00A82350">
            <w:pPr>
              <w:spacing w:line="360" w:lineRule="auto"/>
              <w:jc w:val="center"/>
              <w:rPr>
                <w:rFonts w:ascii="Times New Roman" w:hAnsi="Times New Roman"/>
                <w:color w:val="000000"/>
                <w:sz w:val="24"/>
                <w:szCs w:val="24"/>
                <w:lang w:eastAsia="ru-RU"/>
              </w:rPr>
            </w:pPr>
          </w:p>
        </w:tc>
        <w:tc>
          <w:tcPr>
            <w:tcW w:w="7053" w:type="dxa"/>
            <w:tcBorders>
              <w:top w:val="single" w:sz="4" w:space="0" w:color="auto"/>
              <w:left w:val="single" w:sz="4" w:space="0" w:color="auto"/>
              <w:bottom w:val="single" w:sz="4" w:space="0" w:color="auto"/>
              <w:right w:val="single" w:sz="4" w:space="0" w:color="auto"/>
            </w:tcBorders>
            <w:hideMark/>
          </w:tcPr>
          <w:p w:rsidR="00A82350" w:rsidRDefault="00A82350">
            <w:pPr>
              <w:spacing w:line="360" w:lineRule="auto"/>
              <w:rPr>
                <w:rFonts w:ascii="Arial" w:hAnsi="Arial" w:cs="Arial"/>
                <w:color w:val="000000"/>
                <w:sz w:val="28"/>
                <w:szCs w:val="28"/>
                <w:lang w:eastAsia="ru-RU"/>
              </w:rPr>
            </w:pPr>
            <w:r>
              <w:rPr>
                <w:rFonts w:ascii="Times New Roman" w:hAnsi="Times New Roman"/>
                <w:color w:val="000000"/>
                <w:sz w:val="24"/>
                <w:szCs w:val="24"/>
                <w:lang w:eastAsia="ru-RU"/>
              </w:rPr>
              <w:t>Сказочное царство слов</w:t>
            </w:r>
          </w:p>
        </w:tc>
      </w:tr>
      <w:tr w:rsidR="00A82350" w:rsidTr="00A82350">
        <w:tc>
          <w:tcPr>
            <w:tcW w:w="817" w:type="dxa"/>
            <w:tcBorders>
              <w:top w:val="single" w:sz="4" w:space="0" w:color="auto"/>
              <w:left w:val="single" w:sz="4" w:space="0" w:color="auto"/>
              <w:bottom w:val="single" w:sz="4" w:space="0" w:color="auto"/>
              <w:right w:val="single" w:sz="4" w:space="0" w:color="auto"/>
            </w:tcBorders>
            <w:hideMark/>
          </w:tcPr>
          <w:p w:rsidR="00A82350" w:rsidRDefault="00A82350">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2-3</w:t>
            </w:r>
          </w:p>
        </w:tc>
        <w:tc>
          <w:tcPr>
            <w:tcW w:w="1701" w:type="dxa"/>
            <w:tcBorders>
              <w:top w:val="single" w:sz="4" w:space="0" w:color="auto"/>
              <w:left w:val="single" w:sz="4" w:space="0" w:color="auto"/>
              <w:bottom w:val="single" w:sz="4" w:space="0" w:color="auto"/>
              <w:right w:val="single" w:sz="4" w:space="0" w:color="auto"/>
            </w:tcBorders>
          </w:tcPr>
          <w:p w:rsidR="00A82350" w:rsidRDefault="00A82350">
            <w:pPr>
              <w:spacing w:line="360" w:lineRule="auto"/>
              <w:jc w:val="center"/>
              <w:rPr>
                <w:rFonts w:ascii="Times New Roman" w:hAnsi="Times New Roman"/>
                <w:color w:val="000000"/>
                <w:sz w:val="24"/>
                <w:szCs w:val="24"/>
                <w:lang w:eastAsia="ru-RU"/>
              </w:rPr>
            </w:pPr>
          </w:p>
        </w:tc>
        <w:tc>
          <w:tcPr>
            <w:tcW w:w="7053" w:type="dxa"/>
            <w:tcBorders>
              <w:top w:val="single" w:sz="4" w:space="0" w:color="auto"/>
              <w:left w:val="single" w:sz="4" w:space="0" w:color="auto"/>
              <w:bottom w:val="single" w:sz="4" w:space="0" w:color="auto"/>
              <w:right w:val="single" w:sz="4" w:space="0" w:color="auto"/>
            </w:tcBorders>
            <w:hideMark/>
          </w:tcPr>
          <w:p w:rsidR="00A82350" w:rsidRDefault="00A82350">
            <w:pPr>
              <w:spacing w:line="360" w:lineRule="auto"/>
              <w:rPr>
                <w:rFonts w:ascii="Arial" w:hAnsi="Arial" w:cs="Arial"/>
                <w:color w:val="000000"/>
                <w:sz w:val="28"/>
                <w:szCs w:val="28"/>
                <w:lang w:eastAsia="ru-RU"/>
              </w:rPr>
            </w:pPr>
            <w:r>
              <w:rPr>
                <w:rFonts w:ascii="Times New Roman" w:hAnsi="Times New Roman"/>
                <w:color w:val="000000"/>
                <w:sz w:val="24"/>
                <w:szCs w:val="24"/>
                <w:lang w:eastAsia="ru-RU"/>
              </w:rPr>
              <w:t>Путешествие в страну Слов</w:t>
            </w:r>
          </w:p>
        </w:tc>
      </w:tr>
      <w:tr w:rsidR="00A82350" w:rsidTr="00A82350">
        <w:tc>
          <w:tcPr>
            <w:tcW w:w="817" w:type="dxa"/>
            <w:tcBorders>
              <w:top w:val="single" w:sz="4" w:space="0" w:color="auto"/>
              <w:left w:val="single" w:sz="4" w:space="0" w:color="auto"/>
              <w:bottom w:val="single" w:sz="4" w:space="0" w:color="auto"/>
              <w:right w:val="single" w:sz="4" w:space="0" w:color="auto"/>
            </w:tcBorders>
            <w:hideMark/>
          </w:tcPr>
          <w:p w:rsidR="00A82350" w:rsidRDefault="00A82350">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4-5</w:t>
            </w:r>
          </w:p>
        </w:tc>
        <w:tc>
          <w:tcPr>
            <w:tcW w:w="1701" w:type="dxa"/>
            <w:tcBorders>
              <w:top w:val="single" w:sz="4" w:space="0" w:color="auto"/>
              <w:left w:val="single" w:sz="4" w:space="0" w:color="auto"/>
              <w:bottom w:val="single" w:sz="4" w:space="0" w:color="auto"/>
              <w:right w:val="single" w:sz="4" w:space="0" w:color="auto"/>
            </w:tcBorders>
          </w:tcPr>
          <w:p w:rsidR="00A82350" w:rsidRDefault="00A82350">
            <w:pPr>
              <w:spacing w:line="360" w:lineRule="auto"/>
              <w:jc w:val="center"/>
              <w:rPr>
                <w:rFonts w:ascii="Times New Roman" w:hAnsi="Times New Roman"/>
                <w:color w:val="000000"/>
                <w:sz w:val="24"/>
                <w:szCs w:val="24"/>
                <w:lang w:eastAsia="ru-RU"/>
              </w:rPr>
            </w:pPr>
          </w:p>
        </w:tc>
        <w:tc>
          <w:tcPr>
            <w:tcW w:w="7053" w:type="dxa"/>
            <w:tcBorders>
              <w:top w:val="single" w:sz="4" w:space="0" w:color="auto"/>
              <w:left w:val="single" w:sz="4" w:space="0" w:color="auto"/>
              <w:bottom w:val="single" w:sz="4" w:space="0" w:color="auto"/>
              <w:right w:val="single" w:sz="4" w:space="0" w:color="auto"/>
            </w:tcBorders>
            <w:hideMark/>
          </w:tcPr>
          <w:p w:rsidR="00A82350" w:rsidRDefault="00A82350">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Чудесные превращения слов.</w:t>
            </w:r>
          </w:p>
        </w:tc>
      </w:tr>
      <w:tr w:rsidR="00A82350" w:rsidTr="00A82350">
        <w:tc>
          <w:tcPr>
            <w:tcW w:w="817" w:type="dxa"/>
            <w:tcBorders>
              <w:top w:val="single" w:sz="4" w:space="0" w:color="auto"/>
              <w:left w:val="single" w:sz="4" w:space="0" w:color="auto"/>
              <w:bottom w:val="single" w:sz="4" w:space="0" w:color="auto"/>
              <w:right w:val="single" w:sz="4" w:space="0" w:color="auto"/>
            </w:tcBorders>
            <w:hideMark/>
          </w:tcPr>
          <w:p w:rsidR="00A82350" w:rsidRDefault="00A82350">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6-7</w:t>
            </w:r>
          </w:p>
        </w:tc>
        <w:tc>
          <w:tcPr>
            <w:tcW w:w="1701" w:type="dxa"/>
            <w:tcBorders>
              <w:top w:val="single" w:sz="4" w:space="0" w:color="auto"/>
              <w:left w:val="single" w:sz="4" w:space="0" w:color="auto"/>
              <w:bottom w:val="single" w:sz="4" w:space="0" w:color="auto"/>
              <w:right w:val="single" w:sz="4" w:space="0" w:color="auto"/>
            </w:tcBorders>
          </w:tcPr>
          <w:p w:rsidR="00A82350" w:rsidRDefault="00A82350">
            <w:pPr>
              <w:spacing w:line="360" w:lineRule="auto"/>
              <w:jc w:val="center"/>
              <w:rPr>
                <w:rFonts w:ascii="Arial" w:hAnsi="Arial" w:cs="Arial"/>
                <w:color w:val="000000"/>
                <w:sz w:val="28"/>
                <w:szCs w:val="28"/>
                <w:lang w:eastAsia="ru-RU"/>
              </w:rPr>
            </w:pPr>
          </w:p>
        </w:tc>
        <w:tc>
          <w:tcPr>
            <w:tcW w:w="7053" w:type="dxa"/>
            <w:tcBorders>
              <w:top w:val="single" w:sz="4" w:space="0" w:color="auto"/>
              <w:left w:val="single" w:sz="4" w:space="0" w:color="auto"/>
              <w:bottom w:val="single" w:sz="4" w:space="0" w:color="auto"/>
              <w:right w:val="single" w:sz="4" w:space="0" w:color="auto"/>
            </w:tcBorders>
            <w:hideMark/>
          </w:tcPr>
          <w:p w:rsidR="00A82350" w:rsidRDefault="00A82350">
            <w:pPr>
              <w:spacing w:line="360" w:lineRule="auto"/>
              <w:rPr>
                <w:rFonts w:ascii="Arial" w:hAnsi="Arial" w:cs="Arial"/>
                <w:color w:val="000000"/>
                <w:sz w:val="28"/>
                <w:szCs w:val="28"/>
                <w:lang w:eastAsia="ru-RU"/>
              </w:rPr>
            </w:pPr>
            <w:r>
              <w:rPr>
                <w:rFonts w:ascii="Times New Roman" w:hAnsi="Times New Roman"/>
                <w:color w:val="000000"/>
                <w:sz w:val="24"/>
                <w:szCs w:val="24"/>
                <w:lang w:eastAsia="ru-RU"/>
              </w:rPr>
              <w:t>В гостях у слов- родственников.</w:t>
            </w:r>
          </w:p>
        </w:tc>
      </w:tr>
      <w:tr w:rsidR="00A82350" w:rsidTr="00A82350">
        <w:tc>
          <w:tcPr>
            <w:tcW w:w="817" w:type="dxa"/>
            <w:tcBorders>
              <w:top w:val="single" w:sz="4" w:space="0" w:color="auto"/>
              <w:left w:val="single" w:sz="4" w:space="0" w:color="auto"/>
              <w:bottom w:val="single" w:sz="4" w:space="0" w:color="auto"/>
              <w:right w:val="single" w:sz="4" w:space="0" w:color="auto"/>
            </w:tcBorders>
            <w:hideMark/>
          </w:tcPr>
          <w:p w:rsidR="00A82350" w:rsidRDefault="00A82350">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8-9</w:t>
            </w:r>
          </w:p>
        </w:tc>
        <w:tc>
          <w:tcPr>
            <w:tcW w:w="1701" w:type="dxa"/>
            <w:tcBorders>
              <w:top w:val="single" w:sz="4" w:space="0" w:color="auto"/>
              <w:left w:val="single" w:sz="4" w:space="0" w:color="auto"/>
              <w:bottom w:val="single" w:sz="4" w:space="0" w:color="auto"/>
              <w:right w:val="single" w:sz="4" w:space="0" w:color="auto"/>
            </w:tcBorders>
          </w:tcPr>
          <w:p w:rsidR="00A82350" w:rsidRDefault="00A82350">
            <w:pPr>
              <w:spacing w:line="360" w:lineRule="auto"/>
              <w:jc w:val="center"/>
              <w:rPr>
                <w:rFonts w:ascii="Arial" w:hAnsi="Arial" w:cs="Arial"/>
                <w:color w:val="000000"/>
                <w:sz w:val="28"/>
                <w:szCs w:val="28"/>
                <w:lang w:eastAsia="ru-RU"/>
              </w:rPr>
            </w:pPr>
          </w:p>
        </w:tc>
        <w:tc>
          <w:tcPr>
            <w:tcW w:w="7053" w:type="dxa"/>
            <w:tcBorders>
              <w:top w:val="single" w:sz="4" w:space="0" w:color="auto"/>
              <w:left w:val="single" w:sz="4" w:space="0" w:color="auto"/>
              <w:bottom w:val="single" w:sz="4" w:space="0" w:color="auto"/>
              <w:right w:val="single" w:sz="4" w:space="0" w:color="auto"/>
            </w:tcBorders>
            <w:hideMark/>
          </w:tcPr>
          <w:p w:rsidR="00A82350" w:rsidRDefault="00A82350">
            <w:pPr>
              <w:spacing w:line="360" w:lineRule="auto"/>
              <w:rPr>
                <w:rFonts w:ascii="Arial" w:hAnsi="Arial" w:cs="Arial"/>
                <w:color w:val="000000"/>
                <w:sz w:val="28"/>
                <w:szCs w:val="28"/>
                <w:lang w:eastAsia="ru-RU"/>
              </w:rPr>
            </w:pPr>
            <w:r>
              <w:rPr>
                <w:rFonts w:ascii="Times New Roman" w:hAnsi="Times New Roman"/>
                <w:color w:val="000000"/>
                <w:sz w:val="24"/>
                <w:szCs w:val="24"/>
                <w:lang w:eastAsia="ru-RU"/>
              </w:rPr>
              <w:t>Добрые слова.</w:t>
            </w:r>
          </w:p>
        </w:tc>
      </w:tr>
      <w:tr w:rsidR="00A82350" w:rsidTr="00A82350">
        <w:tc>
          <w:tcPr>
            <w:tcW w:w="817" w:type="dxa"/>
            <w:tcBorders>
              <w:top w:val="single" w:sz="4" w:space="0" w:color="auto"/>
              <w:left w:val="single" w:sz="4" w:space="0" w:color="auto"/>
              <w:bottom w:val="single" w:sz="4" w:space="0" w:color="auto"/>
              <w:right w:val="single" w:sz="4" w:space="0" w:color="auto"/>
            </w:tcBorders>
            <w:hideMark/>
          </w:tcPr>
          <w:p w:rsidR="00A82350" w:rsidRDefault="00A82350">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10</w:t>
            </w:r>
          </w:p>
        </w:tc>
        <w:tc>
          <w:tcPr>
            <w:tcW w:w="1701" w:type="dxa"/>
            <w:tcBorders>
              <w:top w:val="single" w:sz="4" w:space="0" w:color="auto"/>
              <w:left w:val="single" w:sz="4" w:space="0" w:color="auto"/>
              <w:bottom w:val="single" w:sz="4" w:space="0" w:color="auto"/>
              <w:right w:val="single" w:sz="4" w:space="0" w:color="auto"/>
            </w:tcBorders>
          </w:tcPr>
          <w:p w:rsidR="00A82350" w:rsidRDefault="00A82350">
            <w:pPr>
              <w:spacing w:line="360" w:lineRule="auto"/>
              <w:jc w:val="center"/>
              <w:rPr>
                <w:rFonts w:ascii="Arial" w:hAnsi="Arial" w:cs="Arial"/>
                <w:color w:val="000000"/>
                <w:sz w:val="28"/>
                <w:szCs w:val="28"/>
                <w:lang w:eastAsia="ru-RU"/>
              </w:rPr>
            </w:pPr>
          </w:p>
        </w:tc>
        <w:tc>
          <w:tcPr>
            <w:tcW w:w="7053" w:type="dxa"/>
            <w:tcBorders>
              <w:top w:val="single" w:sz="4" w:space="0" w:color="auto"/>
              <w:left w:val="single" w:sz="4" w:space="0" w:color="auto"/>
              <w:bottom w:val="single" w:sz="4" w:space="0" w:color="auto"/>
              <w:right w:val="single" w:sz="4" w:space="0" w:color="auto"/>
            </w:tcBorders>
            <w:hideMark/>
          </w:tcPr>
          <w:p w:rsidR="00A82350" w:rsidRDefault="00A82350">
            <w:pPr>
              <w:spacing w:line="360" w:lineRule="auto"/>
              <w:rPr>
                <w:rFonts w:ascii="Arial" w:hAnsi="Arial" w:cs="Arial"/>
                <w:color w:val="000000"/>
                <w:sz w:val="24"/>
                <w:szCs w:val="24"/>
                <w:lang w:eastAsia="ru-RU"/>
              </w:rPr>
            </w:pPr>
            <w:r>
              <w:rPr>
                <w:rFonts w:ascii="Times New Roman" w:hAnsi="Times New Roman"/>
                <w:color w:val="000000"/>
                <w:sz w:val="24"/>
                <w:szCs w:val="24"/>
                <w:lang w:eastAsia="ru-RU"/>
              </w:rPr>
              <w:t>Экскурсия в прошлое. Устаревшие слова.</w:t>
            </w:r>
          </w:p>
        </w:tc>
      </w:tr>
      <w:tr w:rsidR="00A82350" w:rsidTr="00A82350">
        <w:tc>
          <w:tcPr>
            <w:tcW w:w="817" w:type="dxa"/>
            <w:tcBorders>
              <w:top w:val="single" w:sz="4" w:space="0" w:color="auto"/>
              <w:left w:val="single" w:sz="4" w:space="0" w:color="auto"/>
              <w:bottom w:val="single" w:sz="4" w:space="0" w:color="auto"/>
              <w:right w:val="single" w:sz="4" w:space="0" w:color="auto"/>
            </w:tcBorders>
            <w:hideMark/>
          </w:tcPr>
          <w:p w:rsidR="00A82350" w:rsidRDefault="00A82350">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11-12</w:t>
            </w:r>
          </w:p>
        </w:tc>
        <w:tc>
          <w:tcPr>
            <w:tcW w:w="1701" w:type="dxa"/>
            <w:tcBorders>
              <w:top w:val="single" w:sz="4" w:space="0" w:color="auto"/>
              <w:left w:val="single" w:sz="4" w:space="0" w:color="auto"/>
              <w:bottom w:val="single" w:sz="4" w:space="0" w:color="auto"/>
              <w:right w:val="single" w:sz="4" w:space="0" w:color="auto"/>
            </w:tcBorders>
          </w:tcPr>
          <w:p w:rsidR="00A82350" w:rsidRDefault="00A82350">
            <w:pPr>
              <w:spacing w:line="360" w:lineRule="auto"/>
              <w:jc w:val="center"/>
              <w:rPr>
                <w:rFonts w:ascii="Arial" w:hAnsi="Arial" w:cs="Arial"/>
                <w:color w:val="000000"/>
                <w:sz w:val="28"/>
                <w:szCs w:val="28"/>
                <w:lang w:eastAsia="ru-RU"/>
              </w:rPr>
            </w:pPr>
          </w:p>
        </w:tc>
        <w:tc>
          <w:tcPr>
            <w:tcW w:w="7053" w:type="dxa"/>
            <w:tcBorders>
              <w:top w:val="single" w:sz="4" w:space="0" w:color="auto"/>
              <w:left w:val="single" w:sz="4" w:space="0" w:color="auto"/>
              <w:bottom w:val="single" w:sz="4" w:space="0" w:color="auto"/>
              <w:right w:val="single" w:sz="4" w:space="0" w:color="auto"/>
            </w:tcBorders>
            <w:hideMark/>
          </w:tcPr>
          <w:p w:rsidR="00A82350" w:rsidRDefault="00A82350">
            <w:pPr>
              <w:spacing w:line="360" w:lineRule="auto"/>
              <w:rPr>
                <w:rFonts w:ascii="Arial" w:hAnsi="Arial" w:cs="Arial"/>
                <w:color w:val="000000"/>
                <w:sz w:val="28"/>
                <w:szCs w:val="28"/>
                <w:lang w:eastAsia="ru-RU"/>
              </w:rPr>
            </w:pPr>
            <w:r>
              <w:rPr>
                <w:rFonts w:ascii="Times New Roman" w:hAnsi="Times New Roman"/>
                <w:color w:val="000000"/>
                <w:sz w:val="24"/>
                <w:szCs w:val="24"/>
                <w:lang w:eastAsia="ru-RU"/>
              </w:rPr>
              <w:t>Новые слова в русском языке.</w:t>
            </w:r>
          </w:p>
        </w:tc>
      </w:tr>
      <w:tr w:rsidR="00A82350" w:rsidTr="00A82350">
        <w:tc>
          <w:tcPr>
            <w:tcW w:w="817" w:type="dxa"/>
            <w:tcBorders>
              <w:top w:val="single" w:sz="4" w:space="0" w:color="auto"/>
              <w:left w:val="single" w:sz="4" w:space="0" w:color="auto"/>
              <w:bottom w:val="single" w:sz="4" w:space="0" w:color="auto"/>
              <w:right w:val="single" w:sz="4" w:space="0" w:color="auto"/>
            </w:tcBorders>
            <w:hideMark/>
          </w:tcPr>
          <w:p w:rsidR="00A82350" w:rsidRDefault="00A82350">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13</w:t>
            </w:r>
          </w:p>
        </w:tc>
        <w:tc>
          <w:tcPr>
            <w:tcW w:w="1701" w:type="dxa"/>
            <w:tcBorders>
              <w:top w:val="single" w:sz="4" w:space="0" w:color="auto"/>
              <w:left w:val="single" w:sz="4" w:space="0" w:color="auto"/>
              <w:bottom w:val="single" w:sz="4" w:space="0" w:color="auto"/>
              <w:right w:val="single" w:sz="4" w:space="0" w:color="auto"/>
            </w:tcBorders>
          </w:tcPr>
          <w:p w:rsidR="00A82350" w:rsidRDefault="00A82350">
            <w:pPr>
              <w:spacing w:line="360" w:lineRule="auto"/>
              <w:jc w:val="center"/>
              <w:rPr>
                <w:rFonts w:ascii="Arial" w:hAnsi="Arial" w:cs="Arial"/>
                <w:color w:val="000000"/>
                <w:sz w:val="28"/>
                <w:szCs w:val="28"/>
                <w:lang w:eastAsia="ru-RU"/>
              </w:rPr>
            </w:pPr>
          </w:p>
        </w:tc>
        <w:tc>
          <w:tcPr>
            <w:tcW w:w="7053" w:type="dxa"/>
            <w:tcBorders>
              <w:top w:val="single" w:sz="4" w:space="0" w:color="auto"/>
              <w:left w:val="single" w:sz="4" w:space="0" w:color="auto"/>
              <w:bottom w:val="single" w:sz="4" w:space="0" w:color="auto"/>
              <w:right w:val="single" w:sz="4" w:space="0" w:color="auto"/>
            </w:tcBorders>
            <w:hideMark/>
          </w:tcPr>
          <w:p w:rsidR="00A82350" w:rsidRDefault="00A82350">
            <w:pPr>
              <w:spacing w:line="360" w:lineRule="auto"/>
              <w:rPr>
                <w:rFonts w:ascii="Arial" w:hAnsi="Arial" w:cs="Arial"/>
                <w:color w:val="000000"/>
                <w:sz w:val="28"/>
                <w:szCs w:val="28"/>
                <w:lang w:eastAsia="ru-RU"/>
              </w:rPr>
            </w:pPr>
            <w:r>
              <w:rPr>
                <w:rFonts w:ascii="Times New Roman" w:hAnsi="Times New Roman"/>
                <w:color w:val="000000"/>
                <w:sz w:val="24"/>
                <w:szCs w:val="24"/>
                <w:lang w:eastAsia="ru-RU"/>
              </w:rPr>
              <w:t>Встреча с зарубежными друзьями.</w:t>
            </w:r>
          </w:p>
        </w:tc>
      </w:tr>
      <w:tr w:rsidR="00A82350" w:rsidTr="00A82350">
        <w:tc>
          <w:tcPr>
            <w:tcW w:w="817" w:type="dxa"/>
            <w:tcBorders>
              <w:top w:val="single" w:sz="4" w:space="0" w:color="auto"/>
              <w:left w:val="single" w:sz="4" w:space="0" w:color="auto"/>
              <w:bottom w:val="single" w:sz="4" w:space="0" w:color="auto"/>
              <w:right w:val="single" w:sz="4" w:space="0" w:color="auto"/>
            </w:tcBorders>
            <w:hideMark/>
          </w:tcPr>
          <w:p w:rsidR="00A82350" w:rsidRDefault="00A82350">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14-15</w:t>
            </w:r>
          </w:p>
        </w:tc>
        <w:tc>
          <w:tcPr>
            <w:tcW w:w="1701" w:type="dxa"/>
            <w:tcBorders>
              <w:top w:val="single" w:sz="4" w:space="0" w:color="auto"/>
              <w:left w:val="single" w:sz="4" w:space="0" w:color="auto"/>
              <w:bottom w:val="single" w:sz="4" w:space="0" w:color="auto"/>
              <w:right w:val="single" w:sz="4" w:space="0" w:color="auto"/>
            </w:tcBorders>
          </w:tcPr>
          <w:p w:rsidR="00A82350" w:rsidRDefault="00A82350">
            <w:pPr>
              <w:spacing w:line="360" w:lineRule="auto"/>
              <w:jc w:val="center"/>
              <w:rPr>
                <w:rFonts w:ascii="Arial" w:hAnsi="Arial" w:cs="Arial"/>
                <w:color w:val="000000"/>
                <w:sz w:val="28"/>
                <w:szCs w:val="28"/>
                <w:lang w:eastAsia="ru-RU"/>
              </w:rPr>
            </w:pPr>
          </w:p>
        </w:tc>
        <w:tc>
          <w:tcPr>
            <w:tcW w:w="7053" w:type="dxa"/>
            <w:tcBorders>
              <w:top w:val="single" w:sz="4" w:space="0" w:color="auto"/>
              <w:left w:val="single" w:sz="4" w:space="0" w:color="auto"/>
              <w:bottom w:val="single" w:sz="4" w:space="0" w:color="auto"/>
              <w:right w:val="single" w:sz="4" w:space="0" w:color="auto"/>
            </w:tcBorders>
            <w:hideMark/>
          </w:tcPr>
          <w:p w:rsidR="00A82350" w:rsidRDefault="00A82350">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Синонимы в русском языке.</w:t>
            </w:r>
          </w:p>
        </w:tc>
      </w:tr>
      <w:tr w:rsidR="00A82350" w:rsidTr="00A82350">
        <w:tc>
          <w:tcPr>
            <w:tcW w:w="817" w:type="dxa"/>
            <w:tcBorders>
              <w:top w:val="single" w:sz="4" w:space="0" w:color="auto"/>
              <w:left w:val="single" w:sz="4" w:space="0" w:color="auto"/>
              <w:bottom w:val="single" w:sz="4" w:space="0" w:color="auto"/>
              <w:right w:val="single" w:sz="4" w:space="0" w:color="auto"/>
            </w:tcBorders>
            <w:hideMark/>
          </w:tcPr>
          <w:p w:rsidR="00A82350" w:rsidRDefault="00A82350">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16</w:t>
            </w:r>
          </w:p>
        </w:tc>
        <w:tc>
          <w:tcPr>
            <w:tcW w:w="1701" w:type="dxa"/>
            <w:tcBorders>
              <w:top w:val="single" w:sz="4" w:space="0" w:color="auto"/>
              <w:left w:val="single" w:sz="4" w:space="0" w:color="auto"/>
              <w:bottom w:val="single" w:sz="4" w:space="0" w:color="auto"/>
              <w:right w:val="single" w:sz="4" w:space="0" w:color="auto"/>
            </w:tcBorders>
          </w:tcPr>
          <w:p w:rsidR="00A82350" w:rsidRDefault="00A82350">
            <w:pPr>
              <w:spacing w:line="360" w:lineRule="auto"/>
              <w:jc w:val="center"/>
              <w:rPr>
                <w:rFonts w:ascii="Arial" w:hAnsi="Arial" w:cs="Arial"/>
                <w:color w:val="000000"/>
                <w:sz w:val="28"/>
                <w:szCs w:val="28"/>
                <w:lang w:eastAsia="ru-RU"/>
              </w:rPr>
            </w:pPr>
          </w:p>
        </w:tc>
        <w:tc>
          <w:tcPr>
            <w:tcW w:w="7053" w:type="dxa"/>
            <w:tcBorders>
              <w:top w:val="single" w:sz="4" w:space="0" w:color="auto"/>
              <w:left w:val="single" w:sz="4" w:space="0" w:color="auto"/>
              <w:bottom w:val="single" w:sz="4" w:space="0" w:color="auto"/>
              <w:right w:val="single" w:sz="4" w:space="0" w:color="auto"/>
            </w:tcBorders>
            <w:hideMark/>
          </w:tcPr>
          <w:p w:rsidR="00A82350" w:rsidRDefault="00A82350">
            <w:pPr>
              <w:spacing w:line="360" w:lineRule="auto"/>
              <w:rPr>
                <w:rFonts w:ascii="Arial" w:hAnsi="Arial" w:cs="Arial"/>
                <w:color w:val="000000"/>
                <w:sz w:val="24"/>
                <w:szCs w:val="24"/>
                <w:lang w:eastAsia="ru-RU"/>
              </w:rPr>
            </w:pPr>
            <w:r>
              <w:rPr>
                <w:rFonts w:ascii="Times New Roman" w:hAnsi="Times New Roman"/>
                <w:color w:val="000000"/>
                <w:sz w:val="24"/>
                <w:szCs w:val="24"/>
                <w:lang w:eastAsia="ru-RU"/>
              </w:rPr>
              <w:t>Слова- антонимы.</w:t>
            </w:r>
          </w:p>
        </w:tc>
      </w:tr>
      <w:tr w:rsidR="00A82350" w:rsidTr="00A82350">
        <w:tc>
          <w:tcPr>
            <w:tcW w:w="817" w:type="dxa"/>
            <w:tcBorders>
              <w:top w:val="single" w:sz="4" w:space="0" w:color="auto"/>
              <w:left w:val="single" w:sz="4" w:space="0" w:color="auto"/>
              <w:bottom w:val="single" w:sz="4" w:space="0" w:color="auto"/>
              <w:right w:val="single" w:sz="4" w:space="0" w:color="auto"/>
            </w:tcBorders>
            <w:hideMark/>
          </w:tcPr>
          <w:p w:rsidR="00A82350" w:rsidRDefault="00A82350">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17</w:t>
            </w:r>
          </w:p>
        </w:tc>
        <w:tc>
          <w:tcPr>
            <w:tcW w:w="1701" w:type="dxa"/>
            <w:tcBorders>
              <w:top w:val="single" w:sz="4" w:space="0" w:color="auto"/>
              <w:left w:val="single" w:sz="4" w:space="0" w:color="auto"/>
              <w:bottom w:val="single" w:sz="4" w:space="0" w:color="auto"/>
              <w:right w:val="single" w:sz="4" w:space="0" w:color="auto"/>
            </w:tcBorders>
          </w:tcPr>
          <w:p w:rsidR="00A82350" w:rsidRDefault="00A82350">
            <w:pPr>
              <w:spacing w:line="360" w:lineRule="auto"/>
              <w:jc w:val="center"/>
              <w:rPr>
                <w:rFonts w:ascii="Arial" w:hAnsi="Arial" w:cs="Arial"/>
                <w:color w:val="000000"/>
                <w:sz w:val="28"/>
                <w:szCs w:val="28"/>
                <w:lang w:eastAsia="ru-RU"/>
              </w:rPr>
            </w:pPr>
          </w:p>
        </w:tc>
        <w:tc>
          <w:tcPr>
            <w:tcW w:w="7053" w:type="dxa"/>
            <w:tcBorders>
              <w:top w:val="single" w:sz="4" w:space="0" w:color="auto"/>
              <w:left w:val="single" w:sz="4" w:space="0" w:color="auto"/>
              <w:bottom w:val="single" w:sz="4" w:space="0" w:color="auto"/>
              <w:right w:val="single" w:sz="4" w:space="0" w:color="auto"/>
            </w:tcBorders>
            <w:hideMark/>
          </w:tcPr>
          <w:p w:rsidR="00A82350" w:rsidRDefault="00A82350">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Слова- омонимы</w:t>
            </w:r>
          </w:p>
        </w:tc>
      </w:tr>
      <w:tr w:rsidR="00A82350" w:rsidTr="00A82350">
        <w:tc>
          <w:tcPr>
            <w:tcW w:w="817" w:type="dxa"/>
            <w:tcBorders>
              <w:top w:val="single" w:sz="4" w:space="0" w:color="auto"/>
              <w:left w:val="single" w:sz="4" w:space="0" w:color="auto"/>
              <w:bottom w:val="single" w:sz="4" w:space="0" w:color="auto"/>
              <w:right w:val="single" w:sz="4" w:space="0" w:color="auto"/>
            </w:tcBorders>
            <w:hideMark/>
          </w:tcPr>
          <w:p w:rsidR="00A82350" w:rsidRDefault="00A82350">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18</w:t>
            </w:r>
          </w:p>
        </w:tc>
        <w:tc>
          <w:tcPr>
            <w:tcW w:w="1701" w:type="dxa"/>
            <w:tcBorders>
              <w:top w:val="single" w:sz="4" w:space="0" w:color="auto"/>
              <w:left w:val="single" w:sz="4" w:space="0" w:color="auto"/>
              <w:bottom w:val="single" w:sz="4" w:space="0" w:color="auto"/>
              <w:right w:val="single" w:sz="4" w:space="0" w:color="auto"/>
            </w:tcBorders>
          </w:tcPr>
          <w:p w:rsidR="00A82350" w:rsidRDefault="00A82350">
            <w:pPr>
              <w:spacing w:line="360" w:lineRule="auto"/>
              <w:jc w:val="center"/>
              <w:rPr>
                <w:rFonts w:ascii="Arial" w:hAnsi="Arial" w:cs="Arial"/>
                <w:color w:val="000000"/>
                <w:sz w:val="28"/>
                <w:szCs w:val="28"/>
                <w:lang w:eastAsia="ru-RU"/>
              </w:rPr>
            </w:pPr>
          </w:p>
        </w:tc>
        <w:tc>
          <w:tcPr>
            <w:tcW w:w="7053" w:type="dxa"/>
            <w:tcBorders>
              <w:top w:val="single" w:sz="4" w:space="0" w:color="auto"/>
              <w:left w:val="single" w:sz="4" w:space="0" w:color="auto"/>
              <w:bottom w:val="single" w:sz="4" w:space="0" w:color="auto"/>
              <w:right w:val="single" w:sz="4" w:space="0" w:color="auto"/>
            </w:tcBorders>
            <w:hideMark/>
          </w:tcPr>
          <w:p w:rsidR="00A82350" w:rsidRDefault="00A82350">
            <w:pPr>
              <w:spacing w:line="360" w:lineRule="auto"/>
              <w:rPr>
                <w:rFonts w:ascii="Arial" w:hAnsi="Arial" w:cs="Arial"/>
                <w:color w:val="000000"/>
                <w:sz w:val="24"/>
                <w:szCs w:val="24"/>
                <w:lang w:eastAsia="ru-RU"/>
              </w:rPr>
            </w:pPr>
            <w:r>
              <w:rPr>
                <w:rFonts w:ascii="Times New Roman" w:hAnsi="Times New Roman"/>
                <w:color w:val="000000"/>
                <w:sz w:val="24"/>
                <w:szCs w:val="24"/>
                <w:lang w:eastAsia="ru-RU"/>
              </w:rPr>
              <w:t>Крылатые слова.</w:t>
            </w:r>
          </w:p>
        </w:tc>
      </w:tr>
      <w:tr w:rsidR="00A82350" w:rsidTr="00A82350">
        <w:tc>
          <w:tcPr>
            <w:tcW w:w="817" w:type="dxa"/>
            <w:tcBorders>
              <w:top w:val="single" w:sz="4" w:space="0" w:color="auto"/>
              <w:left w:val="single" w:sz="4" w:space="0" w:color="auto"/>
              <w:bottom w:val="single" w:sz="4" w:space="0" w:color="auto"/>
              <w:right w:val="single" w:sz="4" w:space="0" w:color="auto"/>
            </w:tcBorders>
            <w:hideMark/>
          </w:tcPr>
          <w:p w:rsidR="00A82350" w:rsidRDefault="00A82350">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19-20</w:t>
            </w:r>
          </w:p>
        </w:tc>
        <w:tc>
          <w:tcPr>
            <w:tcW w:w="1701" w:type="dxa"/>
            <w:tcBorders>
              <w:top w:val="single" w:sz="4" w:space="0" w:color="auto"/>
              <w:left w:val="single" w:sz="4" w:space="0" w:color="auto"/>
              <w:bottom w:val="single" w:sz="4" w:space="0" w:color="auto"/>
              <w:right w:val="single" w:sz="4" w:space="0" w:color="auto"/>
            </w:tcBorders>
          </w:tcPr>
          <w:p w:rsidR="00A82350" w:rsidRDefault="00A82350">
            <w:pPr>
              <w:spacing w:line="360" w:lineRule="auto"/>
              <w:jc w:val="center"/>
              <w:rPr>
                <w:rFonts w:ascii="Arial" w:hAnsi="Arial" w:cs="Arial"/>
                <w:color w:val="000000"/>
                <w:sz w:val="28"/>
                <w:szCs w:val="28"/>
                <w:lang w:eastAsia="ru-RU"/>
              </w:rPr>
            </w:pPr>
          </w:p>
        </w:tc>
        <w:tc>
          <w:tcPr>
            <w:tcW w:w="7053" w:type="dxa"/>
            <w:tcBorders>
              <w:top w:val="single" w:sz="4" w:space="0" w:color="auto"/>
              <w:left w:val="single" w:sz="4" w:space="0" w:color="auto"/>
              <w:bottom w:val="single" w:sz="4" w:space="0" w:color="auto"/>
              <w:right w:val="single" w:sz="4" w:space="0" w:color="auto"/>
            </w:tcBorders>
            <w:hideMark/>
          </w:tcPr>
          <w:p w:rsidR="00A82350" w:rsidRDefault="00A82350">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В королевстве ошибок</w:t>
            </w:r>
          </w:p>
        </w:tc>
      </w:tr>
      <w:tr w:rsidR="00A82350" w:rsidTr="00A82350">
        <w:tc>
          <w:tcPr>
            <w:tcW w:w="817" w:type="dxa"/>
            <w:tcBorders>
              <w:top w:val="single" w:sz="4" w:space="0" w:color="auto"/>
              <w:left w:val="single" w:sz="4" w:space="0" w:color="auto"/>
              <w:bottom w:val="single" w:sz="4" w:space="0" w:color="auto"/>
              <w:right w:val="single" w:sz="4" w:space="0" w:color="auto"/>
            </w:tcBorders>
            <w:hideMark/>
          </w:tcPr>
          <w:p w:rsidR="00A82350" w:rsidRDefault="00A82350">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21-22</w:t>
            </w:r>
          </w:p>
        </w:tc>
        <w:tc>
          <w:tcPr>
            <w:tcW w:w="1701" w:type="dxa"/>
            <w:tcBorders>
              <w:top w:val="single" w:sz="4" w:space="0" w:color="auto"/>
              <w:left w:val="single" w:sz="4" w:space="0" w:color="auto"/>
              <w:bottom w:val="single" w:sz="4" w:space="0" w:color="auto"/>
              <w:right w:val="single" w:sz="4" w:space="0" w:color="auto"/>
            </w:tcBorders>
          </w:tcPr>
          <w:p w:rsidR="00A82350" w:rsidRDefault="00A82350">
            <w:pPr>
              <w:spacing w:line="360" w:lineRule="auto"/>
              <w:jc w:val="center"/>
              <w:rPr>
                <w:rFonts w:ascii="Arial" w:hAnsi="Arial" w:cs="Arial"/>
                <w:color w:val="000000"/>
                <w:sz w:val="28"/>
                <w:szCs w:val="28"/>
                <w:lang w:eastAsia="ru-RU"/>
              </w:rPr>
            </w:pPr>
          </w:p>
        </w:tc>
        <w:tc>
          <w:tcPr>
            <w:tcW w:w="7053" w:type="dxa"/>
            <w:tcBorders>
              <w:top w:val="single" w:sz="4" w:space="0" w:color="auto"/>
              <w:left w:val="single" w:sz="4" w:space="0" w:color="auto"/>
              <w:bottom w:val="single" w:sz="4" w:space="0" w:color="auto"/>
              <w:right w:val="single" w:sz="4" w:space="0" w:color="auto"/>
            </w:tcBorders>
            <w:hideMark/>
          </w:tcPr>
          <w:p w:rsidR="00A82350" w:rsidRDefault="00A82350">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В стране Сочинителей.</w:t>
            </w:r>
          </w:p>
        </w:tc>
      </w:tr>
      <w:tr w:rsidR="00A82350" w:rsidTr="00A82350">
        <w:tc>
          <w:tcPr>
            <w:tcW w:w="817" w:type="dxa"/>
            <w:tcBorders>
              <w:top w:val="single" w:sz="4" w:space="0" w:color="auto"/>
              <w:left w:val="single" w:sz="4" w:space="0" w:color="auto"/>
              <w:bottom w:val="single" w:sz="4" w:space="0" w:color="auto"/>
              <w:right w:val="single" w:sz="4" w:space="0" w:color="auto"/>
            </w:tcBorders>
            <w:hideMark/>
          </w:tcPr>
          <w:p w:rsidR="00A82350" w:rsidRDefault="00A82350">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23-24</w:t>
            </w:r>
          </w:p>
        </w:tc>
        <w:tc>
          <w:tcPr>
            <w:tcW w:w="1701" w:type="dxa"/>
            <w:tcBorders>
              <w:top w:val="single" w:sz="4" w:space="0" w:color="auto"/>
              <w:left w:val="single" w:sz="4" w:space="0" w:color="auto"/>
              <w:bottom w:val="single" w:sz="4" w:space="0" w:color="auto"/>
              <w:right w:val="single" w:sz="4" w:space="0" w:color="auto"/>
            </w:tcBorders>
          </w:tcPr>
          <w:p w:rsidR="00A82350" w:rsidRDefault="00A82350">
            <w:pPr>
              <w:spacing w:line="360" w:lineRule="auto"/>
              <w:jc w:val="center"/>
              <w:rPr>
                <w:rFonts w:ascii="Arial" w:hAnsi="Arial" w:cs="Arial"/>
                <w:color w:val="000000"/>
                <w:sz w:val="28"/>
                <w:szCs w:val="28"/>
                <w:lang w:eastAsia="ru-RU"/>
              </w:rPr>
            </w:pPr>
          </w:p>
        </w:tc>
        <w:tc>
          <w:tcPr>
            <w:tcW w:w="7053" w:type="dxa"/>
            <w:tcBorders>
              <w:top w:val="single" w:sz="4" w:space="0" w:color="auto"/>
              <w:left w:val="single" w:sz="4" w:space="0" w:color="auto"/>
              <w:bottom w:val="single" w:sz="4" w:space="0" w:color="auto"/>
              <w:right w:val="single" w:sz="4" w:space="0" w:color="auto"/>
            </w:tcBorders>
            <w:hideMark/>
          </w:tcPr>
          <w:p w:rsidR="00A82350" w:rsidRDefault="00A82350">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Искусство красноречия</w:t>
            </w:r>
          </w:p>
        </w:tc>
      </w:tr>
      <w:tr w:rsidR="00A82350" w:rsidTr="00A82350">
        <w:tc>
          <w:tcPr>
            <w:tcW w:w="817" w:type="dxa"/>
            <w:tcBorders>
              <w:top w:val="single" w:sz="4" w:space="0" w:color="auto"/>
              <w:left w:val="single" w:sz="4" w:space="0" w:color="auto"/>
              <w:bottom w:val="single" w:sz="4" w:space="0" w:color="auto"/>
              <w:right w:val="single" w:sz="4" w:space="0" w:color="auto"/>
            </w:tcBorders>
            <w:hideMark/>
          </w:tcPr>
          <w:p w:rsidR="00A82350" w:rsidRDefault="00A82350">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25</w:t>
            </w:r>
          </w:p>
        </w:tc>
        <w:tc>
          <w:tcPr>
            <w:tcW w:w="1701" w:type="dxa"/>
            <w:tcBorders>
              <w:top w:val="single" w:sz="4" w:space="0" w:color="auto"/>
              <w:left w:val="single" w:sz="4" w:space="0" w:color="auto"/>
              <w:bottom w:val="single" w:sz="4" w:space="0" w:color="auto"/>
              <w:right w:val="single" w:sz="4" w:space="0" w:color="auto"/>
            </w:tcBorders>
          </w:tcPr>
          <w:p w:rsidR="00A82350" w:rsidRDefault="00A82350">
            <w:pPr>
              <w:spacing w:line="360" w:lineRule="auto"/>
              <w:jc w:val="center"/>
              <w:rPr>
                <w:rFonts w:ascii="Arial" w:hAnsi="Arial" w:cs="Arial"/>
                <w:color w:val="000000"/>
                <w:sz w:val="28"/>
                <w:szCs w:val="28"/>
                <w:lang w:eastAsia="ru-RU"/>
              </w:rPr>
            </w:pPr>
          </w:p>
        </w:tc>
        <w:tc>
          <w:tcPr>
            <w:tcW w:w="7053" w:type="dxa"/>
            <w:tcBorders>
              <w:top w:val="single" w:sz="4" w:space="0" w:color="auto"/>
              <w:left w:val="single" w:sz="4" w:space="0" w:color="auto"/>
              <w:bottom w:val="single" w:sz="4" w:space="0" w:color="auto"/>
              <w:right w:val="single" w:sz="4" w:space="0" w:color="auto"/>
            </w:tcBorders>
            <w:hideMark/>
          </w:tcPr>
          <w:p w:rsidR="00A82350" w:rsidRDefault="00A82350">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Праздник творчества и игры.</w:t>
            </w:r>
          </w:p>
        </w:tc>
      </w:tr>
      <w:tr w:rsidR="00A82350" w:rsidTr="00A82350">
        <w:tc>
          <w:tcPr>
            <w:tcW w:w="817" w:type="dxa"/>
            <w:tcBorders>
              <w:top w:val="single" w:sz="4" w:space="0" w:color="auto"/>
              <w:left w:val="single" w:sz="4" w:space="0" w:color="auto"/>
              <w:bottom w:val="single" w:sz="4" w:space="0" w:color="auto"/>
              <w:right w:val="single" w:sz="4" w:space="0" w:color="auto"/>
            </w:tcBorders>
            <w:hideMark/>
          </w:tcPr>
          <w:p w:rsidR="00A82350" w:rsidRDefault="00A82350">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26-27</w:t>
            </w:r>
          </w:p>
        </w:tc>
        <w:tc>
          <w:tcPr>
            <w:tcW w:w="1701" w:type="dxa"/>
            <w:tcBorders>
              <w:top w:val="single" w:sz="4" w:space="0" w:color="auto"/>
              <w:left w:val="single" w:sz="4" w:space="0" w:color="auto"/>
              <w:bottom w:val="single" w:sz="4" w:space="0" w:color="auto"/>
              <w:right w:val="single" w:sz="4" w:space="0" w:color="auto"/>
            </w:tcBorders>
          </w:tcPr>
          <w:p w:rsidR="00A82350" w:rsidRDefault="00A82350">
            <w:pPr>
              <w:spacing w:line="360" w:lineRule="auto"/>
              <w:jc w:val="center"/>
              <w:rPr>
                <w:rFonts w:ascii="Arial" w:hAnsi="Arial" w:cs="Arial"/>
                <w:color w:val="000000"/>
                <w:sz w:val="28"/>
                <w:szCs w:val="28"/>
                <w:lang w:eastAsia="ru-RU"/>
              </w:rPr>
            </w:pPr>
          </w:p>
        </w:tc>
        <w:tc>
          <w:tcPr>
            <w:tcW w:w="7053" w:type="dxa"/>
            <w:tcBorders>
              <w:top w:val="single" w:sz="4" w:space="0" w:color="auto"/>
              <w:left w:val="single" w:sz="4" w:space="0" w:color="auto"/>
              <w:bottom w:val="single" w:sz="4" w:space="0" w:color="auto"/>
              <w:right w:val="single" w:sz="4" w:space="0" w:color="auto"/>
            </w:tcBorders>
            <w:hideMark/>
          </w:tcPr>
          <w:p w:rsidR="00A82350" w:rsidRDefault="00A82350">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Трудные слова.</w:t>
            </w:r>
          </w:p>
        </w:tc>
      </w:tr>
      <w:tr w:rsidR="00A82350" w:rsidTr="00A82350">
        <w:tc>
          <w:tcPr>
            <w:tcW w:w="817" w:type="dxa"/>
            <w:tcBorders>
              <w:top w:val="single" w:sz="4" w:space="0" w:color="auto"/>
              <w:left w:val="single" w:sz="4" w:space="0" w:color="auto"/>
              <w:bottom w:val="single" w:sz="4" w:space="0" w:color="auto"/>
              <w:right w:val="single" w:sz="4" w:space="0" w:color="auto"/>
            </w:tcBorders>
            <w:hideMark/>
          </w:tcPr>
          <w:p w:rsidR="00A82350" w:rsidRDefault="00A82350">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28-29</w:t>
            </w:r>
          </w:p>
        </w:tc>
        <w:tc>
          <w:tcPr>
            <w:tcW w:w="1701" w:type="dxa"/>
            <w:tcBorders>
              <w:top w:val="single" w:sz="4" w:space="0" w:color="auto"/>
              <w:left w:val="single" w:sz="4" w:space="0" w:color="auto"/>
              <w:bottom w:val="single" w:sz="4" w:space="0" w:color="auto"/>
              <w:right w:val="single" w:sz="4" w:space="0" w:color="auto"/>
            </w:tcBorders>
          </w:tcPr>
          <w:p w:rsidR="00A82350" w:rsidRDefault="00A82350">
            <w:pPr>
              <w:spacing w:line="360" w:lineRule="auto"/>
              <w:jc w:val="center"/>
              <w:rPr>
                <w:rFonts w:ascii="Arial" w:hAnsi="Arial" w:cs="Arial"/>
                <w:color w:val="000000"/>
                <w:sz w:val="28"/>
                <w:szCs w:val="28"/>
                <w:lang w:eastAsia="ru-RU"/>
              </w:rPr>
            </w:pPr>
          </w:p>
        </w:tc>
        <w:tc>
          <w:tcPr>
            <w:tcW w:w="7053" w:type="dxa"/>
            <w:tcBorders>
              <w:top w:val="single" w:sz="4" w:space="0" w:color="auto"/>
              <w:left w:val="single" w:sz="4" w:space="0" w:color="auto"/>
              <w:bottom w:val="single" w:sz="4" w:space="0" w:color="auto"/>
              <w:right w:val="single" w:sz="4" w:space="0" w:color="auto"/>
            </w:tcBorders>
            <w:hideMark/>
          </w:tcPr>
          <w:p w:rsidR="00A82350" w:rsidRDefault="00A82350">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Анаграммы и  метаграммы.</w:t>
            </w:r>
          </w:p>
        </w:tc>
      </w:tr>
      <w:tr w:rsidR="00A82350" w:rsidTr="00A82350">
        <w:tc>
          <w:tcPr>
            <w:tcW w:w="817" w:type="dxa"/>
            <w:tcBorders>
              <w:top w:val="single" w:sz="4" w:space="0" w:color="auto"/>
              <w:left w:val="single" w:sz="4" w:space="0" w:color="auto"/>
              <w:bottom w:val="single" w:sz="4" w:space="0" w:color="auto"/>
              <w:right w:val="single" w:sz="4" w:space="0" w:color="auto"/>
            </w:tcBorders>
            <w:hideMark/>
          </w:tcPr>
          <w:p w:rsidR="00A82350" w:rsidRDefault="00A82350">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30-31</w:t>
            </w:r>
          </w:p>
        </w:tc>
        <w:tc>
          <w:tcPr>
            <w:tcW w:w="1701" w:type="dxa"/>
            <w:tcBorders>
              <w:top w:val="single" w:sz="4" w:space="0" w:color="auto"/>
              <w:left w:val="single" w:sz="4" w:space="0" w:color="auto"/>
              <w:bottom w:val="single" w:sz="4" w:space="0" w:color="auto"/>
              <w:right w:val="single" w:sz="4" w:space="0" w:color="auto"/>
            </w:tcBorders>
          </w:tcPr>
          <w:p w:rsidR="00A82350" w:rsidRDefault="00A82350">
            <w:pPr>
              <w:spacing w:line="360" w:lineRule="auto"/>
              <w:jc w:val="center"/>
              <w:rPr>
                <w:rFonts w:ascii="Arial" w:hAnsi="Arial" w:cs="Arial"/>
                <w:color w:val="000000"/>
                <w:sz w:val="28"/>
                <w:szCs w:val="28"/>
                <w:lang w:eastAsia="ru-RU"/>
              </w:rPr>
            </w:pPr>
          </w:p>
        </w:tc>
        <w:tc>
          <w:tcPr>
            <w:tcW w:w="7053" w:type="dxa"/>
            <w:tcBorders>
              <w:top w:val="single" w:sz="4" w:space="0" w:color="auto"/>
              <w:left w:val="single" w:sz="4" w:space="0" w:color="auto"/>
              <w:bottom w:val="single" w:sz="4" w:space="0" w:color="auto"/>
              <w:right w:val="single" w:sz="4" w:space="0" w:color="auto"/>
            </w:tcBorders>
            <w:hideMark/>
          </w:tcPr>
          <w:p w:rsidR="00A82350" w:rsidRDefault="00A82350">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Шарады и логогрифы.</w:t>
            </w:r>
          </w:p>
        </w:tc>
      </w:tr>
      <w:tr w:rsidR="00A82350" w:rsidTr="00A82350">
        <w:tc>
          <w:tcPr>
            <w:tcW w:w="817" w:type="dxa"/>
            <w:tcBorders>
              <w:top w:val="single" w:sz="4" w:space="0" w:color="auto"/>
              <w:left w:val="single" w:sz="4" w:space="0" w:color="auto"/>
              <w:bottom w:val="single" w:sz="4" w:space="0" w:color="auto"/>
              <w:right w:val="single" w:sz="4" w:space="0" w:color="auto"/>
            </w:tcBorders>
            <w:hideMark/>
          </w:tcPr>
          <w:p w:rsidR="00A82350" w:rsidRDefault="00A82350">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32</w:t>
            </w:r>
          </w:p>
        </w:tc>
        <w:tc>
          <w:tcPr>
            <w:tcW w:w="1701" w:type="dxa"/>
            <w:tcBorders>
              <w:top w:val="single" w:sz="4" w:space="0" w:color="auto"/>
              <w:left w:val="single" w:sz="4" w:space="0" w:color="auto"/>
              <w:bottom w:val="single" w:sz="4" w:space="0" w:color="auto"/>
              <w:right w:val="single" w:sz="4" w:space="0" w:color="auto"/>
            </w:tcBorders>
          </w:tcPr>
          <w:p w:rsidR="00A82350" w:rsidRDefault="00A82350">
            <w:pPr>
              <w:spacing w:line="360" w:lineRule="auto"/>
              <w:jc w:val="center"/>
              <w:rPr>
                <w:rFonts w:ascii="Arial" w:hAnsi="Arial" w:cs="Arial"/>
                <w:color w:val="000000"/>
                <w:sz w:val="28"/>
                <w:szCs w:val="28"/>
                <w:lang w:eastAsia="ru-RU"/>
              </w:rPr>
            </w:pPr>
          </w:p>
        </w:tc>
        <w:tc>
          <w:tcPr>
            <w:tcW w:w="7053" w:type="dxa"/>
            <w:tcBorders>
              <w:top w:val="single" w:sz="4" w:space="0" w:color="auto"/>
              <w:left w:val="single" w:sz="4" w:space="0" w:color="auto"/>
              <w:bottom w:val="single" w:sz="4" w:space="0" w:color="auto"/>
              <w:right w:val="single" w:sz="4" w:space="0" w:color="auto"/>
            </w:tcBorders>
            <w:hideMark/>
          </w:tcPr>
          <w:p w:rsidR="00A82350" w:rsidRDefault="00A82350">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Откуда пришли наши имена.</w:t>
            </w:r>
          </w:p>
        </w:tc>
      </w:tr>
      <w:tr w:rsidR="00A82350" w:rsidTr="00A82350">
        <w:tc>
          <w:tcPr>
            <w:tcW w:w="817" w:type="dxa"/>
            <w:tcBorders>
              <w:top w:val="single" w:sz="4" w:space="0" w:color="auto"/>
              <w:left w:val="single" w:sz="4" w:space="0" w:color="auto"/>
              <w:bottom w:val="single" w:sz="4" w:space="0" w:color="auto"/>
              <w:right w:val="single" w:sz="4" w:space="0" w:color="auto"/>
            </w:tcBorders>
            <w:hideMark/>
          </w:tcPr>
          <w:p w:rsidR="00A82350" w:rsidRDefault="00A82350">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33</w:t>
            </w:r>
          </w:p>
        </w:tc>
        <w:tc>
          <w:tcPr>
            <w:tcW w:w="1701" w:type="dxa"/>
            <w:tcBorders>
              <w:top w:val="single" w:sz="4" w:space="0" w:color="auto"/>
              <w:left w:val="single" w:sz="4" w:space="0" w:color="auto"/>
              <w:bottom w:val="single" w:sz="4" w:space="0" w:color="auto"/>
              <w:right w:val="single" w:sz="4" w:space="0" w:color="auto"/>
            </w:tcBorders>
          </w:tcPr>
          <w:p w:rsidR="00A82350" w:rsidRDefault="00A82350">
            <w:pPr>
              <w:spacing w:line="360" w:lineRule="auto"/>
              <w:jc w:val="center"/>
              <w:rPr>
                <w:rFonts w:ascii="Arial" w:hAnsi="Arial" w:cs="Arial"/>
                <w:color w:val="000000"/>
                <w:sz w:val="28"/>
                <w:szCs w:val="28"/>
                <w:lang w:eastAsia="ru-RU"/>
              </w:rPr>
            </w:pPr>
          </w:p>
        </w:tc>
        <w:tc>
          <w:tcPr>
            <w:tcW w:w="7053" w:type="dxa"/>
            <w:tcBorders>
              <w:top w:val="single" w:sz="4" w:space="0" w:color="auto"/>
              <w:left w:val="single" w:sz="4" w:space="0" w:color="auto"/>
              <w:bottom w:val="single" w:sz="4" w:space="0" w:color="auto"/>
              <w:right w:val="single" w:sz="4" w:space="0" w:color="auto"/>
            </w:tcBorders>
            <w:hideMark/>
          </w:tcPr>
          <w:p w:rsidR="00A82350" w:rsidRDefault="00A82350">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Занимательное словообразование.</w:t>
            </w:r>
          </w:p>
        </w:tc>
      </w:tr>
      <w:tr w:rsidR="00A82350" w:rsidTr="00A82350">
        <w:tc>
          <w:tcPr>
            <w:tcW w:w="817" w:type="dxa"/>
            <w:tcBorders>
              <w:top w:val="single" w:sz="4" w:space="0" w:color="auto"/>
              <w:left w:val="single" w:sz="4" w:space="0" w:color="auto"/>
              <w:bottom w:val="single" w:sz="4" w:space="0" w:color="auto"/>
              <w:right w:val="single" w:sz="4" w:space="0" w:color="auto"/>
            </w:tcBorders>
            <w:hideMark/>
          </w:tcPr>
          <w:p w:rsidR="00A82350" w:rsidRDefault="00A82350">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34</w:t>
            </w:r>
          </w:p>
        </w:tc>
        <w:tc>
          <w:tcPr>
            <w:tcW w:w="1701" w:type="dxa"/>
            <w:tcBorders>
              <w:top w:val="single" w:sz="4" w:space="0" w:color="auto"/>
              <w:left w:val="single" w:sz="4" w:space="0" w:color="auto"/>
              <w:bottom w:val="single" w:sz="4" w:space="0" w:color="auto"/>
              <w:right w:val="single" w:sz="4" w:space="0" w:color="auto"/>
            </w:tcBorders>
          </w:tcPr>
          <w:p w:rsidR="00A82350" w:rsidRDefault="00A82350">
            <w:pPr>
              <w:spacing w:line="360" w:lineRule="auto"/>
              <w:jc w:val="center"/>
              <w:rPr>
                <w:rFonts w:ascii="Arial" w:hAnsi="Arial" w:cs="Arial"/>
                <w:color w:val="000000"/>
                <w:sz w:val="28"/>
                <w:szCs w:val="28"/>
                <w:lang w:eastAsia="ru-RU"/>
              </w:rPr>
            </w:pPr>
          </w:p>
        </w:tc>
        <w:tc>
          <w:tcPr>
            <w:tcW w:w="7053" w:type="dxa"/>
            <w:tcBorders>
              <w:top w:val="single" w:sz="4" w:space="0" w:color="auto"/>
              <w:left w:val="single" w:sz="4" w:space="0" w:color="auto"/>
              <w:bottom w:val="single" w:sz="4" w:space="0" w:color="auto"/>
              <w:right w:val="single" w:sz="4" w:space="0" w:color="auto"/>
            </w:tcBorders>
            <w:hideMark/>
          </w:tcPr>
          <w:p w:rsidR="00A82350" w:rsidRDefault="00A82350">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КВН по русскому языку.</w:t>
            </w:r>
          </w:p>
        </w:tc>
      </w:tr>
    </w:tbl>
    <w:p w:rsidR="00A82350" w:rsidRDefault="00A82350" w:rsidP="00A82350">
      <w:pPr>
        <w:spacing w:after="0" w:line="240" w:lineRule="auto"/>
        <w:ind w:firstLine="540"/>
        <w:jc w:val="center"/>
        <w:rPr>
          <w:rFonts w:ascii="Arial" w:hAnsi="Arial" w:cs="Arial"/>
          <w:color w:val="000000"/>
          <w:kern w:val="2"/>
          <w:sz w:val="28"/>
          <w:szCs w:val="28"/>
          <w:lang w:eastAsia="ru-RU"/>
        </w:rPr>
      </w:pPr>
    </w:p>
    <w:p w:rsidR="00A82350" w:rsidRDefault="00A82350" w:rsidP="00A82350">
      <w:pPr>
        <w:spacing w:after="0" w:line="240" w:lineRule="auto"/>
        <w:rPr>
          <w:rFonts w:ascii="Arial" w:hAnsi="Arial" w:cs="Arial"/>
          <w:color w:val="000000"/>
          <w:sz w:val="28"/>
          <w:szCs w:val="28"/>
          <w:lang w:eastAsia="ru-RU"/>
        </w:rPr>
      </w:pPr>
    </w:p>
    <w:p w:rsidR="00A82350" w:rsidRDefault="00A82350" w:rsidP="00A82350">
      <w:pPr>
        <w:spacing w:after="0" w:line="240" w:lineRule="auto"/>
        <w:rPr>
          <w:rFonts w:ascii="Arial" w:hAnsi="Arial" w:cs="Arial"/>
          <w:color w:val="000000"/>
          <w:sz w:val="28"/>
          <w:szCs w:val="28"/>
          <w:lang w:eastAsia="ru-RU"/>
        </w:rPr>
      </w:pPr>
    </w:p>
    <w:p w:rsidR="00A82350" w:rsidRDefault="00A82350" w:rsidP="00A82350">
      <w:pPr>
        <w:spacing w:after="0" w:line="240" w:lineRule="auto"/>
        <w:rPr>
          <w:rFonts w:ascii="Arial" w:hAnsi="Arial" w:cs="Arial"/>
          <w:color w:val="000000"/>
          <w:sz w:val="28"/>
          <w:szCs w:val="28"/>
          <w:lang w:eastAsia="ru-RU"/>
        </w:rPr>
      </w:pPr>
    </w:p>
    <w:p w:rsidR="00A82350" w:rsidRDefault="00A82350" w:rsidP="00A82350">
      <w:pPr>
        <w:spacing w:after="0" w:line="240" w:lineRule="auto"/>
        <w:jc w:val="center"/>
        <w:rPr>
          <w:rFonts w:ascii="Arial" w:hAnsi="Arial" w:cs="Arial"/>
          <w:color w:val="000000"/>
          <w:sz w:val="28"/>
          <w:szCs w:val="28"/>
          <w:lang w:eastAsia="ru-RU"/>
        </w:rPr>
      </w:pPr>
      <w:bookmarkStart w:id="135" w:name="54"/>
      <w:bookmarkEnd w:id="135"/>
      <w:r>
        <w:rPr>
          <w:rFonts w:ascii="Times New Roman" w:hAnsi="Times New Roman"/>
          <w:bCs/>
          <w:color w:val="000000"/>
          <w:sz w:val="28"/>
          <w:szCs w:val="28"/>
          <w:lang w:eastAsia="ru-RU"/>
        </w:rPr>
        <w:t>Содержание занятий</w:t>
      </w:r>
    </w:p>
    <w:p w:rsidR="00A82350" w:rsidRDefault="00A82350" w:rsidP="00A82350">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 1.</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Сказочное царство слов.(1ч.)</w:t>
      </w:r>
    </w:p>
    <w:p w:rsidR="00A82350" w:rsidRDefault="00A82350" w:rsidP="00A82350">
      <w:pPr>
        <w:spacing w:after="0" w:line="240" w:lineRule="auto"/>
        <w:ind w:firstLine="540"/>
        <w:rPr>
          <w:rFonts w:ascii="Arial" w:hAnsi="Arial" w:cs="Arial"/>
          <w:color w:val="000000"/>
          <w:sz w:val="24"/>
          <w:szCs w:val="24"/>
          <w:lang w:eastAsia="ru-RU"/>
        </w:rPr>
      </w:pPr>
      <w:r>
        <w:rPr>
          <w:rFonts w:ascii="Times New Roman" w:hAnsi="Times New Roman"/>
          <w:color w:val="000000"/>
          <w:sz w:val="24"/>
          <w:szCs w:val="24"/>
          <w:lang w:eastAsia="ru-RU"/>
        </w:rPr>
        <w:t>Беседа о красоте и богатстве народной речи. На примерах произведений устного народного творчества показывается богатство русского языка, народная фантазия, мудрость народа. Конкурс на знание пословиц и поговорок .</w:t>
      </w:r>
    </w:p>
    <w:p w:rsidR="00A82350" w:rsidRDefault="00A82350" w:rsidP="00A82350">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 2-3.</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Путешествие в страну слов.  (2ч.)</w:t>
      </w:r>
    </w:p>
    <w:p w:rsidR="00A82350" w:rsidRDefault="00A82350" w:rsidP="00A82350">
      <w:pPr>
        <w:spacing w:after="0" w:line="240" w:lineRule="auto"/>
        <w:ind w:firstLine="540"/>
        <w:rPr>
          <w:rFonts w:ascii="Arial" w:hAnsi="Arial" w:cs="Arial"/>
          <w:color w:val="000000"/>
          <w:sz w:val="24"/>
          <w:szCs w:val="24"/>
          <w:lang w:eastAsia="ru-RU"/>
        </w:rPr>
      </w:pPr>
      <w:r>
        <w:rPr>
          <w:rFonts w:ascii="Times New Roman" w:hAnsi="Times New Roman"/>
          <w:color w:val="000000"/>
          <w:sz w:val="24"/>
          <w:szCs w:val="24"/>
          <w:lang w:eastAsia="ru-RU"/>
        </w:rPr>
        <w:t>Знакомство с тематическими группами слов. Игра «Слова- братья». Составление тематического словаря о грибах. Игра «Эстафета». Разгадывание загадок. Работа с рассказом Н.Надеждиной « Снежные слова». Игра « Найди лишнее слово»</w:t>
      </w:r>
    </w:p>
    <w:p w:rsidR="00A82350" w:rsidRDefault="00A82350" w:rsidP="00A82350">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 4-5</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Чудесные превращения слов.(2 ч.)</w:t>
      </w:r>
    </w:p>
    <w:p w:rsidR="00A82350" w:rsidRDefault="00A82350" w:rsidP="00A82350">
      <w:pPr>
        <w:spacing w:after="0" w:line="240" w:lineRule="auto"/>
        <w:ind w:firstLine="540"/>
        <w:rPr>
          <w:rFonts w:ascii="Arial" w:hAnsi="Arial" w:cs="Arial"/>
          <w:color w:val="000000"/>
          <w:sz w:val="24"/>
          <w:szCs w:val="24"/>
          <w:lang w:eastAsia="ru-RU"/>
        </w:rPr>
      </w:pPr>
      <w:r>
        <w:rPr>
          <w:rFonts w:ascii="Times New Roman" w:hAnsi="Times New Roman"/>
          <w:color w:val="000000"/>
          <w:sz w:val="24"/>
          <w:szCs w:val="24"/>
          <w:lang w:eastAsia="ru-RU"/>
        </w:rPr>
        <w:t>Дается представление о превращении слов, умение находить «сбежавшие» из слов буквы. Игра «Найди заблудившуюся букву». Игра «Грустные превращения».Шарады. Рассказ –загадка.</w:t>
      </w:r>
    </w:p>
    <w:p w:rsidR="00A82350" w:rsidRDefault="00A82350" w:rsidP="00A82350">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 6-7.</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В гостях у слов родственников. (2ч.)</w:t>
      </w:r>
    </w:p>
    <w:p w:rsidR="00A82350" w:rsidRDefault="00A82350" w:rsidP="00A82350">
      <w:pPr>
        <w:spacing w:after="0" w:line="240" w:lineRule="auto"/>
        <w:ind w:firstLine="540"/>
        <w:rPr>
          <w:rFonts w:ascii="Arial" w:hAnsi="Arial" w:cs="Arial"/>
          <w:color w:val="000000"/>
          <w:sz w:val="24"/>
          <w:szCs w:val="24"/>
          <w:lang w:eastAsia="ru-RU"/>
        </w:rPr>
      </w:pPr>
      <w:r>
        <w:rPr>
          <w:rFonts w:ascii="Times New Roman" w:hAnsi="Times New Roman"/>
          <w:color w:val="000000"/>
          <w:sz w:val="24"/>
          <w:szCs w:val="24"/>
          <w:lang w:eastAsia="ru-RU"/>
        </w:rPr>
        <w:t>Знакомство с разными группами родственных слов .Подбор родственных слов с заданным корнем. Закрепление знаний отличительных признаках слов – родственников. Работа над стихотворением «О странном саде с необыкновенным урожаем» Е. Измайлов. Выбор из стихотворений слов- родственников.</w:t>
      </w:r>
    </w:p>
    <w:p w:rsidR="00A82350" w:rsidRDefault="00A82350" w:rsidP="00A82350">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 8-9</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Добрые слова (2ч.)</w:t>
      </w:r>
    </w:p>
    <w:p w:rsidR="00A82350" w:rsidRDefault="00A82350" w:rsidP="00A82350">
      <w:pPr>
        <w:spacing w:after="0" w:line="240" w:lineRule="auto"/>
        <w:ind w:firstLine="540"/>
        <w:rPr>
          <w:rFonts w:ascii="Arial" w:hAnsi="Arial" w:cs="Arial"/>
          <w:color w:val="000000"/>
          <w:sz w:val="24"/>
          <w:szCs w:val="24"/>
          <w:lang w:eastAsia="ru-RU"/>
        </w:rPr>
      </w:pPr>
      <w:r>
        <w:rPr>
          <w:rFonts w:ascii="Times New Roman" w:hAnsi="Times New Roman"/>
          <w:color w:val="000000"/>
          <w:sz w:val="24"/>
          <w:szCs w:val="24"/>
          <w:lang w:eastAsia="ru-RU"/>
        </w:rPr>
        <w:t>Беседа о богатстве лексики русского языка «добрыми словами».Работа со стихотворением В. Коркина «Доброе утро». Игра «Умеете ли вы здороваться?». Работа с текстами на данную тему.</w:t>
      </w:r>
    </w:p>
    <w:p w:rsidR="00A82350" w:rsidRDefault="00A82350" w:rsidP="00A82350">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 10.</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Экскурсия в прошлое (1 ч.)</w:t>
      </w:r>
    </w:p>
    <w:p w:rsidR="00A82350" w:rsidRDefault="00A82350" w:rsidP="00A82350">
      <w:pPr>
        <w:spacing w:after="0" w:line="240" w:lineRule="auto"/>
        <w:ind w:firstLine="540"/>
        <w:rPr>
          <w:rFonts w:ascii="Arial" w:hAnsi="Arial" w:cs="Arial"/>
          <w:color w:val="000000"/>
          <w:sz w:val="24"/>
          <w:szCs w:val="24"/>
          <w:lang w:eastAsia="ru-RU"/>
        </w:rPr>
      </w:pPr>
      <w:r>
        <w:rPr>
          <w:rFonts w:ascii="Times New Roman" w:hAnsi="Times New Roman"/>
          <w:color w:val="000000"/>
          <w:sz w:val="24"/>
          <w:szCs w:val="24"/>
          <w:lang w:eastAsia="ru-RU"/>
        </w:rPr>
        <w:t>Знакомство со словами- историзмами и архаизмами. Выбор из текста древних слов. Творческая работа. Объяснение устаревших слов.</w:t>
      </w:r>
    </w:p>
    <w:p w:rsidR="00A82350" w:rsidRDefault="00A82350" w:rsidP="00A82350">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 11-12.</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Новые слова в  русском языке.(2ч.)</w:t>
      </w:r>
    </w:p>
    <w:p w:rsidR="00A82350" w:rsidRDefault="00A82350" w:rsidP="00A82350">
      <w:pPr>
        <w:spacing w:after="0" w:line="240" w:lineRule="auto"/>
        <w:rPr>
          <w:rFonts w:ascii="Arial" w:hAnsi="Arial" w:cs="Arial"/>
          <w:color w:val="000000"/>
          <w:sz w:val="24"/>
          <w:szCs w:val="24"/>
          <w:lang w:eastAsia="ru-RU"/>
        </w:rPr>
      </w:pPr>
      <w:r>
        <w:rPr>
          <w:rFonts w:ascii="Times New Roman" w:hAnsi="Times New Roman"/>
          <w:color w:val="000000"/>
          <w:sz w:val="24"/>
          <w:szCs w:val="24"/>
          <w:lang w:eastAsia="ru-RU"/>
        </w:rPr>
        <w:t>Рассказ учителя «Откуда приходят новые слова?» Неологизмы в русском языке. Нахождение неологизмов в текстах . Игра «Угадай-ка».</w:t>
      </w:r>
    </w:p>
    <w:p w:rsidR="00A82350" w:rsidRDefault="00A82350" w:rsidP="00A82350">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 13</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Встреча с зарубежными друзьями.(1ч.)</w:t>
      </w:r>
    </w:p>
    <w:p w:rsidR="00A82350" w:rsidRDefault="00A82350" w:rsidP="00A82350">
      <w:pPr>
        <w:spacing w:after="0" w:line="240" w:lineRule="auto"/>
        <w:ind w:firstLine="540"/>
        <w:rPr>
          <w:rFonts w:ascii="Arial" w:hAnsi="Arial" w:cs="Arial"/>
          <w:color w:val="000000"/>
          <w:sz w:val="24"/>
          <w:szCs w:val="24"/>
          <w:lang w:eastAsia="ru-RU"/>
        </w:rPr>
      </w:pPr>
      <w:r>
        <w:rPr>
          <w:rFonts w:ascii="Times New Roman" w:hAnsi="Times New Roman"/>
          <w:color w:val="000000"/>
          <w:sz w:val="24"/>
          <w:szCs w:val="24"/>
          <w:lang w:eastAsia="ru-RU"/>
        </w:rPr>
        <w:t>Знакомство с заимствованными словами .  Рассказ «Откуда  пришли слова- пришельцы». Работа над стихотворением С. Я. Маршака. Признаки слов – пришельцев. Игра «Шесть и шесть».</w:t>
      </w:r>
    </w:p>
    <w:p w:rsidR="00A82350" w:rsidRDefault="00A82350" w:rsidP="00A82350">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 14-15.</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Синонимы в русском языке (2ч.)</w:t>
      </w:r>
    </w:p>
    <w:p w:rsidR="00A82350" w:rsidRDefault="00A82350" w:rsidP="00A82350">
      <w:pPr>
        <w:spacing w:after="0" w:line="240" w:lineRule="auto"/>
        <w:ind w:firstLine="540"/>
        <w:rPr>
          <w:rFonts w:ascii="Arial" w:hAnsi="Arial" w:cs="Arial"/>
          <w:color w:val="000000"/>
          <w:sz w:val="24"/>
          <w:szCs w:val="24"/>
          <w:lang w:eastAsia="ru-RU"/>
        </w:rPr>
      </w:pPr>
      <w:r>
        <w:rPr>
          <w:rFonts w:ascii="Times New Roman" w:hAnsi="Times New Roman"/>
          <w:color w:val="000000"/>
          <w:sz w:val="24"/>
          <w:szCs w:val="24"/>
          <w:lang w:eastAsia="ru-RU"/>
        </w:rPr>
        <w:t>Знакомство со словами- синонимами. Работа над стихотворением А. Барто «Игра в слова». Беседа «Что обозначают слова- синонимы». Нахождение  слов-синонимов в тексте.</w:t>
      </w:r>
    </w:p>
    <w:p w:rsidR="00A82350" w:rsidRDefault="00A82350" w:rsidP="00A82350">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 16.</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Слова-  антонимы  (1ч.)</w:t>
      </w:r>
    </w:p>
    <w:p w:rsidR="00A82350" w:rsidRDefault="00A82350" w:rsidP="00A82350">
      <w:pPr>
        <w:spacing w:after="0" w:line="240" w:lineRule="auto"/>
        <w:ind w:firstLine="540"/>
        <w:rPr>
          <w:rFonts w:ascii="Arial" w:hAnsi="Arial" w:cs="Arial"/>
          <w:color w:val="000000"/>
          <w:sz w:val="24"/>
          <w:szCs w:val="24"/>
          <w:lang w:eastAsia="ru-RU"/>
        </w:rPr>
      </w:pPr>
      <w:r>
        <w:rPr>
          <w:rFonts w:ascii="Times New Roman" w:hAnsi="Times New Roman"/>
          <w:color w:val="000000"/>
          <w:sz w:val="24"/>
          <w:szCs w:val="24"/>
          <w:lang w:eastAsia="ru-RU"/>
        </w:rPr>
        <w:t>Знакомство со словами – антонимами. Случаи употребления антонимов в русском языке. Выделение антонимов из рассказа Л. Н. Толстого «Лебеди». Работа над стихотворением В. Орлова «Спор». Игра «Подбери нужные слова». Работа над подбором слов- антонимов. Рассказ учителя о  роли антонимов в русском языке.</w:t>
      </w:r>
    </w:p>
    <w:p w:rsidR="00A82350" w:rsidRDefault="00A82350" w:rsidP="00A82350">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Тема17.</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Слова- омонимы (1ч.)</w:t>
      </w:r>
    </w:p>
    <w:p w:rsidR="00A82350" w:rsidRDefault="00A82350" w:rsidP="00A82350">
      <w:pPr>
        <w:spacing w:after="0" w:line="240" w:lineRule="auto"/>
        <w:ind w:firstLine="540"/>
        <w:rPr>
          <w:rFonts w:ascii="Arial" w:hAnsi="Arial" w:cs="Arial"/>
          <w:color w:val="000000"/>
          <w:sz w:val="24"/>
          <w:szCs w:val="24"/>
          <w:lang w:eastAsia="ru-RU"/>
        </w:rPr>
      </w:pPr>
      <w:r>
        <w:rPr>
          <w:rFonts w:ascii="Times New Roman" w:hAnsi="Times New Roman"/>
          <w:color w:val="000000"/>
          <w:sz w:val="24"/>
          <w:szCs w:val="24"/>
          <w:lang w:eastAsia="ru-RU"/>
        </w:rPr>
        <w:t>Омонимы в русском языке и их роль. Работа над рассказом И. Туричина «Есть». Игра «Докажите…». Чтение рассказа Н. Сладкова «Овсянка».</w:t>
      </w:r>
    </w:p>
    <w:p w:rsidR="00A82350" w:rsidRDefault="00A82350" w:rsidP="00A82350">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 18.</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Крылатые слова  (1ч.)</w:t>
      </w:r>
    </w:p>
    <w:p w:rsidR="00A82350" w:rsidRDefault="00A82350" w:rsidP="00A82350">
      <w:pPr>
        <w:spacing w:after="0" w:line="240" w:lineRule="auto"/>
        <w:ind w:firstLine="540"/>
        <w:rPr>
          <w:rFonts w:ascii="Arial" w:hAnsi="Arial" w:cs="Arial"/>
          <w:color w:val="000000"/>
          <w:sz w:val="24"/>
          <w:szCs w:val="24"/>
          <w:lang w:eastAsia="ru-RU"/>
        </w:rPr>
      </w:pPr>
      <w:r>
        <w:rPr>
          <w:rFonts w:ascii="Times New Roman" w:hAnsi="Times New Roman"/>
          <w:color w:val="000000"/>
          <w:sz w:val="24"/>
          <w:szCs w:val="24"/>
          <w:lang w:eastAsia="ru-RU"/>
        </w:rPr>
        <w:t>Беседа о значении  «крылатых выражений» в русском языке . Подбор «крылатых выражений» в названиях  текста.  Работа с выражениями ,употребляемыми в переносном значении и их смысла. Работа со стихотворениями Н. Силкова «Прикусил язык» и В. Орлова «Ни пуха ни пера».</w:t>
      </w:r>
    </w:p>
    <w:p w:rsidR="00A82350" w:rsidRDefault="00A82350" w:rsidP="00A82350">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 19-20.</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В королевстве ошибок. (2ч.)</w:t>
      </w:r>
    </w:p>
    <w:p w:rsidR="00A82350" w:rsidRDefault="00A82350" w:rsidP="00A82350">
      <w:pPr>
        <w:spacing w:after="0" w:line="240" w:lineRule="auto"/>
        <w:ind w:firstLine="540"/>
        <w:rPr>
          <w:rFonts w:ascii="Arial" w:hAnsi="Arial" w:cs="Arial"/>
          <w:color w:val="000000"/>
          <w:sz w:val="24"/>
          <w:szCs w:val="24"/>
          <w:lang w:eastAsia="ru-RU"/>
        </w:rPr>
      </w:pPr>
      <w:r>
        <w:rPr>
          <w:rFonts w:ascii="Times New Roman" w:hAnsi="Times New Roman"/>
          <w:color w:val="000000"/>
          <w:sz w:val="24"/>
          <w:szCs w:val="24"/>
          <w:lang w:eastAsia="ru-RU"/>
        </w:rPr>
        <w:t>Игра «Исправь ошибки». Работа с  произведениями,  где  допущены орфографические ошибки. Игра « Произноси правильно». Инсценировка П. Реброва «Кто прав?».</w:t>
      </w:r>
    </w:p>
    <w:p w:rsidR="00A82350" w:rsidRDefault="00A82350" w:rsidP="00A82350">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 21-22.</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В стране Сочинителей.(2ч.)</w:t>
      </w:r>
    </w:p>
    <w:p w:rsidR="00A82350" w:rsidRDefault="00A82350" w:rsidP="00A82350">
      <w:pPr>
        <w:spacing w:after="0" w:line="240" w:lineRule="auto"/>
        <w:ind w:firstLine="540"/>
        <w:rPr>
          <w:rFonts w:ascii="Arial" w:hAnsi="Arial" w:cs="Arial"/>
          <w:color w:val="000000"/>
          <w:sz w:val="24"/>
          <w:szCs w:val="24"/>
          <w:lang w:eastAsia="ru-RU"/>
        </w:rPr>
      </w:pPr>
      <w:r>
        <w:rPr>
          <w:rFonts w:ascii="Times New Roman" w:hAnsi="Times New Roman"/>
          <w:color w:val="000000"/>
          <w:sz w:val="24"/>
          <w:szCs w:val="24"/>
          <w:lang w:eastAsia="ru-RU"/>
        </w:rPr>
        <w:t>Беседа о рифмах .Работа с загадками. Сочинение собственных загадок по заданным рифмам. Конкурс загадок в рисунках. Сочинение сказок о дружбе, о добре и зле .</w:t>
      </w:r>
    </w:p>
    <w:p w:rsidR="00A82350" w:rsidRDefault="00A82350" w:rsidP="00A82350">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 23-24.</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Искусство красноречия. ( 2ч.)</w:t>
      </w:r>
    </w:p>
    <w:p w:rsidR="00A82350" w:rsidRDefault="00A82350" w:rsidP="00A82350">
      <w:pPr>
        <w:spacing w:after="0" w:line="240" w:lineRule="auto"/>
        <w:rPr>
          <w:rFonts w:ascii="Arial" w:hAnsi="Arial" w:cs="Arial"/>
          <w:color w:val="000000"/>
          <w:sz w:val="24"/>
          <w:szCs w:val="24"/>
          <w:lang w:eastAsia="ru-RU"/>
        </w:rPr>
      </w:pPr>
      <w:r>
        <w:rPr>
          <w:rFonts w:ascii="Times New Roman" w:hAnsi="Times New Roman"/>
          <w:i/>
          <w:iCs/>
          <w:color w:val="000000"/>
          <w:sz w:val="24"/>
          <w:szCs w:val="24"/>
          <w:lang w:eastAsia="ru-RU"/>
        </w:rPr>
        <w:t>   </w:t>
      </w:r>
      <w:r>
        <w:rPr>
          <w:rFonts w:ascii="Times New Roman" w:hAnsi="Times New Roman"/>
          <w:color w:val="000000"/>
          <w:sz w:val="24"/>
          <w:szCs w:val="24"/>
          <w:lang w:eastAsia="ru-RU"/>
        </w:rPr>
        <w:t>Знакомство с понятием «красноречие». Чтение образцовых текстов и их анализ. Пересказы. Собственные упражнения в создании разных речей.</w:t>
      </w:r>
    </w:p>
    <w:p w:rsidR="00A82350" w:rsidRDefault="00A82350" w:rsidP="00A82350">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 25</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Праздник творчества и игры. (1ч.)</w:t>
      </w:r>
    </w:p>
    <w:p w:rsidR="00A82350" w:rsidRDefault="00A82350" w:rsidP="00A82350">
      <w:pPr>
        <w:spacing w:after="0" w:line="240" w:lineRule="auto"/>
        <w:ind w:firstLine="540"/>
        <w:rPr>
          <w:rFonts w:ascii="Arial" w:hAnsi="Arial" w:cs="Arial"/>
          <w:color w:val="000000"/>
          <w:sz w:val="24"/>
          <w:szCs w:val="24"/>
          <w:lang w:eastAsia="ru-RU"/>
        </w:rPr>
      </w:pPr>
      <w:r>
        <w:rPr>
          <w:rFonts w:ascii="Times New Roman" w:hAnsi="Times New Roman"/>
          <w:color w:val="000000"/>
          <w:sz w:val="24"/>
          <w:szCs w:val="24"/>
          <w:lang w:eastAsia="ru-RU"/>
        </w:rPr>
        <w:t>Творческие задания для формирования  орфографической зоркости. Дидактические игры, направленные на развитие познавательного интереса  к русскому языку. Интеллектуальная игра «Умники и умницы».</w:t>
      </w:r>
    </w:p>
    <w:p w:rsidR="00A82350" w:rsidRDefault="00A82350" w:rsidP="00A82350">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 26-27.</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Трудные слова. (2ч.)</w:t>
      </w:r>
    </w:p>
    <w:p w:rsidR="00A82350" w:rsidRDefault="00A82350" w:rsidP="00A82350">
      <w:pPr>
        <w:spacing w:after="0" w:line="240" w:lineRule="auto"/>
        <w:ind w:firstLine="540"/>
        <w:rPr>
          <w:rFonts w:ascii="Arial" w:hAnsi="Arial" w:cs="Arial"/>
          <w:color w:val="000000"/>
          <w:sz w:val="24"/>
          <w:szCs w:val="24"/>
          <w:lang w:eastAsia="ru-RU"/>
        </w:rPr>
      </w:pPr>
      <w:r>
        <w:rPr>
          <w:rFonts w:ascii="Times New Roman" w:hAnsi="Times New Roman"/>
          <w:color w:val="000000"/>
          <w:sz w:val="24"/>
          <w:szCs w:val="24"/>
          <w:lang w:eastAsia="ru-RU"/>
        </w:rPr>
        <w:t>Знакомство с этимологией трудных слов, с точным значением слов. Выполнение упражнений для запоминания правописания слов. Работа над текстами художественной литературы и произведений устного народного творчества.</w:t>
      </w:r>
    </w:p>
    <w:p w:rsidR="00A82350" w:rsidRDefault="00A82350" w:rsidP="00A82350">
      <w:pPr>
        <w:spacing w:after="0" w:line="240" w:lineRule="auto"/>
        <w:ind w:firstLine="540"/>
        <w:rPr>
          <w:rFonts w:ascii="Arial" w:hAnsi="Arial" w:cs="Arial"/>
          <w:color w:val="000000"/>
          <w:sz w:val="24"/>
          <w:szCs w:val="24"/>
          <w:lang w:eastAsia="ru-RU"/>
        </w:rPr>
      </w:pPr>
      <w:r>
        <w:rPr>
          <w:rFonts w:ascii="Times New Roman" w:hAnsi="Times New Roman"/>
          <w:color w:val="000000"/>
          <w:sz w:val="24"/>
          <w:szCs w:val="24"/>
          <w:lang w:eastAsia="ru-RU"/>
        </w:rPr>
        <w:t>Работа с распознаванием «опасных мест» в словах. Выборочный диктант. Сказка о словарных словах. Разгадывание кроссворда и иллюстрирование словарных слов.</w:t>
      </w:r>
    </w:p>
    <w:p w:rsidR="00A82350" w:rsidRDefault="00A82350" w:rsidP="00A82350">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 28-29</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Анаграммы и метаграммы.  (2ч.)</w:t>
      </w:r>
    </w:p>
    <w:p w:rsidR="00A82350" w:rsidRDefault="00A82350" w:rsidP="00A82350">
      <w:pPr>
        <w:spacing w:after="0" w:line="240" w:lineRule="auto"/>
        <w:ind w:firstLine="540"/>
        <w:rPr>
          <w:rFonts w:ascii="Arial" w:hAnsi="Arial" w:cs="Arial"/>
          <w:color w:val="000000"/>
          <w:sz w:val="24"/>
          <w:szCs w:val="24"/>
          <w:lang w:eastAsia="ru-RU"/>
        </w:rPr>
      </w:pPr>
      <w:r>
        <w:rPr>
          <w:rFonts w:ascii="Times New Roman" w:hAnsi="Times New Roman"/>
          <w:color w:val="000000"/>
          <w:sz w:val="24"/>
          <w:szCs w:val="24"/>
          <w:lang w:eastAsia="ru-RU"/>
        </w:rPr>
        <w:t>Знакомство с историей изобретения анаграмм и метаграмм , с авторами, использовавшими в своем творчестве анаграммы и метаграммы . Ввод понятий «анаграмма» и «метаграмма». Работа с примерами (Милан- налим, актер- терка ).</w:t>
      </w:r>
    </w:p>
    <w:p w:rsidR="00A82350" w:rsidRDefault="00A82350" w:rsidP="00A82350">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 30-31.</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Шарады и логогрифы (2ч.)</w:t>
      </w:r>
    </w:p>
    <w:p w:rsidR="00A82350" w:rsidRDefault="00A82350" w:rsidP="00A82350">
      <w:pPr>
        <w:spacing w:after="0" w:line="240" w:lineRule="auto"/>
        <w:rPr>
          <w:rFonts w:ascii="Arial" w:hAnsi="Arial" w:cs="Arial"/>
          <w:color w:val="000000"/>
          <w:sz w:val="24"/>
          <w:szCs w:val="24"/>
          <w:lang w:eastAsia="ru-RU"/>
        </w:rPr>
      </w:pPr>
      <w:r>
        <w:rPr>
          <w:rFonts w:ascii="Times New Roman" w:hAnsi="Times New Roman"/>
          <w:color w:val="000000"/>
          <w:sz w:val="24"/>
          <w:szCs w:val="24"/>
          <w:lang w:eastAsia="ru-RU"/>
        </w:rPr>
        <w:t>        Знакомство с происхождением  шарад и логогрифов. Составление и разгадывание шарад и логогрифов. Иллюстрирование  слов- ответов.</w:t>
      </w:r>
    </w:p>
    <w:p w:rsidR="00A82350" w:rsidRDefault="00A82350" w:rsidP="00A82350">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Тема32.</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Откуда пришли наши имена.(1ч.)</w:t>
      </w:r>
    </w:p>
    <w:p w:rsidR="00A82350" w:rsidRDefault="00A82350" w:rsidP="00A82350">
      <w:pPr>
        <w:spacing w:after="0" w:line="240" w:lineRule="auto"/>
        <w:ind w:firstLine="540"/>
        <w:rPr>
          <w:rFonts w:ascii="Arial" w:hAnsi="Arial" w:cs="Arial"/>
          <w:color w:val="000000"/>
          <w:sz w:val="24"/>
          <w:szCs w:val="24"/>
          <w:lang w:eastAsia="ru-RU"/>
        </w:rPr>
      </w:pPr>
      <w:r>
        <w:rPr>
          <w:rFonts w:ascii="Times New Roman" w:hAnsi="Times New Roman"/>
          <w:color w:val="000000"/>
          <w:sz w:val="24"/>
          <w:szCs w:val="24"/>
          <w:lang w:eastAsia="ru-RU"/>
        </w:rPr>
        <w:t>Знакомство с происхождением имен. Творческая работа «Нарисуй свое имя». Дидактическая игра «Составь имя».</w:t>
      </w:r>
    </w:p>
    <w:p w:rsidR="00A82350" w:rsidRDefault="00A82350" w:rsidP="00A82350">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 33</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Занимательное словообразование (1ч.)</w:t>
      </w:r>
    </w:p>
    <w:p w:rsidR="00A82350" w:rsidRDefault="00A82350" w:rsidP="00A82350">
      <w:pPr>
        <w:spacing w:after="0" w:line="240" w:lineRule="auto"/>
        <w:ind w:firstLine="540"/>
        <w:rPr>
          <w:rFonts w:ascii="Arial" w:hAnsi="Arial" w:cs="Arial"/>
          <w:color w:val="000000"/>
          <w:sz w:val="24"/>
          <w:szCs w:val="24"/>
          <w:lang w:eastAsia="ru-RU"/>
        </w:rPr>
      </w:pPr>
      <w:r>
        <w:rPr>
          <w:rFonts w:ascii="Times New Roman" w:hAnsi="Times New Roman"/>
          <w:color w:val="000000"/>
          <w:sz w:val="24"/>
          <w:szCs w:val="24"/>
          <w:lang w:eastAsia="ru-RU"/>
        </w:rPr>
        <w:t>Игры на превращения слов: «Буква заблудилась», «Замена буквы», «Какое слово задумано?». Шарады.</w:t>
      </w:r>
    </w:p>
    <w:p w:rsidR="00A82350" w:rsidRDefault="00A82350" w:rsidP="00A82350">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 34.</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КВН по русскому языку. (1ч.)</w:t>
      </w:r>
    </w:p>
    <w:p w:rsidR="00A82350" w:rsidRDefault="00A82350" w:rsidP="00A82350">
      <w:pPr>
        <w:spacing w:after="0" w:line="240" w:lineRule="auto"/>
        <w:ind w:firstLine="540"/>
        <w:rPr>
          <w:rFonts w:ascii="Arial" w:hAnsi="Arial" w:cs="Arial"/>
          <w:color w:val="000000"/>
          <w:sz w:val="24"/>
          <w:szCs w:val="24"/>
          <w:lang w:eastAsia="ru-RU"/>
        </w:rPr>
      </w:pPr>
      <w:r>
        <w:rPr>
          <w:rFonts w:ascii="Times New Roman" w:hAnsi="Times New Roman"/>
          <w:color w:val="000000"/>
          <w:sz w:val="24"/>
          <w:szCs w:val="24"/>
          <w:lang w:eastAsia="ru-RU"/>
        </w:rPr>
        <w:t>Командное соревнование на проверку знаний по русскому языку.</w:t>
      </w:r>
    </w:p>
    <w:p w:rsidR="00A82350" w:rsidRDefault="00A82350" w:rsidP="00A82350">
      <w:pPr>
        <w:spacing w:after="0" w:line="240" w:lineRule="auto"/>
        <w:rPr>
          <w:rFonts w:ascii="Times New Roman" w:hAnsi="Times New Roman"/>
          <w:bCs/>
          <w:color w:val="000000"/>
          <w:sz w:val="28"/>
          <w:szCs w:val="28"/>
          <w:lang w:eastAsia="ru-RU"/>
        </w:rPr>
      </w:pPr>
    </w:p>
    <w:p w:rsidR="00A82350" w:rsidRDefault="00A82350" w:rsidP="00A82350">
      <w:pPr>
        <w:spacing w:after="0"/>
        <w:rPr>
          <w:rFonts w:ascii="Times New Roman" w:hAnsi="Times New Roman"/>
          <w:b/>
          <w:sz w:val="24"/>
          <w:szCs w:val="24"/>
        </w:rPr>
      </w:pPr>
      <w:r>
        <w:rPr>
          <w:rFonts w:ascii="Times New Roman" w:hAnsi="Times New Roman"/>
          <w:b/>
          <w:sz w:val="24"/>
          <w:szCs w:val="24"/>
        </w:rPr>
        <w:t>Рабочая программа внеурочной деятельности «Умники и умницы» 3 класс</w:t>
      </w:r>
    </w:p>
    <w:p w:rsidR="00A82350" w:rsidRDefault="00A82350" w:rsidP="00A82350">
      <w:pPr>
        <w:pStyle w:val="afff4"/>
        <w:spacing w:line="240" w:lineRule="auto"/>
        <w:jc w:val="both"/>
        <w:rPr>
          <w:rFonts w:ascii="Times New Roman" w:hAnsi="Times New Roman" w:cs="Times New Roman"/>
          <w:b/>
          <w:sz w:val="24"/>
          <w:szCs w:val="24"/>
        </w:rPr>
      </w:pPr>
    </w:p>
    <w:p w:rsidR="00A82350" w:rsidRDefault="00A82350" w:rsidP="00A82350">
      <w:pPr>
        <w:pStyle w:val="afff4"/>
        <w:spacing w:line="240" w:lineRule="auto"/>
        <w:rPr>
          <w:rFonts w:ascii="Times New Roman" w:hAnsi="Times New Roman" w:cs="Times New Roman"/>
          <w:b/>
          <w:color w:val="000000"/>
          <w:spacing w:val="-3"/>
          <w:sz w:val="24"/>
          <w:szCs w:val="24"/>
        </w:rPr>
      </w:pPr>
      <w:r>
        <w:rPr>
          <w:rFonts w:ascii="Times New Roman" w:hAnsi="Times New Roman" w:cs="Times New Roman"/>
          <w:color w:val="000000"/>
          <w:spacing w:val="-3"/>
          <w:sz w:val="24"/>
          <w:szCs w:val="24"/>
        </w:rPr>
        <w:t xml:space="preserve">              </w:t>
      </w:r>
      <w:r>
        <w:rPr>
          <w:rFonts w:ascii="Times New Roman" w:hAnsi="Times New Roman" w:cs="Times New Roman"/>
          <w:b/>
          <w:color w:val="000000"/>
          <w:spacing w:val="-3"/>
          <w:sz w:val="24"/>
          <w:szCs w:val="24"/>
        </w:rPr>
        <w:t>Требования к уровню подготовки обучающихся</w:t>
      </w:r>
    </w:p>
    <w:p w:rsidR="00A82350" w:rsidRDefault="00A82350" w:rsidP="00A82350">
      <w:pPr>
        <w:pStyle w:val="afff4"/>
        <w:spacing w:line="240" w:lineRule="auto"/>
        <w:rPr>
          <w:rFonts w:ascii="Times New Roman" w:hAnsi="Times New Roman" w:cs="Times New Roman"/>
          <w:b/>
          <w:color w:val="000000"/>
          <w:spacing w:val="-3"/>
          <w:sz w:val="24"/>
          <w:szCs w:val="24"/>
        </w:rPr>
      </w:pPr>
    </w:p>
    <w:p w:rsidR="00A82350" w:rsidRDefault="00A82350" w:rsidP="00A82350">
      <w:pPr>
        <w:pStyle w:val="afff4"/>
        <w:spacing w:line="240" w:lineRule="auto"/>
        <w:rPr>
          <w:sz w:val="24"/>
          <w:szCs w:val="24"/>
        </w:rPr>
      </w:pPr>
      <w:r>
        <w:rPr>
          <w:rFonts w:ascii="Times New Roman" w:hAnsi="Times New Roman" w:cs="Times New Roman"/>
          <w:b/>
          <w:sz w:val="24"/>
          <w:szCs w:val="24"/>
        </w:rPr>
        <w:t>Личностные, метапредметные и предметные результаты освоения курса</w:t>
      </w:r>
    </w:p>
    <w:p w:rsidR="00A82350" w:rsidRDefault="00A82350" w:rsidP="00A82350">
      <w:pPr>
        <w:pStyle w:val="afff4"/>
        <w:spacing w:line="240" w:lineRule="auto"/>
        <w:jc w:val="both"/>
        <w:rPr>
          <w:sz w:val="24"/>
          <w:szCs w:val="24"/>
        </w:rPr>
      </w:pPr>
      <w:r>
        <w:rPr>
          <w:rFonts w:ascii="Times New Roman" w:hAnsi="Times New Roman" w:cs="Times New Roman"/>
          <w:b/>
          <w:sz w:val="24"/>
          <w:szCs w:val="24"/>
        </w:rPr>
        <w:t>Личностными результатами</w:t>
      </w:r>
      <w:r>
        <w:rPr>
          <w:rFonts w:ascii="Times New Roman" w:hAnsi="Times New Roman" w:cs="Times New Roman"/>
          <w:sz w:val="24"/>
          <w:szCs w:val="24"/>
        </w:rPr>
        <w:t xml:space="preserve"> изучения курса   является формирование следующих умений: </w:t>
      </w:r>
    </w:p>
    <w:p w:rsidR="00A82350" w:rsidRDefault="00A82350" w:rsidP="001275B1">
      <w:pPr>
        <w:pStyle w:val="36"/>
        <w:numPr>
          <w:ilvl w:val="0"/>
          <w:numId w:val="56"/>
        </w:numPr>
        <w:spacing w:before="0" w:line="240" w:lineRule="auto"/>
        <w:jc w:val="both"/>
        <w:rPr>
          <w:sz w:val="24"/>
          <w:szCs w:val="24"/>
        </w:rPr>
      </w:pPr>
      <w:r>
        <w:rPr>
          <w:b w:val="0"/>
          <w:i/>
          <w:sz w:val="24"/>
          <w:szCs w:val="24"/>
        </w:rPr>
        <w:t>Определять</w:t>
      </w:r>
      <w:r>
        <w:rPr>
          <w:b w:val="0"/>
          <w:sz w:val="24"/>
          <w:szCs w:val="24"/>
        </w:rPr>
        <w:t xml:space="preserve"> и </w:t>
      </w:r>
      <w:r>
        <w:rPr>
          <w:b w:val="0"/>
          <w:i/>
          <w:sz w:val="24"/>
          <w:szCs w:val="24"/>
        </w:rPr>
        <w:t>высказывать</w:t>
      </w:r>
      <w:r>
        <w:rPr>
          <w:b w:val="0"/>
          <w:sz w:val="24"/>
          <w:szCs w:val="24"/>
        </w:rPr>
        <w:t xml:space="preserve"> под руководством педагога самые простые общие для всех людей правила поведения при сотрудничестве (этические нормы).</w:t>
      </w:r>
    </w:p>
    <w:p w:rsidR="00A82350" w:rsidRDefault="00A82350" w:rsidP="001275B1">
      <w:pPr>
        <w:pStyle w:val="36"/>
        <w:numPr>
          <w:ilvl w:val="0"/>
          <w:numId w:val="56"/>
        </w:numPr>
        <w:spacing w:before="0" w:line="240" w:lineRule="auto"/>
        <w:jc w:val="both"/>
        <w:rPr>
          <w:sz w:val="24"/>
          <w:szCs w:val="24"/>
        </w:rPr>
      </w:pPr>
      <w:r>
        <w:rPr>
          <w:b w:val="0"/>
          <w:sz w:val="24"/>
          <w:szCs w:val="24"/>
        </w:rPr>
        <w:t xml:space="preserve">В предложенных педагогом ситуациях общения и сотрудничества, опираясь на общие для всех простые правила поведения,  </w:t>
      </w:r>
      <w:r>
        <w:rPr>
          <w:b w:val="0"/>
          <w:i/>
          <w:sz w:val="24"/>
          <w:szCs w:val="24"/>
        </w:rPr>
        <w:t>делать выбор</w:t>
      </w:r>
      <w:r>
        <w:rPr>
          <w:b w:val="0"/>
          <w:sz w:val="24"/>
          <w:szCs w:val="24"/>
        </w:rPr>
        <w:t>, при поддержке других участников группы и педагога, как поступить.</w:t>
      </w:r>
    </w:p>
    <w:p w:rsidR="00A82350" w:rsidRDefault="00A82350" w:rsidP="00A82350">
      <w:pPr>
        <w:pStyle w:val="afff4"/>
        <w:spacing w:line="240" w:lineRule="auto"/>
        <w:jc w:val="both"/>
        <w:rPr>
          <w:sz w:val="24"/>
          <w:szCs w:val="24"/>
        </w:rPr>
      </w:pPr>
      <w:r>
        <w:rPr>
          <w:rFonts w:ascii="Times New Roman" w:hAnsi="Times New Roman" w:cs="Times New Roman"/>
          <w:b/>
          <w:sz w:val="24"/>
          <w:szCs w:val="24"/>
        </w:rPr>
        <w:t>Метапредметными результатами</w:t>
      </w:r>
      <w:r>
        <w:rPr>
          <w:rFonts w:ascii="Times New Roman" w:hAnsi="Times New Roman" w:cs="Times New Roman"/>
          <w:sz w:val="24"/>
          <w:szCs w:val="24"/>
        </w:rPr>
        <w:t xml:space="preserve"> изучения курса   являются формирование следующих универсальных учебных действий (УУД). </w:t>
      </w:r>
    </w:p>
    <w:p w:rsidR="00A82350" w:rsidRDefault="00A82350" w:rsidP="00A82350">
      <w:pPr>
        <w:pStyle w:val="36"/>
        <w:spacing w:before="0" w:line="240" w:lineRule="auto"/>
        <w:jc w:val="both"/>
        <w:rPr>
          <w:sz w:val="24"/>
          <w:szCs w:val="24"/>
        </w:rPr>
      </w:pPr>
      <w:r>
        <w:rPr>
          <w:b w:val="0"/>
          <w:i/>
          <w:sz w:val="24"/>
          <w:szCs w:val="24"/>
        </w:rPr>
        <w:t>Регулятивные УУД</w:t>
      </w:r>
      <w:r>
        <w:rPr>
          <w:b w:val="0"/>
          <w:sz w:val="24"/>
          <w:szCs w:val="24"/>
        </w:rPr>
        <w:t>:</w:t>
      </w:r>
    </w:p>
    <w:p w:rsidR="00A82350" w:rsidRDefault="00A82350" w:rsidP="001275B1">
      <w:pPr>
        <w:pStyle w:val="36"/>
        <w:numPr>
          <w:ilvl w:val="0"/>
          <w:numId w:val="57"/>
        </w:numPr>
        <w:tabs>
          <w:tab w:val="left" w:pos="0"/>
        </w:tabs>
        <w:spacing w:before="0" w:line="240" w:lineRule="auto"/>
        <w:jc w:val="both"/>
        <w:rPr>
          <w:sz w:val="24"/>
          <w:szCs w:val="24"/>
        </w:rPr>
      </w:pPr>
      <w:r>
        <w:rPr>
          <w:b w:val="0"/>
          <w:i/>
          <w:sz w:val="24"/>
          <w:szCs w:val="24"/>
        </w:rPr>
        <w:t>Определять</w:t>
      </w:r>
      <w:r>
        <w:rPr>
          <w:b w:val="0"/>
          <w:sz w:val="24"/>
          <w:szCs w:val="24"/>
        </w:rPr>
        <w:t xml:space="preserve"> и </w:t>
      </w:r>
      <w:r>
        <w:rPr>
          <w:b w:val="0"/>
          <w:i/>
          <w:sz w:val="24"/>
          <w:szCs w:val="24"/>
        </w:rPr>
        <w:t>формулировать</w:t>
      </w:r>
      <w:r>
        <w:rPr>
          <w:b w:val="0"/>
          <w:sz w:val="24"/>
          <w:szCs w:val="24"/>
        </w:rPr>
        <w:t xml:space="preserve"> цель деятельности   с помощью учителя. </w:t>
      </w:r>
    </w:p>
    <w:p w:rsidR="00A82350" w:rsidRDefault="00A82350" w:rsidP="001275B1">
      <w:pPr>
        <w:pStyle w:val="afff9"/>
        <w:numPr>
          <w:ilvl w:val="0"/>
          <w:numId w:val="57"/>
        </w:numPr>
        <w:tabs>
          <w:tab w:val="left" w:pos="0"/>
        </w:tabs>
        <w:spacing w:line="240" w:lineRule="auto"/>
        <w:jc w:val="both"/>
      </w:pPr>
      <w:r>
        <w:rPr>
          <w:b w:val="0"/>
          <w:i/>
        </w:rPr>
        <w:t>Проговаривать</w:t>
      </w:r>
      <w:r>
        <w:rPr>
          <w:b w:val="0"/>
        </w:rPr>
        <w:t xml:space="preserve"> последовательность действий  . </w:t>
      </w:r>
    </w:p>
    <w:p w:rsidR="00A82350" w:rsidRDefault="00A82350" w:rsidP="001275B1">
      <w:pPr>
        <w:pStyle w:val="36"/>
        <w:numPr>
          <w:ilvl w:val="0"/>
          <w:numId w:val="57"/>
        </w:numPr>
        <w:tabs>
          <w:tab w:val="left" w:pos="0"/>
        </w:tabs>
        <w:spacing w:before="0" w:line="240" w:lineRule="auto"/>
        <w:jc w:val="both"/>
        <w:rPr>
          <w:sz w:val="24"/>
          <w:szCs w:val="24"/>
        </w:rPr>
      </w:pPr>
      <w:r>
        <w:rPr>
          <w:b w:val="0"/>
          <w:sz w:val="24"/>
          <w:szCs w:val="24"/>
        </w:rPr>
        <w:t xml:space="preserve">Учиться </w:t>
      </w:r>
      <w:r>
        <w:rPr>
          <w:b w:val="0"/>
          <w:i/>
          <w:sz w:val="24"/>
          <w:szCs w:val="24"/>
        </w:rPr>
        <w:t>высказывать</w:t>
      </w:r>
      <w:r>
        <w:rPr>
          <w:b w:val="0"/>
          <w:sz w:val="24"/>
          <w:szCs w:val="24"/>
        </w:rPr>
        <w:t xml:space="preserve"> своё предположение (версию) на основе работы с иллюстрацией рабочей тетради.</w:t>
      </w:r>
    </w:p>
    <w:p w:rsidR="00A82350" w:rsidRDefault="00A82350" w:rsidP="001275B1">
      <w:pPr>
        <w:pStyle w:val="36"/>
        <w:numPr>
          <w:ilvl w:val="0"/>
          <w:numId w:val="57"/>
        </w:numPr>
        <w:spacing w:before="0" w:line="240" w:lineRule="auto"/>
        <w:jc w:val="both"/>
        <w:rPr>
          <w:sz w:val="24"/>
          <w:szCs w:val="24"/>
        </w:rPr>
      </w:pPr>
      <w:r>
        <w:rPr>
          <w:b w:val="0"/>
          <w:sz w:val="24"/>
          <w:szCs w:val="24"/>
        </w:rPr>
        <w:t xml:space="preserve">Учиться </w:t>
      </w:r>
      <w:r>
        <w:rPr>
          <w:b w:val="0"/>
          <w:i/>
          <w:sz w:val="24"/>
          <w:szCs w:val="24"/>
        </w:rPr>
        <w:t>работать</w:t>
      </w:r>
      <w:r>
        <w:rPr>
          <w:b w:val="0"/>
          <w:sz w:val="24"/>
          <w:szCs w:val="24"/>
        </w:rPr>
        <w:t xml:space="preserve"> по предложенному учителем плану.</w:t>
      </w:r>
    </w:p>
    <w:p w:rsidR="00A82350" w:rsidRDefault="00A82350" w:rsidP="001275B1">
      <w:pPr>
        <w:pStyle w:val="36"/>
        <w:numPr>
          <w:ilvl w:val="0"/>
          <w:numId w:val="57"/>
        </w:numPr>
        <w:spacing w:before="0" w:line="240" w:lineRule="auto"/>
        <w:jc w:val="both"/>
        <w:rPr>
          <w:sz w:val="24"/>
          <w:szCs w:val="24"/>
        </w:rPr>
      </w:pPr>
      <w:r>
        <w:rPr>
          <w:b w:val="0"/>
          <w:sz w:val="24"/>
          <w:szCs w:val="24"/>
        </w:rPr>
        <w:t xml:space="preserve">Учиться </w:t>
      </w:r>
      <w:r>
        <w:rPr>
          <w:b w:val="0"/>
          <w:i/>
          <w:sz w:val="24"/>
          <w:szCs w:val="24"/>
        </w:rPr>
        <w:t>отличать</w:t>
      </w:r>
      <w:r>
        <w:rPr>
          <w:b w:val="0"/>
          <w:sz w:val="24"/>
          <w:szCs w:val="24"/>
        </w:rPr>
        <w:t xml:space="preserve"> верно выполненное задание от неверного.</w:t>
      </w:r>
    </w:p>
    <w:p w:rsidR="00A82350" w:rsidRDefault="00A82350" w:rsidP="001275B1">
      <w:pPr>
        <w:pStyle w:val="36"/>
        <w:numPr>
          <w:ilvl w:val="0"/>
          <w:numId w:val="57"/>
        </w:numPr>
        <w:spacing w:before="0" w:line="240" w:lineRule="auto"/>
        <w:jc w:val="both"/>
        <w:rPr>
          <w:sz w:val="24"/>
          <w:szCs w:val="24"/>
        </w:rPr>
      </w:pPr>
      <w:r>
        <w:rPr>
          <w:b w:val="0"/>
          <w:sz w:val="24"/>
          <w:szCs w:val="24"/>
        </w:rPr>
        <w:t xml:space="preserve">Учиться совместно с учителем и другими учениками </w:t>
      </w:r>
      <w:r>
        <w:rPr>
          <w:b w:val="0"/>
          <w:i/>
          <w:sz w:val="24"/>
          <w:szCs w:val="24"/>
        </w:rPr>
        <w:t>давать</w:t>
      </w:r>
      <w:r>
        <w:rPr>
          <w:b w:val="0"/>
          <w:sz w:val="24"/>
          <w:szCs w:val="24"/>
        </w:rPr>
        <w:t xml:space="preserve"> эмоциональную </w:t>
      </w:r>
      <w:r>
        <w:rPr>
          <w:b w:val="0"/>
          <w:i/>
          <w:sz w:val="24"/>
          <w:szCs w:val="24"/>
        </w:rPr>
        <w:t>оценку</w:t>
      </w:r>
      <w:r>
        <w:rPr>
          <w:b w:val="0"/>
          <w:sz w:val="24"/>
          <w:szCs w:val="24"/>
        </w:rPr>
        <w:t xml:space="preserve"> деятельности товарищей. </w:t>
      </w:r>
    </w:p>
    <w:p w:rsidR="00A82350" w:rsidRDefault="00A82350" w:rsidP="00A82350">
      <w:pPr>
        <w:pStyle w:val="36"/>
        <w:spacing w:before="0" w:line="240" w:lineRule="auto"/>
        <w:jc w:val="both"/>
        <w:rPr>
          <w:sz w:val="24"/>
          <w:szCs w:val="24"/>
        </w:rPr>
      </w:pPr>
      <w:r>
        <w:rPr>
          <w:b w:val="0"/>
          <w:i/>
          <w:sz w:val="24"/>
          <w:szCs w:val="24"/>
        </w:rPr>
        <w:t>Познавательные УУД:</w:t>
      </w:r>
    </w:p>
    <w:p w:rsidR="00A82350" w:rsidRDefault="00A82350" w:rsidP="001275B1">
      <w:pPr>
        <w:pStyle w:val="36"/>
        <w:numPr>
          <w:ilvl w:val="0"/>
          <w:numId w:val="58"/>
        </w:numPr>
        <w:spacing w:before="0" w:line="240" w:lineRule="auto"/>
        <w:jc w:val="both"/>
        <w:rPr>
          <w:sz w:val="24"/>
          <w:szCs w:val="24"/>
        </w:rPr>
      </w:pPr>
      <w:r>
        <w:rPr>
          <w:b w:val="0"/>
          <w:sz w:val="24"/>
          <w:szCs w:val="24"/>
        </w:rPr>
        <w:t xml:space="preserve">Ориентироваться в своей системе знаний: </w:t>
      </w:r>
      <w:r>
        <w:rPr>
          <w:b w:val="0"/>
          <w:i/>
          <w:sz w:val="24"/>
          <w:szCs w:val="24"/>
        </w:rPr>
        <w:t>отличать</w:t>
      </w:r>
      <w:r>
        <w:rPr>
          <w:b w:val="0"/>
          <w:sz w:val="24"/>
          <w:szCs w:val="24"/>
        </w:rPr>
        <w:t xml:space="preserve"> новое от уже известного с помощью учителя. </w:t>
      </w:r>
    </w:p>
    <w:p w:rsidR="00A82350" w:rsidRDefault="00A82350" w:rsidP="001275B1">
      <w:pPr>
        <w:pStyle w:val="36"/>
        <w:numPr>
          <w:ilvl w:val="0"/>
          <w:numId w:val="58"/>
        </w:numPr>
        <w:spacing w:before="0" w:line="240" w:lineRule="auto"/>
        <w:jc w:val="both"/>
        <w:rPr>
          <w:sz w:val="24"/>
          <w:szCs w:val="24"/>
        </w:rPr>
      </w:pPr>
      <w:r>
        <w:rPr>
          <w:b w:val="0"/>
          <w:sz w:val="24"/>
          <w:szCs w:val="24"/>
        </w:rPr>
        <w:t>Делать предварительный отбор источников информации:</w:t>
      </w:r>
      <w:r>
        <w:rPr>
          <w:b w:val="0"/>
          <w:i/>
          <w:sz w:val="24"/>
          <w:szCs w:val="24"/>
        </w:rPr>
        <w:t xml:space="preserve"> ориентироваться</w:t>
      </w:r>
      <w:r>
        <w:rPr>
          <w:b w:val="0"/>
          <w:sz w:val="24"/>
          <w:szCs w:val="24"/>
        </w:rPr>
        <w:t xml:space="preserve">  в учебнике (на развороте, в оглавлении, в словаре).</w:t>
      </w:r>
    </w:p>
    <w:p w:rsidR="00A82350" w:rsidRDefault="00A82350" w:rsidP="001275B1">
      <w:pPr>
        <w:pStyle w:val="36"/>
        <w:numPr>
          <w:ilvl w:val="0"/>
          <w:numId w:val="58"/>
        </w:numPr>
        <w:spacing w:before="0" w:line="240" w:lineRule="auto"/>
        <w:jc w:val="both"/>
        <w:rPr>
          <w:sz w:val="24"/>
          <w:szCs w:val="24"/>
        </w:rPr>
      </w:pPr>
      <w:r>
        <w:rPr>
          <w:b w:val="0"/>
          <w:sz w:val="24"/>
          <w:szCs w:val="24"/>
        </w:rPr>
        <w:t>Добывать новые знания:</w:t>
      </w:r>
      <w:r>
        <w:rPr>
          <w:b w:val="0"/>
          <w:i/>
          <w:sz w:val="24"/>
          <w:szCs w:val="24"/>
        </w:rPr>
        <w:t xml:space="preserve"> находить</w:t>
      </w:r>
      <w:r>
        <w:rPr>
          <w:b w:val="0"/>
          <w:sz w:val="24"/>
          <w:szCs w:val="24"/>
        </w:rPr>
        <w:t xml:space="preserve"> </w:t>
      </w:r>
      <w:r>
        <w:rPr>
          <w:b w:val="0"/>
          <w:i/>
          <w:sz w:val="24"/>
          <w:szCs w:val="24"/>
        </w:rPr>
        <w:t>ответы</w:t>
      </w:r>
      <w:r>
        <w:rPr>
          <w:b w:val="0"/>
          <w:sz w:val="24"/>
          <w:szCs w:val="24"/>
        </w:rPr>
        <w:t xml:space="preserve"> на вопросы, используя учебник, свой жизненный опыт и информацию, полученную от учителя. </w:t>
      </w:r>
    </w:p>
    <w:p w:rsidR="00A82350" w:rsidRDefault="00A82350" w:rsidP="001275B1">
      <w:pPr>
        <w:pStyle w:val="36"/>
        <w:numPr>
          <w:ilvl w:val="0"/>
          <w:numId w:val="58"/>
        </w:numPr>
        <w:spacing w:before="0" w:line="240" w:lineRule="auto"/>
        <w:jc w:val="both"/>
        <w:rPr>
          <w:sz w:val="24"/>
          <w:szCs w:val="24"/>
        </w:rPr>
      </w:pPr>
      <w:r>
        <w:rPr>
          <w:b w:val="0"/>
          <w:sz w:val="24"/>
          <w:szCs w:val="24"/>
        </w:rPr>
        <w:t>Перерабатывать полученную информацию:</w:t>
      </w:r>
      <w:r>
        <w:rPr>
          <w:b w:val="0"/>
          <w:i/>
          <w:sz w:val="24"/>
          <w:szCs w:val="24"/>
        </w:rPr>
        <w:t xml:space="preserve"> делать выводы</w:t>
      </w:r>
      <w:r>
        <w:rPr>
          <w:b w:val="0"/>
          <w:sz w:val="24"/>
          <w:szCs w:val="24"/>
        </w:rPr>
        <w:t xml:space="preserve"> в результате  совместной  работы всего класса.</w:t>
      </w:r>
    </w:p>
    <w:p w:rsidR="00A82350" w:rsidRDefault="00A82350" w:rsidP="001275B1">
      <w:pPr>
        <w:pStyle w:val="36"/>
        <w:numPr>
          <w:ilvl w:val="0"/>
          <w:numId w:val="58"/>
        </w:numPr>
        <w:spacing w:before="0" w:line="240" w:lineRule="auto"/>
        <w:jc w:val="both"/>
        <w:rPr>
          <w:sz w:val="24"/>
          <w:szCs w:val="24"/>
        </w:rPr>
      </w:pPr>
      <w:r>
        <w:rPr>
          <w:b w:val="0"/>
          <w:sz w:val="24"/>
          <w:szCs w:val="24"/>
        </w:rPr>
        <w:t xml:space="preserve">Перерабатывать полученную информацию: </w:t>
      </w:r>
      <w:r>
        <w:rPr>
          <w:b w:val="0"/>
          <w:i/>
          <w:sz w:val="24"/>
          <w:szCs w:val="24"/>
        </w:rPr>
        <w:t>сравнивать</w:t>
      </w:r>
      <w:r>
        <w:rPr>
          <w:b w:val="0"/>
          <w:sz w:val="24"/>
          <w:szCs w:val="24"/>
        </w:rPr>
        <w:t xml:space="preserve"> и </w:t>
      </w:r>
      <w:r>
        <w:rPr>
          <w:b w:val="0"/>
          <w:i/>
          <w:sz w:val="24"/>
          <w:szCs w:val="24"/>
        </w:rPr>
        <w:t>группировать</w:t>
      </w:r>
      <w:r>
        <w:rPr>
          <w:b w:val="0"/>
          <w:sz w:val="24"/>
          <w:szCs w:val="24"/>
        </w:rPr>
        <w:t xml:space="preserve"> такие математические объекты, как числа, числовые выражения, равенства, неравенства, плоские геометрические фигуры.</w:t>
      </w:r>
    </w:p>
    <w:p w:rsidR="00A82350" w:rsidRDefault="00A82350" w:rsidP="001275B1">
      <w:pPr>
        <w:pStyle w:val="36"/>
        <w:numPr>
          <w:ilvl w:val="0"/>
          <w:numId w:val="58"/>
        </w:numPr>
        <w:spacing w:before="0" w:line="240" w:lineRule="auto"/>
        <w:jc w:val="both"/>
        <w:rPr>
          <w:sz w:val="24"/>
          <w:szCs w:val="24"/>
        </w:rPr>
      </w:pPr>
      <w:r>
        <w:rPr>
          <w:b w:val="0"/>
          <w:sz w:val="24"/>
          <w:szCs w:val="24"/>
        </w:rPr>
        <w:t xml:space="preserve">Преобразовывать информацию из одной формы в другую: составлять математические рассказы и задачи на основе простейших математических моделей (предметных, рисунков, схематических рисунков, схем); </w:t>
      </w:r>
    </w:p>
    <w:p w:rsidR="00A82350" w:rsidRDefault="00A82350" w:rsidP="001275B1">
      <w:pPr>
        <w:pStyle w:val="36"/>
        <w:numPr>
          <w:ilvl w:val="0"/>
          <w:numId w:val="58"/>
        </w:numPr>
        <w:spacing w:before="0" w:line="240" w:lineRule="auto"/>
        <w:jc w:val="both"/>
        <w:rPr>
          <w:sz w:val="24"/>
          <w:szCs w:val="24"/>
        </w:rPr>
      </w:pPr>
      <w:r>
        <w:rPr>
          <w:b w:val="0"/>
          <w:sz w:val="24"/>
          <w:szCs w:val="24"/>
        </w:rPr>
        <w:t>Находить и формулировать решение задачи с помощью простейших  моделей (предметных, рисунков, схематических рисунков, схем).</w:t>
      </w:r>
    </w:p>
    <w:p w:rsidR="00A82350" w:rsidRDefault="00A82350" w:rsidP="00A82350">
      <w:pPr>
        <w:pStyle w:val="36"/>
        <w:spacing w:before="0" w:line="240" w:lineRule="auto"/>
        <w:jc w:val="both"/>
        <w:rPr>
          <w:sz w:val="24"/>
          <w:szCs w:val="24"/>
        </w:rPr>
      </w:pPr>
      <w:r>
        <w:rPr>
          <w:b w:val="0"/>
          <w:i/>
          <w:sz w:val="24"/>
          <w:szCs w:val="24"/>
        </w:rPr>
        <w:t>Коммуникативные УУД</w:t>
      </w:r>
      <w:r>
        <w:rPr>
          <w:b w:val="0"/>
          <w:sz w:val="24"/>
          <w:szCs w:val="24"/>
        </w:rPr>
        <w:t>:</w:t>
      </w:r>
    </w:p>
    <w:p w:rsidR="00A82350" w:rsidRDefault="00A82350" w:rsidP="001275B1">
      <w:pPr>
        <w:pStyle w:val="36"/>
        <w:numPr>
          <w:ilvl w:val="0"/>
          <w:numId w:val="59"/>
        </w:numPr>
        <w:spacing w:before="0" w:line="240" w:lineRule="auto"/>
        <w:jc w:val="both"/>
        <w:rPr>
          <w:sz w:val="24"/>
          <w:szCs w:val="24"/>
        </w:rPr>
      </w:pPr>
      <w:r>
        <w:rPr>
          <w:b w:val="0"/>
          <w:sz w:val="24"/>
          <w:szCs w:val="24"/>
        </w:rPr>
        <w:t>Донести свою позицию до других:</w:t>
      </w:r>
      <w:r>
        <w:rPr>
          <w:b w:val="0"/>
          <w:i/>
          <w:sz w:val="24"/>
          <w:szCs w:val="24"/>
        </w:rPr>
        <w:t xml:space="preserve"> оформлять</w:t>
      </w:r>
      <w:r>
        <w:rPr>
          <w:b w:val="0"/>
          <w:sz w:val="24"/>
          <w:szCs w:val="24"/>
        </w:rPr>
        <w:t xml:space="preserve"> свою мысль в устной и письменной речи (на уровне одного предложения или небольшого текста).</w:t>
      </w:r>
    </w:p>
    <w:p w:rsidR="00A82350" w:rsidRDefault="00A82350" w:rsidP="001275B1">
      <w:pPr>
        <w:pStyle w:val="36"/>
        <w:numPr>
          <w:ilvl w:val="0"/>
          <w:numId w:val="59"/>
        </w:numPr>
        <w:spacing w:before="0" w:line="240" w:lineRule="auto"/>
        <w:jc w:val="both"/>
        <w:rPr>
          <w:sz w:val="24"/>
          <w:szCs w:val="24"/>
        </w:rPr>
      </w:pPr>
      <w:r>
        <w:rPr>
          <w:b w:val="0"/>
          <w:i/>
          <w:sz w:val="24"/>
          <w:szCs w:val="24"/>
        </w:rPr>
        <w:t>Слушать</w:t>
      </w:r>
      <w:r>
        <w:rPr>
          <w:b w:val="0"/>
          <w:sz w:val="24"/>
          <w:szCs w:val="24"/>
        </w:rPr>
        <w:t xml:space="preserve"> и </w:t>
      </w:r>
      <w:r>
        <w:rPr>
          <w:b w:val="0"/>
          <w:i/>
          <w:sz w:val="24"/>
          <w:szCs w:val="24"/>
        </w:rPr>
        <w:t>понимать</w:t>
      </w:r>
      <w:r>
        <w:rPr>
          <w:b w:val="0"/>
          <w:sz w:val="24"/>
          <w:szCs w:val="24"/>
        </w:rPr>
        <w:t xml:space="preserve"> речь других.</w:t>
      </w:r>
    </w:p>
    <w:p w:rsidR="00A82350" w:rsidRDefault="00A82350" w:rsidP="001275B1">
      <w:pPr>
        <w:pStyle w:val="36"/>
        <w:numPr>
          <w:ilvl w:val="0"/>
          <w:numId w:val="59"/>
        </w:numPr>
        <w:spacing w:before="0" w:line="240" w:lineRule="auto"/>
        <w:jc w:val="both"/>
        <w:rPr>
          <w:sz w:val="24"/>
          <w:szCs w:val="24"/>
        </w:rPr>
      </w:pPr>
      <w:r>
        <w:rPr>
          <w:b w:val="0"/>
          <w:i/>
          <w:sz w:val="24"/>
          <w:szCs w:val="24"/>
        </w:rPr>
        <w:t>Читать</w:t>
      </w:r>
      <w:r>
        <w:rPr>
          <w:b w:val="0"/>
          <w:sz w:val="24"/>
          <w:szCs w:val="24"/>
        </w:rPr>
        <w:t xml:space="preserve"> и </w:t>
      </w:r>
      <w:r>
        <w:rPr>
          <w:b w:val="0"/>
          <w:i/>
          <w:sz w:val="24"/>
          <w:szCs w:val="24"/>
        </w:rPr>
        <w:t>пересказывать</w:t>
      </w:r>
      <w:r>
        <w:rPr>
          <w:b w:val="0"/>
          <w:sz w:val="24"/>
          <w:szCs w:val="24"/>
        </w:rPr>
        <w:t xml:space="preserve"> текст.</w:t>
      </w:r>
    </w:p>
    <w:p w:rsidR="00A82350" w:rsidRDefault="00A82350" w:rsidP="001275B1">
      <w:pPr>
        <w:pStyle w:val="36"/>
        <w:numPr>
          <w:ilvl w:val="0"/>
          <w:numId w:val="59"/>
        </w:numPr>
        <w:spacing w:before="0" w:line="240" w:lineRule="auto"/>
        <w:jc w:val="both"/>
        <w:rPr>
          <w:sz w:val="24"/>
          <w:szCs w:val="24"/>
        </w:rPr>
      </w:pPr>
      <w:r>
        <w:rPr>
          <w:b w:val="0"/>
          <w:sz w:val="24"/>
          <w:szCs w:val="24"/>
        </w:rPr>
        <w:t>Совместно договариваться о правилах общения и поведения в школе и следовать им.</w:t>
      </w:r>
    </w:p>
    <w:p w:rsidR="00A82350" w:rsidRDefault="00A82350" w:rsidP="001275B1">
      <w:pPr>
        <w:pStyle w:val="36"/>
        <w:numPr>
          <w:ilvl w:val="0"/>
          <w:numId w:val="59"/>
        </w:numPr>
        <w:spacing w:before="0" w:line="240" w:lineRule="auto"/>
        <w:jc w:val="both"/>
        <w:rPr>
          <w:sz w:val="24"/>
          <w:szCs w:val="24"/>
        </w:rPr>
      </w:pPr>
      <w:r>
        <w:rPr>
          <w:b w:val="0"/>
          <w:sz w:val="24"/>
          <w:szCs w:val="24"/>
        </w:rPr>
        <w:t>Учиться выполнять различные роли в группе (лидера, исполнителя, критика).</w:t>
      </w:r>
    </w:p>
    <w:p w:rsidR="00A82350" w:rsidRDefault="00A82350" w:rsidP="00A82350">
      <w:pPr>
        <w:pStyle w:val="36"/>
        <w:spacing w:before="0" w:line="240" w:lineRule="auto"/>
        <w:jc w:val="both"/>
        <w:rPr>
          <w:sz w:val="24"/>
          <w:szCs w:val="24"/>
        </w:rPr>
      </w:pPr>
      <w:r>
        <w:rPr>
          <w:sz w:val="24"/>
          <w:szCs w:val="24"/>
        </w:rPr>
        <w:t xml:space="preserve">Предметными результатами изучения курса   являются формирование следующих умений. </w:t>
      </w:r>
    </w:p>
    <w:p w:rsidR="00A82350" w:rsidRDefault="00A82350" w:rsidP="00A82350">
      <w:pPr>
        <w:pStyle w:val="afff8"/>
        <w:spacing w:line="240" w:lineRule="auto"/>
        <w:jc w:val="left"/>
        <w:rPr>
          <w:sz w:val="24"/>
          <w:szCs w:val="24"/>
        </w:rPr>
      </w:pPr>
      <w:r>
        <w:rPr>
          <w:sz w:val="24"/>
          <w:szCs w:val="24"/>
        </w:rPr>
        <w:t>описывать признаки предметов и узнавать предметы по их признакам;</w:t>
      </w:r>
    </w:p>
    <w:p w:rsidR="00A82350" w:rsidRDefault="00A82350" w:rsidP="00A82350">
      <w:pPr>
        <w:pStyle w:val="afff8"/>
        <w:spacing w:line="240" w:lineRule="auto"/>
        <w:jc w:val="left"/>
        <w:rPr>
          <w:sz w:val="24"/>
          <w:szCs w:val="24"/>
        </w:rPr>
      </w:pPr>
      <w:r>
        <w:rPr>
          <w:sz w:val="24"/>
          <w:szCs w:val="24"/>
        </w:rPr>
        <w:t>выделять существенные признаки предметов;</w:t>
      </w:r>
    </w:p>
    <w:p w:rsidR="00A82350" w:rsidRDefault="00A82350" w:rsidP="00A82350">
      <w:pPr>
        <w:pStyle w:val="afff8"/>
        <w:spacing w:line="240" w:lineRule="auto"/>
        <w:jc w:val="left"/>
        <w:rPr>
          <w:sz w:val="24"/>
          <w:szCs w:val="24"/>
        </w:rPr>
      </w:pPr>
      <w:r>
        <w:rPr>
          <w:sz w:val="24"/>
          <w:szCs w:val="24"/>
        </w:rPr>
        <w:t>сравнивать между собой предметы, явления;</w:t>
      </w:r>
    </w:p>
    <w:p w:rsidR="00A82350" w:rsidRDefault="00A82350" w:rsidP="00A82350">
      <w:pPr>
        <w:pStyle w:val="afff8"/>
        <w:spacing w:line="240" w:lineRule="auto"/>
        <w:jc w:val="left"/>
        <w:rPr>
          <w:sz w:val="24"/>
          <w:szCs w:val="24"/>
        </w:rPr>
      </w:pPr>
      <w:r>
        <w:rPr>
          <w:sz w:val="24"/>
          <w:szCs w:val="24"/>
        </w:rPr>
        <w:t>обобщать, делать несложные выводы;</w:t>
      </w:r>
    </w:p>
    <w:p w:rsidR="00A82350" w:rsidRDefault="00A82350" w:rsidP="00A82350">
      <w:pPr>
        <w:pStyle w:val="afff8"/>
        <w:spacing w:line="240" w:lineRule="auto"/>
        <w:jc w:val="left"/>
        <w:rPr>
          <w:sz w:val="24"/>
          <w:szCs w:val="24"/>
        </w:rPr>
      </w:pPr>
      <w:r>
        <w:rPr>
          <w:sz w:val="24"/>
          <w:szCs w:val="24"/>
        </w:rPr>
        <w:t>классифицировать явления, предметы;</w:t>
      </w:r>
    </w:p>
    <w:p w:rsidR="00A82350" w:rsidRDefault="00A82350" w:rsidP="00A82350">
      <w:pPr>
        <w:pStyle w:val="afff8"/>
        <w:spacing w:line="240" w:lineRule="auto"/>
        <w:jc w:val="left"/>
        <w:rPr>
          <w:sz w:val="24"/>
          <w:szCs w:val="24"/>
        </w:rPr>
      </w:pPr>
      <w:r>
        <w:rPr>
          <w:sz w:val="24"/>
          <w:szCs w:val="24"/>
        </w:rPr>
        <w:t>определять последовательность событий;</w:t>
      </w:r>
    </w:p>
    <w:p w:rsidR="00A82350" w:rsidRDefault="00A82350" w:rsidP="00A82350">
      <w:pPr>
        <w:pStyle w:val="afff8"/>
        <w:spacing w:line="240" w:lineRule="auto"/>
        <w:jc w:val="left"/>
        <w:rPr>
          <w:sz w:val="24"/>
          <w:szCs w:val="24"/>
        </w:rPr>
      </w:pPr>
      <w:r>
        <w:rPr>
          <w:sz w:val="24"/>
          <w:szCs w:val="24"/>
        </w:rPr>
        <w:t>судить о противоположных явлениях;</w:t>
      </w:r>
    </w:p>
    <w:p w:rsidR="00A82350" w:rsidRDefault="00A82350" w:rsidP="00A82350">
      <w:pPr>
        <w:pStyle w:val="afff8"/>
        <w:spacing w:line="240" w:lineRule="auto"/>
        <w:jc w:val="left"/>
        <w:rPr>
          <w:sz w:val="24"/>
          <w:szCs w:val="24"/>
        </w:rPr>
      </w:pPr>
      <w:r>
        <w:rPr>
          <w:sz w:val="24"/>
          <w:szCs w:val="24"/>
        </w:rPr>
        <w:t>давать определения тем или иным понятиям;</w:t>
      </w:r>
    </w:p>
    <w:p w:rsidR="00A82350" w:rsidRDefault="00A82350" w:rsidP="00A82350">
      <w:pPr>
        <w:pStyle w:val="afff8"/>
        <w:spacing w:line="240" w:lineRule="auto"/>
        <w:jc w:val="left"/>
        <w:rPr>
          <w:sz w:val="24"/>
          <w:szCs w:val="24"/>
        </w:rPr>
      </w:pPr>
      <w:r>
        <w:rPr>
          <w:sz w:val="24"/>
          <w:szCs w:val="24"/>
        </w:rPr>
        <w:t>определять отношения между предметами типа «род» - «вид»;</w:t>
      </w:r>
    </w:p>
    <w:p w:rsidR="00A82350" w:rsidRDefault="00A82350" w:rsidP="00A82350">
      <w:pPr>
        <w:pStyle w:val="afff8"/>
        <w:spacing w:line="240" w:lineRule="auto"/>
        <w:jc w:val="left"/>
        <w:rPr>
          <w:sz w:val="24"/>
          <w:szCs w:val="24"/>
        </w:rPr>
      </w:pPr>
      <w:r>
        <w:rPr>
          <w:sz w:val="24"/>
          <w:szCs w:val="24"/>
        </w:rPr>
        <w:t>выявлять функциональные отношения между понятиями;</w:t>
      </w:r>
    </w:p>
    <w:p w:rsidR="00A82350" w:rsidRDefault="00A82350" w:rsidP="00A82350">
      <w:pPr>
        <w:pStyle w:val="afff8"/>
        <w:spacing w:line="240" w:lineRule="auto"/>
        <w:jc w:val="left"/>
        <w:rPr>
          <w:sz w:val="24"/>
          <w:szCs w:val="24"/>
        </w:rPr>
      </w:pPr>
      <w:r>
        <w:rPr>
          <w:sz w:val="24"/>
          <w:szCs w:val="24"/>
        </w:rPr>
        <w:t xml:space="preserve">выявлять закономерности и проводить аналогии.  </w:t>
      </w:r>
    </w:p>
    <w:p w:rsidR="00A82350" w:rsidRDefault="00A82350" w:rsidP="00A82350">
      <w:pPr>
        <w:pStyle w:val="afff4"/>
        <w:spacing w:line="240" w:lineRule="auto"/>
        <w:ind w:right="10"/>
        <w:jc w:val="both"/>
        <w:rPr>
          <w:sz w:val="24"/>
          <w:szCs w:val="24"/>
        </w:rPr>
      </w:pPr>
    </w:p>
    <w:p w:rsidR="00A82350" w:rsidRDefault="00A82350" w:rsidP="00A82350">
      <w:pPr>
        <w:pStyle w:val="afff4"/>
        <w:tabs>
          <w:tab w:val="left" w:pos="6182"/>
          <w:tab w:val="left" w:pos="9781"/>
        </w:tabs>
        <w:spacing w:line="240" w:lineRule="auto"/>
        <w:ind w:right="30"/>
        <w:jc w:val="both"/>
        <w:rPr>
          <w:rFonts w:ascii="Times New Roman" w:hAnsi="Times New Roman"/>
          <w:b/>
          <w:sz w:val="24"/>
          <w:szCs w:val="24"/>
        </w:rPr>
      </w:pPr>
      <w:r>
        <w:rPr>
          <w:sz w:val="24"/>
          <w:szCs w:val="24"/>
        </w:rPr>
        <w:t xml:space="preserve">             </w:t>
      </w:r>
      <w:r>
        <w:rPr>
          <w:rFonts w:ascii="Times New Roman" w:hAnsi="Times New Roman"/>
          <w:b/>
          <w:sz w:val="24"/>
          <w:szCs w:val="24"/>
        </w:rPr>
        <w:t>Учебно-тематический план "Умники и умницы" 3 класс</w:t>
      </w:r>
    </w:p>
    <w:p w:rsidR="00A82350" w:rsidRDefault="00A82350" w:rsidP="00A82350">
      <w:pPr>
        <w:pStyle w:val="afff4"/>
        <w:tabs>
          <w:tab w:val="left" w:pos="6182"/>
          <w:tab w:val="left" w:pos="9781"/>
        </w:tabs>
        <w:spacing w:line="240" w:lineRule="auto"/>
        <w:ind w:right="30"/>
        <w:jc w:val="both"/>
        <w:rPr>
          <w:rFonts w:ascii="Times New Roman" w:hAnsi="Times New Roman" w:cs="Times New Roman"/>
          <w:b/>
          <w:sz w:val="24"/>
          <w:szCs w:val="24"/>
        </w:rPr>
      </w:pPr>
    </w:p>
    <w:tbl>
      <w:tblPr>
        <w:tblW w:w="0" w:type="auto"/>
        <w:tblInd w:w="-324"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
      <w:tblGrid>
        <w:gridCol w:w="1100"/>
        <w:gridCol w:w="1459"/>
        <w:gridCol w:w="7336"/>
      </w:tblGrid>
      <w:tr w:rsidR="00A82350" w:rsidTr="00A82350">
        <w:trPr>
          <w:trHeight w:val="513"/>
        </w:trPr>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82350" w:rsidRDefault="00A82350">
            <w:pPr>
              <w:pStyle w:val="afff4"/>
              <w:spacing w:line="240" w:lineRule="auto"/>
              <w:jc w:val="center"/>
              <w:rPr>
                <w:sz w:val="24"/>
                <w:szCs w:val="24"/>
              </w:rPr>
            </w:pPr>
            <w:r>
              <w:rPr>
                <w:rFonts w:ascii="Times New Roman" w:hAnsi="Times New Roman"/>
                <w:sz w:val="24"/>
                <w:szCs w:val="24"/>
              </w:rPr>
              <w:t>№ занятия</w:t>
            </w:r>
          </w:p>
        </w:tc>
        <w:tc>
          <w:tcPr>
            <w:tcW w:w="1459" w:type="dxa"/>
            <w:tcBorders>
              <w:top w:val="single" w:sz="4" w:space="0" w:color="00000A"/>
              <w:left w:val="nil"/>
              <w:bottom w:val="single" w:sz="4" w:space="0" w:color="00000A"/>
              <w:right w:val="single" w:sz="4" w:space="0" w:color="00000A"/>
            </w:tcBorders>
            <w:shd w:val="clear" w:color="auto" w:fill="FFFFFF"/>
            <w:hideMark/>
          </w:tcPr>
          <w:p w:rsidR="00A82350" w:rsidRDefault="00A82350">
            <w:pPr>
              <w:pStyle w:val="afff4"/>
              <w:spacing w:line="240" w:lineRule="auto"/>
              <w:jc w:val="center"/>
              <w:rPr>
                <w:rFonts w:ascii="Times New Roman" w:hAnsi="Times New Roman"/>
                <w:sz w:val="24"/>
                <w:szCs w:val="24"/>
              </w:rPr>
            </w:pPr>
            <w:r>
              <w:rPr>
                <w:rFonts w:ascii="Times New Roman" w:hAnsi="Times New Roman"/>
                <w:sz w:val="24"/>
                <w:szCs w:val="24"/>
              </w:rPr>
              <w:t>Дата</w:t>
            </w: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82350" w:rsidRDefault="00A82350">
            <w:pPr>
              <w:pStyle w:val="afff4"/>
              <w:spacing w:line="240" w:lineRule="auto"/>
              <w:jc w:val="center"/>
              <w:rPr>
                <w:sz w:val="24"/>
                <w:szCs w:val="24"/>
              </w:rPr>
            </w:pPr>
            <w:r>
              <w:rPr>
                <w:rFonts w:ascii="Times New Roman" w:hAnsi="Times New Roman"/>
                <w:sz w:val="24"/>
                <w:szCs w:val="24"/>
              </w:rPr>
              <w:t>Развиваемые способности</w:t>
            </w:r>
          </w:p>
        </w:tc>
      </w:tr>
      <w:tr w:rsidR="00A82350" w:rsidTr="00A82350">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82350" w:rsidRDefault="00A82350">
            <w:pPr>
              <w:pStyle w:val="afff4"/>
              <w:spacing w:line="240" w:lineRule="auto"/>
              <w:jc w:val="center"/>
              <w:rPr>
                <w:sz w:val="24"/>
                <w:szCs w:val="24"/>
              </w:rPr>
            </w:pPr>
            <w:r>
              <w:rPr>
                <w:rFonts w:ascii="Times New Roman" w:hAnsi="Times New Roman"/>
                <w:sz w:val="24"/>
                <w:szCs w:val="24"/>
              </w:rPr>
              <w:t>1-2</w:t>
            </w:r>
          </w:p>
        </w:tc>
        <w:tc>
          <w:tcPr>
            <w:tcW w:w="1459" w:type="dxa"/>
            <w:tcBorders>
              <w:top w:val="single" w:sz="4" w:space="0" w:color="00000A"/>
              <w:left w:val="nil"/>
              <w:bottom w:val="single" w:sz="4" w:space="0" w:color="00000A"/>
              <w:right w:val="single" w:sz="4" w:space="0" w:color="00000A"/>
            </w:tcBorders>
            <w:shd w:val="clear" w:color="auto" w:fill="FFFFFF"/>
          </w:tcPr>
          <w:p w:rsidR="00A82350" w:rsidRDefault="00A82350">
            <w:pPr>
              <w:pStyle w:val="afff4"/>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82350" w:rsidRDefault="00A82350">
            <w:pPr>
              <w:pStyle w:val="afff4"/>
              <w:spacing w:line="240" w:lineRule="auto"/>
              <w:rPr>
                <w:sz w:val="24"/>
                <w:szCs w:val="24"/>
              </w:rPr>
            </w:pPr>
            <w:r>
              <w:rPr>
                <w:rFonts w:ascii="Times New Roman" w:hAnsi="Times New Roman"/>
                <w:sz w:val="24"/>
                <w:szCs w:val="24"/>
              </w:rPr>
              <w:t>Выявление уровня развития внимания, восприятия, воображения, памяти и мышления.</w:t>
            </w:r>
          </w:p>
        </w:tc>
      </w:tr>
      <w:tr w:rsidR="00A82350" w:rsidTr="00A82350">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82350" w:rsidRDefault="00A82350">
            <w:pPr>
              <w:pStyle w:val="afff4"/>
              <w:spacing w:line="240" w:lineRule="auto"/>
              <w:jc w:val="center"/>
              <w:rPr>
                <w:sz w:val="24"/>
                <w:szCs w:val="24"/>
              </w:rPr>
            </w:pPr>
            <w:r>
              <w:rPr>
                <w:rFonts w:ascii="Times New Roman" w:hAnsi="Times New Roman"/>
                <w:sz w:val="24"/>
                <w:szCs w:val="24"/>
              </w:rPr>
              <w:t>3-4</w:t>
            </w:r>
          </w:p>
        </w:tc>
        <w:tc>
          <w:tcPr>
            <w:tcW w:w="1459" w:type="dxa"/>
            <w:tcBorders>
              <w:top w:val="single" w:sz="4" w:space="0" w:color="00000A"/>
              <w:left w:val="nil"/>
              <w:bottom w:val="single" w:sz="4" w:space="0" w:color="00000A"/>
              <w:right w:val="single" w:sz="4" w:space="0" w:color="00000A"/>
            </w:tcBorders>
            <w:shd w:val="clear" w:color="auto" w:fill="FFFFFF"/>
          </w:tcPr>
          <w:p w:rsidR="00A82350" w:rsidRDefault="00A82350">
            <w:pPr>
              <w:pStyle w:val="afff4"/>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82350" w:rsidRDefault="00A82350">
            <w:pPr>
              <w:pStyle w:val="afff4"/>
              <w:spacing w:line="240" w:lineRule="auto"/>
              <w:rPr>
                <w:sz w:val="24"/>
                <w:szCs w:val="24"/>
              </w:rPr>
            </w:pPr>
            <w:r>
              <w:rPr>
                <w:rFonts w:ascii="Times New Roman" w:hAnsi="Times New Roman"/>
                <w:sz w:val="24"/>
                <w:szCs w:val="24"/>
              </w:rPr>
              <w:t>Развитие концентрации внимания. Совершенствование мыслительных операций. Развитие умения решать нестандартные задачи.</w:t>
            </w:r>
          </w:p>
        </w:tc>
      </w:tr>
      <w:tr w:rsidR="00A82350" w:rsidTr="00A82350">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82350" w:rsidRDefault="00A82350">
            <w:pPr>
              <w:pStyle w:val="afff4"/>
              <w:spacing w:line="240" w:lineRule="auto"/>
              <w:jc w:val="center"/>
              <w:rPr>
                <w:sz w:val="24"/>
                <w:szCs w:val="24"/>
              </w:rPr>
            </w:pPr>
            <w:r>
              <w:rPr>
                <w:rFonts w:ascii="Times New Roman" w:hAnsi="Times New Roman"/>
                <w:sz w:val="24"/>
                <w:szCs w:val="24"/>
              </w:rPr>
              <w:t>5-6</w:t>
            </w:r>
          </w:p>
        </w:tc>
        <w:tc>
          <w:tcPr>
            <w:tcW w:w="1459" w:type="dxa"/>
            <w:tcBorders>
              <w:top w:val="single" w:sz="4" w:space="0" w:color="00000A"/>
              <w:left w:val="nil"/>
              <w:bottom w:val="single" w:sz="4" w:space="0" w:color="00000A"/>
              <w:right w:val="single" w:sz="4" w:space="0" w:color="00000A"/>
            </w:tcBorders>
            <w:shd w:val="clear" w:color="auto" w:fill="FFFFFF"/>
          </w:tcPr>
          <w:p w:rsidR="00A82350" w:rsidRDefault="00A82350">
            <w:pPr>
              <w:pStyle w:val="afff4"/>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82350" w:rsidRDefault="00A82350">
            <w:pPr>
              <w:pStyle w:val="afff4"/>
              <w:spacing w:line="240" w:lineRule="auto"/>
              <w:rPr>
                <w:sz w:val="24"/>
                <w:szCs w:val="24"/>
              </w:rPr>
            </w:pPr>
            <w:r>
              <w:rPr>
                <w:rFonts w:ascii="Times New Roman" w:hAnsi="Times New Roman"/>
                <w:sz w:val="24"/>
                <w:szCs w:val="24"/>
              </w:rPr>
              <w:t>Тренировка внимания. Совершенствование мыслительных операций. Развитие умения решать нестандартные задачи</w:t>
            </w:r>
          </w:p>
        </w:tc>
      </w:tr>
      <w:tr w:rsidR="00A82350" w:rsidTr="00A82350">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82350" w:rsidRDefault="00A82350">
            <w:pPr>
              <w:pStyle w:val="afff4"/>
              <w:spacing w:line="240" w:lineRule="auto"/>
              <w:jc w:val="center"/>
              <w:rPr>
                <w:sz w:val="24"/>
                <w:szCs w:val="24"/>
              </w:rPr>
            </w:pPr>
            <w:r>
              <w:rPr>
                <w:rFonts w:ascii="Times New Roman" w:hAnsi="Times New Roman"/>
                <w:sz w:val="24"/>
                <w:szCs w:val="24"/>
              </w:rPr>
              <w:t>7-8</w:t>
            </w:r>
          </w:p>
        </w:tc>
        <w:tc>
          <w:tcPr>
            <w:tcW w:w="1459" w:type="dxa"/>
            <w:tcBorders>
              <w:top w:val="single" w:sz="4" w:space="0" w:color="00000A"/>
              <w:left w:val="nil"/>
              <w:bottom w:val="single" w:sz="4" w:space="0" w:color="00000A"/>
              <w:right w:val="single" w:sz="4" w:space="0" w:color="00000A"/>
            </w:tcBorders>
            <w:shd w:val="clear" w:color="auto" w:fill="FFFFFF"/>
          </w:tcPr>
          <w:p w:rsidR="00A82350" w:rsidRDefault="00A82350">
            <w:pPr>
              <w:pStyle w:val="afff4"/>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82350" w:rsidRDefault="00A82350">
            <w:pPr>
              <w:pStyle w:val="afff4"/>
              <w:spacing w:line="240" w:lineRule="auto"/>
              <w:rPr>
                <w:sz w:val="24"/>
                <w:szCs w:val="24"/>
              </w:rPr>
            </w:pPr>
            <w:r>
              <w:rPr>
                <w:rFonts w:ascii="Times New Roman" w:hAnsi="Times New Roman"/>
                <w:sz w:val="24"/>
                <w:szCs w:val="24"/>
              </w:rPr>
              <w:t xml:space="preserve">Тренировка слуховой памяти </w:t>
            </w:r>
            <w:r>
              <w:rPr>
                <w:sz w:val="24"/>
                <w:szCs w:val="24"/>
              </w:rPr>
              <w:t xml:space="preserve">. </w:t>
            </w:r>
            <w:r>
              <w:rPr>
                <w:rFonts w:ascii="Times New Roman" w:hAnsi="Times New Roman"/>
                <w:sz w:val="24"/>
                <w:szCs w:val="24"/>
              </w:rPr>
              <w:t xml:space="preserve">Совершенствование мыслительных операций. </w:t>
            </w:r>
            <w:r>
              <w:rPr>
                <w:sz w:val="24"/>
                <w:szCs w:val="24"/>
              </w:rPr>
              <w:t xml:space="preserve"> </w:t>
            </w:r>
            <w:r>
              <w:rPr>
                <w:rFonts w:ascii="Times New Roman" w:hAnsi="Times New Roman"/>
                <w:sz w:val="24"/>
                <w:szCs w:val="24"/>
              </w:rPr>
              <w:t>Развитие умения решать нестандартные задачи</w:t>
            </w:r>
          </w:p>
        </w:tc>
      </w:tr>
      <w:tr w:rsidR="00A82350" w:rsidTr="00A82350">
        <w:trPr>
          <w:trHeight w:val="669"/>
        </w:trPr>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82350" w:rsidRDefault="00A82350">
            <w:pPr>
              <w:pStyle w:val="afff4"/>
              <w:spacing w:line="240" w:lineRule="auto"/>
              <w:jc w:val="center"/>
              <w:rPr>
                <w:sz w:val="24"/>
                <w:szCs w:val="24"/>
              </w:rPr>
            </w:pPr>
            <w:r>
              <w:rPr>
                <w:rFonts w:ascii="Times New Roman" w:hAnsi="Times New Roman"/>
                <w:sz w:val="24"/>
                <w:szCs w:val="24"/>
              </w:rPr>
              <w:t>9-10</w:t>
            </w:r>
          </w:p>
        </w:tc>
        <w:tc>
          <w:tcPr>
            <w:tcW w:w="1459" w:type="dxa"/>
            <w:tcBorders>
              <w:top w:val="single" w:sz="4" w:space="0" w:color="00000A"/>
              <w:left w:val="nil"/>
              <w:bottom w:val="single" w:sz="4" w:space="0" w:color="00000A"/>
              <w:right w:val="single" w:sz="4" w:space="0" w:color="00000A"/>
            </w:tcBorders>
            <w:shd w:val="clear" w:color="auto" w:fill="FFFFFF"/>
          </w:tcPr>
          <w:p w:rsidR="00A82350" w:rsidRDefault="00A82350">
            <w:pPr>
              <w:pStyle w:val="afff4"/>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82350" w:rsidRDefault="00A82350">
            <w:pPr>
              <w:pStyle w:val="afff4"/>
              <w:spacing w:line="240" w:lineRule="auto"/>
              <w:rPr>
                <w:sz w:val="24"/>
                <w:szCs w:val="24"/>
              </w:rPr>
            </w:pPr>
            <w:r>
              <w:rPr>
                <w:rFonts w:ascii="Times New Roman" w:hAnsi="Times New Roman"/>
                <w:sz w:val="24"/>
                <w:szCs w:val="24"/>
              </w:rPr>
              <w:t>Тренировка зрительной памяти. Совершенствование мыслительных операций. Развитие умения решать нестандартные задачи</w:t>
            </w:r>
          </w:p>
        </w:tc>
      </w:tr>
      <w:tr w:rsidR="00A82350" w:rsidTr="00A82350">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82350" w:rsidRDefault="00A82350">
            <w:pPr>
              <w:pStyle w:val="afff4"/>
              <w:spacing w:line="240" w:lineRule="auto"/>
              <w:jc w:val="center"/>
              <w:rPr>
                <w:sz w:val="24"/>
                <w:szCs w:val="24"/>
              </w:rPr>
            </w:pPr>
            <w:r>
              <w:rPr>
                <w:rFonts w:ascii="Times New Roman" w:hAnsi="Times New Roman"/>
                <w:sz w:val="24"/>
                <w:szCs w:val="24"/>
              </w:rPr>
              <w:t>11-12</w:t>
            </w:r>
          </w:p>
        </w:tc>
        <w:tc>
          <w:tcPr>
            <w:tcW w:w="1459" w:type="dxa"/>
            <w:tcBorders>
              <w:top w:val="single" w:sz="4" w:space="0" w:color="00000A"/>
              <w:left w:val="nil"/>
              <w:bottom w:val="single" w:sz="4" w:space="0" w:color="00000A"/>
              <w:right w:val="single" w:sz="4" w:space="0" w:color="00000A"/>
            </w:tcBorders>
            <w:shd w:val="clear" w:color="auto" w:fill="FFFFFF"/>
          </w:tcPr>
          <w:p w:rsidR="00A82350" w:rsidRDefault="00A82350">
            <w:pPr>
              <w:pStyle w:val="afff4"/>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82350" w:rsidRDefault="00A82350">
            <w:pPr>
              <w:pStyle w:val="afff4"/>
              <w:spacing w:line="240" w:lineRule="auto"/>
              <w:rPr>
                <w:sz w:val="24"/>
                <w:szCs w:val="24"/>
              </w:rPr>
            </w:pPr>
            <w:r>
              <w:rPr>
                <w:rFonts w:ascii="Times New Roman" w:hAnsi="Times New Roman"/>
                <w:sz w:val="24"/>
                <w:szCs w:val="24"/>
              </w:rPr>
              <w:t>Развитие логического мышления. Обучение поиску закономерностей.</w:t>
            </w:r>
          </w:p>
          <w:p w:rsidR="00A82350" w:rsidRDefault="00A82350">
            <w:pPr>
              <w:pStyle w:val="afff4"/>
              <w:spacing w:line="240" w:lineRule="auto"/>
              <w:rPr>
                <w:sz w:val="24"/>
                <w:szCs w:val="24"/>
              </w:rPr>
            </w:pPr>
            <w:r>
              <w:rPr>
                <w:rFonts w:ascii="Times New Roman" w:hAnsi="Times New Roman"/>
                <w:sz w:val="24"/>
                <w:szCs w:val="24"/>
              </w:rPr>
              <w:t>Развитие умения решать нестандартные задачи</w:t>
            </w:r>
          </w:p>
        </w:tc>
      </w:tr>
      <w:tr w:rsidR="00A82350" w:rsidTr="00A82350">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82350" w:rsidRDefault="00A82350">
            <w:pPr>
              <w:pStyle w:val="afff4"/>
              <w:spacing w:line="240" w:lineRule="auto"/>
              <w:jc w:val="center"/>
              <w:rPr>
                <w:sz w:val="24"/>
                <w:szCs w:val="24"/>
              </w:rPr>
            </w:pPr>
            <w:r>
              <w:rPr>
                <w:rFonts w:ascii="Times New Roman" w:hAnsi="Times New Roman"/>
                <w:sz w:val="24"/>
                <w:szCs w:val="24"/>
              </w:rPr>
              <w:t>13-14</w:t>
            </w:r>
          </w:p>
        </w:tc>
        <w:tc>
          <w:tcPr>
            <w:tcW w:w="1459" w:type="dxa"/>
            <w:tcBorders>
              <w:top w:val="single" w:sz="4" w:space="0" w:color="00000A"/>
              <w:left w:val="nil"/>
              <w:bottom w:val="single" w:sz="4" w:space="0" w:color="00000A"/>
              <w:right w:val="single" w:sz="4" w:space="0" w:color="00000A"/>
            </w:tcBorders>
            <w:shd w:val="clear" w:color="auto" w:fill="FFFFFF"/>
          </w:tcPr>
          <w:p w:rsidR="00A82350" w:rsidRDefault="00A82350">
            <w:pPr>
              <w:pStyle w:val="afff4"/>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82350" w:rsidRDefault="00A82350">
            <w:pPr>
              <w:pStyle w:val="afff4"/>
              <w:spacing w:line="240" w:lineRule="auto"/>
              <w:rPr>
                <w:sz w:val="24"/>
                <w:szCs w:val="24"/>
              </w:rPr>
            </w:pPr>
            <w:r>
              <w:rPr>
                <w:rFonts w:ascii="Times New Roman" w:hAnsi="Times New Roman"/>
                <w:sz w:val="24"/>
                <w:szCs w:val="24"/>
              </w:rPr>
              <w:t>Совершенствование воображения. Развитие наглядно-образного мышления. Ребусы. Задание по перекладыванию спичек.</w:t>
            </w:r>
          </w:p>
        </w:tc>
      </w:tr>
      <w:tr w:rsidR="00A82350" w:rsidTr="00A82350">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82350" w:rsidRDefault="00A82350">
            <w:pPr>
              <w:pStyle w:val="afff4"/>
              <w:spacing w:line="240" w:lineRule="auto"/>
              <w:jc w:val="center"/>
              <w:rPr>
                <w:sz w:val="24"/>
                <w:szCs w:val="24"/>
              </w:rPr>
            </w:pPr>
            <w:r>
              <w:rPr>
                <w:rFonts w:ascii="Times New Roman" w:hAnsi="Times New Roman"/>
                <w:sz w:val="24"/>
                <w:szCs w:val="24"/>
              </w:rPr>
              <w:t>15-16</w:t>
            </w:r>
          </w:p>
        </w:tc>
        <w:tc>
          <w:tcPr>
            <w:tcW w:w="1459" w:type="dxa"/>
            <w:tcBorders>
              <w:top w:val="single" w:sz="4" w:space="0" w:color="00000A"/>
              <w:left w:val="nil"/>
              <w:bottom w:val="single" w:sz="4" w:space="0" w:color="00000A"/>
              <w:right w:val="single" w:sz="4" w:space="0" w:color="00000A"/>
            </w:tcBorders>
            <w:shd w:val="clear" w:color="auto" w:fill="FFFFFF"/>
          </w:tcPr>
          <w:p w:rsidR="00A82350" w:rsidRDefault="00A82350">
            <w:pPr>
              <w:pStyle w:val="afff4"/>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82350" w:rsidRDefault="00A82350">
            <w:pPr>
              <w:pStyle w:val="afff4"/>
              <w:spacing w:line="240" w:lineRule="auto"/>
              <w:rPr>
                <w:sz w:val="24"/>
                <w:szCs w:val="24"/>
              </w:rPr>
            </w:pPr>
            <w:r>
              <w:rPr>
                <w:rFonts w:ascii="Times New Roman" w:hAnsi="Times New Roman"/>
                <w:sz w:val="24"/>
                <w:szCs w:val="24"/>
              </w:rPr>
              <w:t>Развитие быстроты реакции. Совершенствование мыслительных операций. Развитие умения решать нестандартные задачи</w:t>
            </w:r>
          </w:p>
        </w:tc>
      </w:tr>
      <w:tr w:rsidR="00A82350" w:rsidTr="00A82350">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82350" w:rsidRDefault="00A82350">
            <w:pPr>
              <w:pStyle w:val="afff4"/>
              <w:spacing w:line="240" w:lineRule="auto"/>
              <w:jc w:val="center"/>
              <w:rPr>
                <w:sz w:val="24"/>
                <w:szCs w:val="24"/>
              </w:rPr>
            </w:pPr>
            <w:r>
              <w:rPr>
                <w:rFonts w:ascii="Times New Roman" w:hAnsi="Times New Roman"/>
                <w:sz w:val="24"/>
                <w:szCs w:val="24"/>
              </w:rPr>
              <w:t>17-18</w:t>
            </w:r>
          </w:p>
        </w:tc>
        <w:tc>
          <w:tcPr>
            <w:tcW w:w="1459" w:type="dxa"/>
            <w:tcBorders>
              <w:top w:val="single" w:sz="4" w:space="0" w:color="00000A"/>
              <w:left w:val="nil"/>
              <w:bottom w:val="single" w:sz="4" w:space="0" w:color="00000A"/>
              <w:right w:val="single" w:sz="4" w:space="0" w:color="00000A"/>
            </w:tcBorders>
            <w:shd w:val="clear" w:color="auto" w:fill="FFFFFF"/>
          </w:tcPr>
          <w:p w:rsidR="00A82350" w:rsidRDefault="00A82350">
            <w:pPr>
              <w:pStyle w:val="afff4"/>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82350" w:rsidRDefault="00A82350">
            <w:pPr>
              <w:pStyle w:val="afff4"/>
              <w:spacing w:line="240" w:lineRule="auto"/>
              <w:rPr>
                <w:sz w:val="24"/>
                <w:szCs w:val="24"/>
              </w:rPr>
            </w:pPr>
            <w:r>
              <w:rPr>
                <w:rFonts w:ascii="Times New Roman" w:hAnsi="Times New Roman"/>
                <w:sz w:val="24"/>
                <w:szCs w:val="24"/>
              </w:rPr>
              <w:t>Развитие концентрации внимания. Совершенствование мыслительных операций. Развитие умения решать нестандартные задачи</w:t>
            </w:r>
          </w:p>
        </w:tc>
      </w:tr>
      <w:tr w:rsidR="00A82350" w:rsidTr="00A82350">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82350" w:rsidRDefault="00A82350">
            <w:pPr>
              <w:pStyle w:val="afff4"/>
              <w:spacing w:line="240" w:lineRule="auto"/>
              <w:jc w:val="center"/>
              <w:rPr>
                <w:sz w:val="24"/>
                <w:szCs w:val="24"/>
              </w:rPr>
            </w:pPr>
            <w:r>
              <w:rPr>
                <w:rFonts w:ascii="Times New Roman" w:hAnsi="Times New Roman"/>
                <w:sz w:val="24"/>
                <w:szCs w:val="24"/>
              </w:rPr>
              <w:t>19-20</w:t>
            </w:r>
          </w:p>
        </w:tc>
        <w:tc>
          <w:tcPr>
            <w:tcW w:w="1459" w:type="dxa"/>
            <w:tcBorders>
              <w:top w:val="single" w:sz="4" w:space="0" w:color="00000A"/>
              <w:left w:val="nil"/>
              <w:bottom w:val="single" w:sz="4" w:space="0" w:color="00000A"/>
              <w:right w:val="single" w:sz="4" w:space="0" w:color="00000A"/>
            </w:tcBorders>
            <w:shd w:val="clear" w:color="auto" w:fill="FFFFFF"/>
          </w:tcPr>
          <w:p w:rsidR="00A82350" w:rsidRDefault="00A82350">
            <w:pPr>
              <w:pStyle w:val="afff4"/>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82350" w:rsidRDefault="00A82350">
            <w:pPr>
              <w:pStyle w:val="afff4"/>
              <w:spacing w:line="240" w:lineRule="auto"/>
              <w:rPr>
                <w:sz w:val="24"/>
                <w:szCs w:val="24"/>
              </w:rPr>
            </w:pPr>
            <w:r>
              <w:rPr>
                <w:rFonts w:ascii="Times New Roman" w:hAnsi="Times New Roman"/>
                <w:sz w:val="24"/>
                <w:szCs w:val="24"/>
              </w:rPr>
              <w:t>Тренировка внимания. Совершенствование мыслительных операций. Развитие умения решать нестандартные задачи</w:t>
            </w:r>
          </w:p>
        </w:tc>
      </w:tr>
      <w:tr w:rsidR="00A82350" w:rsidTr="00A82350">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82350" w:rsidRDefault="00A82350">
            <w:pPr>
              <w:pStyle w:val="afff4"/>
              <w:spacing w:line="240" w:lineRule="auto"/>
              <w:jc w:val="center"/>
              <w:rPr>
                <w:sz w:val="24"/>
                <w:szCs w:val="24"/>
              </w:rPr>
            </w:pPr>
            <w:r>
              <w:rPr>
                <w:rFonts w:ascii="Times New Roman" w:hAnsi="Times New Roman"/>
                <w:sz w:val="24"/>
                <w:szCs w:val="24"/>
              </w:rPr>
              <w:t>21-22</w:t>
            </w:r>
          </w:p>
        </w:tc>
        <w:tc>
          <w:tcPr>
            <w:tcW w:w="1459" w:type="dxa"/>
            <w:tcBorders>
              <w:top w:val="single" w:sz="4" w:space="0" w:color="00000A"/>
              <w:left w:val="nil"/>
              <w:bottom w:val="single" w:sz="4" w:space="0" w:color="00000A"/>
              <w:right w:val="single" w:sz="4" w:space="0" w:color="00000A"/>
            </w:tcBorders>
            <w:shd w:val="clear" w:color="auto" w:fill="FFFFFF"/>
          </w:tcPr>
          <w:p w:rsidR="00A82350" w:rsidRDefault="00A82350">
            <w:pPr>
              <w:pStyle w:val="afff4"/>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82350" w:rsidRDefault="00A82350">
            <w:pPr>
              <w:pStyle w:val="afff4"/>
              <w:spacing w:line="240" w:lineRule="auto"/>
              <w:rPr>
                <w:sz w:val="24"/>
                <w:szCs w:val="24"/>
              </w:rPr>
            </w:pPr>
            <w:r>
              <w:rPr>
                <w:rFonts w:ascii="Times New Roman" w:hAnsi="Times New Roman"/>
                <w:sz w:val="24"/>
                <w:szCs w:val="24"/>
              </w:rPr>
              <w:t>Тренировка слуховой памяти. Совершенствование мыслительных операций. Развитие умения решать нестандартные задачи</w:t>
            </w:r>
          </w:p>
        </w:tc>
      </w:tr>
      <w:tr w:rsidR="00A82350" w:rsidTr="00A82350">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82350" w:rsidRDefault="00A82350">
            <w:pPr>
              <w:pStyle w:val="afff4"/>
              <w:spacing w:line="240" w:lineRule="auto"/>
              <w:jc w:val="center"/>
              <w:rPr>
                <w:sz w:val="24"/>
                <w:szCs w:val="24"/>
              </w:rPr>
            </w:pPr>
            <w:r>
              <w:rPr>
                <w:rFonts w:ascii="Times New Roman" w:hAnsi="Times New Roman"/>
                <w:sz w:val="24"/>
                <w:szCs w:val="24"/>
              </w:rPr>
              <w:t>23-24</w:t>
            </w:r>
          </w:p>
        </w:tc>
        <w:tc>
          <w:tcPr>
            <w:tcW w:w="1459" w:type="dxa"/>
            <w:tcBorders>
              <w:top w:val="single" w:sz="4" w:space="0" w:color="00000A"/>
              <w:left w:val="nil"/>
              <w:bottom w:val="single" w:sz="4" w:space="0" w:color="00000A"/>
              <w:right w:val="single" w:sz="4" w:space="0" w:color="00000A"/>
            </w:tcBorders>
            <w:shd w:val="clear" w:color="auto" w:fill="FFFFFF"/>
          </w:tcPr>
          <w:p w:rsidR="00A82350" w:rsidRDefault="00A82350">
            <w:pPr>
              <w:pStyle w:val="afff4"/>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82350" w:rsidRDefault="00A82350">
            <w:pPr>
              <w:pStyle w:val="afff4"/>
              <w:spacing w:line="240" w:lineRule="auto"/>
              <w:rPr>
                <w:sz w:val="24"/>
                <w:szCs w:val="24"/>
              </w:rPr>
            </w:pPr>
            <w:r>
              <w:rPr>
                <w:rFonts w:ascii="Times New Roman" w:hAnsi="Times New Roman"/>
                <w:sz w:val="24"/>
                <w:szCs w:val="24"/>
              </w:rPr>
              <w:t>Тренировка зрительной памяти. Совершенствование мыслительных операций. Развитие умения решать нестандартные задачи</w:t>
            </w:r>
          </w:p>
        </w:tc>
      </w:tr>
      <w:tr w:rsidR="00A82350" w:rsidTr="00A82350">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82350" w:rsidRDefault="00A82350">
            <w:pPr>
              <w:pStyle w:val="afff4"/>
              <w:spacing w:line="240" w:lineRule="auto"/>
              <w:jc w:val="center"/>
              <w:rPr>
                <w:sz w:val="24"/>
                <w:szCs w:val="24"/>
              </w:rPr>
            </w:pPr>
            <w:r>
              <w:rPr>
                <w:rFonts w:ascii="Times New Roman" w:hAnsi="Times New Roman"/>
                <w:sz w:val="24"/>
                <w:szCs w:val="24"/>
              </w:rPr>
              <w:t>25-26</w:t>
            </w:r>
          </w:p>
        </w:tc>
        <w:tc>
          <w:tcPr>
            <w:tcW w:w="1459" w:type="dxa"/>
            <w:tcBorders>
              <w:top w:val="single" w:sz="4" w:space="0" w:color="00000A"/>
              <w:left w:val="nil"/>
              <w:bottom w:val="single" w:sz="4" w:space="0" w:color="00000A"/>
              <w:right w:val="single" w:sz="4" w:space="0" w:color="00000A"/>
            </w:tcBorders>
            <w:shd w:val="clear" w:color="auto" w:fill="FFFFFF"/>
          </w:tcPr>
          <w:p w:rsidR="00A82350" w:rsidRDefault="00A82350">
            <w:pPr>
              <w:pStyle w:val="afff4"/>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82350" w:rsidRDefault="00A82350">
            <w:pPr>
              <w:pStyle w:val="afff4"/>
              <w:spacing w:line="240" w:lineRule="auto"/>
              <w:rPr>
                <w:sz w:val="24"/>
                <w:szCs w:val="24"/>
              </w:rPr>
            </w:pPr>
            <w:r>
              <w:rPr>
                <w:rFonts w:ascii="Times New Roman" w:hAnsi="Times New Roman"/>
                <w:sz w:val="24"/>
                <w:szCs w:val="24"/>
              </w:rPr>
              <w:t>Развитие логического мышления. Обучение поиску закономерностей. Развитие умения решать нестандартные задачи</w:t>
            </w:r>
          </w:p>
        </w:tc>
      </w:tr>
      <w:tr w:rsidR="00A82350" w:rsidTr="00A82350">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82350" w:rsidRDefault="00A82350">
            <w:pPr>
              <w:pStyle w:val="afff4"/>
              <w:spacing w:line="240" w:lineRule="auto"/>
              <w:jc w:val="center"/>
              <w:rPr>
                <w:sz w:val="24"/>
                <w:szCs w:val="24"/>
              </w:rPr>
            </w:pPr>
            <w:r>
              <w:rPr>
                <w:rFonts w:ascii="Times New Roman" w:hAnsi="Times New Roman"/>
                <w:sz w:val="24"/>
                <w:szCs w:val="24"/>
              </w:rPr>
              <w:t>27-28</w:t>
            </w:r>
          </w:p>
        </w:tc>
        <w:tc>
          <w:tcPr>
            <w:tcW w:w="1459" w:type="dxa"/>
            <w:tcBorders>
              <w:top w:val="single" w:sz="4" w:space="0" w:color="00000A"/>
              <w:left w:val="nil"/>
              <w:bottom w:val="single" w:sz="4" w:space="0" w:color="00000A"/>
              <w:right w:val="single" w:sz="4" w:space="0" w:color="00000A"/>
            </w:tcBorders>
            <w:shd w:val="clear" w:color="auto" w:fill="FFFFFF"/>
          </w:tcPr>
          <w:p w:rsidR="00A82350" w:rsidRDefault="00A82350">
            <w:pPr>
              <w:pStyle w:val="afff4"/>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82350" w:rsidRDefault="00A82350">
            <w:pPr>
              <w:pStyle w:val="afff4"/>
              <w:spacing w:line="240" w:lineRule="auto"/>
              <w:rPr>
                <w:sz w:val="24"/>
                <w:szCs w:val="24"/>
              </w:rPr>
            </w:pPr>
            <w:r>
              <w:rPr>
                <w:rFonts w:ascii="Times New Roman" w:hAnsi="Times New Roman"/>
                <w:sz w:val="24"/>
                <w:szCs w:val="24"/>
              </w:rPr>
              <w:t>Совершенствование воображения. Развитие наглядно-образного мышления. Ребусы. Задание по перекладыванию спичек.</w:t>
            </w:r>
          </w:p>
        </w:tc>
      </w:tr>
      <w:tr w:rsidR="00A82350" w:rsidTr="00A82350">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82350" w:rsidRDefault="00A82350">
            <w:pPr>
              <w:pStyle w:val="afff4"/>
              <w:spacing w:line="240" w:lineRule="auto"/>
              <w:jc w:val="center"/>
              <w:rPr>
                <w:sz w:val="24"/>
                <w:szCs w:val="24"/>
              </w:rPr>
            </w:pPr>
            <w:r>
              <w:rPr>
                <w:rFonts w:ascii="Times New Roman" w:hAnsi="Times New Roman"/>
                <w:sz w:val="24"/>
                <w:szCs w:val="24"/>
              </w:rPr>
              <w:t>29-30</w:t>
            </w:r>
          </w:p>
        </w:tc>
        <w:tc>
          <w:tcPr>
            <w:tcW w:w="1459" w:type="dxa"/>
            <w:tcBorders>
              <w:top w:val="single" w:sz="4" w:space="0" w:color="00000A"/>
              <w:left w:val="nil"/>
              <w:bottom w:val="single" w:sz="4" w:space="0" w:color="00000A"/>
              <w:right w:val="single" w:sz="4" w:space="0" w:color="00000A"/>
            </w:tcBorders>
            <w:shd w:val="clear" w:color="auto" w:fill="FFFFFF"/>
          </w:tcPr>
          <w:p w:rsidR="00A82350" w:rsidRDefault="00A82350">
            <w:pPr>
              <w:pStyle w:val="afff4"/>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82350" w:rsidRDefault="00A82350">
            <w:pPr>
              <w:pStyle w:val="afff4"/>
              <w:spacing w:line="240" w:lineRule="auto"/>
              <w:rPr>
                <w:sz w:val="24"/>
                <w:szCs w:val="24"/>
              </w:rPr>
            </w:pPr>
            <w:r>
              <w:rPr>
                <w:rFonts w:ascii="Times New Roman" w:hAnsi="Times New Roman"/>
                <w:sz w:val="24"/>
                <w:szCs w:val="24"/>
              </w:rPr>
              <w:t>Развитие быстроты реакции. Совершенствование мыслительных операций. Развитие умения решать нестандартные задачи</w:t>
            </w:r>
          </w:p>
        </w:tc>
      </w:tr>
      <w:tr w:rsidR="00A82350" w:rsidTr="00A82350">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82350" w:rsidRDefault="00A82350">
            <w:pPr>
              <w:pStyle w:val="afff4"/>
              <w:spacing w:line="240" w:lineRule="auto"/>
              <w:jc w:val="center"/>
              <w:rPr>
                <w:sz w:val="24"/>
                <w:szCs w:val="24"/>
              </w:rPr>
            </w:pPr>
            <w:r>
              <w:rPr>
                <w:rFonts w:ascii="Times New Roman" w:hAnsi="Times New Roman"/>
                <w:sz w:val="24"/>
                <w:szCs w:val="24"/>
              </w:rPr>
              <w:t>31-32</w:t>
            </w:r>
          </w:p>
        </w:tc>
        <w:tc>
          <w:tcPr>
            <w:tcW w:w="1459" w:type="dxa"/>
            <w:tcBorders>
              <w:top w:val="single" w:sz="4" w:space="0" w:color="00000A"/>
              <w:left w:val="nil"/>
              <w:bottom w:val="single" w:sz="4" w:space="0" w:color="00000A"/>
              <w:right w:val="single" w:sz="4" w:space="0" w:color="00000A"/>
            </w:tcBorders>
            <w:shd w:val="clear" w:color="auto" w:fill="FFFFFF"/>
          </w:tcPr>
          <w:p w:rsidR="00A82350" w:rsidRDefault="00A82350">
            <w:pPr>
              <w:pStyle w:val="afff4"/>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82350" w:rsidRDefault="00A82350">
            <w:pPr>
              <w:pStyle w:val="afff4"/>
              <w:spacing w:line="240" w:lineRule="auto"/>
              <w:rPr>
                <w:sz w:val="24"/>
                <w:szCs w:val="24"/>
              </w:rPr>
            </w:pPr>
            <w:r>
              <w:rPr>
                <w:rFonts w:ascii="Times New Roman" w:hAnsi="Times New Roman"/>
                <w:sz w:val="24"/>
                <w:szCs w:val="24"/>
              </w:rPr>
              <w:t>Развитие концентрации внимания. Совершенствование мыслительных операций. Развитие умения решать нестандартные задачи</w:t>
            </w:r>
          </w:p>
        </w:tc>
      </w:tr>
      <w:tr w:rsidR="00A82350" w:rsidTr="00A82350">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82350" w:rsidRDefault="00A82350">
            <w:pPr>
              <w:pStyle w:val="afff4"/>
              <w:spacing w:line="240" w:lineRule="auto"/>
              <w:jc w:val="center"/>
              <w:rPr>
                <w:sz w:val="24"/>
                <w:szCs w:val="24"/>
              </w:rPr>
            </w:pPr>
            <w:r>
              <w:rPr>
                <w:rFonts w:ascii="Times New Roman" w:hAnsi="Times New Roman"/>
                <w:sz w:val="24"/>
                <w:szCs w:val="24"/>
              </w:rPr>
              <w:t>33-34</w:t>
            </w:r>
          </w:p>
        </w:tc>
        <w:tc>
          <w:tcPr>
            <w:tcW w:w="1459" w:type="dxa"/>
            <w:tcBorders>
              <w:top w:val="single" w:sz="4" w:space="0" w:color="00000A"/>
              <w:left w:val="nil"/>
              <w:bottom w:val="single" w:sz="4" w:space="0" w:color="00000A"/>
              <w:right w:val="single" w:sz="4" w:space="0" w:color="00000A"/>
            </w:tcBorders>
            <w:shd w:val="clear" w:color="auto" w:fill="FFFFFF"/>
          </w:tcPr>
          <w:p w:rsidR="00A82350" w:rsidRDefault="00A82350">
            <w:pPr>
              <w:pStyle w:val="afff4"/>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82350" w:rsidRDefault="00A82350">
            <w:pPr>
              <w:pStyle w:val="afff4"/>
              <w:spacing w:line="240" w:lineRule="auto"/>
              <w:rPr>
                <w:sz w:val="24"/>
                <w:szCs w:val="24"/>
              </w:rPr>
            </w:pPr>
            <w:r>
              <w:rPr>
                <w:rFonts w:ascii="Times New Roman" w:hAnsi="Times New Roman"/>
                <w:sz w:val="24"/>
                <w:szCs w:val="24"/>
              </w:rPr>
              <w:t>Тренировка внимания. Совершенствование мыслительных операций. Развитие умения решать нестандартные задачи</w:t>
            </w:r>
          </w:p>
        </w:tc>
      </w:tr>
      <w:tr w:rsidR="00A82350" w:rsidTr="00A82350">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82350" w:rsidRDefault="00A82350">
            <w:pPr>
              <w:pStyle w:val="afff4"/>
              <w:spacing w:line="240" w:lineRule="auto"/>
              <w:jc w:val="center"/>
              <w:rPr>
                <w:sz w:val="24"/>
                <w:szCs w:val="24"/>
              </w:rPr>
            </w:pPr>
            <w:r>
              <w:rPr>
                <w:rFonts w:ascii="Times New Roman" w:hAnsi="Times New Roman"/>
                <w:sz w:val="24"/>
                <w:szCs w:val="24"/>
              </w:rPr>
              <w:t>35-36</w:t>
            </w:r>
          </w:p>
        </w:tc>
        <w:tc>
          <w:tcPr>
            <w:tcW w:w="1459" w:type="dxa"/>
            <w:tcBorders>
              <w:top w:val="single" w:sz="4" w:space="0" w:color="00000A"/>
              <w:left w:val="nil"/>
              <w:bottom w:val="single" w:sz="4" w:space="0" w:color="00000A"/>
              <w:right w:val="single" w:sz="4" w:space="0" w:color="00000A"/>
            </w:tcBorders>
            <w:shd w:val="clear" w:color="auto" w:fill="FFFFFF"/>
          </w:tcPr>
          <w:p w:rsidR="00A82350" w:rsidRDefault="00A82350">
            <w:pPr>
              <w:pStyle w:val="afff4"/>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82350" w:rsidRDefault="00A82350">
            <w:pPr>
              <w:pStyle w:val="afff4"/>
              <w:spacing w:line="240" w:lineRule="auto"/>
              <w:rPr>
                <w:sz w:val="24"/>
                <w:szCs w:val="24"/>
              </w:rPr>
            </w:pPr>
            <w:r>
              <w:rPr>
                <w:rFonts w:ascii="Times New Roman" w:hAnsi="Times New Roman"/>
                <w:sz w:val="24"/>
                <w:szCs w:val="24"/>
              </w:rPr>
              <w:t>Тренировка слуховой памяти. Совершенствование мыслительных операций. Развитие умения решать нестандартные задачи</w:t>
            </w:r>
          </w:p>
        </w:tc>
      </w:tr>
      <w:tr w:rsidR="00A82350" w:rsidTr="00A82350">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82350" w:rsidRDefault="00A82350">
            <w:pPr>
              <w:pStyle w:val="afff4"/>
              <w:spacing w:line="240" w:lineRule="auto"/>
              <w:jc w:val="center"/>
              <w:rPr>
                <w:sz w:val="24"/>
                <w:szCs w:val="24"/>
              </w:rPr>
            </w:pPr>
            <w:r>
              <w:rPr>
                <w:rFonts w:ascii="Times New Roman" w:hAnsi="Times New Roman"/>
                <w:sz w:val="24"/>
                <w:szCs w:val="24"/>
              </w:rPr>
              <w:t>37-38</w:t>
            </w:r>
          </w:p>
        </w:tc>
        <w:tc>
          <w:tcPr>
            <w:tcW w:w="1459" w:type="dxa"/>
            <w:tcBorders>
              <w:top w:val="single" w:sz="4" w:space="0" w:color="00000A"/>
              <w:left w:val="nil"/>
              <w:bottom w:val="single" w:sz="4" w:space="0" w:color="00000A"/>
              <w:right w:val="single" w:sz="4" w:space="0" w:color="00000A"/>
            </w:tcBorders>
            <w:shd w:val="clear" w:color="auto" w:fill="FFFFFF"/>
          </w:tcPr>
          <w:p w:rsidR="00A82350" w:rsidRDefault="00A82350">
            <w:pPr>
              <w:pStyle w:val="afff4"/>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82350" w:rsidRDefault="00A82350">
            <w:pPr>
              <w:pStyle w:val="afff4"/>
              <w:spacing w:line="240" w:lineRule="auto"/>
              <w:rPr>
                <w:sz w:val="24"/>
                <w:szCs w:val="24"/>
              </w:rPr>
            </w:pPr>
            <w:r>
              <w:rPr>
                <w:rFonts w:ascii="Times New Roman" w:hAnsi="Times New Roman"/>
                <w:sz w:val="24"/>
                <w:szCs w:val="24"/>
              </w:rPr>
              <w:t>Тренировка зрительной памяти. Совершенствование мыслительных операций. Развитие умения решать нестандартные задачи</w:t>
            </w:r>
          </w:p>
        </w:tc>
      </w:tr>
      <w:tr w:rsidR="00A82350" w:rsidTr="00A82350">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82350" w:rsidRDefault="00A82350">
            <w:pPr>
              <w:pStyle w:val="afff4"/>
              <w:spacing w:line="240" w:lineRule="auto"/>
              <w:jc w:val="center"/>
              <w:rPr>
                <w:sz w:val="24"/>
                <w:szCs w:val="24"/>
              </w:rPr>
            </w:pPr>
            <w:r>
              <w:rPr>
                <w:rFonts w:ascii="Times New Roman" w:hAnsi="Times New Roman"/>
                <w:sz w:val="24"/>
                <w:szCs w:val="24"/>
              </w:rPr>
              <w:t>39-40</w:t>
            </w:r>
          </w:p>
        </w:tc>
        <w:tc>
          <w:tcPr>
            <w:tcW w:w="1459" w:type="dxa"/>
            <w:tcBorders>
              <w:top w:val="single" w:sz="4" w:space="0" w:color="00000A"/>
              <w:left w:val="nil"/>
              <w:bottom w:val="single" w:sz="4" w:space="0" w:color="00000A"/>
              <w:right w:val="single" w:sz="4" w:space="0" w:color="00000A"/>
            </w:tcBorders>
            <w:shd w:val="clear" w:color="auto" w:fill="FFFFFF"/>
          </w:tcPr>
          <w:p w:rsidR="00A82350" w:rsidRDefault="00A82350">
            <w:pPr>
              <w:pStyle w:val="afff4"/>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82350" w:rsidRDefault="00A82350">
            <w:pPr>
              <w:pStyle w:val="afff4"/>
              <w:spacing w:line="240" w:lineRule="auto"/>
              <w:rPr>
                <w:sz w:val="24"/>
                <w:szCs w:val="24"/>
              </w:rPr>
            </w:pPr>
            <w:r>
              <w:rPr>
                <w:rFonts w:ascii="Times New Roman" w:hAnsi="Times New Roman"/>
                <w:sz w:val="24"/>
                <w:szCs w:val="24"/>
              </w:rPr>
              <w:t>Развитие логического мышления. Обучение поиску закономерностей. Развитие умения решать нестандартные задачи</w:t>
            </w:r>
          </w:p>
        </w:tc>
      </w:tr>
      <w:tr w:rsidR="00A82350" w:rsidTr="00A82350">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82350" w:rsidRDefault="00A82350">
            <w:pPr>
              <w:pStyle w:val="afff4"/>
              <w:spacing w:line="240" w:lineRule="auto"/>
              <w:jc w:val="center"/>
              <w:rPr>
                <w:sz w:val="24"/>
                <w:szCs w:val="24"/>
              </w:rPr>
            </w:pPr>
            <w:r>
              <w:rPr>
                <w:rFonts w:ascii="Times New Roman" w:hAnsi="Times New Roman"/>
                <w:sz w:val="24"/>
                <w:szCs w:val="24"/>
              </w:rPr>
              <w:t>41-42</w:t>
            </w:r>
          </w:p>
        </w:tc>
        <w:tc>
          <w:tcPr>
            <w:tcW w:w="1459" w:type="dxa"/>
            <w:tcBorders>
              <w:top w:val="single" w:sz="4" w:space="0" w:color="00000A"/>
              <w:left w:val="nil"/>
              <w:bottom w:val="single" w:sz="4" w:space="0" w:color="00000A"/>
              <w:right w:val="single" w:sz="4" w:space="0" w:color="00000A"/>
            </w:tcBorders>
            <w:shd w:val="clear" w:color="auto" w:fill="FFFFFF"/>
          </w:tcPr>
          <w:p w:rsidR="00A82350" w:rsidRDefault="00A82350">
            <w:pPr>
              <w:pStyle w:val="afff4"/>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82350" w:rsidRDefault="00A82350">
            <w:pPr>
              <w:pStyle w:val="afff4"/>
              <w:spacing w:line="240" w:lineRule="auto"/>
              <w:rPr>
                <w:sz w:val="24"/>
                <w:szCs w:val="24"/>
              </w:rPr>
            </w:pPr>
            <w:r>
              <w:rPr>
                <w:rFonts w:ascii="Times New Roman" w:hAnsi="Times New Roman"/>
                <w:sz w:val="24"/>
                <w:szCs w:val="24"/>
              </w:rPr>
              <w:t>Совершенствование воображения. Развитие наглядно-образного мышления. Ребусы. Задание по перекладыванию спичек.</w:t>
            </w:r>
          </w:p>
        </w:tc>
      </w:tr>
      <w:tr w:rsidR="00A82350" w:rsidTr="00A82350">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82350" w:rsidRDefault="00A82350">
            <w:pPr>
              <w:pStyle w:val="afff4"/>
              <w:spacing w:line="240" w:lineRule="auto"/>
              <w:jc w:val="center"/>
              <w:rPr>
                <w:sz w:val="24"/>
                <w:szCs w:val="24"/>
              </w:rPr>
            </w:pPr>
            <w:r>
              <w:rPr>
                <w:rFonts w:ascii="Times New Roman" w:hAnsi="Times New Roman"/>
                <w:sz w:val="24"/>
                <w:szCs w:val="24"/>
              </w:rPr>
              <w:t>43-44</w:t>
            </w:r>
          </w:p>
        </w:tc>
        <w:tc>
          <w:tcPr>
            <w:tcW w:w="1459" w:type="dxa"/>
            <w:tcBorders>
              <w:top w:val="single" w:sz="4" w:space="0" w:color="00000A"/>
              <w:left w:val="nil"/>
              <w:bottom w:val="single" w:sz="4" w:space="0" w:color="00000A"/>
              <w:right w:val="single" w:sz="4" w:space="0" w:color="00000A"/>
            </w:tcBorders>
            <w:shd w:val="clear" w:color="auto" w:fill="FFFFFF"/>
          </w:tcPr>
          <w:p w:rsidR="00A82350" w:rsidRDefault="00A82350">
            <w:pPr>
              <w:pStyle w:val="afff4"/>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82350" w:rsidRDefault="00A82350">
            <w:pPr>
              <w:pStyle w:val="afff4"/>
              <w:spacing w:line="240" w:lineRule="auto"/>
              <w:rPr>
                <w:sz w:val="24"/>
                <w:szCs w:val="24"/>
              </w:rPr>
            </w:pPr>
            <w:r>
              <w:rPr>
                <w:rFonts w:ascii="Times New Roman" w:hAnsi="Times New Roman"/>
                <w:sz w:val="24"/>
                <w:szCs w:val="24"/>
              </w:rPr>
              <w:t>Развитие быстроты реакции. Совершенствование мыслительных операций. Развитие умения решать нестандартные задачи</w:t>
            </w:r>
          </w:p>
        </w:tc>
      </w:tr>
      <w:tr w:rsidR="00A82350" w:rsidTr="00A82350">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82350" w:rsidRDefault="00A82350">
            <w:pPr>
              <w:pStyle w:val="afff4"/>
              <w:spacing w:line="240" w:lineRule="auto"/>
              <w:jc w:val="center"/>
              <w:rPr>
                <w:sz w:val="24"/>
                <w:szCs w:val="24"/>
              </w:rPr>
            </w:pPr>
            <w:r>
              <w:rPr>
                <w:rFonts w:ascii="Times New Roman" w:hAnsi="Times New Roman"/>
                <w:sz w:val="24"/>
                <w:szCs w:val="24"/>
              </w:rPr>
              <w:t>45-46</w:t>
            </w:r>
          </w:p>
        </w:tc>
        <w:tc>
          <w:tcPr>
            <w:tcW w:w="1459" w:type="dxa"/>
            <w:tcBorders>
              <w:top w:val="single" w:sz="4" w:space="0" w:color="00000A"/>
              <w:left w:val="nil"/>
              <w:bottom w:val="single" w:sz="4" w:space="0" w:color="00000A"/>
              <w:right w:val="single" w:sz="4" w:space="0" w:color="00000A"/>
            </w:tcBorders>
            <w:shd w:val="clear" w:color="auto" w:fill="FFFFFF"/>
          </w:tcPr>
          <w:p w:rsidR="00A82350" w:rsidRDefault="00A82350">
            <w:pPr>
              <w:pStyle w:val="afff4"/>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82350" w:rsidRDefault="00A82350">
            <w:pPr>
              <w:pStyle w:val="afff4"/>
              <w:spacing w:line="240" w:lineRule="auto"/>
              <w:rPr>
                <w:sz w:val="24"/>
                <w:szCs w:val="24"/>
              </w:rPr>
            </w:pPr>
            <w:r>
              <w:rPr>
                <w:rFonts w:ascii="Times New Roman" w:hAnsi="Times New Roman"/>
                <w:sz w:val="24"/>
                <w:szCs w:val="24"/>
              </w:rPr>
              <w:t>Тренировка концентрации внимания. Совершенствование мыслительных операций. Развитие умения решать нестандартные задачи</w:t>
            </w:r>
          </w:p>
        </w:tc>
      </w:tr>
      <w:tr w:rsidR="00A82350" w:rsidTr="00A82350">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82350" w:rsidRDefault="00A82350">
            <w:pPr>
              <w:pStyle w:val="afff4"/>
              <w:spacing w:line="240" w:lineRule="auto"/>
              <w:jc w:val="center"/>
              <w:rPr>
                <w:sz w:val="24"/>
                <w:szCs w:val="24"/>
              </w:rPr>
            </w:pPr>
            <w:r>
              <w:rPr>
                <w:rFonts w:ascii="Times New Roman" w:hAnsi="Times New Roman"/>
                <w:sz w:val="24"/>
                <w:szCs w:val="24"/>
              </w:rPr>
              <w:t>47-48</w:t>
            </w:r>
          </w:p>
        </w:tc>
        <w:tc>
          <w:tcPr>
            <w:tcW w:w="1459" w:type="dxa"/>
            <w:tcBorders>
              <w:top w:val="single" w:sz="4" w:space="0" w:color="00000A"/>
              <w:left w:val="nil"/>
              <w:bottom w:val="single" w:sz="4" w:space="0" w:color="00000A"/>
              <w:right w:val="single" w:sz="4" w:space="0" w:color="00000A"/>
            </w:tcBorders>
            <w:shd w:val="clear" w:color="auto" w:fill="FFFFFF"/>
          </w:tcPr>
          <w:p w:rsidR="00A82350" w:rsidRDefault="00A82350">
            <w:pPr>
              <w:pStyle w:val="afff4"/>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82350" w:rsidRDefault="00A82350">
            <w:pPr>
              <w:pStyle w:val="afff4"/>
              <w:spacing w:line="240" w:lineRule="auto"/>
              <w:rPr>
                <w:sz w:val="24"/>
                <w:szCs w:val="24"/>
              </w:rPr>
            </w:pPr>
            <w:r>
              <w:rPr>
                <w:rFonts w:ascii="Times New Roman" w:hAnsi="Times New Roman"/>
                <w:sz w:val="24"/>
                <w:szCs w:val="24"/>
              </w:rPr>
              <w:t>Тренировка внимания. Совершенствование мыслительных операций. Развитие умения решать нестандартные задачи</w:t>
            </w:r>
          </w:p>
        </w:tc>
      </w:tr>
      <w:tr w:rsidR="00A82350" w:rsidTr="00A82350">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82350" w:rsidRDefault="00A82350">
            <w:pPr>
              <w:pStyle w:val="afff4"/>
              <w:spacing w:line="240" w:lineRule="auto"/>
              <w:jc w:val="center"/>
              <w:rPr>
                <w:sz w:val="24"/>
                <w:szCs w:val="24"/>
              </w:rPr>
            </w:pPr>
            <w:r>
              <w:rPr>
                <w:rFonts w:ascii="Times New Roman" w:hAnsi="Times New Roman"/>
                <w:sz w:val="24"/>
                <w:szCs w:val="24"/>
              </w:rPr>
              <w:t>49-50</w:t>
            </w:r>
          </w:p>
        </w:tc>
        <w:tc>
          <w:tcPr>
            <w:tcW w:w="1459" w:type="dxa"/>
            <w:tcBorders>
              <w:top w:val="single" w:sz="4" w:space="0" w:color="00000A"/>
              <w:left w:val="nil"/>
              <w:bottom w:val="single" w:sz="4" w:space="0" w:color="00000A"/>
              <w:right w:val="single" w:sz="4" w:space="0" w:color="00000A"/>
            </w:tcBorders>
            <w:shd w:val="clear" w:color="auto" w:fill="FFFFFF"/>
          </w:tcPr>
          <w:p w:rsidR="00A82350" w:rsidRDefault="00A82350">
            <w:pPr>
              <w:pStyle w:val="afff4"/>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82350" w:rsidRDefault="00A82350">
            <w:pPr>
              <w:pStyle w:val="afff4"/>
              <w:spacing w:line="240" w:lineRule="auto"/>
              <w:rPr>
                <w:sz w:val="24"/>
                <w:szCs w:val="24"/>
              </w:rPr>
            </w:pPr>
            <w:r>
              <w:rPr>
                <w:rFonts w:ascii="Times New Roman" w:hAnsi="Times New Roman"/>
                <w:sz w:val="24"/>
                <w:szCs w:val="24"/>
              </w:rPr>
              <w:t>Тренировка слуховой памяти</w:t>
            </w:r>
            <w:r>
              <w:rPr>
                <w:sz w:val="24"/>
                <w:szCs w:val="24"/>
              </w:rPr>
              <w:t xml:space="preserve">. </w:t>
            </w:r>
            <w:r>
              <w:rPr>
                <w:rFonts w:ascii="Times New Roman" w:hAnsi="Times New Roman"/>
                <w:sz w:val="24"/>
                <w:szCs w:val="24"/>
              </w:rPr>
              <w:t>Совершенствование мыслительных операций</w:t>
            </w:r>
            <w:r>
              <w:rPr>
                <w:sz w:val="24"/>
                <w:szCs w:val="24"/>
              </w:rPr>
              <w:t xml:space="preserve">. </w:t>
            </w:r>
            <w:r>
              <w:rPr>
                <w:rFonts w:ascii="Times New Roman" w:hAnsi="Times New Roman"/>
                <w:sz w:val="24"/>
                <w:szCs w:val="24"/>
              </w:rPr>
              <w:t>Развитие умения решать нестандартные задачи</w:t>
            </w:r>
          </w:p>
        </w:tc>
      </w:tr>
      <w:tr w:rsidR="00A82350" w:rsidTr="00A82350">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82350" w:rsidRDefault="00A82350">
            <w:pPr>
              <w:pStyle w:val="afff4"/>
              <w:spacing w:line="240" w:lineRule="auto"/>
              <w:jc w:val="center"/>
              <w:rPr>
                <w:sz w:val="24"/>
                <w:szCs w:val="24"/>
              </w:rPr>
            </w:pPr>
            <w:r>
              <w:rPr>
                <w:rFonts w:ascii="Times New Roman" w:hAnsi="Times New Roman"/>
                <w:sz w:val="24"/>
                <w:szCs w:val="24"/>
              </w:rPr>
              <w:t>51-52</w:t>
            </w:r>
          </w:p>
        </w:tc>
        <w:tc>
          <w:tcPr>
            <w:tcW w:w="1459" w:type="dxa"/>
            <w:tcBorders>
              <w:top w:val="single" w:sz="4" w:space="0" w:color="00000A"/>
              <w:left w:val="nil"/>
              <w:bottom w:val="single" w:sz="4" w:space="0" w:color="00000A"/>
              <w:right w:val="single" w:sz="4" w:space="0" w:color="00000A"/>
            </w:tcBorders>
            <w:shd w:val="clear" w:color="auto" w:fill="FFFFFF"/>
          </w:tcPr>
          <w:p w:rsidR="00A82350" w:rsidRDefault="00A82350">
            <w:pPr>
              <w:pStyle w:val="afff4"/>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82350" w:rsidRDefault="00A82350">
            <w:pPr>
              <w:pStyle w:val="afff4"/>
              <w:spacing w:line="240" w:lineRule="auto"/>
              <w:rPr>
                <w:sz w:val="24"/>
                <w:szCs w:val="24"/>
              </w:rPr>
            </w:pPr>
            <w:r>
              <w:rPr>
                <w:rFonts w:ascii="Times New Roman" w:hAnsi="Times New Roman"/>
                <w:sz w:val="24"/>
                <w:szCs w:val="24"/>
              </w:rPr>
              <w:t>Тренировка зрительной памяти</w:t>
            </w:r>
            <w:r>
              <w:rPr>
                <w:sz w:val="24"/>
                <w:szCs w:val="24"/>
              </w:rPr>
              <w:t xml:space="preserve">. </w:t>
            </w:r>
            <w:r>
              <w:rPr>
                <w:rFonts w:ascii="Times New Roman" w:hAnsi="Times New Roman"/>
                <w:sz w:val="24"/>
                <w:szCs w:val="24"/>
              </w:rPr>
              <w:t>Совершенствование мыслительных операций</w:t>
            </w:r>
            <w:r>
              <w:rPr>
                <w:sz w:val="24"/>
                <w:szCs w:val="24"/>
              </w:rPr>
              <w:t xml:space="preserve">. </w:t>
            </w:r>
            <w:r>
              <w:rPr>
                <w:rFonts w:ascii="Times New Roman" w:hAnsi="Times New Roman"/>
                <w:sz w:val="24"/>
                <w:szCs w:val="24"/>
              </w:rPr>
              <w:t>Развитие умения решать нестандартные задачи</w:t>
            </w:r>
          </w:p>
        </w:tc>
      </w:tr>
      <w:tr w:rsidR="00A82350" w:rsidTr="00A82350">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82350" w:rsidRDefault="00A82350">
            <w:pPr>
              <w:pStyle w:val="afff4"/>
              <w:spacing w:line="240" w:lineRule="auto"/>
              <w:jc w:val="center"/>
              <w:rPr>
                <w:sz w:val="24"/>
                <w:szCs w:val="24"/>
              </w:rPr>
            </w:pPr>
            <w:r>
              <w:rPr>
                <w:rFonts w:ascii="Times New Roman" w:hAnsi="Times New Roman"/>
                <w:sz w:val="24"/>
                <w:szCs w:val="24"/>
              </w:rPr>
              <w:t>53-54</w:t>
            </w:r>
          </w:p>
        </w:tc>
        <w:tc>
          <w:tcPr>
            <w:tcW w:w="1459" w:type="dxa"/>
            <w:tcBorders>
              <w:top w:val="single" w:sz="4" w:space="0" w:color="00000A"/>
              <w:left w:val="nil"/>
              <w:bottom w:val="single" w:sz="4" w:space="0" w:color="00000A"/>
              <w:right w:val="single" w:sz="4" w:space="0" w:color="00000A"/>
            </w:tcBorders>
            <w:shd w:val="clear" w:color="auto" w:fill="FFFFFF"/>
          </w:tcPr>
          <w:p w:rsidR="00A82350" w:rsidRDefault="00A82350">
            <w:pPr>
              <w:pStyle w:val="afff4"/>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82350" w:rsidRDefault="00A82350">
            <w:pPr>
              <w:pStyle w:val="afff4"/>
              <w:spacing w:line="240" w:lineRule="auto"/>
              <w:rPr>
                <w:sz w:val="24"/>
                <w:szCs w:val="24"/>
              </w:rPr>
            </w:pPr>
            <w:r>
              <w:rPr>
                <w:rFonts w:ascii="Times New Roman" w:hAnsi="Times New Roman"/>
                <w:sz w:val="24"/>
                <w:szCs w:val="24"/>
              </w:rPr>
              <w:t>Развитие логического мышления</w:t>
            </w:r>
            <w:r>
              <w:rPr>
                <w:sz w:val="24"/>
                <w:szCs w:val="24"/>
              </w:rPr>
              <w:t xml:space="preserve">. </w:t>
            </w:r>
            <w:r>
              <w:rPr>
                <w:rFonts w:ascii="Times New Roman" w:hAnsi="Times New Roman"/>
                <w:sz w:val="24"/>
                <w:szCs w:val="24"/>
              </w:rPr>
              <w:t>Обучение поиску закономерностей</w:t>
            </w:r>
            <w:r>
              <w:rPr>
                <w:sz w:val="24"/>
                <w:szCs w:val="24"/>
              </w:rPr>
              <w:t xml:space="preserve">. </w:t>
            </w:r>
            <w:r>
              <w:rPr>
                <w:rFonts w:ascii="Times New Roman" w:hAnsi="Times New Roman"/>
                <w:sz w:val="24"/>
                <w:szCs w:val="24"/>
              </w:rPr>
              <w:t>Развитие умения решать нестандартные задачи</w:t>
            </w:r>
          </w:p>
        </w:tc>
      </w:tr>
      <w:tr w:rsidR="00A82350" w:rsidTr="00A82350">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82350" w:rsidRDefault="00A82350">
            <w:pPr>
              <w:pStyle w:val="afff4"/>
              <w:spacing w:line="240" w:lineRule="auto"/>
              <w:jc w:val="center"/>
              <w:rPr>
                <w:sz w:val="24"/>
                <w:szCs w:val="24"/>
              </w:rPr>
            </w:pPr>
            <w:r>
              <w:rPr>
                <w:rFonts w:ascii="Times New Roman" w:hAnsi="Times New Roman"/>
                <w:sz w:val="24"/>
                <w:szCs w:val="24"/>
              </w:rPr>
              <w:t>55-56</w:t>
            </w:r>
          </w:p>
        </w:tc>
        <w:tc>
          <w:tcPr>
            <w:tcW w:w="1459" w:type="dxa"/>
            <w:tcBorders>
              <w:top w:val="single" w:sz="4" w:space="0" w:color="00000A"/>
              <w:left w:val="nil"/>
              <w:bottom w:val="single" w:sz="4" w:space="0" w:color="00000A"/>
              <w:right w:val="single" w:sz="4" w:space="0" w:color="00000A"/>
            </w:tcBorders>
            <w:shd w:val="clear" w:color="auto" w:fill="FFFFFF"/>
          </w:tcPr>
          <w:p w:rsidR="00A82350" w:rsidRDefault="00A82350">
            <w:pPr>
              <w:pStyle w:val="afff4"/>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82350" w:rsidRDefault="00A82350">
            <w:pPr>
              <w:pStyle w:val="afff4"/>
              <w:spacing w:line="240" w:lineRule="auto"/>
              <w:rPr>
                <w:sz w:val="24"/>
                <w:szCs w:val="24"/>
              </w:rPr>
            </w:pPr>
            <w:r>
              <w:rPr>
                <w:rFonts w:ascii="Times New Roman" w:hAnsi="Times New Roman"/>
                <w:sz w:val="24"/>
                <w:szCs w:val="24"/>
              </w:rPr>
              <w:t>Совершенствование воображения</w:t>
            </w:r>
            <w:r>
              <w:rPr>
                <w:sz w:val="24"/>
                <w:szCs w:val="24"/>
              </w:rPr>
              <w:t xml:space="preserve">. </w:t>
            </w:r>
            <w:r>
              <w:rPr>
                <w:rFonts w:ascii="Times New Roman" w:hAnsi="Times New Roman"/>
                <w:sz w:val="24"/>
                <w:szCs w:val="24"/>
              </w:rPr>
              <w:t>Развитие наглядно-образного мышления. Ребусы.</w:t>
            </w:r>
            <w:r>
              <w:rPr>
                <w:sz w:val="24"/>
                <w:szCs w:val="24"/>
              </w:rPr>
              <w:t xml:space="preserve"> </w:t>
            </w:r>
            <w:r>
              <w:rPr>
                <w:rFonts w:ascii="Times New Roman" w:hAnsi="Times New Roman"/>
                <w:sz w:val="24"/>
                <w:szCs w:val="24"/>
              </w:rPr>
              <w:t>Задания по перекладыванию спичек</w:t>
            </w:r>
          </w:p>
        </w:tc>
      </w:tr>
      <w:tr w:rsidR="00A82350" w:rsidTr="00A82350">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82350" w:rsidRDefault="00A82350">
            <w:pPr>
              <w:pStyle w:val="afff4"/>
              <w:spacing w:line="240" w:lineRule="auto"/>
              <w:jc w:val="center"/>
              <w:rPr>
                <w:sz w:val="24"/>
                <w:szCs w:val="24"/>
              </w:rPr>
            </w:pPr>
            <w:r>
              <w:rPr>
                <w:rFonts w:ascii="Times New Roman" w:hAnsi="Times New Roman"/>
                <w:sz w:val="24"/>
                <w:szCs w:val="24"/>
              </w:rPr>
              <w:t>57-58</w:t>
            </w:r>
          </w:p>
        </w:tc>
        <w:tc>
          <w:tcPr>
            <w:tcW w:w="1459" w:type="dxa"/>
            <w:tcBorders>
              <w:top w:val="single" w:sz="4" w:space="0" w:color="00000A"/>
              <w:left w:val="nil"/>
              <w:bottom w:val="single" w:sz="4" w:space="0" w:color="00000A"/>
              <w:right w:val="single" w:sz="4" w:space="0" w:color="00000A"/>
            </w:tcBorders>
            <w:shd w:val="clear" w:color="auto" w:fill="FFFFFF"/>
          </w:tcPr>
          <w:p w:rsidR="00A82350" w:rsidRDefault="00A82350">
            <w:pPr>
              <w:pStyle w:val="afff4"/>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82350" w:rsidRDefault="00A82350">
            <w:pPr>
              <w:pStyle w:val="afff4"/>
              <w:spacing w:line="240" w:lineRule="auto"/>
              <w:rPr>
                <w:sz w:val="24"/>
                <w:szCs w:val="24"/>
              </w:rPr>
            </w:pPr>
            <w:r>
              <w:rPr>
                <w:rFonts w:ascii="Times New Roman" w:hAnsi="Times New Roman"/>
                <w:sz w:val="24"/>
                <w:szCs w:val="24"/>
              </w:rPr>
              <w:t>Развитие быстроты реакции, мышления</w:t>
            </w:r>
            <w:r>
              <w:rPr>
                <w:sz w:val="24"/>
                <w:szCs w:val="24"/>
              </w:rPr>
              <w:t xml:space="preserve"> . </w:t>
            </w:r>
            <w:r>
              <w:rPr>
                <w:rFonts w:ascii="Times New Roman" w:hAnsi="Times New Roman"/>
                <w:sz w:val="24"/>
                <w:szCs w:val="24"/>
              </w:rPr>
              <w:t>Совершенствование мыслительных операций</w:t>
            </w:r>
            <w:r>
              <w:rPr>
                <w:sz w:val="24"/>
                <w:szCs w:val="24"/>
              </w:rPr>
              <w:t xml:space="preserve">. </w:t>
            </w:r>
            <w:r>
              <w:rPr>
                <w:rFonts w:ascii="Times New Roman" w:hAnsi="Times New Roman"/>
                <w:sz w:val="24"/>
                <w:szCs w:val="24"/>
              </w:rPr>
              <w:t>Развитие умения решать нестандартные задачи</w:t>
            </w:r>
          </w:p>
        </w:tc>
      </w:tr>
      <w:tr w:rsidR="00A82350" w:rsidTr="00A82350">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82350" w:rsidRDefault="00A82350">
            <w:pPr>
              <w:pStyle w:val="afff4"/>
              <w:spacing w:line="240" w:lineRule="auto"/>
              <w:jc w:val="center"/>
              <w:rPr>
                <w:sz w:val="24"/>
                <w:szCs w:val="24"/>
              </w:rPr>
            </w:pPr>
            <w:r>
              <w:rPr>
                <w:rFonts w:ascii="Times New Roman" w:hAnsi="Times New Roman"/>
                <w:sz w:val="24"/>
                <w:szCs w:val="24"/>
              </w:rPr>
              <w:t>59-60</w:t>
            </w:r>
          </w:p>
        </w:tc>
        <w:tc>
          <w:tcPr>
            <w:tcW w:w="1459" w:type="dxa"/>
            <w:tcBorders>
              <w:top w:val="single" w:sz="4" w:space="0" w:color="00000A"/>
              <w:left w:val="nil"/>
              <w:bottom w:val="single" w:sz="4" w:space="0" w:color="00000A"/>
              <w:right w:val="single" w:sz="4" w:space="0" w:color="00000A"/>
            </w:tcBorders>
            <w:shd w:val="clear" w:color="auto" w:fill="FFFFFF"/>
          </w:tcPr>
          <w:p w:rsidR="00A82350" w:rsidRDefault="00A82350">
            <w:pPr>
              <w:pStyle w:val="afff4"/>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82350" w:rsidRDefault="00A82350">
            <w:pPr>
              <w:pStyle w:val="afff4"/>
              <w:spacing w:line="240" w:lineRule="auto"/>
              <w:rPr>
                <w:sz w:val="24"/>
                <w:szCs w:val="24"/>
              </w:rPr>
            </w:pPr>
            <w:r>
              <w:rPr>
                <w:rFonts w:ascii="Times New Roman" w:hAnsi="Times New Roman"/>
                <w:sz w:val="24"/>
                <w:szCs w:val="24"/>
              </w:rPr>
              <w:t>Тренировка концентрации внимания</w:t>
            </w:r>
            <w:r>
              <w:rPr>
                <w:sz w:val="24"/>
                <w:szCs w:val="24"/>
              </w:rPr>
              <w:t xml:space="preserve">. </w:t>
            </w:r>
            <w:r>
              <w:rPr>
                <w:rFonts w:ascii="Times New Roman" w:hAnsi="Times New Roman"/>
                <w:sz w:val="24"/>
                <w:szCs w:val="24"/>
              </w:rPr>
              <w:t>Совершенствование мыслительных операций</w:t>
            </w:r>
            <w:r>
              <w:rPr>
                <w:sz w:val="24"/>
                <w:szCs w:val="24"/>
              </w:rPr>
              <w:t xml:space="preserve">. </w:t>
            </w:r>
            <w:r>
              <w:rPr>
                <w:rFonts w:ascii="Times New Roman" w:hAnsi="Times New Roman"/>
                <w:sz w:val="24"/>
                <w:szCs w:val="24"/>
              </w:rPr>
              <w:t>Развитие умения решать нестандартные задачи</w:t>
            </w:r>
          </w:p>
        </w:tc>
      </w:tr>
      <w:tr w:rsidR="00A82350" w:rsidTr="00A82350">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82350" w:rsidRDefault="00A82350">
            <w:pPr>
              <w:pStyle w:val="afff4"/>
              <w:spacing w:line="240" w:lineRule="auto"/>
              <w:jc w:val="center"/>
              <w:rPr>
                <w:sz w:val="24"/>
                <w:szCs w:val="24"/>
              </w:rPr>
            </w:pPr>
            <w:r>
              <w:rPr>
                <w:rFonts w:ascii="Times New Roman" w:hAnsi="Times New Roman"/>
                <w:sz w:val="24"/>
                <w:szCs w:val="24"/>
              </w:rPr>
              <w:t>61-62</w:t>
            </w:r>
          </w:p>
        </w:tc>
        <w:tc>
          <w:tcPr>
            <w:tcW w:w="1459" w:type="dxa"/>
            <w:tcBorders>
              <w:top w:val="single" w:sz="4" w:space="0" w:color="00000A"/>
              <w:left w:val="nil"/>
              <w:bottom w:val="single" w:sz="4" w:space="0" w:color="00000A"/>
              <w:right w:val="single" w:sz="4" w:space="0" w:color="00000A"/>
            </w:tcBorders>
            <w:shd w:val="clear" w:color="auto" w:fill="FFFFFF"/>
          </w:tcPr>
          <w:p w:rsidR="00A82350" w:rsidRDefault="00A82350">
            <w:pPr>
              <w:pStyle w:val="afff4"/>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82350" w:rsidRDefault="00A82350">
            <w:pPr>
              <w:pStyle w:val="afff4"/>
              <w:spacing w:line="240" w:lineRule="auto"/>
              <w:rPr>
                <w:sz w:val="24"/>
                <w:szCs w:val="24"/>
              </w:rPr>
            </w:pPr>
            <w:r>
              <w:rPr>
                <w:rFonts w:ascii="Times New Roman" w:hAnsi="Times New Roman"/>
                <w:sz w:val="24"/>
                <w:szCs w:val="24"/>
              </w:rPr>
              <w:t>Тренировка внимания</w:t>
            </w:r>
            <w:r>
              <w:rPr>
                <w:sz w:val="24"/>
                <w:szCs w:val="24"/>
              </w:rPr>
              <w:t xml:space="preserve">. </w:t>
            </w:r>
            <w:r>
              <w:rPr>
                <w:rFonts w:ascii="Times New Roman" w:hAnsi="Times New Roman"/>
                <w:sz w:val="24"/>
                <w:szCs w:val="24"/>
              </w:rPr>
              <w:t>Совершенствование мыслительных операций</w:t>
            </w:r>
            <w:r>
              <w:rPr>
                <w:sz w:val="24"/>
                <w:szCs w:val="24"/>
              </w:rPr>
              <w:t xml:space="preserve">. </w:t>
            </w:r>
            <w:r>
              <w:rPr>
                <w:rFonts w:ascii="Times New Roman" w:hAnsi="Times New Roman"/>
                <w:sz w:val="24"/>
                <w:szCs w:val="24"/>
              </w:rPr>
              <w:t>Развитие умения решать нестандартные задачи</w:t>
            </w:r>
          </w:p>
        </w:tc>
      </w:tr>
      <w:tr w:rsidR="00A82350" w:rsidTr="00A82350">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82350" w:rsidRDefault="00A82350">
            <w:pPr>
              <w:pStyle w:val="afff4"/>
              <w:spacing w:line="240" w:lineRule="auto"/>
              <w:jc w:val="center"/>
              <w:rPr>
                <w:sz w:val="24"/>
                <w:szCs w:val="24"/>
              </w:rPr>
            </w:pPr>
            <w:r>
              <w:rPr>
                <w:rFonts w:ascii="Times New Roman" w:hAnsi="Times New Roman"/>
                <w:sz w:val="24"/>
                <w:szCs w:val="24"/>
              </w:rPr>
              <w:t>63-64</w:t>
            </w:r>
          </w:p>
        </w:tc>
        <w:tc>
          <w:tcPr>
            <w:tcW w:w="1459" w:type="dxa"/>
            <w:tcBorders>
              <w:top w:val="single" w:sz="4" w:space="0" w:color="00000A"/>
              <w:left w:val="nil"/>
              <w:bottom w:val="single" w:sz="4" w:space="0" w:color="00000A"/>
              <w:right w:val="single" w:sz="4" w:space="0" w:color="00000A"/>
            </w:tcBorders>
            <w:shd w:val="clear" w:color="auto" w:fill="FFFFFF"/>
          </w:tcPr>
          <w:p w:rsidR="00A82350" w:rsidRDefault="00A82350">
            <w:pPr>
              <w:pStyle w:val="afff4"/>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82350" w:rsidRDefault="00A82350">
            <w:pPr>
              <w:pStyle w:val="afff4"/>
              <w:spacing w:line="240" w:lineRule="auto"/>
              <w:rPr>
                <w:sz w:val="24"/>
                <w:szCs w:val="24"/>
              </w:rPr>
            </w:pPr>
            <w:r>
              <w:rPr>
                <w:rFonts w:ascii="Times New Roman" w:hAnsi="Times New Roman"/>
                <w:sz w:val="24"/>
                <w:szCs w:val="24"/>
              </w:rPr>
              <w:t>Тренировка слуховой памяти</w:t>
            </w:r>
            <w:r>
              <w:rPr>
                <w:sz w:val="24"/>
                <w:szCs w:val="24"/>
              </w:rPr>
              <w:t xml:space="preserve">. </w:t>
            </w:r>
            <w:r>
              <w:rPr>
                <w:rFonts w:ascii="Times New Roman" w:hAnsi="Times New Roman"/>
                <w:sz w:val="24"/>
                <w:szCs w:val="24"/>
              </w:rPr>
              <w:t xml:space="preserve">Совершенствование мыслительных операций. </w:t>
            </w:r>
            <w:r>
              <w:rPr>
                <w:sz w:val="24"/>
                <w:szCs w:val="24"/>
              </w:rPr>
              <w:t xml:space="preserve"> </w:t>
            </w:r>
            <w:r>
              <w:rPr>
                <w:rFonts w:ascii="Times New Roman" w:hAnsi="Times New Roman"/>
                <w:sz w:val="24"/>
                <w:szCs w:val="24"/>
              </w:rPr>
              <w:t>Развитие умения решать нестандартные задачи</w:t>
            </w:r>
          </w:p>
        </w:tc>
      </w:tr>
      <w:tr w:rsidR="00A82350" w:rsidTr="00A82350">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82350" w:rsidRDefault="00A82350">
            <w:pPr>
              <w:pStyle w:val="afff4"/>
              <w:spacing w:line="240" w:lineRule="auto"/>
              <w:jc w:val="center"/>
              <w:rPr>
                <w:sz w:val="24"/>
                <w:szCs w:val="24"/>
              </w:rPr>
            </w:pPr>
            <w:r>
              <w:rPr>
                <w:rFonts w:ascii="Times New Roman" w:hAnsi="Times New Roman"/>
                <w:sz w:val="24"/>
                <w:szCs w:val="24"/>
              </w:rPr>
              <w:t>65-66</w:t>
            </w:r>
          </w:p>
        </w:tc>
        <w:tc>
          <w:tcPr>
            <w:tcW w:w="1459" w:type="dxa"/>
            <w:tcBorders>
              <w:top w:val="single" w:sz="4" w:space="0" w:color="00000A"/>
              <w:left w:val="nil"/>
              <w:bottom w:val="single" w:sz="4" w:space="0" w:color="00000A"/>
              <w:right w:val="single" w:sz="4" w:space="0" w:color="00000A"/>
            </w:tcBorders>
            <w:shd w:val="clear" w:color="auto" w:fill="FFFFFF"/>
          </w:tcPr>
          <w:p w:rsidR="00A82350" w:rsidRDefault="00A82350">
            <w:pPr>
              <w:pStyle w:val="afff4"/>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82350" w:rsidRDefault="00A82350">
            <w:pPr>
              <w:pStyle w:val="afff4"/>
              <w:spacing w:line="240" w:lineRule="auto"/>
              <w:rPr>
                <w:sz w:val="24"/>
                <w:szCs w:val="24"/>
              </w:rPr>
            </w:pPr>
            <w:r>
              <w:rPr>
                <w:rFonts w:ascii="Times New Roman" w:hAnsi="Times New Roman"/>
                <w:sz w:val="24"/>
                <w:szCs w:val="24"/>
              </w:rPr>
              <w:t>Тренировка зрительной памяти</w:t>
            </w:r>
            <w:r>
              <w:rPr>
                <w:sz w:val="24"/>
                <w:szCs w:val="24"/>
              </w:rPr>
              <w:t xml:space="preserve">. </w:t>
            </w:r>
            <w:r>
              <w:rPr>
                <w:rFonts w:ascii="Times New Roman" w:hAnsi="Times New Roman"/>
                <w:sz w:val="24"/>
                <w:szCs w:val="24"/>
              </w:rPr>
              <w:t>Совершенствование мыслительных операций</w:t>
            </w:r>
            <w:r>
              <w:rPr>
                <w:sz w:val="24"/>
                <w:szCs w:val="24"/>
              </w:rPr>
              <w:t xml:space="preserve">. </w:t>
            </w:r>
            <w:r>
              <w:rPr>
                <w:rFonts w:ascii="Times New Roman" w:hAnsi="Times New Roman"/>
                <w:sz w:val="24"/>
                <w:szCs w:val="24"/>
              </w:rPr>
              <w:t>Развитие умения решать нестандартные задачи</w:t>
            </w:r>
          </w:p>
        </w:tc>
      </w:tr>
      <w:tr w:rsidR="00A82350" w:rsidTr="00A82350">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82350" w:rsidRDefault="00A82350">
            <w:pPr>
              <w:pStyle w:val="afff4"/>
              <w:spacing w:line="240" w:lineRule="auto"/>
              <w:jc w:val="center"/>
              <w:rPr>
                <w:sz w:val="24"/>
                <w:szCs w:val="24"/>
              </w:rPr>
            </w:pPr>
            <w:r>
              <w:rPr>
                <w:rFonts w:ascii="Times New Roman" w:hAnsi="Times New Roman"/>
                <w:sz w:val="24"/>
                <w:szCs w:val="24"/>
              </w:rPr>
              <w:t>67-68</w:t>
            </w:r>
          </w:p>
        </w:tc>
        <w:tc>
          <w:tcPr>
            <w:tcW w:w="1459" w:type="dxa"/>
            <w:tcBorders>
              <w:top w:val="single" w:sz="4" w:space="0" w:color="00000A"/>
              <w:left w:val="nil"/>
              <w:bottom w:val="single" w:sz="4" w:space="0" w:color="00000A"/>
              <w:right w:val="single" w:sz="4" w:space="0" w:color="00000A"/>
            </w:tcBorders>
            <w:shd w:val="clear" w:color="auto" w:fill="FFFFFF"/>
          </w:tcPr>
          <w:p w:rsidR="00A82350" w:rsidRDefault="00A82350">
            <w:pPr>
              <w:pStyle w:val="afff4"/>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82350" w:rsidRDefault="00A82350">
            <w:pPr>
              <w:pStyle w:val="afff4"/>
              <w:spacing w:line="240" w:lineRule="auto"/>
              <w:rPr>
                <w:sz w:val="24"/>
                <w:szCs w:val="24"/>
              </w:rPr>
            </w:pPr>
            <w:r>
              <w:rPr>
                <w:rFonts w:ascii="Times New Roman" w:hAnsi="Times New Roman"/>
                <w:sz w:val="24"/>
                <w:szCs w:val="24"/>
              </w:rPr>
              <w:t>Развитие логического мышления</w:t>
            </w:r>
            <w:r>
              <w:rPr>
                <w:sz w:val="24"/>
                <w:szCs w:val="24"/>
              </w:rPr>
              <w:t xml:space="preserve">. </w:t>
            </w:r>
            <w:r>
              <w:rPr>
                <w:rFonts w:ascii="Times New Roman" w:hAnsi="Times New Roman"/>
                <w:sz w:val="24"/>
                <w:szCs w:val="24"/>
              </w:rPr>
              <w:t>Обучение поиску закономерностей</w:t>
            </w:r>
            <w:r>
              <w:rPr>
                <w:sz w:val="24"/>
                <w:szCs w:val="24"/>
              </w:rPr>
              <w:t xml:space="preserve">. </w:t>
            </w:r>
            <w:r>
              <w:rPr>
                <w:rFonts w:ascii="Times New Roman" w:hAnsi="Times New Roman"/>
                <w:sz w:val="24"/>
                <w:szCs w:val="24"/>
              </w:rPr>
              <w:t>Развитие умения решать нестандартные задачи</w:t>
            </w:r>
          </w:p>
        </w:tc>
      </w:tr>
      <w:tr w:rsidR="00A82350" w:rsidTr="00A82350">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82350" w:rsidRDefault="00A82350">
            <w:pPr>
              <w:pStyle w:val="afff4"/>
              <w:spacing w:line="240" w:lineRule="auto"/>
              <w:jc w:val="center"/>
              <w:rPr>
                <w:sz w:val="24"/>
                <w:szCs w:val="24"/>
              </w:rPr>
            </w:pPr>
            <w:r>
              <w:rPr>
                <w:rFonts w:ascii="Times New Roman" w:hAnsi="Times New Roman"/>
                <w:sz w:val="24"/>
                <w:szCs w:val="24"/>
              </w:rPr>
              <w:t>69-70</w:t>
            </w:r>
          </w:p>
        </w:tc>
        <w:tc>
          <w:tcPr>
            <w:tcW w:w="1459" w:type="dxa"/>
            <w:tcBorders>
              <w:top w:val="single" w:sz="4" w:space="0" w:color="00000A"/>
              <w:left w:val="nil"/>
              <w:bottom w:val="single" w:sz="4" w:space="0" w:color="00000A"/>
              <w:right w:val="single" w:sz="4" w:space="0" w:color="00000A"/>
            </w:tcBorders>
            <w:shd w:val="clear" w:color="auto" w:fill="FFFFFF"/>
          </w:tcPr>
          <w:p w:rsidR="00A82350" w:rsidRDefault="00A82350">
            <w:pPr>
              <w:pStyle w:val="afff4"/>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A82350" w:rsidRDefault="00A82350">
            <w:pPr>
              <w:pStyle w:val="afff4"/>
              <w:spacing w:line="240" w:lineRule="auto"/>
              <w:rPr>
                <w:sz w:val="24"/>
                <w:szCs w:val="24"/>
              </w:rPr>
            </w:pPr>
            <w:r>
              <w:rPr>
                <w:rFonts w:ascii="Times New Roman" w:hAnsi="Times New Roman"/>
                <w:sz w:val="24"/>
                <w:szCs w:val="24"/>
              </w:rPr>
              <w:t>Выявление уровня развития внимания, восприятия, воображения, памяти и мышления на конец учебного года</w:t>
            </w:r>
          </w:p>
        </w:tc>
      </w:tr>
    </w:tbl>
    <w:p w:rsidR="00A82350" w:rsidRDefault="00A82350" w:rsidP="00A82350">
      <w:pPr>
        <w:widowControl w:val="0"/>
        <w:suppressAutoHyphens w:val="0"/>
        <w:autoSpaceDE w:val="0"/>
        <w:adjustRightInd w:val="0"/>
        <w:spacing w:after="0" w:line="240" w:lineRule="auto"/>
        <w:rPr>
          <w:rFonts w:ascii="Times New Roman" w:eastAsia="Times New Roman" w:hAnsi="Times New Roman" w:cs="Times New Roman"/>
          <w:b/>
          <w:kern w:val="0"/>
          <w:sz w:val="24"/>
          <w:szCs w:val="24"/>
          <w:lang w:eastAsia="zh-CN"/>
        </w:rPr>
      </w:pPr>
    </w:p>
    <w:p w:rsidR="00A82350" w:rsidRDefault="00A82350" w:rsidP="00A82350">
      <w:pPr>
        <w:widowControl w:val="0"/>
        <w:suppressAutoHyphens w:val="0"/>
        <w:autoSpaceDE w:val="0"/>
        <w:adjustRightInd w:val="0"/>
        <w:spacing w:after="0" w:line="240" w:lineRule="auto"/>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Программа внеурочной деятельности «Каллиграфия» 3класс</w:t>
      </w:r>
    </w:p>
    <w:p w:rsidR="00A82350" w:rsidRDefault="00A82350" w:rsidP="00A82350">
      <w:pPr>
        <w:suppressAutoHyphens w:val="0"/>
        <w:jc w:val="center"/>
        <w:rPr>
          <w:rFonts w:ascii="Times New Roman" w:eastAsia="Times New Roman" w:hAnsi="Times New Roman" w:cs="Times New Roman"/>
          <w:b/>
          <w:color w:val="auto"/>
          <w:kern w:val="0"/>
          <w:sz w:val="28"/>
          <w:szCs w:val="28"/>
          <w:lang w:eastAsia="ru-RU"/>
        </w:rPr>
      </w:pPr>
    </w:p>
    <w:p w:rsidR="00A82350" w:rsidRDefault="00A82350" w:rsidP="00A82350">
      <w:pPr>
        <w:suppressAutoHyphens w:val="0"/>
        <w:jc w:val="center"/>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 xml:space="preserve">Планируемые результаты </w:t>
      </w:r>
    </w:p>
    <w:p w:rsidR="00A82350" w:rsidRDefault="00A82350" w:rsidP="00A82350">
      <w:pPr>
        <w:suppressAutoHyphens w:val="0"/>
        <w:spacing w:line="240" w:lineRule="auto"/>
        <w:jc w:val="center"/>
        <w:rPr>
          <w:rFonts w:ascii="Times New Roman" w:eastAsia="Times New Roman" w:hAnsi="Times New Roman" w:cs="Times New Roman"/>
          <w:i/>
          <w:color w:val="auto"/>
          <w:kern w:val="0"/>
          <w:sz w:val="24"/>
          <w:szCs w:val="24"/>
          <w:lang w:eastAsia="ru-RU"/>
        </w:rPr>
      </w:pPr>
      <w:r>
        <w:rPr>
          <w:rFonts w:ascii="Times New Roman" w:eastAsia="Times New Roman" w:hAnsi="Times New Roman" w:cs="Times New Roman"/>
          <w:b/>
          <w:bCs/>
          <w:color w:val="auto"/>
          <w:kern w:val="0"/>
          <w:sz w:val="24"/>
          <w:szCs w:val="24"/>
          <w:lang w:eastAsia="ru-RU"/>
        </w:rPr>
        <w:t>3 класс</w:t>
      </w:r>
    </w:p>
    <w:p w:rsidR="00A82350" w:rsidRDefault="00A82350" w:rsidP="00A82350">
      <w:pPr>
        <w:suppressAutoHyphens w:val="0"/>
        <w:spacing w:line="240" w:lineRule="auto"/>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Личностные результаты</w:t>
      </w:r>
    </w:p>
    <w:p w:rsidR="00A82350" w:rsidRDefault="00A82350" w:rsidP="00A82350">
      <w:pPr>
        <w:suppressAutoHyphens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интерес к письму как к акту творчества, способу самовыражения;</w:t>
      </w:r>
    </w:p>
    <w:p w:rsidR="00A82350" w:rsidRDefault="00A82350" w:rsidP="00A82350">
      <w:pPr>
        <w:suppressAutoHyphens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познавательный интерес к новым способам письма;</w:t>
      </w:r>
    </w:p>
    <w:p w:rsidR="00A82350" w:rsidRDefault="00A82350" w:rsidP="00A82350">
      <w:pPr>
        <w:suppressAutoHyphens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 эмоциональность; умение </w:t>
      </w:r>
      <w:r>
        <w:rPr>
          <w:rFonts w:ascii="Times New Roman" w:eastAsia="Times New Roman" w:hAnsi="Times New Roman" w:cs="Times New Roman"/>
          <w:i/>
          <w:iCs/>
          <w:color w:val="auto"/>
          <w:kern w:val="0"/>
          <w:sz w:val="24"/>
          <w:szCs w:val="24"/>
          <w:lang w:eastAsia="ru-RU"/>
        </w:rPr>
        <w:t>осознавать</w:t>
      </w:r>
      <w:r>
        <w:rPr>
          <w:rFonts w:ascii="Times New Roman" w:eastAsia="Times New Roman" w:hAnsi="Times New Roman" w:cs="Times New Roman"/>
          <w:color w:val="auto"/>
          <w:kern w:val="0"/>
          <w:sz w:val="24"/>
          <w:szCs w:val="24"/>
          <w:lang w:eastAsia="ru-RU"/>
        </w:rPr>
        <w:t xml:space="preserve"> и </w:t>
      </w:r>
      <w:r>
        <w:rPr>
          <w:rFonts w:ascii="Times New Roman" w:eastAsia="Times New Roman" w:hAnsi="Times New Roman" w:cs="Times New Roman"/>
          <w:i/>
          <w:iCs/>
          <w:color w:val="auto"/>
          <w:kern w:val="0"/>
          <w:sz w:val="24"/>
          <w:szCs w:val="24"/>
          <w:lang w:eastAsia="ru-RU"/>
        </w:rPr>
        <w:t>определять</w:t>
      </w:r>
      <w:r>
        <w:rPr>
          <w:rFonts w:ascii="Times New Roman" w:eastAsia="Times New Roman" w:hAnsi="Times New Roman" w:cs="Times New Roman"/>
          <w:color w:val="auto"/>
          <w:kern w:val="0"/>
          <w:sz w:val="24"/>
          <w:szCs w:val="24"/>
          <w:lang w:eastAsia="ru-RU"/>
        </w:rPr>
        <w:t xml:space="preserve"> (называть) свои эмоции; </w:t>
      </w:r>
    </w:p>
    <w:p w:rsidR="00A82350" w:rsidRDefault="00A82350" w:rsidP="00A82350">
      <w:pPr>
        <w:suppressAutoHyphens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 чувство прекрасного – умение </w:t>
      </w:r>
      <w:r>
        <w:rPr>
          <w:rFonts w:ascii="Times New Roman" w:eastAsia="Times New Roman" w:hAnsi="Times New Roman" w:cs="Times New Roman"/>
          <w:i/>
          <w:iCs/>
          <w:color w:val="auto"/>
          <w:kern w:val="0"/>
          <w:sz w:val="24"/>
          <w:szCs w:val="24"/>
          <w:lang w:eastAsia="ru-RU"/>
        </w:rPr>
        <w:t>чувствовать</w:t>
      </w:r>
      <w:r>
        <w:rPr>
          <w:rFonts w:ascii="Times New Roman" w:eastAsia="Times New Roman" w:hAnsi="Times New Roman" w:cs="Times New Roman"/>
          <w:color w:val="auto"/>
          <w:kern w:val="0"/>
          <w:sz w:val="24"/>
          <w:szCs w:val="24"/>
          <w:lang w:eastAsia="ru-RU"/>
        </w:rPr>
        <w:t xml:space="preserve"> красоту и выразительность речи, </w:t>
      </w:r>
      <w:r>
        <w:rPr>
          <w:rFonts w:ascii="Times New Roman" w:eastAsia="Times New Roman" w:hAnsi="Times New Roman" w:cs="Times New Roman"/>
          <w:i/>
          <w:iCs/>
          <w:color w:val="auto"/>
          <w:kern w:val="0"/>
          <w:sz w:val="24"/>
          <w:szCs w:val="24"/>
          <w:lang w:eastAsia="ru-RU"/>
        </w:rPr>
        <w:t>стремиться</w:t>
      </w:r>
      <w:r>
        <w:rPr>
          <w:rFonts w:ascii="Times New Roman" w:eastAsia="Times New Roman" w:hAnsi="Times New Roman" w:cs="Times New Roman"/>
          <w:color w:val="auto"/>
          <w:kern w:val="0"/>
          <w:sz w:val="24"/>
          <w:szCs w:val="24"/>
          <w:lang w:eastAsia="ru-RU"/>
        </w:rPr>
        <w:t xml:space="preserve"> к совершенствованию собственной речи; </w:t>
      </w:r>
    </w:p>
    <w:p w:rsidR="00A82350" w:rsidRDefault="00A82350" w:rsidP="00A82350">
      <w:pPr>
        <w:suppressAutoHyphens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i/>
          <w:iCs/>
          <w:color w:val="auto"/>
          <w:kern w:val="0"/>
          <w:sz w:val="24"/>
          <w:szCs w:val="24"/>
          <w:lang w:eastAsia="ru-RU"/>
        </w:rPr>
        <w:t>- любовь</w:t>
      </w:r>
      <w:r>
        <w:rPr>
          <w:rFonts w:ascii="Times New Roman" w:eastAsia="Times New Roman" w:hAnsi="Times New Roman" w:cs="Times New Roman"/>
          <w:color w:val="auto"/>
          <w:kern w:val="0"/>
          <w:sz w:val="24"/>
          <w:szCs w:val="24"/>
          <w:lang w:eastAsia="ru-RU"/>
        </w:rPr>
        <w:t xml:space="preserve"> и </w:t>
      </w:r>
      <w:r>
        <w:rPr>
          <w:rFonts w:ascii="Times New Roman" w:eastAsia="Times New Roman" w:hAnsi="Times New Roman" w:cs="Times New Roman"/>
          <w:i/>
          <w:iCs/>
          <w:color w:val="auto"/>
          <w:kern w:val="0"/>
          <w:sz w:val="24"/>
          <w:szCs w:val="24"/>
          <w:lang w:eastAsia="ru-RU"/>
        </w:rPr>
        <w:t>уважение</w:t>
      </w:r>
      <w:r>
        <w:rPr>
          <w:rFonts w:ascii="Times New Roman" w:eastAsia="Times New Roman" w:hAnsi="Times New Roman" w:cs="Times New Roman"/>
          <w:color w:val="auto"/>
          <w:kern w:val="0"/>
          <w:sz w:val="24"/>
          <w:szCs w:val="24"/>
          <w:lang w:eastAsia="ru-RU"/>
        </w:rPr>
        <w:t xml:space="preserve"> к Отечеству, его языку, культуре.</w:t>
      </w:r>
    </w:p>
    <w:p w:rsidR="00A82350" w:rsidRDefault="00A82350" w:rsidP="00A82350">
      <w:pPr>
        <w:suppressAutoHyphens w:val="0"/>
        <w:spacing w:before="100" w:beforeAutospacing="1" w:after="100" w:afterAutospacing="1"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b/>
          <w:bCs/>
          <w:color w:val="auto"/>
          <w:kern w:val="0"/>
          <w:sz w:val="24"/>
          <w:szCs w:val="24"/>
          <w:lang w:eastAsia="ru-RU"/>
        </w:rPr>
        <w:t>Метапредметные результаты</w:t>
      </w:r>
    </w:p>
    <w:p w:rsidR="00A82350" w:rsidRDefault="00A82350" w:rsidP="00A82350">
      <w:pPr>
        <w:suppressAutoHyphens w:val="0"/>
        <w:spacing w:before="100" w:beforeAutospacing="1" w:after="100" w:afterAutospacing="1" w:line="240" w:lineRule="auto"/>
        <w:rPr>
          <w:rFonts w:ascii="Times New Roman" w:eastAsia="Times New Roman" w:hAnsi="Times New Roman" w:cs="Times New Roman"/>
          <w:color w:val="auto"/>
          <w:kern w:val="0"/>
          <w:sz w:val="24"/>
          <w:szCs w:val="24"/>
          <w:u w:val="single"/>
          <w:lang w:eastAsia="ru-RU"/>
        </w:rPr>
      </w:pPr>
      <w:r>
        <w:rPr>
          <w:rFonts w:ascii="Times New Roman" w:eastAsia="Times New Roman" w:hAnsi="Times New Roman" w:cs="Times New Roman"/>
          <w:i/>
          <w:iCs/>
          <w:color w:val="auto"/>
          <w:kern w:val="0"/>
          <w:sz w:val="24"/>
          <w:szCs w:val="24"/>
          <w:u w:val="single"/>
          <w:lang w:eastAsia="ru-RU"/>
        </w:rPr>
        <w:t>Регулятивные УУД</w:t>
      </w:r>
    </w:p>
    <w:p w:rsidR="00A82350" w:rsidRDefault="00A82350" w:rsidP="00A82350">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 - самостоятельно </w:t>
      </w:r>
      <w:r>
        <w:rPr>
          <w:rFonts w:ascii="Times New Roman" w:eastAsia="Times New Roman" w:hAnsi="Times New Roman" w:cs="Times New Roman"/>
          <w:i/>
          <w:iCs/>
          <w:color w:val="auto"/>
          <w:kern w:val="0"/>
          <w:sz w:val="24"/>
          <w:szCs w:val="24"/>
          <w:lang w:eastAsia="ru-RU"/>
        </w:rPr>
        <w:t>формулировать</w:t>
      </w:r>
      <w:r>
        <w:rPr>
          <w:rFonts w:ascii="Times New Roman" w:eastAsia="Times New Roman" w:hAnsi="Times New Roman" w:cs="Times New Roman"/>
          <w:color w:val="auto"/>
          <w:kern w:val="0"/>
          <w:sz w:val="24"/>
          <w:szCs w:val="24"/>
          <w:lang w:eastAsia="ru-RU"/>
        </w:rPr>
        <w:t xml:space="preserve"> тему и цели урока; </w:t>
      </w:r>
    </w:p>
    <w:p w:rsidR="00A82350" w:rsidRDefault="00A82350" w:rsidP="00A82350">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i/>
          <w:iCs/>
          <w:color w:val="auto"/>
          <w:kern w:val="0"/>
          <w:sz w:val="24"/>
          <w:szCs w:val="24"/>
          <w:lang w:eastAsia="ru-RU"/>
        </w:rPr>
        <w:t xml:space="preserve"> - составлять план</w:t>
      </w:r>
      <w:r>
        <w:rPr>
          <w:rFonts w:ascii="Times New Roman" w:eastAsia="Times New Roman" w:hAnsi="Times New Roman" w:cs="Times New Roman"/>
          <w:color w:val="auto"/>
          <w:kern w:val="0"/>
          <w:sz w:val="24"/>
          <w:szCs w:val="24"/>
          <w:lang w:eastAsia="ru-RU"/>
        </w:rPr>
        <w:t xml:space="preserve"> решения учебной проблемы совместно с учителем; </w:t>
      </w:r>
    </w:p>
    <w:p w:rsidR="00A82350" w:rsidRDefault="00A82350" w:rsidP="00A82350">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i/>
          <w:iCs/>
          <w:color w:val="auto"/>
          <w:kern w:val="0"/>
          <w:sz w:val="24"/>
          <w:szCs w:val="24"/>
          <w:lang w:eastAsia="ru-RU"/>
        </w:rPr>
        <w:t xml:space="preserve"> - работать</w:t>
      </w:r>
      <w:r>
        <w:rPr>
          <w:rFonts w:ascii="Times New Roman" w:eastAsia="Times New Roman" w:hAnsi="Times New Roman" w:cs="Times New Roman"/>
          <w:color w:val="auto"/>
          <w:kern w:val="0"/>
          <w:sz w:val="24"/>
          <w:szCs w:val="24"/>
          <w:lang w:eastAsia="ru-RU"/>
        </w:rPr>
        <w:t xml:space="preserve"> по плану, сверяя свои действия с целью, </w:t>
      </w:r>
      <w:r>
        <w:rPr>
          <w:rFonts w:ascii="Times New Roman" w:eastAsia="Times New Roman" w:hAnsi="Times New Roman" w:cs="Times New Roman"/>
          <w:i/>
          <w:iCs/>
          <w:color w:val="auto"/>
          <w:kern w:val="0"/>
          <w:sz w:val="24"/>
          <w:szCs w:val="24"/>
          <w:lang w:eastAsia="ru-RU"/>
        </w:rPr>
        <w:t>корректировать</w:t>
      </w:r>
      <w:r>
        <w:rPr>
          <w:rFonts w:ascii="Times New Roman" w:eastAsia="Times New Roman" w:hAnsi="Times New Roman" w:cs="Times New Roman"/>
          <w:color w:val="auto"/>
          <w:kern w:val="0"/>
          <w:sz w:val="24"/>
          <w:szCs w:val="24"/>
          <w:lang w:eastAsia="ru-RU"/>
        </w:rPr>
        <w:t xml:space="preserve"> свою деятельность; </w:t>
      </w:r>
    </w:p>
    <w:p w:rsidR="00A82350" w:rsidRDefault="00A82350" w:rsidP="00A82350">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 - в диалоге с учителем вырабатывать критерии оценки и </w:t>
      </w:r>
      <w:r>
        <w:rPr>
          <w:rFonts w:ascii="Times New Roman" w:eastAsia="Times New Roman" w:hAnsi="Times New Roman" w:cs="Times New Roman"/>
          <w:i/>
          <w:iCs/>
          <w:color w:val="auto"/>
          <w:kern w:val="0"/>
          <w:sz w:val="24"/>
          <w:szCs w:val="24"/>
          <w:lang w:eastAsia="ru-RU"/>
        </w:rPr>
        <w:t>определять</w:t>
      </w:r>
      <w:r>
        <w:rPr>
          <w:rFonts w:ascii="Times New Roman" w:eastAsia="Times New Roman" w:hAnsi="Times New Roman" w:cs="Times New Roman"/>
          <w:color w:val="auto"/>
          <w:kern w:val="0"/>
          <w:sz w:val="24"/>
          <w:szCs w:val="24"/>
          <w:lang w:eastAsia="ru-RU"/>
        </w:rPr>
        <w:t xml:space="preserve"> степень успешности   своей работы и работы других в соответствии с этими критериями. </w:t>
      </w:r>
    </w:p>
    <w:p w:rsidR="00A82350" w:rsidRDefault="00A82350" w:rsidP="00A82350">
      <w:pPr>
        <w:suppressAutoHyphens w:val="0"/>
        <w:spacing w:before="100" w:beforeAutospacing="1" w:after="100" w:afterAutospacing="1" w:line="240" w:lineRule="auto"/>
        <w:jc w:val="both"/>
        <w:rPr>
          <w:rFonts w:ascii="Times New Roman" w:eastAsia="Times New Roman" w:hAnsi="Times New Roman" w:cs="Times New Roman"/>
          <w:color w:val="auto"/>
          <w:kern w:val="0"/>
          <w:sz w:val="24"/>
          <w:szCs w:val="24"/>
          <w:u w:val="single"/>
          <w:lang w:eastAsia="ru-RU"/>
        </w:rPr>
      </w:pPr>
      <w:r>
        <w:rPr>
          <w:rFonts w:ascii="Times New Roman" w:eastAsia="Times New Roman" w:hAnsi="Times New Roman" w:cs="Times New Roman"/>
          <w:i/>
          <w:iCs/>
          <w:color w:val="auto"/>
          <w:kern w:val="0"/>
          <w:sz w:val="24"/>
          <w:szCs w:val="24"/>
          <w:u w:val="single"/>
          <w:lang w:eastAsia="ru-RU"/>
        </w:rPr>
        <w:t>Познавательные УУД</w:t>
      </w:r>
    </w:p>
    <w:p w:rsidR="00A82350" w:rsidRDefault="00A82350" w:rsidP="00A82350">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i/>
          <w:iCs/>
          <w:color w:val="auto"/>
          <w:kern w:val="0"/>
          <w:sz w:val="24"/>
          <w:szCs w:val="24"/>
          <w:lang w:eastAsia="ru-RU"/>
        </w:rPr>
        <w:t xml:space="preserve"> - перерабатывать</w:t>
      </w:r>
      <w:r>
        <w:rPr>
          <w:rFonts w:ascii="Times New Roman" w:eastAsia="Times New Roman" w:hAnsi="Times New Roman" w:cs="Times New Roman"/>
          <w:color w:val="auto"/>
          <w:kern w:val="0"/>
          <w:sz w:val="24"/>
          <w:szCs w:val="24"/>
          <w:lang w:eastAsia="ru-RU"/>
        </w:rPr>
        <w:t xml:space="preserve"> и </w:t>
      </w:r>
      <w:r>
        <w:rPr>
          <w:rFonts w:ascii="Times New Roman" w:eastAsia="Times New Roman" w:hAnsi="Times New Roman" w:cs="Times New Roman"/>
          <w:i/>
          <w:iCs/>
          <w:color w:val="auto"/>
          <w:kern w:val="0"/>
          <w:sz w:val="24"/>
          <w:szCs w:val="24"/>
          <w:lang w:eastAsia="ru-RU"/>
        </w:rPr>
        <w:t>преобразовывать</w:t>
      </w:r>
      <w:r>
        <w:rPr>
          <w:rFonts w:ascii="Times New Roman" w:eastAsia="Times New Roman" w:hAnsi="Times New Roman" w:cs="Times New Roman"/>
          <w:color w:val="auto"/>
          <w:kern w:val="0"/>
          <w:sz w:val="24"/>
          <w:szCs w:val="24"/>
          <w:lang w:eastAsia="ru-RU"/>
        </w:rPr>
        <w:t xml:space="preserve"> информацию из одной формы в другую (составлять план, таблицу, схему); </w:t>
      </w:r>
    </w:p>
    <w:p w:rsidR="00A82350" w:rsidRDefault="00A82350" w:rsidP="00A82350">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i/>
          <w:iCs/>
          <w:color w:val="auto"/>
          <w:kern w:val="0"/>
          <w:sz w:val="24"/>
          <w:szCs w:val="24"/>
          <w:lang w:eastAsia="ru-RU"/>
        </w:rPr>
        <w:t>- осуществлять</w:t>
      </w:r>
      <w:r>
        <w:rPr>
          <w:rFonts w:ascii="Times New Roman" w:eastAsia="Times New Roman" w:hAnsi="Times New Roman" w:cs="Times New Roman"/>
          <w:color w:val="auto"/>
          <w:kern w:val="0"/>
          <w:sz w:val="24"/>
          <w:szCs w:val="24"/>
          <w:lang w:eastAsia="ru-RU"/>
        </w:rPr>
        <w:t xml:space="preserve"> анализ и синтез; </w:t>
      </w:r>
    </w:p>
    <w:p w:rsidR="00A82350" w:rsidRDefault="00A82350" w:rsidP="00A82350">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i/>
          <w:iCs/>
          <w:color w:val="auto"/>
          <w:kern w:val="0"/>
          <w:sz w:val="24"/>
          <w:szCs w:val="24"/>
          <w:lang w:eastAsia="ru-RU"/>
        </w:rPr>
        <w:t>- устанавливать</w:t>
      </w:r>
      <w:r>
        <w:rPr>
          <w:rFonts w:ascii="Times New Roman" w:eastAsia="Times New Roman" w:hAnsi="Times New Roman" w:cs="Times New Roman"/>
          <w:color w:val="auto"/>
          <w:kern w:val="0"/>
          <w:sz w:val="24"/>
          <w:szCs w:val="24"/>
          <w:lang w:eastAsia="ru-RU"/>
        </w:rPr>
        <w:t xml:space="preserve"> причинно-следственные связи; </w:t>
      </w:r>
    </w:p>
    <w:p w:rsidR="00A82350" w:rsidRDefault="00A82350" w:rsidP="00A82350">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i/>
          <w:iCs/>
          <w:color w:val="auto"/>
          <w:kern w:val="0"/>
          <w:sz w:val="24"/>
          <w:szCs w:val="24"/>
          <w:lang w:eastAsia="ru-RU"/>
        </w:rPr>
        <w:t>- строить</w:t>
      </w:r>
      <w:r>
        <w:rPr>
          <w:rFonts w:ascii="Times New Roman" w:eastAsia="Times New Roman" w:hAnsi="Times New Roman" w:cs="Times New Roman"/>
          <w:color w:val="auto"/>
          <w:kern w:val="0"/>
          <w:sz w:val="24"/>
          <w:szCs w:val="24"/>
          <w:lang w:eastAsia="ru-RU"/>
        </w:rPr>
        <w:t xml:space="preserve"> рассуждения.</w:t>
      </w:r>
    </w:p>
    <w:p w:rsidR="00A82350" w:rsidRDefault="00A82350" w:rsidP="00A82350">
      <w:pPr>
        <w:suppressAutoHyphens w:val="0"/>
        <w:spacing w:before="100" w:beforeAutospacing="1" w:after="100" w:afterAutospacing="1" w:line="240" w:lineRule="auto"/>
        <w:jc w:val="both"/>
        <w:rPr>
          <w:rFonts w:ascii="Times New Roman" w:eastAsia="Times New Roman" w:hAnsi="Times New Roman" w:cs="Times New Roman"/>
          <w:color w:val="auto"/>
          <w:kern w:val="0"/>
          <w:sz w:val="24"/>
          <w:szCs w:val="24"/>
          <w:u w:val="single"/>
          <w:lang w:eastAsia="ru-RU"/>
        </w:rPr>
      </w:pPr>
      <w:r>
        <w:rPr>
          <w:rFonts w:ascii="Times New Roman" w:eastAsia="Times New Roman" w:hAnsi="Times New Roman" w:cs="Times New Roman"/>
          <w:i/>
          <w:iCs/>
          <w:color w:val="auto"/>
          <w:kern w:val="0"/>
          <w:sz w:val="24"/>
          <w:szCs w:val="24"/>
          <w:u w:val="single"/>
          <w:lang w:eastAsia="ru-RU"/>
        </w:rPr>
        <w:t>Коммуникативные УУД</w:t>
      </w:r>
    </w:p>
    <w:p w:rsidR="00A82350" w:rsidRDefault="00A82350" w:rsidP="00A82350">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i/>
          <w:iCs/>
          <w:color w:val="auto"/>
          <w:kern w:val="0"/>
          <w:sz w:val="24"/>
          <w:szCs w:val="24"/>
          <w:lang w:eastAsia="ru-RU"/>
        </w:rPr>
        <w:t>- адекватно использовать</w:t>
      </w:r>
      <w:r>
        <w:rPr>
          <w:rFonts w:ascii="Times New Roman" w:eastAsia="Times New Roman" w:hAnsi="Times New Roman" w:cs="Times New Roman"/>
          <w:color w:val="auto"/>
          <w:kern w:val="0"/>
          <w:sz w:val="24"/>
          <w:szCs w:val="24"/>
          <w:lang w:eastAsia="ru-RU"/>
        </w:rPr>
        <w:t xml:space="preserve"> речевые средства для решения различных коммуникативных задач; владеть монологической и диалогической формами речи. </w:t>
      </w:r>
    </w:p>
    <w:p w:rsidR="00A82350" w:rsidRDefault="00A82350" w:rsidP="00A82350">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i/>
          <w:iCs/>
          <w:color w:val="auto"/>
          <w:kern w:val="0"/>
          <w:sz w:val="24"/>
          <w:szCs w:val="24"/>
          <w:lang w:eastAsia="ru-RU"/>
        </w:rPr>
        <w:t>- высказывать</w:t>
      </w:r>
      <w:r>
        <w:rPr>
          <w:rFonts w:ascii="Times New Roman" w:eastAsia="Times New Roman" w:hAnsi="Times New Roman" w:cs="Times New Roman"/>
          <w:color w:val="auto"/>
          <w:kern w:val="0"/>
          <w:sz w:val="24"/>
          <w:szCs w:val="24"/>
          <w:lang w:eastAsia="ru-RU"/>
        </w:rPr>
        <w:t xml:space="preserve"> и </w:t>
      </w:r>
      <w:r>
        <w:rPr>
          <w:rFonts w:ascii="Times New Roman" w:eastAsia="Times New Roman" w:hAnsi="Times New Roman" w:cs="Times New Roman"/>
          <w:i/>
          <w:iCs/>
          <w:color w:val="auto"/>
          <w:kern w:val="0"/>
          <w:sz w:val="24"/>
          <w:szCs w:val="24"/>
          <w:lang w:eastAsia="ru-RU"/>
        </w:rPr>
        <w:t>обосновывать</w:t>
      </w:r>
      <w:r>
        <w:rPr>
          <w:rFonts w:ascii="Times New Roman" w:eastAsia="Times New Roman" w:hAnsi="Times New Roman" w:cs="Times New Roman"/>
          <w:color w:val="auto"/>
          <w:kern w:val="0"/>
          <w:sz w:val="24"/>
          <w:szCs w:val="24"/>
          <w:lang w:eastAsia="ru-RU"/>
        </w:rPr>
        <w:t xml:space="preserve"> свою точку зрения; </w:t>
      </w:r>
    </w:p>
    <w:p w:rsidR="00A82350" w:rsidRDefault="00A82350" w:rsidP="00A82350">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i/>
          <w:iCs/>
          <w:color w:val="auto"/>
          <w:kern w:val="0"/>
          <w:sz w:val="24"/>
          <w:szCs w:val="24"/>
          <w:lang w:eastAsia="ru-RU"/>
        </w:rPr>
        <w:t>- слушать</w:t>
      </w:r>
      <w:r>
        <w:rPr>
          <w:rFonts w:ascii="Times New Roman" w:eastAsia="Times New Roman" w:hAnsi="Times New Roman" w:cs="Times New Roman"/>
          <w:color w:val="auto"/>
          <w:kern w:val="0"/>
          <w:sz w:val="24"/>
          <w:szCs w:val="24"/>
          <w:lang w:eastAsia="ru-RU"/>
        </w:rPr>
        <w:t xml:space="preserve"> и </w:t>
      </w:r>
      <w:r>
        <w:rPr>
          <w:rFonts w:ascii="Times New Roman" w:eastAsia="Times New Roman" w:hAnsi="Times New Roman" w:cs="Times New Roman"/>
          <w:i/>
          <w:iCs/>
          <w:color w:val="auto"/>
          <w:kern w:val="0"/>
          <w:sz w:val="24"/>
          <w:szCs w:val="24"/>
          <w:lang w:eastAsia="ru-RU"/>
        </w:rPr>
        <w:t>слышать</w:t>
      </w:r>
      <w:r>
        <w:rPr>
          <w:rFonts w:ascii="Times New Roman" w:eastAsia="Times New Roman" w:hAnsi="Times New Roman" w:cs="Times New Roman"/>
          <w:color w:val="auto"/>
          <w:kern w:val="0"/>
          <w:sz w:val="24"/>
          <w:szCs w:val="24"/>
          <w:lang w:eastAsia="ru-RU"/>
        </w:rPr>
        <w:t xml:space="preserve"> других, пытаться принимать иную точку зрения, быть готовым корректировать свою точку зрения; </w:t>
      </w:r>
    </w:p>
    <w:p w:rsidR="00A82350" w:rsidRDefault="00A82350" w:rsidP="00A82350">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i/>
          <w:iCs/>
          <w:color w:val="auto"/>
          <w:kern w:val="0"/>
          <w:sz w:val="24"/>
          <w:szCs w:val="24"/>
          <w:lang w:eastAsia="ru-RU"/>
        </w:rPr>
        <w:t>- договариваться</w:t>
      </w:r>
      <w:r>
        <w:rPr>
          <w:rFonts w:ascii="Times New Roman" w:eastAsia="Times New Roman" w:hAnsi="Times New Roman" w:cs="Times New Roman"/>
          <w:color w:val="auto"/>
          <w:kern w:val="0"/>
          <w:sz w:val="24"/>
          <w:szCs w:val="24"/>
          <w:lang w:eastAsia="ru-RU"/>
        </w:rPr>
        <w:t xml:space="preserve"> и приходить к общему решению в совместной деятельности; </w:t>
      </w:r>
    </w:p>
    <w:p w:rsidR="00A82350" w:rsidRDefault="00A82350" w:rsidP="00A82350">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i/>
          <w:iCs/>
          <w:color w:val="auto"/>
          <w:kern w:val="0"/>
          <w:sz w:val="24"/>
          <w:szCs w:val="24"/>
          <w:lang w:eastAsia="ru-RU"/>
        </w:rPr>
        <w:t>- задавать вопросы</w:t>
      </w:r>
      <w:r>
        <w:rPr>
          <w:rFonts w:ascii="Times New Roman" w:eastAsia="Times New Roman" w:hAnsi="Times New Roman" w:cs="Times New Roman"/>
          <w:color w:val="auto"/>
          <w:kern w:val="0"/>
          <w:sz w:val="24"/>
          <w:szCs w:val="24"/>
          <w:lang w:eastAsia="ru-RU"/>
        </w:rPr>
        <w:t xml:space="preserve">. </w:t>
      </w:r>
    </w:p>
    <w:p w:rsidR="00A82350" w:rsidRDefault="00A82350" w:rsidP="00A82350">
      <w:pPr>
        <w:suppressAutoHyphens w:val="0"/>
        <w:spacing w:after="0" w:line="240" w:lineRule="auto"/>
        <w:jc w:val="both"/>
        <w:rPr>
          <w:rFonts w:ascii="Times New Roman" w:eastAsia="Times New Roman" w:hAnsi="Times New Roman" w:cs="Times New Roman"/>
          <w:color w:val="auto"/>
          <w:kern w:val="0"/>
          <w:sz w:val="24"/>
          <w:szCs w:val="24"/>
          <w:lang w:eastAsia="ru-RU"/>
        </w:rPr>
      </w:pPr>
    </w:p>
    <w:p w:rsidR="00A82350" w:rsidRDefault="00A82350" w:rsidP="00A82350">
      <w:pPr>
        <w:suppressAutoHyphens w:val="0"/>
        <w:spacing w:line="240" w:lineRule="auto"/>
        <w:jc w:val="both"/>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Предметные результаты</w:t>
      </w:r>
    </w:p>
    <w:p w:rsidR="00A82350" w:rsidRDefault="00A82350" w:rsidP="00A82350">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умение ориентироваться на листе тетради; соблюдать гигиенические навыки письма;</w:t>
      </w:r>
    </w:p>
    <w:p w:rsidR="00A82350" w:rsidRDefault="00A82350" w:rsidP="00A82350">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умение создавать рисунки из геометрических фигур, по шаблону, выполнять различные способы штриховки;</w:t>
      </w:r>
    </w:p>
    <w:p w:rsidR="00A82350" w:rsidRDefault="00A82350" w:rsidP="00A82350">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формирование умений определять высоту букв, отрабатывать форму букв, способы соединения букв;</w:t>
      </w:r>
    </w:p>
    <w:p w:rsidR="00A82350" w:rsidRDefault="00A82350" w:rsidP="00A82350">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каллиграфические упражнения  по предупреждению фонетико-графических, орфографических и речевых ошибок;</w:t>
      </w:r>
    </w:p>
    <w:p w:rsidR="00A82350" w:rsidRDefault="00A82350" w:rsidP="00A82350">
      <w:pPr>
        <w:suppressAutoHyphens w:val="0"/>
        <w:spacing w:after="0" w:line="240" w:lineRule="auto"/>
        <w:jc w:val="both"/>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color w:val="auto"/>
          <w:kern w:val="0"/>
          <w:sz w:val="24"/>
          <w:szCs w:val="24"/>
          <w:lang w:eastAsia="ru-RU"/>
        </w:rPr>
        <w:t>- умение списывать с готового образца, с рукописного и печатного текста;</w:t>
      </w:r>
    </w:p>
    <w:p w:rsidR="00A82350" w:rsidRDefault="00A82350" w:rsidP="00A82350">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умение работать с разными видами текстов, находить характерные особенности научно-познавательных, учебных и художественных произведений;</w:t>
      </w:r>
    </w:p>
    <w:p w:rsidR="00A82350" w:rsidRDefault="00A82350" w:rsidP="00A82350">
      <w:pPr>
        <w:suppressAutoHyphens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развитие орфографической зоркости учащихся.</w:t>
      </w:r>
    </w:p>
    <w:p w:rsidR="00A82350" w:rsidRDefault="00A82350" w:rsidP="00A82350">
      <w:pPr>
        <w:suppressAutoHyphens w:val="0"/>
        <w:spacing w:after="0" w:line="240" w:lineRule="auto"/>
        <w:rPr>
          <w:rFonts w:ascii="Times New Roman" w:eastAsia="Times New Roman" w:hAnsi="Times New Roman" w:cs="Times New Roman"/>
          <w:color w:val="auto"/>
          <w:kern w:val="0"/>
          <w:sz w:val="24"/>
          <w:szCs w:val="24"/>
          <w:lang w:eastAsia="ru-RU"/>
        </w:rPr>
      </w:pPr>
    </w:p>
    <w:p w:rsidR="00A82350" w:rsidRDefault="00A82350" w:rsidP="00A82350">
      <w:pPr>
        <w:suppressAutoHyphens w:val="0"/>
        <w:spacing w:line="240" w:lineRule="auto"/>
        <w:jc w:val="center"/>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Содержание программы</w:t>
      </w:r>
    </w:p>
    <w:p w:rsidR="00A82350" w:rsidRDefault="00A82350" w:rsidP="00A82350">
      <w:pPr>
        <w:suppressAutoHyphens w:val="0"/>
        <w:spacing w:after="0" w:line="240" w:lineRule="auto"/>
        <w:jc w:val="center"/>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3 класс</w:t>
      </w:r>
    </w:p>
    <w:p w:rsidR="00A82350" w:rsidRDefault="00A82350" w:rsidP="00A82350">
      <w:pPr>
        <w:suppressAutoHyphens w:val="0"/>
        <w:spacing w:after="0" w:line="240" w:lineRule="auto"/>
        <w:jc w:val="center"/>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(34 часа, 1 час в неделю)</w:t>
      </w:r>
    </w:p>
    <w:p w:rsidR="00A82350" w:rsidRDefault="00A82350" w:rsidP="00A82350">
      <w:pPr>
        <w:suppressAutoHyphens w:val="0"/>
        <w:spacing w:line="240" w:lineRule="auto"/>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1. Что такое каллиграфия (1 ч).</w:t>
      </w:r>
    </w:p>
    <w:p w:rsidR="00A82350" w:rsidRDefault="00A82350" w:rsidP="00A82350">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Повторение правил штриховки. Упражнения для закрепления правил гигиены письма. Проведение пальчиковой гимнастики. Игровая и творческая деятельность. Штриховка. Многозначность слова. </w:t>
      </w:r>
      <w:r>
        <w:rPr>
          <w:rFonts w:ascii="Times New Roman" w:eastAsia="Calibri" w:hAnsi="Times New Roman" w:cs="Times New Roman"/>
          <w:color w:val="auto"/>
          <w:kern w:val="0"/>
          <w:sz w:val="24"/>
          <w:szCs w:val="24"/>
        </w:rPr>
        <w:t xml:space="preserve">Основные приёмы каллиграфического письма. </w:t>
      </w:r>
      <w:r>
        <w:rPr>
          <w:rFonts w:ascii="Times New Roman" w:eastAsia="Times New Roman" w:hAnsi="Times New Roman" w:cs="Times New Roman"/>
          <w:color w:val="auto"/>
          <w:kern w:val="0"/>
          <w:sz w:val="24"/>
          <w:szCs w:val="24"/>
          <w:lang w:eastAsia="ru-RU"/>
        </w:rPr>
        <w:t xml:space="preserve">Повторение и закрепление  правил штриховки. </w:t>
      </w:r>
    </w:p>
    <w:p w:rsidR="00A82350" w:rsidRDefault="00A82350" w:rsidP="00A82350">
      <w:pPr>
        <w:suppressAutoHyphens w:val="0"/>
        <w:spacing w:after="0" w:line="240" w:lineRule="auto"/>
        <w:jc w:val="both"/>
        <w:rPr>
          <w:rFonts w:ascii="Times New Roman" w:eastAsia="Calibri" w:hAnsi="Times New Roman" w:cs="Times New Roman"/>
          <w:color w:val="auto"/>
          <w:kern w:val="0"/>
          <w:sz w:val="24"/>
          <w:szCs w:val="24"/>
        </w:rPr>
      </w:pPr>
    </w:p>
    <w:p w:rsidR="00A82350" w:rsidRDefault="00A82350" w:rsidP="00A82350">
      <w:pPr>
        <w:suppressAutoHyphens w:val="0"/>
        <w:spacing w:line="240" w:lineRule="auto"/>
        <w:jc w:val="both"/>
        <w:rPr>
          <w:rFonts w:ascii="Times New Roman" w:eastAsia="Calibri" w:hAnsi="Times New Roman" w:cs="Times New Roman"/>
          <w:b/>
          <w:color w:val="auto"/>
          <w:kern w:val="0"/>
          <w:sz w:val="24"/>
          <w:szCs w:val="24"/>
        </w:rPr>
      </w:pPr>
      <w:r>
        <w:rPr>
          <w:rFonts w:ascii="Times New Roman" w:eastAsia="Calibri" w:hAnsi="Times New Roman" w:cs="Times New Roman"/>
          <w:b/>
          <w:color w:val="auto"/>
          <w:kern w:val="0"/>
          <w:sz w:val="24"/>
          <w:szCs w:val="24"/>
        </w:rPr>
        <w:t>2. Основные виды штриховок (27 ч)</w:t>
      </w:r>
    </w:p>
    <w:p w:rsidR="00A82350" w:rsidRDefault="00A82350" w:rsidP="00A82350">
      <w:pPr>
        <w:suppressAutoHyphens w:val="0"/>
        <w:spacing w:line="240" w:lineRule="auto"/>
        <w:jc w:val="both"/>
        <w:rPr>
          <w:rFonts w:ascii="Times New Roman" w:eastAsia="Calibri" w:hAnsi="Times New Roman" w:cs="Times New Roman"/>
          <w:color w:val="auto"/>
          <w:kern w:val="0"/>
          <w:sz w:val="24"/>
          <w:szCs w:val="24"/>
        </w:rPr>
      </w:pPr>
      <w:r>
        <w:rPr>
          <w:rFonts w:ascii="Times New Roman" w:eastAsia="Calibri" w:hAnsi="Times New Roman" w:cs="Times New Roman"/>
          <w:color w:val="auto"/>
          <w:kern w:val="0"/>
          <w:sz w:val="24"/>
          <w:szCs w:val="24"/>
        </w:rPr>
        <w:t xml:space="preserve">Отработка навыков каллиграфического написания элементов букв. Правописание соединений и слогов. </w:t>
      </w:r>
      <w:r>
        <w:rPr>
          <w:rFonts w:ascii="Times New Roman" w:eastAsia="Times New Roman" w:hAnsi="Times New Roman" w:cs="Times New Roman"/>
          <w:color w:val="auto"/>
          <w:kern w:val="0"/>
          <w:sz w:val="24"/>
          <w:szCs w:val="24"/>
          <w:lang w:eastAsia="ru-RU"/>
        </w:rPr>
        <w:t xml:space="preserve">Слово, словосочетание, предложение, текст.  Однокоренные слова.  Разные способы проверки правописания слов. </w:t>
      </w:r>
      <w:r>
        <w:rPr>
          <w:rFonts w:ascii="Times New Roman" w:eastAsia="Calibri" w:hAnsi="Times New Roman" w:cs="Times New Roman"/>
          <w:color w:val="auto"/>
          <w:kern w:val="0"/>
          <w:sz w:val="24"/>
          <w:szCs w:val="24"/>
        </w:rPr>
        <w:t xml:space="preserve">Пространственные представления. </w:t>
      </w:r>
      <w:r>
        <w:rPr>
          <w:rFonts w:ascii="Times New Roman" w:eastAsia="Times New Roman" w:hAnsi="Times New Roman" w:cs="Times New Roman"/>
          <w:color w:val="auto"/>
          <w:kern w:val="0"/>
          <w:sz w:val="24"/>
          <w:szCs w:val="24"/>
          <w:lang w:eastAsia="ru-RU"/>
        </w:rPr>
        <w:t xml:space="preserve">Продолжение узоров  по образцу.  </w:t>
      </w:r>
      <w:r>
        <w:rPr>
          <w:rFonts w:ascii="Times New Roman" w:eastAsia="Calibri" w:hAnsi="Times New Roman" w:cs="Times New Roman"/>
          <w:color w:val="auto"/>
          <w:kern w:val="0"/>
          <w:sz w:val="24"/>
          <w:szCs w:val="24"/>
        </w:rPr>
        <w:t>Формы букв по группам, их классификация. Каллиграфические упражнения для предупреждения фонетико-графических, орфографических  и речевых ошибок. Развитие мелкой моторики рук. Поэтические странички.</w:t>
      </w:r>
    </w:p>
    <w:p w:rsidR="00A82350" w:rsidRDefault="00A82350" w:rsidP="00A82350">
      <w:pPr>
        <w:suppressAutoHyphens w:val="0"/>
        <w:spacing w:line="240" w:lineRule="auto"/>
        <w:jc w:val="both"/>
        <w:rPr>
          <w:rFonts w:ascii="Times New Roman" w:eastAsia="Times New Roman" w:hAnsi="Times New Roman" w:cs="Times New Roman"/>
          <w:b/>
          <w:color w:val="000000"/>
          <w:kern w:val="0"/>
          <w:sz w:val="24"/>
          <w:szCs w:val="24"/>
          <w:shd w:val="clear" w:color="auto" w:fill="FFFFFF"/>
          <w:lang w:eastAsia="ru-RU"/>
        </w:rPr>
      </w:pPr>
      <w:r>
        <w:rPr>
          <w:rFonts w:ascii="Times New Roman" w:eastAsia="Calibri" w:hAnsi="Times New Roman" w:cs="Times New Roman"/>
          <w:b/>
          <w:color w:val="auto"/>
          <w:kern w:val="0"/>
          <w:sz w:val="24"/>
          <w:szCs w:val="24"/>
        </w:rPr>
        <w:t>3.</w:t>
      </w:r>
      <w:r>
        <w:rPr>
          <w:rFonts w:ascii="Times New Roman" w:eastAsia="Times New Roman" w:hAnsi="Times New Roman" w:cs="Times New Roman"/>
          <w:b/>
          <w:color w:val="000000"/>
          <w:kern w:val="0"/>
          <w:sz w:val="24"/>
          <w:szCs w:val="24"/>
          <w:shd w:val="clear" w:color="auto" w:fill="FFFFFF"/>
          <w:lang w:eastAsia="ru-RU"/>
        </w:rPr>
        <w:t xml:space="preserve"> Работа с текстом (3 ч)</w:t>
      </w:r>
    </w:p>
    <w:p w:rsidR="00A82350" w:rsidRDefault="00A82350" w:rsidP="00A82350">
      <w:pPr>
        <w:suppressAutoHyphens w:val="0"/>
        <w:spacing w:after="0" w:line="240" w:lineRule="auto"/>
        <w:jc w:val="both"/>
        <w:rPr>
          <w:rFonts w:ascii="Times New Roman" w:eastAsia="Calibri" w:hAnsi="Times New Roman" w:cs="Times New Roman"/>
          <w:color w:val="auto"/>
          <w:kern w:val="0"/>
          <w:sz w:val="24"/>
          <w:szCs w:val="24"/>
        </w:rPr>
      </w:pPr>
      <w:r>
        <w:rPr>
          <w:rFonts w:ascii="Times New Roman" w:eastAsia="Times New Roman" w:hAnsi="Times New Roman" w:cs="Times New Roman"/>
          <w:color w:val="000000"/>
          <w:kern w:val="0"/>
          <w:sz w:val="24"/>
          <w:szCs w:val="24"/>
          <w:shd w:val="clear" w:color="auto" w:fill="FFFFFF"/>
          <w:lang w:eastAsia="ru-RU"/>
        </w:rPr>
        <w:t xml:space="preserve">Прописывание диктантов: элементы строчных и заглавных букв, слогов, слов, словосочетаний, предложений. Списывание печатных  текстов с   </w:t>
      </w:r>
      <w:r>
        <w:rPr>
          <w:rFonts w:ascii="Times New Roman" w:eastAsia="Times New Roman" w:hAnsi="Times New Roman" w:cs="Times New Roman"/>
          <w:color w:val="auto"/>
          <w:kern w:val="0"/>
          <w:sz w:val="24"/>
          <w:szCs w:val="24"/>
          <w:lang w:eastAsia="ru-RU"/>
        </w:rPr>
        <w:t xml:space="preserve">различными видами заданий.  </w:t>
      </w:r>
      <w:r>
        <w:rPr>
          <w:rFonts w:ascii="Times New Roman" w:eastAsia="Calibri" w:hAnsi="Times New Roman" w:cs="Times New Roman"/>
          <w:color w:val="auto"/>
          <w:kern w:val="0"/>
          <w:sz w:val="24"/>
          <w:szCs w:val="24"/>
        </w:rPr>
        <w:t>Работа в группах и в парах. Словарные статьи и сеть Интернет.</w:t>
      </w:r>
    </w:p>
    <w:p w:rsidR="00A82350" w:rsidRDefault="00A82350" w:rsidP="00A82350">
      <w:pPr>
        <w:suppressAutoHyphens w:val="0"/>
        <w:spacing w:after="0" w:line="240" w:lineRule="auto"/>
        <w:jc w:val="both"/>
        <w:rPr>
          <w:rFonts w:ascii="Times New Roman" w:eastAsia="Calibri" w:hAnsi="Times New Roman" w:cs="Times New Roman"/>
          <w:color w:val="auto"/>
          <w:kern w:val="0"/>
          <w:sz w:val="24"/>
          <w:szCs w:val="24"/>
        </w:rPr>
      </w:pPr>
      <w:r>
        <w:rPr>
          <w:rFonts w:ascii="Times New Roman" w:eastAsia="Calibri" w:hAnsi="Times New Roman" w:cs="Times New Roman"/>
          <w:color w:val="auto"/>
          <w:kern w:val="0"/>
          <w:sz w:val="24"/>
          <w:szCs w:val="24"/>
        </w:rPr>
        <w:t xml:space="preserve"> </w:t>
      </w:r>
    </w:p>
    <w:p w:rsidR="00A82350" w:rsidRDefault="00A82350" w:rsidP="00A82350">
      <w:pPr>
        <w:suppressAutoHyphens w:val="0"/>
        <w:spacing w:line="240" w:lineRule="auto"/>
        <w:jc w:val="both"/>
        <w:rPr>
          <w:rFonts w:ascii="Times New Roman" w:eastAsia="Calibri" w:hAnsi="Times New Roman" w:cs="Times New Roman"/>
          <w:b/>
          <w:color w:val="auto"/>
          <w:kern w:val="0"/>
          <w:sz w:val="24"/>
          <w:szCs w:val="24"/>
        </w:rPr>
      </w:pPr>
      <w:r>
        <w:rPr>
          <w:rFonts w:ascii="Times New Roman" w:eastAsia="Calibri" w:hAnsi="Times New Roman" w:cs="Times New Roman"/>
          <w:b/>
          <w:color w:val="auto"/>
          <w:kern w:val="0"/>
          <w:sz w:val="24"/>
          <w:szCs w:val="24"/>
        </w:rPr>
        <w:t>4. Общие понятия (3 ч)</w:t>
      </w:r>
    </w:p>
    <w:p w:rsidR="00A82350" w:rsidRDefault="00A82350" w:rsidP="00A82350">
      <w:pPr>
        <w:suppressAutoHyphens w:val="0"/>
        <w:spacing w:after="0" w:line="240" w:lineRule="auto"/>
        <w:jc w:val="both"/>
        <w:rPr>
          <w:rFonts w:ascii="Times New Roman" w:eastAsia="Calibri" w:hAnsi="Times New Roman" w:cs="Times New Roman"/>
          <w:color w:val="auto"/>
          <w:kern w:val="0"/>
          <w:sz w:val="24"/>
          <w:szCs w:val="24"/>
        </w:rPr>
      </w:pPr>
      <w:r>
        <w:rPr>
          <w:rFonts w:ascii="Times New Roman" w:eastAsia="Calibri" w:hAnsi="Times New Roman" w:cs="Times New Roman"/>
          <w:color w:val="auto"/>
          <w:kern w:val="0"/>
          <w:sz w:val="24"/>
          <w:szCs w:val="24"/>
        </w:rPr>
        <w:t>Обобщение изученного материала. Работа по созданию творческих проектов учащихся. Творческая самостоятельная работа с элементами моделирования и штриховки.  Взаимопроверка.  Составление кроссвордов, ребусов на заданные темы.  Применение критериев оценивания выполненной работы в группах, анализ работы товарищей и оценка её по правилам.</w:t>
      </w:r>
    </w:p>
    <w:p w:rsidR="00A82350" w:rsidRDefault="00A82350" w:rsidP="00A82350">
      <w:pPr>
        <w:suppressAutoHyphens w:val="0"/>
        <w:spacing w:after="0" w:line="240" w:lineRule="auto"/>
        <w:jc w:val="both"/>
        <w:rPr>
          <w:rFonts w:ascii="Times New Roman" w:eastAsia="Calibri" w:hAnsi="Times New Roman" w:cs="Times New Roman"/>
          <w:color w:val="auto"/>
          <w:kern w:val="0"/>
          <w:sz w:val="24"/>
          <w:szCs w:val="24"/>
        </w:rPr>
      </w:pPr>
    </w:p>
    <w:p w:rsidR="00A82350" w:rsidRDefault="00A82350" w:rsidP="00A82350">
      <w:pPr>
        <w:suppressAutoHyphens w:val="0"/>
        <w:spacing w:line="240" w:lineRule="auto"/>
        <w:jc w:val="center"/>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Тематическое планирование</w:t>
      </w:r>
    </w:p>
    <w:p w:rsidR="00A82350" w:rsidRDefault="00A82350" w:rsidP="00A82350">
      <w:pPr>
        <w:suppressAutoHyphens w:val="0"/>
        <w:spacing w:line="240" w:lineRule="auto"/>
        <w:jc w:val="center"/>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3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9"/>
        <w:gridCol w:w="8962"/>
      </w:tblGrid>
      <w:tr w:rsidR="00A82350" w:rsidTr="00A82350">
        <w:tc>
          <w:tcPr>
            <w:tcW w:w="0" w:type="auto"/>
            <w:tcBorders>
              <w:top w:val="single" w:sz="4" w:space="0" w:color="auto"/>
              <w:left w:val="single" w:sz="4" w:space="0" w:color="auto"/>
              <w:bottom w:val="single" w:sz="4" w:space="0" w:color="auto"/>
              <w:right w:val="single" w:sz="4" w:space="0" w:color="auto"/>
            </w:tcBorders>
            <w:hideMark/>
          </w:tcPr>
          <w:p w:rsidR="00A82350" w:rsidRDefault="00A82350">
            <w:pPr>
              <w:suppressAutoHyphens w:val="0"/>
              <w:spacing w:line="240" w:lineRule="auto"/>
              <w:jc w:val="center"/>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 занятия</w:t>
            </w:r>
          </w:p>
        </w:tc>
        <w:tc>
          <w:tcPr>
            <w:tcW w:w="0" w:type="auto"/>
            <w:tcBorders>
              <w:top w:val="single" w:sz="4" w:space="0" w:color="auto"/>
              <w:left w:val="single" w:sz="4" w:space="0" w:color="auto"/>
              <w:bottom w:val="single" w:sz="4" w:space="0" w:color="auto"/>
              <w:right w:val="single" w:sz="4" w:space="0" w:color="auto"/>
            </w:tcBorders>
            <w:hideMark/>
          </w:tcPr>
          <w:p w:rsidR="00A82350" w:rsidRDefault="00A82350">
            <w:pPr>
              <w:suppressAutoHyphens w:val="0"/>
              <w:spacing w:line="240" w:lineRule="auto"/>
              <w:jc w:val="center"/>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Тема</w:t>
            </w:r>
          </w:p>
        </w:tc>
      </w:tr>
      <w:tr w:rsidR="00A82350" w:rsidTr="00A82350">
        <w:trPr>
          <w:trHeight w:val="480"/>
        </w:trPr>
        <w:tc>
          <w:tcPr>
            <w:tcW w:w="0" w:type="auto"/>
            <w:tcBorders>
              <w:top w:val="single" w:sz="4" w:space="0" w:color="auto"/>
              <w:left w:val="single" w:sz="4" w:space="0" w:color="auto"/>
              <w:bottom w:val="single" w:sz="4" w:space="0" w:color="auto"/>
              <w:right w:val="single" w:sz="4" w:space="0" w:color="auto"/>
            </w:tcBorders>
            <w:hideMark/>
          </w:tcPr>
          <w:p w:rsidR="00A82350" w:rsidRDefault="00A82350">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Вводное занятие. «Вспоминаем, повторяем каллиграфические узоры»</w:t>
            </w:r>
          </w:p>
        </w:tc>
      </w:tr>
      <w:tr w:rsidR="00A82350" w:rsidTr="00A82350">
        <w:trPr>
          <w:trHeight w:val="300"/>
        </w:trPr>
        <w:tc>
          <w:tcPr>
            <w:tcW w:w="0" w:type="auto"/>
            <w:tcBorders>
              <w:top w:val="single" w:sz="4" w:space="0" w:color="auto"/>
              <w:left w:val="single" w:sz="4" w:space="0" w:color="auto"/>
              <w:bottom w:val="single" w:sz="4" w:space="0" w:color="auto"/>
              <w:right w:val="single" w:sz="4" w:space="0" w:color="auto"/>
            </w:tcBorders>
            <w:hideMark/>
          </w:tcPr>
          <w:p w:rsidR="00A82350" w:rsidRDefault="00A82350">
            <w:pPr>
              <w:suppressAutoHyphens w:val="0"/>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Знакомство с королевой букв. Строчная и заглавная буква и.</w:t>
            </w:r>
          </w:p>
        </w:tc>
      </w:tr>
      <w:tr w:rsidR="00A82350" w:rsidTr="00A82350">
        <w:trPr>
          <w:trHeight w:val="675"/>
        </w:trPr>
        <w:tc>
          <w:tcPr>
            <w:tcW w:w="0" w:type="auto"/>
            <w:tcBorders>
              <w:top w:val="single" w:sz="4" w:space="0" w:color="auto"/>
              <w:left w:val="single" w:sz="4" w:space="0" w:color="auto"/>
              <w:bottom w:val="single" w:sz="4" w:space="0" w:color="auto"/>
              <w:right w:val="single" w:sz="4" w:space="0" w:color="auto"/>
            </w:tcBorders>
            <w:hideMark/>
          </w:tcPr>
          <w:p w:rsidR="00A82350" w:rsidRDefault="00A82350">
            <w:pPr>
              <w:suppressAutoHyphens w:val="0"/>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Написание гласных строчных букв </w:t>
            </w:r>
            <w:r>
              <w:rPr>
                <w:rFonts w:ascii="Times New Roman" w:eastAsia="Times New Roman" w:hAnsi="Times New Roman" w:cs="Times New Roman"/>
                <w:b/>
                <w:i/>
                <w:color w:val="auto"/>
                <w:kern w:val="0"/>
                <w:sz w:val="24"/>
                <w:szCs w:val="24"/>
                <w:lang w:eastAsia="ru-RU"/>
              </w:rPr>
              <w:t xml:space="preserve">и, ш, й, г, п, т, н, р, у, ц, щ, к </w:t>
            </w:r>
            <w:r>
              <w:rPr>
                <w:rFonts w:ascii="Times New Roman" w:eastAsia="Times New Roman" w:hAnsi="Times New Roman" w:cs="Times New Roman"/>
                <w:color w:val="auto"/>
                <w:kern w:val="0"/>
                <w:sz w:val="24"/>
                <w:szCs w:val="24"/>
                <w:lang w:eastAsia="ru-RU"/>
              </w:rPr>
              <w:t xml:space="preserve">и их соединений </w:t>
            </w:r>
            <w:r>
              <w:rPr>
                <w:rFonts w:ascii="Times New Roman" w:eastAsia="Times New Roman" w:hAnsi="Times New Roman" w:cs="Times New Roman"/>
                <w:b/>
                <w:i/>
                <w:color w:val="auto"/>
                <w:kern w:val="0"/>
                <w:sz w:val="24"/>
                <w:szCs w:val="24"/>
                <w:lang w:eastAsia="ru-RU"/>
              </w:rPr>
              <w:t>ити, иши, иуш, иру…</w:t>
            </w:r>
          </w:p>
        </w:tc>
      </w:tr>
      <w:tr w:rsidR="00A82350" w:rsidTr="00A82350">
        <w:tc>
          <w:tcPr>
            <w:tcW w:w="0" w:type="auto"/>
            <w:tcBorders>
              <w:top w:val="single" w:sz="4" w:space="0" w:color="auto"/>
              <w:left w:val="single" w:sz="4" w:space="0" w:color="auto"/>
              <w:bottom w:val="single" w:sz="4" w:space="0" w:color="auto"/>
              <w:right w:val="single" w:sz="4" w:space="0" w:color="auto"/>
            </w:tcBorders>
            <w:hideMark/>
          </w:tcPr>
          <w:p w:rsidR="00A82350" w:rsidRDefault="00A82350">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4</w:t>
            </w:r>
          </w:p>
        </w:tc>
        <w:tc>
          <w:tcPr>
            <w:tcW w:w="0" w:type="auto"/>
            <w:tcBorders>
              <w:top w:val="single" w:sz="4" w:space="0" w:color="auto"/>
              <w:left w:val="single" w:sz="4" w:space="0" w:color="auto"/>
              <w:bottom w:val="single" w:sz="4" w:space="0" w:color="auto"/>
              <w:right w:val="single" w:sz="4" w:space="0" w:color="auto"/>
            </w:tcBorders>
            <w:hideMark/>
          </w:tcPr>
          <w:p w:rsidR="00A82350" w:rsidRDefault="00A82350">
            <w:pPr>
              <w:suppressAutoHyphens w:val="0"/>
              <w:spacing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Написание строчных букв </w:t>
            </w:r>
            <w:r>
              <w:rPr>
                <w:rFonts w:ascii="Times New Roman" w:eastAsia="Times New Roman" w:hAnsi="Times New Roman" w:cs="Times New Roman"/>
                <w:b/>
                <w:i/>
                <w:color w:val="auto"/>
                <w:kern w:val="0"/>
                <w:sz w:val="24"/>
                <w:szCs w:val="24"/>
                <w:lang w:eastAsia="ru-RU"/>
              </w:rPr>
              <w:t xml:space="preserve">п, т, р, г </w:t>
            </w:r>
            <w:r>
              <w:rPr>
                <w:rFonts w:ascii="Times New Roman" w:eastAsia="Times New Roman" w:hAnsi="Times New Roman" w:cs="Times New Roman"/>
                <w:color w:val="auto"/>
                <w:kern w:val="0"/>
                <w:sz w:val="24"/>
                <w:szCs w:val="24"/>
                <w:lang w:eastAsia="ru-RU"/>
              </w:rPr>
              <w:t xml:space="preserve">и соединений </w:t>
            </w:r>
            <w:r>
              <w:rPr>
                <w:rFonts w:ascii="Times New Roman" w:eastAsia="Times New Roman" w:hAnsi="Times New Roman" w:cs="Times New Roman"/>
                <w:b/>
                <w:i/>
                <w:color w:val="auto"/>
                <w:kern w:val="0"/>
                <w:sz w:val="24"/>
                <w:szCs w:val="24"/>
                <w:lang w:eastAsia="ru-RU"/>
              </w:rPr>
              <w:t>гл, пл,</w:t>
            </w:r>
            <w:r>
              <w:rPr>
                <w:rFonts w:ascii="Times New Roman" w:eastAsia="Times New Roman" w:hAnsi="Times New Roman" w:cs="Times New Roman"/>
                <w:b/>
                <w:color w:val="auto"/>
                <w:kern w:val="0"/>
                <w:sz w:val="24"/>
                <w:szCs w:val="24"/>
                <w:u w:val="single"/>
                <w:lang w:eastAsia="ru-RU"/>
              </w:rPr>
              <w:t xml:space="preserve"> </w:t>
            </w:r>
            <w:r>
              <w:rPr>
                <w:rFonts w:ascii="Times New Roman" w:eastAsia="Times New Roman" w:hAnsi="Times New Roman" w:cs="Times New Roman"/>
                <w:b/>
                <w:i/>
                <w:color w:val="auto"/>
                <w:kern w:val="0"/>
                <w:sz w:val="24"/>
                <w:szCs w:val="24"/>
                <w:lang w:eastAsia="ru-RU"/>
              </w:rPr>
              <w:t xml:space="preserve">гу, па, тшт, трт, тк, тв. </w:t>
            </w:r>
          </w:p>
        </w:tc>
      </w:tr>
      <w:tr w:rsidR="00A82350" w:rsidTr="00A82350">
        <w:tc>
          <w:tcPr>
            <w:tcW w:w="0" w:type="auto"/>
            <w:tcBorders>
              <w:top w:val="single" w:sz="4" w:space="0" w:color="auto"/>
              <w:left w:val="single" w:sz="4" w:space="0" w:color="auto"/>
              <w:bottom w:val="single" w:sz="4" w:space="0" w:color="auto"/>
              <w:right w:val="single" w:sz="4" w:space="0" w:color="auto"/>
            </w:tcBorders>
            <w:hideMark/>
          </w:tcPr>
          <w:p w:rsidR="00A82350" w:rsidRDefault="00A82350">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5</w:t>
            </w:r>
          </w:p>
        </w:tc>
        <w:tc>
          <w:tcPr>
            <w:tcW w:w="0" w:type="auto"/>
            <w:tcBorders>
              <w:top w:val="single" w:sz="4" w:space="0" w:color="auto"/>
              <w:left w:val="single" w:sz="4" w:space="0" w:color="auto"/>
              <w:bottom w:val="single" w:sz="4" w:space="0" w:color="auto"/>
              <w:right w:val="single" w:sz="4" w:space="0" w:color="auto"/>
            </w:tcBorders>
            <w:hideMark/>
          </w:tcPr>
          <w:p w:rsidR="00A82350" w:rsidRDefault="00A82350">
            <w:pPr>
              <w:suppressAutoHyphens w:val="0"/>
              <w:spacing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Написание строчных букв </w:t>
            </w:r>
            <w:r>
              <w:rPr>
                <w:rFonts w:ascii="Times New Roman" w:eastAsia="Times New Roman" w:hAnsi="Times New Roman" w:cs="Times New Roman"/>
                <w:b/>
                <w:i/>
                <w:color w:val="auto"/>
                <w:kern w:val="0"/>
                <w:sz w:val="24"/>
                <w:szCs w:val="24"/>
                <w:lang w:eastAsia="ru-RU"/>
              </w:rPr>
              <w:t xml:space="preserve">и, ш, г, п,  т, й. </w:t>
            </w:r>
            <w:r>
              <w:rPr>
                <w:rFonts w:ascii="Times New Roman" w:eastAsia="Times New Roman" w:hAnsi="Times New Roman" w:cs="Times New Roman"/>
                <w:color w:val="auto"/>
                <w:kern w:val="0"/>
                <w:sz w:val="24"/>
                <w:szCs w:val="24"/>
                <w:lang w:eastAsia="ru-RU"/>
              </w:rPr>
              <w:t>Поэтическая страничка.</w:t>
            </w:r>
          </w:p>
        </w:tc>
      </w:tr>
      <w:tr w:rsidR="00A82350" w:rsidTr="00A82350">
        <w:tc>
          <w:tcPr>
            <w:tcW w:w="0" w:type="auto"/>
            <w:tcBorders>
              <w:top w:val="single" w:sz="4" w:space="0" w:color="auto"/>
              <w:left w:val="single" w:sz="4" w:space="0" w:color="auto"/>
              <w:bottom w:val="single" w:sz="4" w:space="0" w:color="auto"/>
              <w:right w:val="single" w:sz="4" w:space="0" w:color="auto"/>
            </w:tcBorders>
            <w:hideMark/>
          </w:tcPr>
          <w:p w:rsidR="00A82350" w:rsidRDefault="00A82350">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6</w:t>
            </w:r>
          </w:p>
        </w:tc>
        <w:tc>
          <w:tcPr>
            <w:tcW w:w="0" w:type="auto"/>
            <w:tcBorders>
              <w:top w:val="single" w:sz="4" w:space="0" w:color="auto"/>
              <w:left w:val="single" w:sz="4" w:space="0" w:color="auto"/>
              <w:bottom w:val="single" w:sz="4" w:space="0" w:color="auto"/>
              <w:right w:val="single" w:sz="4" w:space="0" w:color="auto"/>
            </w:tcBorders>
            <w:hideMark/>
          </w:tcPr>
          <w:p w:rsidR="00A82350" w:rsidRDefault="00A82350">
            <w:pPr>
              <w:suppressAutoHyphens w:val="0"/>
              <w:spacing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Контрольное списывание: буквы  </w:t>
            </w:r>
            <w:r>
              <w:rPr>
                <w:rFonts w:ascii="Times New Roman" w:eastAsia="Times New Roman" w:hAnsi="Times New Roman" w:cs="Times New Roman"/>
                <w:b/>
                <w:i/>
                <w:color w:val="auto"/>
                <w:kern w:val="0"/>
                <w:sz w:val="24"/>
                <w:szCs w:val="24"/>
                <w:lang w:eastAsia="ru-RU"/>
              </w:rPr>
              <w:t xml:space="preserve">и, ш, г, п, т, й, н, р, у, </w:t>
            </w:r>
            <w:r>
              <w:rPr>
                <w:rFonts w:ascii="Times New Roman" w:eastAsia="Times New Roman" w:hAnsi="Times New Roman" w:cs="Times New Roman"/>
                <w:color w:val="auto"/>
                <w:kern w:val="0"/>
                <w:sz w:val="24"/>
                <w:szCs w:val="24"/>
                <w:lang w:eastAsia="ru-RU"/>
              </w:rPr>
              <w:t>слова  и предложения.</w:t>
            </w:r>
          </w:p>
        </w:tc>
      </w:tr>
      <w:tr w:rsidR="00A82350" w:rsidTr="00A82350">
        <w:tc>
          <w:tcPr>
            <w:tcW w:w="0" w:type="auto"/>
            <w:tcBorders>
              <w:top w:val="single" w:sz="4" w:space="0" w:color="auto"/>
              <w:left w:val="single" w:sz="4" w:space="0" w:color="auto"/>
              <w:bottom w:val="single" w:sz="4" w:space="0" w:color="auto"/>
              <w:right w:val="single" w:sz="4" w:space="0" w:color="auto"/>
            </w:tcBorders>
            <w:hideMark/>
          </w:tcPr>
          <w:p w:rsidR="00A82350" w:rsidRDefault="00A82350">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7</w:t>
            </w:r>
          </w:p>
        </w:tc>
        <w:tc>
          <w:tcPr>
            <w:tcW w:w="0" w:type="auto"/>
            <w:tcBorders>
              <w:top w:val="single" w:sz="4" w:space="0" w:color="auto"/>
              <w:left w:val="single" w:sz="4" w:space="0" w:color="auto"/>
              <w:bottom w:val="single" w:sz="4" w:space="0" w:color="auto"/>
              <w:right w:val="single" w:sz="4" w:space="0" w:color="auto"/>
            </w:tcBorders>
            <w:hideMark/>
          </w:tcPr>
          <w:p w:rsidR="00A82350" w:rsidRDefault="00A82350">
            <w:pPr>
              <w:suppressAutoHyphens w:val="0"/>
              <w:spacing w:after="0"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Строчные буквы </w:t>
            </w:r>
            <w:r>
              <w:rPr>
                <w:rFonts w:ascii="Times New Roman" w:eastAsia="Times New Roman" w:hAnsi="Times New Roman" w:cs="Times New Roman"/>
                <w:b/>
                <w:i/>
                <w:color w:val="auto"/>
                <w:kern w:val="0"/>
                <w:sz w:val="24"/>
                <w:szCs w:val="24"/>
                <w:lang w:eastAsia="ru-RU"/>
              </w:rPr>
              <w:t>л, м, т, н.</w:t>
            </w:r>
          </w:p>
        </w:tc>
      </w:tr>
      <w:tr w:rsidR="00A82350" w:rsidTr="00A82350">
        <w:tc>
          <w:tcPr>
            <w:tcW w:w="0" w:type="auto"/>
            <w:tcBorders>
              <w:top w:val="single" w:sz="4" w:space="0" w:color="auto"/>
              <w:left w:val="single" w:sz="4" w:space="0" w:color="auto"/>
              <w:bottom w:val="single" w:sz="4" w:space="0" w:color="auto"/>
              <w:right w:val="single" w:sz="4" w:space="0" w:color="auto"/>
            </w:tcBorders>
            <w:hideMark/>
          </w:tcPr>
          <w:p w:rsidR="00A82350" w:rsidRDefault="00A82350">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8</w:t>
            </w:r>
          </w:p>
        </w:tc>
        <w:tc>
          <w:tcPr>
            <w:tcW w:w="0" w:type="auto"/>
            <w:tcBorders>
              <w:top w:val="single" w:sz="4" w:space="0" w:color="auto"/>
              <w:left w:val="single" w:sz="4" w:space="0" w:color="auto"/>
              <w:bottom w:val="single" w:sz="4" w:space="0" w:color="auto"/>
              <w:right w:val="single" w:sz="4" w:space="0" w:color="auto"/>
            </w:tcBorders>
            <w:hideMark/>
          </w:tcPr>
          <w:p w:rsidR="00A82350" w:rsidRDefault="00A82350">
            <w:pPr>
              <w:suppressAutoHyphens w:val="0"/>
              <w:spacing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Особенные буквы. Строчные буквы </w:t>
            </w:r>
            <w:r>
              <w:rPr>
                <w:rFonts w:ascii="Times New Roman" w:eastAsia="Times New Roman" w:hAnsi="Times New Roman" w:cs="Times New Roman"/>
                <w:b/>
                <w:i/>
                <w:color w:val="auto"/>
                <w:kern w:val="0"/>
                <w:sz w:val="24"/>
                <w:szCs w:val="24"/>
                <w:lang w:eastAsia="ru-RU"/>
              </w:rPr>
              <w:t>ь  ъ.</w:t>
            </w:r>
          </w:p>
        </w:tc>
      </w:tr>
      <w:tr w:rsidR="00A82350" w:rsidTr="00A82350">
        <w:tc>
          <w:tcPr>
            <w:tcW w:w="0" w:type="auto"/>
            <w:tcBorders>
              <w:top w:val="single" w:sz="4" w:space="0" w:color="auto"/>
              <w:left w:val="single" w:sz="4" w:space="0" w:color="auto"/>
              <w:bottom w:val="single" w:sz="4" w:space="0" w:color="auto"/>
              <w:right w:val="single" w:sz="4" w:space="0" w:color="auto"/>
            </w:tcBorders>
            <w:hideMark/>
          </w:tcPr>
          <w:p w:rsidR="00A82350" w:rsidRDefault="00A82350">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9</w:t>
            </w:r>
          </w:p>
        </w:tc>
        <w:tc>
          <w:tcPr>
            <w:tcW w:w="0" w:type="auto"/>
            <w:tcBorders>
              <w:top w:val="single" w:sz="4" w:space="0" w:color="auto"/>
              <w:left w:val="single" w:sz="4" w:space="0" w:color="auto"/>
              <w:bottom w:val="single" w:sz="4" w:space="0" w:color="auto"/>
              <w:right w:val="single" w:sz="4" w:space="0" w:color="auto"/>
            </w:tcBorders>
            <w:hideMark/>
          </w:tcPr>
          <w:p w:rsidR="00A82350" w:rsidRDefault="00A82350">
            <w:pPr>
              <w:suppressAutoHyphens w:val="0"/>
              <w:spacing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Строчные  гласные буквы</w:t>
            </w:r>
            <w:r>
              <w:rPr>
                <w:rFonts w:ascii="Times New Roman" w:eastAsia="Times New Roman" w:hAnsi="Times New Roman" w:cs="Times New Roman"/>
                <w:b/>
                <w:i/>
                <w:color w:val="auto"/>
                <w:kern w:val="0"/>
                <w:sz w:val="24"/>
                <w:szCs w:val="24"/>
                <w:lang w:eastAsia="ru-RU"/>
              </w:rPr>
              <w:t xml:space="preserve"> о а ы ю я.</w:t>
            </w:r>
          </w:p>
        </w:tc>
      </w:tr>
      <w:tr w:rsidR="00A82350" w:rsidTr="00A82350">
        <w:tc>
          <w:tcPr>
            <w:tcW w:w="0" w:type="auto"/>
            <w:tcBorders>
              <w:top w:val="single" w:sz="4" w:space="0" w:color="auto"/>
              <w:left w:val="single" w:sz="4" w:space="0" w:color="auto"/>
              <w:bottom w:val="single" w:sz="4" w:space="0" w:color="auto"/>
              <w:right w:val="single" w:sz="4" w:space="0" w:color="auto"/>
            </w:tcBorders>
            <w:hideMark/>
          </w:tcPr>
          <w:p w:rsidR="00A82350" w:rsidRDefault="00A82350">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10</w:t>
            </w:r>
          </w:p>
        </w:tc>
        <w:tc>
          <w:tcPr>
            <w:tcW w:w="0" w:type="auto"/>
            <w:tcBorders>
              <w:top w:val="single" w:sz="4" w:space="0" w:color="auto"/>
              <w:left w:val="single" w:sz="4" w:space="0" w:color="auto"/>
              <w:bottom w:val="single" w:sz="4" w:space="0" w:color="auto"/>
              <w:right w:val="single" w:sz="4" w:space="0" w:color="auto"/>
            </w:tcBorders>
            <w:hideMark/>
          </w:tcPr>
          <w:p w:rsidR="00A82350" w:rsidRDefault="00A82350">
            <w:pPr>
              <w:suppressAutoHyphens w:val="0"/>
              <w:spacing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Строчные буквы </w:t>
            </w:r>
            <w:r>
              <w:rPr>
                <w:rFonts w:ascii="Times New Roman" w:eastAsia="Times New Roman" w:hAnsi="Times New Roman" w:cs="Times New Roman"/>
                <w:b/>
                <w:i/>
                <w:color w:val="auto"/>
                <w:kern w:val="0"/>
                <w:sz w:val="24"/>
                <w:szCs w:val="24"/>
                <w:lang w:eastAsia="ru-RU"/>
              </w:rPr>
              <w:t>б, д, ф, в.</w:t>
            </w:r>
          </w:p>
        </w:tc>
      </w:tr>
      <w:tr w:rsidR="00A82350" w:rsidTr="00A82350">
        <w:tc>
          <w:tcPr>
            <w:tcW w:w="0" w:type="auto"/>
            <w:tcBorders>
              <w:top w:val="single" w:sz="4" w:space="0" w:color="auto"/>
              <w:left w:val="single" w:sz="4" w:space="0" w:color="auto"/>
              <w:bottom w:val="single" w:sz="4" w:space="0" w:color="auto"/>
              <w:right w:val="single" w:sz="4" w:space="0" w:color="auto"/>
            </w:tcBorders>
            <w:hideMark/>
          </w:tcPr>
          <w:p w:rsidR="00A82350" w:rsidRDefault="00A82350">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11</w:t>
            </w:r>
          </w:p>
        </w:tc>
        <w:tc>
          <w:tcPr>
            <w:tcW w:w="0" w:type="auto"/>
            <w:tcBorders>
              <w:top w:val="single" w:sz="4" w:space="0" w:color="auto"/>
              <w:left w:val="single" w:sz="4" w:space="0" w:color="auto"/>
              <w:bottom w:val="single" w:sz="4" w:space="0" w:color="auto"/>
              <w:right w:val="single" w:sz="4" w:space="0" w:color="auto"/>
            </w:tcBorders>
            <w:hideMark/>
          </w:tcPr>
          <w:p w:rsidR="00A82350" w:rsidRDefault="00A82350">
            <w:pPr>
              <w:suppressAutoHyphens w:val="0"/>
              <w:spacing w:after="0"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Строчные буквы</w:t>
            </w:r>
            <w:r>
              <w:rPr>
                <w:rFonts w:ascii="Times New Roman" w:eastAsia="Times New Roman" w:hAnsi="Times New Roman" w:cs="Times New Roman"/>
                <w:b/>
                <w:i/>
                <w:color w:val="auto"/>
                <w:kern w:val="0"/>
                <w:sz w:val="24"/>
                <w:szCs w:val="24"/>
                <w:lang w:eastAsia="ru-RU"/>
              </w:rPr>
              <w:t xml:space="preserve"> с, е, ё, ч.</w:t>
            </w:r>
          </w:p>
        </w:tc>
      </w:tr>
      <w:tr w:rsidR="00A82350" w:rsidTr="00A82350">
        <w:tc>
          <w:tcPr>
            <w:tcW w:w="0" w:type="auto"/>
            <w:tcBorders>
              <w:top w:val="single" w:sz="4" w:space="0" w:color="auto"/>
              <w:left w:val="single" w:sz="4" w:space="0" w:color="auto"/>
              <w:bottom w:val="single" w:sz="4" w:space="0" w:color="auto"/>
              <w:right w:val="single" w:sz="4" w:space="0" w:color="auto"/>
            </w:tcBorders>
            <w:hideMark/>
          </w:tcPr>
          <w:p w:rsidR="00A82350" w:rsidRDefault="00A82350">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12</w:t>
            </w:r>
          </w:p>
        </w:tc>
        <w:tc>
          <w:tcPr>
            <w:tcW w:w="0" w:type="auto"/>
            <w:tcBorders>
              <w:top w:val="single" w:sz="4" w:space="0" w:color="auto"/>
              <w:left w:val="single" w:sz="4" w:space="0" w:color="auto"/>
              <w:bottom w:val="single" w:sz="4" w:space="0" w:color="auto"/>
              <w:right w:val="single" w:sz="4" w:space="0" w:color="auto"/>
            </w:tcBorders>
            <w:hideMark/>
          </w:tcPr>
          <w:p w:rsidR="00A82350" w:rsidRDefault="00A82350">
            <w:pPr>
              <w:suppressAutoHyphens w:val="0"/>
              <w:spacing w:after="0"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Строчные буквы</w:t>
            </w:r>
            <w:r>
              <w:rPr>
                <w:rFonts w:ascii="Times New Roman" w:eastAsia="Times New Roman" w:hAnsi="Times New Roman" w:cs="Times New Roman"/>
                <w:b/>
                <w:i/>
                <w:color w:val="auto"/>
                <w:kern w:val="0"/>
                <w:sz w:val="24"/>
                <w:szCs w:val="24"/>
                <w:lang w:eastAsia="ru-RU"/>
              </w:rPr>
              <w:t xml:space="preserve"> х, ж, э.</w:t>
            </w:r>
          </w:p>
        </w:tc>
      </w:tr>
      <w:tr w:rsidR="00A82350" w:rsidTr="00A82350">
        <w:tc>
          <w:tcPr>
            <w:tcW w:w="0" w:type="auto"/>
            <w:tcBorders>
              <w:top w:val="single" w:sz="4" w:space="0" w:color="auto"/>
              <w:left w:val="single" w:sz="4" w:space="0" w:color="auto"/>
              <w:bottom w:val="single" w:sz="4" w:space="0" w:color="auto"/>
              <w:right w:val="single" w:sz="4" w:space="0" w:color="auto"/>
            </w:tcBorders>
            <w:hideMark/>
          </w:tcPr>
          <w:p w:rsidR="00A82350" w:rsidRDefault="00A82350">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13</w:t>
            </w:r>
          </w:p>
        </w:tc>
        <w:tc>
          <w:tcPr>
            <w:tcW w:w="0" w:type="auto"/>
            <w:tcBorders>
              <w:top w:val="single" w:sz="4" w:space="0" w:color="auto"/>
              <w:left w:val="single" w:sz="4" w:space="0" w:color="auto"/>
              <w:bottom w:val="single" w:sz="4" w:space="0" w:color="auto"/>
              <w:right w:val="single" w:sz="4" w:space="0" w:color="auto"/>
            </w:tcBorders>
            <w:hideMark/>
          </w:tcPr>
          <w:p w:rsidR="00A82350" w:rsidRDefault="00A82350">
            <w:pPr>
              <w:suppressAutoHyphens w:val="0"/>
              <w:spacing w:after="0"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Строчные буквы</w:t>
            </w:r>
            <w:r>
              <w:rPr>
                <w:rFonts w:ascii="Times New Roman" w:eastAsia="Times New Roman" w:hAnsi="Times New Roman" w:cs="Times New Roman"/>
                <w:b/>
                <w:i/>
                <w:color w:val="auto"/>
                <w:kern w:val="0"/>
                <w:sz w:val="24"/>
                <w:szCs w:val="24"/>
                <w:lang w:eastAsia="ru-RU"/>
              </w:rPr>
              <w:t xml:space="preserve"> з, к.</w:t>
            </w:r>
          </w:p>
        </w:tc>
      </w:tr>
      <w:tr w:rsidR="00A82350" w:rsidTr="00A82350">
        <w:tc>
          <w:tcPr>
            <w:tcW w:w="0" w:type="auto"/>
            <w:tcBorders>
              <w:top w:val="single" w:sz="4" w:space="0" w:color="auto"/>
              <w:left w:val="single" w:sz="4" w:space="0" w:color="auto"/>
              <w:bottom w:val="single" w:sz="4" w:space="0" w:color="auto"/>
              <w:right w:val="single" w:sz="4" w:space="0" w:color="auto"/>
            </w:tcBorders>
            <w:hideMark/>
          </w:tcPr>
          <w:p w:rsidR="00A82350" w:rsidRDefault="00A82350">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14</w:t>
            </w:r>
          </w:p>
        </w:tc>
        <w:tc>
          <w:tcPr>
            <w:tcW w:w="0" w:type="auto"/>
            <w:tcBorders>
              <w:top w:val="single" w:sz="4" w:space="0" w:color="auto"/>
              <w:left w:val="single" w:sz="4" w:space="0" w:color="auto"/>
              <w:bottom w:val="single" w:sz="4" w:space="0" w:color="auto"/>
              <w:right w:val="single" w:sz="4" w:space="0" w:color="auto"/>
            </w:tcBorders>
            <w:hideMark/>
          </w:tcPr>
          <w:p w:rsidR="00A82350" w:rsidRDefault="00A82350">
            <w:pPr>
              <w:suppressAutoHyphens w:val="0"/>
              <w:spacing w:after="0"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Заглавные буквы</w:t>
            </w:r>
            <w:r>
              <w:rPr>
                <w:rFonts w:ascii="Times New Roman" w:eastAsia="Times New Roman" w:hAnsi="Times New Roman" w:cs="Times New Roman"/>
                <w:b/>
                <w:color w:val="auto"/>
                <w:kern w:val="0"/>
                <w:sz w:val="24"/>
                <w:szCs w:val="24"/>
                <w:lang w:eastAsia="ru-RU"/>
              </w:rPr>
              <w:t xml:space="preserve"> </w:t>
            </w:r>
            <w:r>
              <w:rPr>
                <w:rFonts w:ascii="Times New Roman" w:eastAsia="Times New Roman" w:hAnsi="Times New Roman" w:cs="Times New Roman"/>
                <w:b/>
                <w:i/>
                <w:color w:val="auto"/>
                <w:kern w:val="0"/>
                <w:sz w:val="24"/>
                <w:szCs w:val="24"/>
                <w:lang w:eastAsia="ru-RU"/>
              </w:rPr>
              <w:t>И, Ш, Ц. Щ.</w:t>
            </w:r>
          </w:p>
        </w:tc>
      </w:tr>
      <w:tr w:rsidR="00A82350" w:rsidTr="00A82350">
        <w:tc>
          <w:tcPr>
            <w:tcW w:w="0" w:type="auto"/>
            <w:tcBorders>
              <w:top w:val="single" w:sz="4" w:space="0" w:color="auto"/>
              <w:left w:val="single" w:sz="4" w:space="0" w:color="auto"/>
              <w:bottom w:val="single" w:sz="4" w:space="0" w:color="auto"/>
              <w:right w:val="single" w:sz="4" w:space="0" w:color="auto"/>
            </w:tcBorders>
            <w:hideMark/>
          </w:tcPr>
          <w:p w:rsidR="00A82350" w:rsidRDefault="00A82350">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15</w:t>
            </w:r>
          </w:p>
        </w:tc>
        <w:tc>
          <w:tcPr>
            <w:tcW w:w="0" w:type="auto"/>
            <w:tcBorders>
              <w:top w:val="single" w:sz="4" w:space="0" w:color="auto"/>
              <w:left w:val="single" w:sz="4" w:space="0" w:color="auto"/>
              <w:bottom w:val="single" w:sz="4" w:space="0" w:color="auto"/>
              <w:right w:val="single" w:sz="4" w:space="0" w:color="auto"/>
            </w:tcBorders>
            <w:hideMark/>
          </w:tcPr>
          <w:p w:rsidR="00A82350" w:rsidRDefault="00A82350">
            <w:pPr>
              <w:suppressAutoHyphens w:val="0"/>
              <w:spacing w:after="0"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Заглавные буквы</w:t>
            </w:r>
            <w:r>
              <w:rPr>
                <w:rFonts w:ascii="Times New Roman" w:eastAsia="Times New Roman" w:hAnsi="Times New Roman" w:cs="Times New Roman"/>
                <w:b/>
                <w:color w:val="auto"/>
                <w:kern w:val="0"/>
                <w:sz w:val="24"/>
                <w:szCs w:val="24"/>
                <w:lang w:eastAsia="ru-RU"/>
              </w:rPr>
              <w:t xml:space="preserve"> </w:t>
            </w:r>
            <w:r>
              <w:rPr>
                <w:rFonts w:ascii="Times New Roman" w:eastAsia="Times New Roman" w:hAnsi="Times New Roman" w:cs="Times New Roman"/>
                <w:b/>
                <w:i/>
                <w:color w:val="auto"/>
                <w:kern w:val="0"/>
                <w:sz w:val="24"/>
                <w:szCs w:val="24"/>
                <w:lang w:eastAsia="ru-RU"/>
              </w:rPr>
              <w:t>Ч, У.</w:t>
            </w:r>
          </w:p>
        </w:tc>
      </w:tr>
      <w:tr w:rsidR="00A82350" w:rsidTr="00A82350">
        <w:tc>
          <w:tcPr>
            <w:tcW w:w="0" w:type="auto"/>
            <w:tcBorders>
              <w:top w:val="single" w:sz="4" w:space="0" w:color="auto"/>
              <w:left w:val="single" w:sz="4" w:space="0" w:color="auto"/>
              <w:bottom w:val="single" w:sz="4" w:space="0" w:color="auto"/>
              <w:right w:val="single" w:sz="4" w:space="0" w:color="auto"/>
            </w:tcBorders>
            <w:hideMark/>
          </w:tcPr>
          <w:p w:rsidR="00A82350" w:rsidRDefault="00A82350">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16</w:t>
            </w:r>
          </w:p>
        </w:tc>
        <w:tc>
          <w:tcPr>
            <w:tcW w:w="0" w:type="auto"/>
            <w:tcBorders>
              <w:top w:val="single" w:sz="4" w:space="0" w:color="auto"/>
              <w:left w:val="single" w:sz="4" w:space="0" w:color="auto"/>
              <w:bottom w:val="single" w:sz="4" w:space="0" w:color="auto"/>
              <w:right w:val="single" w:sz="4" w:space="0" w:color="auto"/>
            </w:tcBorders>
            <w:hideMark/>
          </w:tcPr>
          <w:p w:rsidR="00A82350" w:rsidRDefault="00A82350">
            <w:pPr>
              <w:suppressAutoHyphens w:val="0"/>
              <w:spacing w:after="0"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Заглавные буквы</w:t>
            </w:r>
            <w:r>
              <w:rPr>
                <w:rFonts w:ascii="Times New Roman" w:eastAsia="Times New Roman" w:hAnsi="Times New Roman" w:cs="Times New Roman"/>
                <w:b/>
                <w:color w:val="auto"/>
                <w:kern w:val="0"/>
                <w:sz w:val="24"/>
                <w:szCs w:val="24"/>
                <w:lang w:eastAsia="ru-RU"/>
              </w:rPr>
              <w:t xml:space="preserve"> </w:t>
            </w:r>
            <w:r>
              <w:rPr>
                <w:rFonts w:ascii="Times New Roman" w:eastAsia="Times New Roman" w:hAnsi="Times New Roman" w:cs="Times New Roman"/>
                <w:b/>
                <w:i/>
                <w:color w:val="auto"/>
                <w:kern w:val="0"/>
                <w:sz w:val="24"/>
                <w:szCs w:val="24"/>
                <w:lang w:eastAsia="ru-RU"/>
              </w:rPr>
              <w:t>А, Л, М.</w:t>
            </w:r>
          </w:p>
        </w:tc>
      </w:tr>
      <w:tr w:rsidR="00A82350" w:rsidTr="00A82350">
        <w:tc>
          <w:tcPr>
            <w:tcW w:w="0" w:type="auto"/>
            <w:tcBorders>
              <w:top w:val="single" w:sz="4" w:space="0" w:color="auto"/>
              <w:left w:val="single" w:sz="4" w:space="0" w:color="auto"/>
              <w:bottom w:val="single" w:sz="4" w:space="0" w:color="auto"/>
              <w:right w:val="single" w:sz="4" w:space="0" w:color="auto"/>
            </w:tcBorders>
            <w:hideMark/>
          </w:tcPr>
          <w:p w:rsidR="00A82350" w:rsidRDefault="00A82350">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17</w:t>
            </w:r>
          </w:p>
        </w:tc>
        <w:tc>
          <w:tcPr>
            <w:tcW w:w="0" w:type="auto"/>
            <w:tcBorders>
              <w:top w:val="single" w:sz="4" w:space="0" w:color="auto"/>
              <w:left w:val="single" w:sz="4" w:space="0" w:color="auto"/>
              <w:bottom w:val="single" w:sz="4" w:space="0" w:color="auto"/>
              <w:right w:val="single" w:sz="4" w:space="0" w:color="auto"/>
            </w:tcBorders>
            <w:hideMark/>
          </w:tcPr>
          <w:p w:rsidR="00A82350" w:rsidRDefault="00A82350">
            <w:pPr>
              <w:suppressAutoHyphens w:val="0"/>
              <w:spacing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Заглавные буквы  </w:t>
            </w:r>
            <w:r>
              <w:rPr>
                <w:rFonts w:ascii="Times New Roman" w:eastAsia="Times New Roman" w:hAnsi="Times New Roman" w:cs="Times New Roman"/>
                <w:b/>
                <w:i/>
                <w:color w:val="auto"/>
                <w:kern w:val="0"/>
                <w:sz w:val="24"/>
                <w:szCs w:val="24"/>
                <w:lang w:eastAsia="ru-RU"/>
              </w:rPr>
              <w:t>И, Ш, Ц, Щ, Ч, У, А, Л, М.</w:t>
            </w:r>
          </w:p>
        </w:tc>
      </w:tr>
      <w:tr w:rsidR="00A82350" w:rsidTr="00A82350">
        <w:tc>
          <w:tcPr>
            <w:tcW w:w="0" w:type="auto"/>
            <w:tcBorders>
              <w:top w:val="single" w:sz="4" w:space="0" w:color="auto"/>
              <w:left w:val="single" w:sz="4" w:space="0" w:color="auto"/>
              <w:bottom w:val="single" w:sz="4" w:space="0" w:color="auto"/>
              <w:right w:val="single" w:sz="4" w:space="0" w:color="auto"/>
            </w:tcBorders>
            <w:hideMark/>
          </w:tcPr>
          <w:p w:rsidR="00A82350" w:rsidRDefault="00A82350">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18</w:t>
            </w:r>
          </w:p>
        </w:tc>
        <w:tc>
          <w:tcPr>
            <w:tcW w:w="0" w:type="auto"/>
            <w:tcBorders>
              <w:top w:val="single" w:sz="4" w:space="0" w:color="auto"/>
              <w:left w:val="single" w:sz="4" w:space="0" w:color="auto"/>
              <w:bottom w:val="single" w:sz="4" w:space="0" w:color="auto"/>
              <w:right w:val="single" w:sz="4" w:space="0" w:color="auto"/>
            </w:tcBorders>
          </w:tcPr>
          <w:p w:rsidR="00A82350" w:rsidRDefault="00A82350">
            <w:pPr>
              <w:suppressAutoHyphens w:val="0"/>
              <w:spacing w:after="0"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Заглавные буквы</w:t>
            </w:r>
            <w:r>
              <w:rPr>
                <w:rFonts w:ascii="Times New Roman" w:eastAsia="Times New Roman" w:hAnsi="Times New Roman" w:cs="Times New Roman"/>
                <w:b/>
                <w:color w:val="auto"/>
                <w:kern w:val="0"/>
                <w:sz w:val="24"/>
                <w:szCs w:val="24"/>
                <w:lang w:eastAsia="ru-RU"/>
              </w:rPr>
              <w:t xml:space="preserve">  </w:t>
            </w:r>
            <w:r>
              <w:rPr>
                <w:rFonts w:ascii="Times New Roman" w:eastAsia="Times New Roman" w:hAnsi="Times New Roman" w:cs="Times New Roman"/>
                <w:b/>
                <w:i/>
                <w:color w:val="auto"/>
                <w:kern w:val="0"/>
                <w:sz w:val="24"/>
                <w:szCs w:val="24"/>
                <w:lang w:eastAsia="ru-RU"/>
              </w:rPr>
              <w:t>О, С, Х.</w:t>
            </w:r>
          </w:p>
          <w:p w:rsidR="00A82350" w:rsidRDefault="00A82350">
            <w:pPr>
              <w:suppressAutoHyphens w:val="0"/>
              <w:spacing w:line="240" w:lineRule="auto"/>
              <w:rPr>
                <w:rFonts w:ascii="Times New Roman" w:eastAsia="Times New Roman" w:hAnsi="Times New Roman" w:cs="Times New Roman"/>
                <w:color w:val="auto"/>
                <w:kern w:val="0"/>
                <w:sz w:val="24"/>
                <w:szCs w:val="24"/>
                <w:lang w:eastAsia="ru-RU"/>
              </w:rPr>
            </w:pPr>
          </w:p>
        </w:tc>
      </w:tr>
      <w:tr w:rsidR="00A82350" w:rsidTr="00A82350">
        <w:tc>
          <w:tcPr>
            <w:tcW w:w="0" w:type="auto"/>
            <w:tcBorders>
              <w:top w:val="single" w:sz="4" w:space="0" w:color="auto"/>
              <w:left w:val="single" w:sz="4" w:space="0" w:color="auto"/>
              <w:bottom w:val="single" w:sz="4" w:space="0" w:color="auto"/>
              <w:right w:val="single" w:sz="4" w:space="0" w:color="auto"/>
            </w:tcBorders>
            <w:hideMark/>
          </w:tcPr>
          <w:p w:rsidR="00A82350" w:rsidRDefault="00A82350">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19</w:t>
            </w:r>
          </w:p>
        </w:tc>
        <w:tc>
          <w:tcPr>
            <w:tcW w:w="0" w:type="auto"/>
            <w:tcBorders>
              <w:top w:val="single" w:sz="4" w:space="0" w:color="auto"/>
              <w:left w:val="single" w:sz="4" w:space="0" w:color="auto"/>
              <w:bottom w:val="single" w:sz="4" w:space="0" w:color="auto"/>
              <w:right w:val="single" w:sz="4" w:space="0" w:color="auto"/>
            </w:tcBorders>
            <w:hideMark/>
          </w:tcPr>
          <w:p w:rsidR="00A82350" w:rsidRDefault="00A82350">
            <w:pPr>
              <w:suppressAutoHyphens w:val="0"/>
              <w:spacing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Заглавные буквы  </w:t>
            </w:r>
            <w:r>
              <w:rPr>
                <w:rFonts w:ascii="Times New Roman" w:eastAsia="Times New Roman" w:hAnsi="Times New Roman" w:cs="Times New Roman"/>
                <w:b/>
                <w:i/>
                <w:color w:val="auto"/>
                <w:kern w:val="0"/>
                <w:sz w:val="24"/>
                <w:szCs w:val="24"/>
                <w:lang w:eastAsia="ru-RU"/>
              </w:rPr>
              <w:t>Ж, Ю, Э.</w:t>
            </w:r>
          </w:p>
        </w:tc>
      </w:tr>
      <w:tr w:rsidR="00A82350" w:rsidTr="00A82350">
        <w:tc>
          <w:tcPr>
            <w:tcW w:w="0" w:type="auto"/>
            <w:tcBorders>
              <w:top w:val="single" w:sz="4" w:space="0" w:color="auto"/>
              <w:left w:val="single" w:sz="4" w:space="0" w:color="auto"/>
              <w:bottom w:val="single" w:sz="4" w:space="0" w:color="auto"/>
              <w:right w:val="single" w:sz="4" w:space="0" w:color="auto"/>
            </w:tcBorders>
            <w:hideMark/>
          </w:tcPr>
          <w:p w:rsidR="00A82350" w:rsidRDefault="00A82350">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20</w:t>
            </w:r>
          </w:p>
        </w:tc>
        <w:tc>
          <w:tcPr>
            <w:tcW w:w="0" w:type="auto"/>
            <w:tcBorders>
              <w:top w:val="single" w:sz="4" w:space="0" w:color="auto"/>
              <w:left w:val="single" w:sz="4" w:space="0" w:color="auto"/>
              <w:bottom w:val="single" w:sz="4" w:space="0" w:color="auto"/>
              <w:right w:val="single" w:sz="4" w:space="0" w:color="auto"/>
            </w:tcBorders>
            <w:hideMark/>
          </w:tcPr>
          <w:p w:rsidR="00A82350" w:rsidRDefault="00A82350">
            <w:pPr>
              <w:suppressAutoHyphens w:val="0"/>
              <w:spacing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Заглавные буквы</w:t>
            </w:r>
            <w:r>
              <w:rPr>
                <w:rFonts w:ascii="Times New Roman" w:eastAsia="Times New Roman" w:hAnsi="Times New Roman" w:cs="Times New Roman"/>
                <w:b/>
                <w:color w:val="auto"/>
                <w:kern w:val="0"/>
                <w:sz w:val="24"/>
                <w:szCs w:val="24"/>
                <w:lang w:eastAsia="ru-RU"/>
              </w:rPr>
              <w:t xml:space="preserve">  </w:t>
            </w:r>
            <w:r>
              <w:rPr>
                <w:rFonts w:ascii="Times New Roman" w:eastAsia="Times New Roman" w:hAnsi="Times New Roman" w:cs="Times New Roman"/>
                <w:b/>
                <w:i/>
                <w:color w:val="auto"/>
                <w:kern w:val="0"/>
                <w:sz w:val="24"/>
                <w:szCs w:val="24"/>
                <w:lang w:eastAsia="ru-RU"/>
              </w:rPr>
              <w:t>З, Я.</w:t>
            </w:r>
          </w:p>
        </w:tc>
      </w:tr>
      <w:tr w:rsidR="00A82350" w:rsidTr="00A82350">
        <w:tc>
          <w:tcPr>
            <w:tcW w:w="0" w:type="auto"/>
            <w:tcBorders>
              <w:top w:val="single" w:sz="4" w:space="0" w:color="auto"/>
              <w:left w:val="single" w:sz="4" w:space="0" w:color="auto"/>
              <w:bottom w:val="single" w:sz="4" w:space="0" w:color="auto"/>
              <w:right w:val="single" w:sz="4" w:space="0" w:color="auto"/>
            </w:tcBorders>
            <w:hideMark/>
          </w:tcPr>
          <w:p w:rsidR="00A82350" w:rsidRDefault="00A82350">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21</w:t>
            </w:r>
          </w:p>
        </w:tc>
        <w:tc>
          <w:tcPr>
            <w:tcW w:w="0" w:type="auto"/>
            <w:tcBorders>
              <w:top w:val="single" w:sz="4" w:space="0" w:color="auto"/>
              <w:left w:val="single" w:sz="4" w:space="0" w:color="auto"/>
              <w:bottom w:val="single" w:sz="4" w:space="0" w:color="auto"/>
              <w:right w:val="single" w:sz="4" w:space="0" w:color="auto"/>
            </w:tcBorders>
            <w:hideMark/>
          </w:tcPr>
          <w:p w:rsidR="00A82350" w:rsidRDefault="00A82350">
            <w:pPr>
              <w:suppressAutoHyphens w:val="0"/>
              <w:spacing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Заглавные буквы  </w:t>
            </w:r>
            <w:r>
              <w:rPr>
                <w:rFonts w:ascii="Times New Roman" w:eastAsia="Times New Roman" w:hAnsi="Times New Roman" w:cs="Times New Roman"/>
                <w:b/>
                <w:i/>
                <w:color w:val="auto"/>
                <w:kern w:val="0"/>
                <w:sz w:val="24"/>
                <w:szCs w:val="24"/>
                <w:lang w:eastAsia="ru-RU"/>
              </w:rPr>
              <w:t>Е, Ё.</w:t>
            </w:r>
          </w:p>
        </w:tc>
      </w:tr>
      <w:tr w:rsidR="00A82350" w:rsidTr="00A82350">
        <w:tc>
          <w:tcPr>
            <w:tcW w:w="0" w:type="auto"/>
            <w:tcBorders>
              <w:top w:val="single" w:sz="4" w:space="0" w:color="auto"/>
              <w:left w:val="single" w:sz="4" w:space="0" w:color="auto"/>
              <w:bottom w:val="single" w:sz="4" w:space="0" w:color="auto"/>
              <w:right w:val="single" w:sz="4" w:space="0" w:color="auto"/>
            </w:tcBorders>
            <w:hideMark/>
          </w:tcPr>
          <w:p w:rsidR="00A82350" w:rsidRDefault="00A82350">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22</w:t>
            </w:r>
          </w:p>
        </w:tc>
        <w:tc>
          <w:tcPr>
            <w:tcW w:w="0" w:type="auto"/>
            <w:tcBorders>
              <w:top w:val="single" w:sz="4" w:space="0" w:color="auto"/>
              <w:left w:val="single" w:sz="4" w:space="0" w:color="auto"/>
              <w:bottom w:val="single" w:sz="4" w:space="0" w:color="auto"/>
              <w:right w:val="single" w:sz="4" w:space="0" w:color="auto"/>
            </w:tcBorders>
            <w:hideMark/>
          </w:tcPr>
          <w:p w:rsidR="00A82350" w:rsidRDefault="00A82350">
            <w:pPr>
              <w:suppressAutoHyphens w:val="0"/>
              <w:spacing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Заглавные буквы</w:t>
            </w:r>
            <w:r>
              <w:rPr>
                <w:rFonts w:ascii="Times New Roman" w:eastAsia="Times New Roman" w:hAnsi="Times New Roman" w:cs="Times New Roman"/>
                <w:b/>
                <w:color w:val="auto"/>
                <w:kern w:val="0"/>
                <w:sz w:val="24"/>
                <w:szCs w:val="24"/>
                <w:lang w:eastAsia="ru-RU"/>
              </w:rPr>
              <w:t xml:space="preserve">  </w:t>
            </w:r>
            <w:r>
              <w:rPr>
                <w:rFonts w:ascii="Times New Roman" w:eastAsia="Times New Roman" w:hAnsi="Times New Roman" w:cs="Times New Roman"/>
                <w:b/>
                <w:i/>
                <w:color w:val="auto"/>
                <w:kern w:val="0"/>
                <w:sz w:val="24"/>
                <w:szCs w:val="24"/>
                <w:lang w:eastAsia="ru-RU"/>
              </w:rPr>
              <w:t>Н, К.</w:t>
            </w:r>
          </w:p>
        </w:tc>
      </w:tr>
      <w:tr w:rsidR="00A82350" w:rsidTr="00A82350">
        <w:tc>
          <w:tcPr>
            <w:tcW w:w="0" w:type="auto"/>
            <w:tcBorders>
              <w:top w:val="single" w:sz="4" w:space="0" w:color="auto"/>
              <w:left w:val="single" w:sz="4" w:space="0" w:color="auto"/>
              <w:bottom w:val="single" w:sz="4" w:space="0" w:color="auto"/>
              <w:right w:val="single" w:sz="4" w:space="0" w:color="auto"/>
            </w:tcBorders>
            <w:hideMark/>
          </w:tcPr>
          <w:p w:rsidR="00A82350" w:rsidRDefault="00A82350">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23</w:t>
            </w:r>
          </w:p>
        </w:tc>
        <w:tc>
          <w:tcPr>
            <w:tcW w:w="0" w:type="auto"/>
            <w:tcBorders>
              <w:top w:val="single" w:sz="4" w:space="0" w:color="auto"/>
              <w:left w:val="single" w:sz="4" w:space="0" w:color="auto"/>
              <w:bottom w:val="single" w:sz="4" w:space="0" w:color="auto"/>
              <w:right w:val="single" w:sz="4" w:space="0" w:color="auto"/>
            </w:tcBorders>
            <w:hideMark/>
          </w:tcPr>
          <w:p w:rsidR="00A82350" w:rsidRDefault="00A82350">
            <w:pPr>
              <w:suppressAutoHyphens w:val="0"/>
              <w:spacing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Заглавные буквы  </w:t>
            </w:r>
            <w:r>
              <w:rPr>
                <w:rFonts w:ascii="Times New Roman" w:eastAsia="Times New Roman" w:hAnsi="Times New Roman" w:cs="Times New Roman"/>
                <w:b/>
                <w:i/>
                <w:color w:val="auto"/>
                <w:kern w:val="0"/>
                <w:sz w:val="24"/>
                <w:szCs w:val="24"/>
                <w:lang w:eastAsia="ru-RU"/>
              </w:rPr>
              <w:t>Р,В</w:t>
            </w:r>
            <w:r>
              <w:rPr>
                <w:rFonts w:ascii="Times New Roman" w:eastAsia="Times New Roman" w:hAnsi="Times New Roman" w:cs="Times New Roman"/>
                <w:color w:val="auto"/>
                <w:kern w:val="0"/>
                <w:sz w:val="24"/>
                <w:szCs w:val="24"/>
                <w:lang w:eastAsia="ru-RU"/>
              </w:rPr>
              <w:t>.</w:t>
            </w:r>
          </w:p>
        </w:tc>
      </w:tr>
      <w:tr w:rsidR="00A82350" w:rsidTr="00A82350">
        <w:tc>
          <w:tcPr>
            <w:tcW w:w="0" w:type="auto"/>
            <w:tcBorders>
              <w:top w:val="single" w:sz="4" w:space="0" w:color="auto"/>
              <w:left w:val="single" w:sz="4" w:space="0" w:color="auto"/>
              <w:bottom w:val="single" w:sz="4" w:space="0" w:color="auto"/>
              <w:right w:val="single" w:sz="4" w:space="0" w:color="auto"/>
            </w:tcBorders>
            <w:hideMark/>
          </w:tcPr>
          <w:p w:rsidR="00A82350" w:rsidRDefault="00A82350">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24</w:t>
            </w:r>
          </w:p>
        </w:tc>
        <w:tc>
          <w:tcPr>
            <w:tcW w:w="0" w:type="auto"/>
            <w:tcBorders>
              <w:top w:val="single" w:sz="4" w:space="0" w:color="auto"/>
              <w:left w:val="single" w:sz="4" w:space="0" w:color="auto"/>
              <w:bottom w:val="single" w:sz="4" w:space="0" w:color="auto"/>
              <w:right w:val="single" w:sz="4" w:space="0" w:color="auto"/>
            </w:tcBorders>
            <w:hideMark/>
          </w:tcPr>
          <w:p w:rsidR="00A82350" w:rsidRDefault="00A82350">
            <w:pPr>
              <w:suppressAutoHyphens w:val="0"/>
              <w:spacing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Заглавная буква  </w:t>
            </w:r>
            <w:r>
              <w:rPr>
                <w:rFonts w:ascii="Times New Roman" w:eastAsia="Times New Roman" w:hAnsi="Times New Roman" w:cs="Times New Roman"/>
                <w:b/>
                <w:i/>
                <w:color w:val="auto"/>
                <w:kern w:val="0"/>
                <w:sz w:val="24"/>
                <w:szCs w:val="24"/>
                <w:lang w:eastAsia="ru-RU"/>
              </w:rPr>
              <w:t>Ф.</w:t>
            </w:r>
          </w:p>
        </w:tc>
      </w:tr>
      <w:tr w:rsidR="00A82350" w:rsidTr="00A82350">
        <w:tc>
          <w:tcPr>
            <w:tcW w:w="0" w:type="auto"/>
            <w:tcBorders>
              <w:top w:val="single" w:sz="4" w:space="0" w:color="auto"/>
              <w:left w:val="single" w:sz="4" w:space="0" w:color="auto"/>
              <w:bottom w:val="single" w:sz="4" w:space="0" w:color="auto"/>
              <w:right w:val="single" w:sz="4" w:space="0" w:color="auto"/>
            </w:tcBorders>
            <w:hideMark/>
          </w:tcPr>
          <w:p w:rsidR="00A82350" w:rsidRDefault="00A82350">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25</w:t>
            </w:r>
          </w:p>
        </w:tc>
        <w:tc>
          <w:tcPr>
            <w:tcW w:w="0" w:type="auto"/>
            <w:tcBorders>
              <w:top w:val="single" w:sz="4" w:space="0" w:color="auto"/>
              <w:left w:val="single" w:sz="4" w:space="0" w:color="auto"/>
              <w:bottom w:val="single" w:sz="4" w:space="0" w:color="auto"/>
              <w:right w:val="single" w:sz="4" w:space="0" w:color="auto"/>
            </w:tcBorders>
            <w:hideMark/>
          </w:tcPr>
          <w:p w:rsidR="00A82350" w:rsidRDefault="00A82350">
            <w:pPr>
              <w:suppressAutoHyphens w:val="0"/>
              <w:spacing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Заглавные буквы  </w:t>
            </w:r>
            <w:r>
              <w:rPr>
                <w:rFonts w:ascii="Times New Roman" w:eastAsia="Times New Roman" w:hAnsi="Times New Roman" w:cs="Times New Roman"/>
                <w:b/>
                <w:i/>
                <w:color w:val="auto"/>
                <w:kern w:val="0"/>
                <w:sz w:val="24"/>
                <w:szCs w:val="24"/>
                <w:lang w:eastAsia="ru-RU"/>
              </w:rPr>
              <w:t>Г, П, Т.</w:t>
            </w:r>
          </w:p>
        </w:tc>
      </w:tr>
      <w:tr w:rsidR="00A82350" w:rsidTr="00A82350">
        <w:tc>
          <w:tcPr>
            <w:tcW w:w="0" w:type="auto"/>
            <w:tcBorders>
              <w:top w:val="single" w:sz="4" w:space="0" w:color="auto"/>
              <w:left w:val="single" w:sz="4" w:space="0" w:color="auto"/>
              <w:bottom w:val="single" w:sz="4" w:space="0" w:color="auto"/>
              <w:right w:val="single" w:sz="4" w:space="0" w:color="auto"/>
            </w:tcBorders>
            <w:hideMark/>
          </w:tcPr>
          <w:p w:rsidR="00A82350" w:rsidRDefault="00A82350">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26</w:t>
            </w:r>
          </w:p>
        </w:tc>
        <w:tc>
          <w:tcPr>
            <w:tcW w:w="0" w:type="auto"/>
            <w:tcBorders>
              <w:top w:val="single" w:sz="4" w:space="0" w:color="auto"/>
              <w:left w:val="single" w:sz="4" w:space="0" w:color="auto"/>
              <w:bottom w:val="single" w:sz="4" w:space="0" w:color="auto"/>
              <w:right w:val="single" w:sz="4" w:space="0" w:color="auto"/>
            </w:tcBorders>
            <w:hideMark/>
          </w:tcPr>
          <w:p w:rsidR="00A82350" w:rsidRDefault="00A82350">
            <w:pPr>
              <w:suppressAutoHyphens w:val="0"/>
              <w:spacing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Заглавные буквы  </w:t>
            </w:r>
            <w:r>
              <w:rPr>
                <w:rFonts w:ascii="Times New Roman" w:eastAsia="Times New Roman" w:hAnsi="Times New Roman" w:cs="Times New Roman"/>
                <w:b/>
                <w:i/>
                <w:color w:val="auto"/>
                <w:kern w:val="0"/>
                <w:sz w:val="24"/>
                <w:szCs w:val="24"/>
                <w:lang w:eastAsia="ru-RU"/>
              </w:rPr>
              <w:t>Б, Д.</w:t>
            </w:r>
          </w:p>
        </w:tc>
      </w:tr>
      <w:tr w:rsidR="00A82350" w:rsidTr="00A82350">
        <w:tc>
          <w:tcPr>
            <w:tcW w:w="0" w:type="auto"/>
            <w:tcBorders>
              <w:top w:val="single" w:sz="4" w:space="0" w:color="auto"/>
              <w:left w:val="single" w:sz="4" w:space="0" w:color="auto"/>
              <w:bottom w:val="single" w:sz="4" w:space="0" w:color="auto"/>
              <w:right w:val="single" w:sz="4" w:space="0" w:color="auto"/>
            </w:tcBorders>
            <w:hideMark/>
          </w:tcPr>
          <w:p w:rsidR="00A82350" w:rsidRDefault="00A82350">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27</w:t>
            </w:r>
          </w:p>
        </w:tc>
        <w:tc>
          <w:tcPr>
            <w:tcW w:w="0" w:type="auto"/>
            <w:tcBorders>
              <w:top w:val="single" w:sz="4" w:space="0" w:color="auto"/>
              <w:left w:val="single" w:sz="4" w:space="0" w:color="auto"/>
              <w:bottom w:val="single" w:sz="4" w:space="0" w:color="auto"/>
              <w:right w:val="single" w:sz="4" w:space="0" w:color="auto"/>
            </w:tcBorders>
            <w:hideMark/>
          </w:tcPr>
          <w:p w:rsidR="00A82350" w:rsidRDefault="00A82350">
            <w:pPr>
              <w:suppressAutoHyphens w:val="0"/>
              <w:spacing w:after="0"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Письмо соединений букв: </w:t>
            </w:r>
            <w:r>
              <w:rPr>
                <w:rFonts w:ascii="Times New Roman" w:eastAsia="Times New Roman" w:hAnsi="Times New Roman" w:cs="Times New Roman"/>
                <w:b/>
                <w:i/>
                <w:color w:val="auto"/>
                <w:kern w:val="0"/>
                <w:sz w:val="24"/>
                <w:szCs w:val="24"/>
                <w:lang w:eastAsia="ru-RU"/>
              </w:rPr>
              <w:t>ом, ол, оя, ог, оч, ок, оц, ощ, ор, ос, от, оп, ох, ож.</w:t>
            </w:r>
          </w:p>
        </w:tc>
      </w:tr>
      <w:tr w:rsidR="00A82350" w:rsidTr="00A82350">
        <w:tc>
          <w:tcPr>
            <w:tcW w:w="0" w:type="auto"/>
            <w:tcBorders>
              <w:top w:val="single" w:sz="4" w:space="0" w:color="auto"/>
              <w:left w:val="single" w:sz="4" w:space="0" w:color="auto"/>
              <w:bottom w:val="single" w:sz="4" w:space="0" w:color="auto"/>
              <w:right w:val="single" w:sz="4" w:space="0" w:color="auto"/>
            </w:tcBorders>
            <w:hideMark/>
          </w:tcPr>
          <w:p w:rsidR="00A82350" w:rsidRDefault="00A82350">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28</w:t>
            </w:r>
          </w:p>
        </w:tc>
        <w:tc>
          <w:tcPr>
            <w:tcW w:w="0" w:type="auto"/>
            <w:tcBorders>
              <w:top w:val="single" w:sz="4" w:space="0" w:color="auto"/>
              <w:left w:val="single" w:sz="4" w:space="0" w:color="auto"/>
              <w:bottom w:val="single" w:sz="4" w:space="0" w:color="auto"/>
              <w:right w:val="single" w:sz="4" w:space="0" w:color="auto"/>
            </w:tcBorders>
            <w:hideMark/>
          </w:tcPr>
          <w:p w:rsidR="00A82350" w:rsidRDefault="00A82350">
            <w:pPr>
              <w:suppressAutoHyphens w:val="0"/>
              <w:spacing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Письмо соединений букв: </w:t>
            </w:r>
            <w:r>
              <w:rPr>
                <w:rFonts w:ascii="Times New Roman" w:eastAsia="Times New Roman" w:hAnsi="Times New Roman" w:cs="Times New Roman"/>
                <w:b/>
                <w:i/>
                <w:color w:val="auto"/>
                <w:kern w:val="0"/>
                <w:sz w:val="24"/>
                <w:szCs w:val="24"/>
                <w:lang w:eastAsia="ru-RU"/>
              </w:rPr>
              <w:t>мл, мы, ми, мя, ля, кл, ся, ем, ел, ех, еж, её.</w:t>
            </w:r>
          </w:p>
        </w:tc>
      </w:tr>
      <w:tr w:rsidR="00A82350" w:rsidTr="00A82350">
        <w:tc>
          <w:tcPr>
            <w:tcW w:w="0" w:type="auto"/>
            <w:tcBorders>
              <w:top w:val="single" w:sz="4" w:space="0" w:color="auto"/>
              <w:left w:val="single" w:sz="4" w:space="0" w:color="auto"/>
              <w:bottom w:val="single" w:sz="4" w:space="0" w:color="auto"/>
              <w:right w:val="single" w:sz="4" w:space="0" w:color="auto"/>
            </w:tcBorders>
            <w:hideMark/>
          </w:tcPr>
          <w:p w:rsidR="00A82350" w:rsidRDefault="00A82350">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29</w:t>
            </w:r>
          </w:p>
        </w:tc>
        <w:tc>
          <w:tcPr>
            <w:tcW w:w="0" w:type="auto"/>
            <w:tcBorders>
              <w:top w:val="single" w:sz="4" w:space="0" w:color="auto"/>
              <w:left w:val="single" w:sz="4" w:space="0" w:color="auto"/>
              <w:bottom w:val="single" w:sz="4" w:space="0" w:color="auto"/>
              <w:right w:val="single" w:sz="4" w:space="0" w:color="auto"/>
            </w:tcBorders>
            <w:hideMark/>
          </w:tcPr>
          <w:p w:rsidR="00A82350" w:rsidRDefault="00A82350">
            <w:pPr>
              <w:suppressAutoHyphens w:val="0"/>
              <w:spacing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Письмо соединений  букв: </w:t>
            </w:r>
            <w:r>
              <w:rPr>
                <w:rFonts w:ascii="Times New Roman" w:eastAsia="Times New Roman" w:hAnsi="Times New Roman" w:cs="Times New Roman"/>
                <w:b/>
                <w:i/>
                <w:color w:val="auto"/>
                <w:kern w:val="0"/>
                <w:sz w:val="24"/>
                <w:szCs w:val="24"/>
                <w:lang w:eastAsia="ru-RU"/>
              </w:rPr>
              <w:t>вм, вя, бя, дл,  ез, ед, ев, ве, вё, вл, об, од.</w:t>
            </w:r>
          </w:p>
        </w:tc>
      </w:tr>
      <w:tr w:rsidR="00A82350" w:rsidTr="00A82350">
        <w:tc>
          <w:tcPr>
            <w:tcW w:w="0" w:type="auto"/>
            <w:tcBorders>
              <w:top w:val="single" w:sz="4" w:space="0" w:color="auto"/>
              <w:left w:val="single" w:sz="4" w:space="0" w:color="auto"/>
              <w:bottom w:val="single" w:sz="4" w:space="0" w:color="auto"/>
              <w:right w:val="single" w:sz="4" w:space="0" w:color="auto"/>
            </w:tcBorders>
            <w:hideMark/>
          </w:tcPr>
          <w:p w:rsidR="00A82350" w:rsidRDefault="00A82350">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30</w:t>
            </w:r>
          </w:p>
        </w:tc>
        <w:tc>
          <w:tcPr>
            <w:tcW w:w="0" w:type="auto"/>
            <w:tcBorders>
              <w:top w:val="single" w:sz="4" w:space="0" w:color="auto"/>
              <w:left w:val="single" w:sz="4" w:space="0" w:color="auto"/>
              <w:bottom w:val="single" w:sz="4" w:space="0" w:color="auto"/>
              <w:right w:val="single" w:sz="4" w:space="0" w:color="auto"/>
            </w:tcBorders>
            <w:hideMark/>
          </w:tcPr>
          <w:p w:rsidR="00A82350" w:rsidRDefault="00A82350">
            <w:pPr>
              <w:suppressAutoHyphens w:val="0"/>
              <w:spacing w:line="240" w:lineRule="auto"/>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Письмо соединений  букв: </w:t>
            </w:r>
            <w:r>
              <w:rPr>
                <w:rFonts w:ascii="Times New Roman" w:eastAsia="Times New Roman" w:hAnsi="Times New Roman" w:cs="Times New Roman"/>
                <w:b/>
                <w:i/>
                <w:color w:val="auto"/>
                <w:kern w:val="0"/>
                <w:sz w:val="24"/>
                <w:szCs w:val="24"/>
                <w:lang w:eastAsia="ru-RU"/>
              </w:rPr>
              <w:t>сд, зу, бр, ув, уд, уз, ум, вы, бы.</w:t>
            </w:r>
          </w:p>
        </w:tc>
      </w:tr>
      <w:tr w:rsidR="00A82350" w:rsidTr="00A82350">
        <w:tc>
          <w:tcPr>
            <w:tcW w:w="0" w:type="auto"/>
            <w:tcBorders>
              <w:top w:val="single" w:sz="4" w:space="0" w:color="auto"/>
              <w:left w:val="single" w:sz="4" w:space="0" w:color="auto"/>
              <w:bottom w:val="single" w:sz="4" w:space="0" w:color="auto"/>
              <w:right w:val="single" w:sz="4" w:space="0" w:color="auto"/>
            </w:tcBorders>
            <w:hideMark/>
          </w:tcPr>
          <w:p w:rsidR="00A82350" w:rsidRDefault="00A82350">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31</w:t>
            </w:r>
          </w:p>
        </w:tc>
        <w:tc>
          <w:tcPr>
            <w:tcW w:w="0" w:type="auto"/>
            <w:tcBorders>
              <w:top w:val="single" w:sz="4" w:space="0" w:color="auto"/>
              <w:left w:val="single" w:sz="4" w:space="0" w:color="auto"/>
              <w:bottom w:val="single" w:sz="4" w:space="0" w:color="auto"/>
              <w:right w:val="single" w:sz="4" w:space="0" w:color="auto"/>
            </w:tcBorders>
            <w:hideMark/>
          </w:tcPr>
          <w:p w:rsidR="00A82350" w:rsidRDefault="00A82350">
            <w:pPr>
              <w:suppressAutoHyphens w:val="0"/>
              <w:spacing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Письмо соединений букв: </w:t>
            </w:r>
            <w:r>
              <w:rPr>
                <w:rFonts w:ascii="Times New Roman" w:eastAsia="Times New Roman" w:hAnsi="Times New Roman" w:cs="Times New Roman"/>
                <w:b/>
                <w:i/>
                <w:color w:val="auto"/>
                <w:kern w:val="0"/>
                <w:sz w:val="24"/>
                <w:szCs w:val="24"/>
                <w:lang w:eastAsia="ru-RU"/>
              </w:rPr>
              <w:t>ья, ъя, ье, ъё, ьи, ъи, ью, ъю.</w:t>
            </w:r>
          </w:p>
        </w:tc>
      </w:tr>
      <w:tr w:rsidR="00A82350" w:rsidTr="00A82350">
        <w:tc>
          <w:tcPr>
            <w:tcW w:w="0" w:type="auto"/>
            <w:tcBorders>
              <w:top w:val="single" w:sz="4" w:space="0" w:color="auto"/>
              <w:left w:val="single" w:sz="4" w:space="0" w:color="auto"/>
              <w:bottom w:val="single" w:sz="4" w:space="0" w:color="auto"/>
              <w:right w:val="single" w:sz="4" w:space="0" w:color="auto"/>
            </w:tcBorders>
            <w:hideMark/>
          </w:tcPr>
          <w:p w:rsidR="00A82350" w:rsidRDefault="00A82350">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32</w:t>
            </w:r>
          </w:p>
        </w:tc>
        <w:tc>
          <w:tcPr>
            <w:tcW w:w="0" w:type="auto"/>
            <w:tcBorders>
              <w:top w:val="single" w:sz="4" w:space="0" w:color="auto"/>
              <w:left w:val="single" w:sz="4" w:space="0" w:color="auto"/>
              <w:bottom w:val="single" w:sz="4" w:space="0" w:color="auto"/>
              <w:right w:val="single" w:sz="4" w:space="0" w:color="auto"/>
            </w:tcBorders>
            <w:hideMark/>
          </w:tcPr>
          <w:p w:rsidR="00A82350" w:rsidRDefault="00A82350">
            <w:pPr>
              <w:suppressAutoHyphens w:val="0"/>
              <w:spacing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Повторительно – обобщающее занятие: «Алфавит».</w:t>
            </w:r>
          </w:p>
        </w:tc>
      </w:tr>
      <w:tr w:rsidR="00A82350" w:rsidTr="00A82350">
        <w:tc>
          <w:tcPr>
            <w:tcW w:w="0" w:type="auto"/>
            <w:tcBorders>
              <w:top w:val="single" w:sz="4" w:space="0" w:color="auto"/>
              <w:left w:val="single" w:sz="4" w:space="0" w:color="auto"/>
              <w:bottom w:val="single" w:sz="4" w:space="0" w:color="auto"/>
              <w:right w:val="single" w:sz="4" w:space="0" w:color="auto"/>
            </w:tcBorders>
            <w:hideMark/>
          </w:tcPr>
          <w:p w:rsidR="00A82350" w:rsidRDefault="00A82350">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33</w:t>
            </w:r>
          </w:p>
        </w:tc>
        <w:tc>
          <w:tcPr>
            <w:tcW w:w="0" w:type="auto"/>
            <w:tcBorders>
              <w:top w:val="single" w:sz="4" w:space="0" w:color="auto"/>
              <w:left w:val="single" w:sz="4" w:space="0" w:color="auto"/>
              <w:bottom w:val="single" w:sz="4" w:space="0" w:color="auto"/>
              <w:right w:val="single" w:sz="4" w:space="0" w:color="auto"/>
            </w:tcBorders>
            <w:hideMark/>
          </w:tcPr>
          <w:p w:rsidR="00A82350" w:rsidRDefault="00A82350">
            <w:pPr>
              <w:suppressAutoHyphens w:val="0"/>
              <w:spacing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Творческая мастерская «Волшебные узоры моей ручки».</w:t>
            </w:r>
          </w:p>
        </w:tc>
      </w:tr>
      <w:tr w:rsidR="00A82350" w:rsidTr="00A82350">
        <w:tc>
          <w:tcPr>
            <w:tcW w:w="0" w:type="auto"/>
            <w:tcBorders>
              <w:top w:val="single" w:sz="4" w:space="0" w:color="auto"/>
              <w:left w:val="single" w:sz="4" w:space="0" w:color="auto"/>
              <w:bottom w:val="single" w:sz="4" w:space="0" w:color="auto"/>
              <w:right w:val="single" w:sz="4" w:space="0" w:color="auto"/>
            </w:tcBorders>
            <w:hideMark/>
          </w:tcPr>
          <w:p w:rsidR="00A82350" w:rsidRDefault="00A82350">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34</w:t>
            </w:r>
          </w:p>
        </w:tc>
        <w:tc>
          <w:tcPr>
            <w:tcW w:w="0" w:type="auto"/>
            <w:tcBorders>
              <w:top w:val="single" w:sz="4" w:space="0" w:color="auto"/>
              <w:left w:val="single" w:sz="4" w:space="0" w:color="auto"/>
              <w:bottom w:val="single" w:sz="4" w:space="0" w:color="auto"/>
              <w:right w:val="single" w:sz="4" w:space="0" w:color="auto"/>
            </w:tcBorders>
            <w:hideMark/>
          </w:tcPr>
          <w:p w:rsidR="00A82350" w:rsidRDefault="00A82350">
            <w:pPr>
              <w:suppressAutoHyphens w:val="0"/>
              <w:spacing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Итоговая работа по каллиграфии: «Я, умею писать красиво!».</w:t>
            </w:r>
          </w:p>
        </w:tc>
      </w:tr>
    </w:tbl>
    <w:p w:rsidR="00A82350" w:rsidRDefault="00A82350" w:rsidP="00A82350">
      <w:pPr>
        <w:suppressAutoHyphens w:val="0"/>
        <w:spacing w:line="240" w:lineRule="auto"/>
        <w:jc w:val="center"/>
        <w:rPr>
          <w:rFonts w:ascii="Times New Roman" w:eastAsia="Times New Roman" w:hAnsi="Times New Roman" w:cs="Times New Roman"/>
          <w:b/>
          <w:color w:val="auto"/>
          <w:kern w:val="0"/>
          <w:sz w:val="24"/>
          <w:szCs w:val="24"/>
          <w:lang w:eastAsia="ru-RU"/>
        </w:rPr>
      </w:pPr>
    </w:p>
    <w:p w:rsidR="00A82350" w:rsidRDefault="00A82350" w:rsidP="00A82350">
      <w:pPr>
        <w:tabs>
          <w:tab w:val="left" w:pos="9288"/>
        </w:tabs>
        <w:rPr>
          <w:rFonts w:ascii="Times New Roman" w:hAnsi="Times New Roman" w:cs="Times New Roman"/>
          <w:b/>
          <w:kern w:val="2"/>
          <w:sz w:val="24"/>
          <w:szCs w:val="24"/>
        </w:rPr>
      </w:pPr>
      <w:r>
        <w:rPr>
          <w:rFonts w:ascii="Times New Roman" w:hAnsi="Times New Roman" w:cs="Times New Roman"/>
          <w:b/>
          <w:sz w:val="24"/>
          <w:szCs w:val="24"/>
        </w:rPr>
        <w:t>Рабочая программа внеурочной деятельности «Школа развития речи» 4 класс</w:t>
      </w:r>
      <w:r>
        <w:rPr>
          <w:rFonts w:cs="Times New Roman"/>
          <w:bCs/>
          <w:color w:val="000000"/>
          <w:sz w:val="28"/>
          <w:szCs w:val="28"/>
        </w:rPr>
        <w:t xml:space="preserve">                                              </w:t>
      </w:r>
    </w:p>
    <w:p w:rsidR="00A82350" w:rsidRDefault="00A82350" w:rsidP="00A82350">
      <w:pPr>
        <w:spacing w:line="360" w:lineRule="auto"/>
        <w:jc w:val="both"/>
        <w:rPr>
          <w:rFonts w:ascii="Times New Roman" w:hAnsi="Times New Roman" w:cs="Times New Roman"/>
          <w:b/>
          <w:sz w:val="24"/>
          <w:szCs w:val="24"/>
        </w:rPr>
      </w:pPr>
      <w:r>
        <w:rPr>
          <w:rFonts w:ascii="Times New Roman" w:hAnsi="Times New Roman" w:cs="Times New Roman"/>
          <w:b/>
          <w:sz w:val="24"/>
          <w:szCs w:val="24"/>
        </w:rPr>
        <w:t>Предметные и метапредметные результаты изучения курса.</w:t>
      </w:r>
    </w:p>
    <w:p w:rsidR="00A82350" w:rsidRDefault="00A82350" w:rsidP="00A82350">
      <w:pPr>
        <w:pStyle w:val="ae"/>
        <w:spacing w:line="360" w:lineRule="auto"/>
        <w:jc w:val="both"/>
        <w:rPr>
          <w:rFonts w:ascii="Times New Roman" w:hAnsi="Times New Roman"/>
          <w:sz w:val="24"/>
          <w:szCs w:val="24"/>
          <w:lang w:eastAsia="ar-SA"/>
        </w:rPr>
      </w:pPr>
      <w:r>
        <w:rPr>
          <w:rFonts w:ascii="Times New Roman" w:hAnsi="Times New Roman"/>
          <w:sz w:val="24"/>
          <w:szCs w:val="24"/>
          <w:lang w:eastAsia="ar-SA"/>
        </w:rPr>
        <w:t>Изучение курса формирует следующие универсальные учебные действия (УУД):</w:t>
      </w:r>
    </w:p>
    <w:p w:rsidR="00A82350" w:rsidRDefault="00A82350" w:rsidP="00A82350">
      <w:pPr>
        <w:spacing w:line="360" w:lineRule="auto"/>
        <w:jc w:val="both"/>
        <w:rPr>
          <w:rFonts w:ascii="Times New Roman" w:eastAsia="Calibri" w:hAnsi="Times New Roman" w:cs="Times New Roman"/>
          <w:i/>
          <w:kern w:val="0"/>
          <w:sz w:val="24"/>
          <w:szCs w:val="24"/>
          <w:lang w:eastAsia="ar-SA"/>
        </w:rPr>
      </w:pPr>
      <w:r>
        <w:rPr>
          <w:rFonts w:ascii="Times New Roman" w:eastAsia="Calibri" w:hAnsi="Times New Roman" w:cs="Times New Roman"/>
          <w:i/>
          <w:kern w:val="0"/>
          <w:sz w:val="24"/>
          <w:szCs w:val="24"/>
          <w:lang w:eastAsia="ar-SA"/>
        </w:rPr>
        <w:t>Коммуникативные:</w:t>
      </w:r>
    </w:p>
    <w:p w:rsidR="00A82350" w:rsidRDefault="00A82350" w:rsidP="00A82350">
      <w:pPr>
        <w:jc w:val="both"/>
        <w:rPr>
          <w:rFonts w:ascii="Times New Roman" w:eastAsia="Times New Roman" w:hAnsi="Times New Roman" w:cs="Times New Roman"/>
          <w:kern w:val="0"/>
          <w:sz w:val="24"/>
          <w:szCs w:val="24"/>
          <w:lang w:eastAsia="ar-SA"/>
        </w:rPr>
      </w:pPr>
      <w:r>
        <w:rPr>
          <w:rFonts w:ascii="Times New Roman" w:eastAsia="Times New Roman" w:hAnsi="Times New Roman" w:cs="Times New Roman"/>
          <w:kern w:val="0"/>
          <w:sz w:val="24"/>
          <w:szCs w:val="24"/>
          <w:lang w:eastAsia="ar-SA"/>
        </w:rPr>
        <w:t>Учащиеся научатся:</w:t>
      </w:r>
    </w:p>
    <w:p w:rsidR="00A82350" w:rsidRDefault="00A82350" w:rsidP="001275B1">
      <w:pPr>
        <w:numPr>
          <w:ilvl w:val="0"/>
          <w:numId w:val="60"/>
        </w:numPr>
        <w:autoSpaceDN w:val="0"/>
        <w:spacing w:after="0" w:line="360" w:lineRule="auto"/>
        <w:jc w:val="both"/>
        <w:rPr>
          <w:rFonts w:ascii="Times New Roman" w:eastAsia="Times New Roman" w:hAnsi="Times New Roman" w:cs="Times New Roman"/>
          <w:kern w:val="0"/>
          <w:sz w:val="24"/>
          <w:szCs w:val="24"/>
          <w:lang w:eastAsia="ar-SA"/>
        </w:rPr>
      </w:pPr>
      <w:r>
        <w:rPr>
          <w:rFonts w:ascii="Times New Roman" w:eastAsia="Times New Roman" w:hAnsi="Times New Roman" w:cs="Times New Roman"/>
          <w:kern w:val="0"/>
          <w:sz w:val="24"/>
          <w:szCs w:val="24"/>
          <w:lang w:eastAsia="ar-SA"/>
        </w:rPr>
        <w:t>вступать в диалог (отвечать на вопросы, задавать вопросы, уточнять непонятное);</w:t>
      </w:r>
    </w:p>
    <w:p w:rsidR="00A82350" w:rsidRDefault="00A82350" w:rsidP="001275B1">
      <w:pPr>
        <w:numPr>
          <w:ilvl w:val="0"/>
          <w:numId w:val="60"/>
        </w:numPr>
        <w:autoSpaceDN w:val="0"/>
        <w:spacing w:after="0" w:line="360" w:lineRule="auto"/>
        <w:jc w:val="both"/>
        <w:rPr>
          <w:rFonts w:ascii="Times New Roman" w:eastAsia="Times New Roman" w:hAnsi="Times New Roman" w:cs="Times New Roman"/>
          <w:kern w:val="0"/>
          <w:sz w:val="24"/>
          <w:szCs w:val="24"/>
          <w:lang w:eastAsia="ar-SA"/>
        </w:rPr>
      </w:pPr>
      <w:r>
        <w:rPr>
          <w:rFonts w:ascii="Times New Roman" w:eastAsia="Times New Roman" w:hAnsi="Times New Roman" w:cs="Times New Roman"/>
          <w:kern w:val="0"/>
          <w:sz w:val="24"/>
          <w:szCs w:val="24"/>
          <w:lang w:eastAsia="ar-SA"/>
        </w:rPr>
        <w:t>договариваться и приходить к общему решению, работая в паре;</w:t>
      </w:r>
    </w:p>
    <w:p w:rsidR="00A82350" w:rsidRDefault="00A82350" w:rsidP="001275B1">
      <w:pPr>
        <w:numPr>
          <w:ilvl w:val="0"/>
          <w:numId w:val="60"/>
        </w:numPr>
        <w:autoSpaceDN w:val="0"/>
        <w:spacing w:after="0" w:line="360" w:lineRule="auto"/>
        <w:jc w:val="both"/>
        <w:rPr>
          <w:rFonts w:ascii="Times New Roman" w:eastAsia="Times New Roman" w:hAnsi="Times New Roman" w:cs="Times New Roman"/>
          <w:kern w:val="0"/>
          <w:sz w:val="24"/>
          <w:szCs w:val="24"/>
          <w:lang w:eastAsia="ar-SA"/>
        </w:rPr>
      </w:pPr>
      <w:r>
        <w:rPr>
          <w:rFonts w:ascii="Times New Roman" w:eastAsia="Times New Roman" w:hAnsi="Times New Roman" w:cs="Times New Roman"/>
          <w:kern w:val="0"/>
          <w:sz w:val="24"/>
          <w:szCs w:val="24"/>
          <w:lang w:eastAsia="ar-SA"/>
        </w:rPr>
        <w:t>участвовать в коллективном обсуждении учебной проблемы;</w:t>
      </w:r>
    </w:p>
    <w:p w:rsidR="00A82350" w:rsidRDefault="00A82350" w:rsidP="001275B1">
      <w:pPr>
        <w:numPr>
          <w:ilvl w:val="0"/>
          <w:numId w:val="60"/>
        </w:numPr>
        <w:autoSpaceDN w:val="0"/>
        <w:spacing w:after="0" w:line="360" w:lineRule="auto"/>
        <w:jc w:val="both"/>
        <w:rPr>
          <w:rFonts w:ascii="Times New Roman" w:eastAsia="Times New Roman" w:hAnsi="Times New Roman" w:cs="Times New Roman"/>
          <w:kern w:val="0"/>
          <w:sz w:val="24"/>
          <w:szCs w:val="24"/>
          <w:lang w:eastAsia="ar-SA"/>
        </w:rPr>
      </w:pPr>
      <w:r>
        <w:rPr>
          <w:rFonts w:ascii="Times New Roman" w:eastAsia="Times New Roman" w:hAnsi="Times New Roman" w:cs="Times New Roman"/>
          <w:kern w:val="0"/>
          <w:sz w:val="24"/>
          <w:szCs w:val="24"/>
          <w:lang w:eastAsia="ar-SA"/>
        </w:rPr>
        <w:t>строить продуктивное взаимодействие и сотрудничество со сверстниками и взрослыми;</w:t>
      </w:r>
    </w:p>
    <w:p w:rsidR="00A82350" w:rsidRDefault="00A82350" w:rsidP="001275B1">
      <w:pPr>
        <w:numPr>
          <w:ilvl w:val="0"/>
          <w:numId w:val="60"/>
        </w:numPr>
        <w:autoSpaceDN w:val="0"/>
        <w:spacing w:after="0" w:line="360" w:lineRule="auto"/>
        <w:jc w:val="both"/>
        <w:rPr>
          <w:rFonts w:ascii="Times New Roman" w:eastAsia="Times New Roman" w:hAnsi="Times New Roman" w:cs="Times New Roman"/>
          <w:kern w:val="0"/>
          <w:sz w:val="24"/>
          <w:szCs w:val="24"/>
          <w:lang w:eastAsia="ar-SA"/>
        </w:rPr>
      </w:pPr>
      <w:r>
        <w:rPr>
          <w:rFonts w:ascii="Times New Roman" w:eastAsia="Times New Roman" w:hAnsi="Times New Roman" w:cs="Times New Roman"/>
          <w:kern w:val="0"/>
          <w:sz w:val="24"/>
          <w:szCs w:val="24"/>
          <w:lang w:eastAsia="ar-SA"/>
        </w:rPr>
        <w:t>выражать свои мысли с соответствующими возрасту полнотой и точностью;</w:t>
      </w:r>
    </w:p>
    <w:p w:rsidR="00A82350" w:rsidRDefault="00A82350" w:rsidP="001275B1">
      <w:pPr>
        <w:numPr>
          <w:ilvl w:val="0"/>
          <w:numId w:val="60"/>
        </w:numPr>
        <w:autoSpaceDN w:val="0"/>
        <w:spacing w:after="0" w:line="360" w:lineRule="auto"/>
        <w:jc w:val="both"/>
        <w:rPr>
          <w:rFonts w:ascii="Times New Roman" w:eastAsia="Times New Roman" w:hAnsi="Times New Roman" w:cs="Times New Roman"/>
          <w:kern w:val="0"/>
          <w:sz w:val="24"/>
          <w:szCs w:val="24"/>
          <w:lang w:eastAsia="ar-SA"/>
        </w:rPr>
      </w:pPr>
      <w:r>
        <w:rPr>
          <w:rFonts w:ascii="Times New Roman" w:eastAsia="Times New Roman" w:hAnsi="Times New Roman" w:cs="Times New Roman"/>
          <w:kern w:val="0"/>
          <w:sz w:val="24"/>
          <w:szCs w:val="24"/>
          <w:lang w:eastAsia="ar-SA"/>
        </w:rPr>
        <w:t>быть терпимыми к другим мнениям, учитывать их в совместной работе;</w:t>
      </w:r>
    </w:p>
    <w:p w:rsidR="00A82350" w:rsidRDefault="00A82350" w:rsidP="001275B1">
      <w:pPr>
        <w:numPr>
          <w:ilvl w:val="0"/>
          <w:numId w:val="60"/>
        </w:numPr>
        <w:autoSpaceDN w:val="0"/>
        <w:spacing w:after="0" w:line="360" w:lineRule="auto"/>
        <w:jc w:val="both"/>
        <w:rPr>
          <w:rFonts w:ascii="Times New Roman" w:eastAsia="Times New Roman" w:hAnsi="Times New Roman" w:cs="Times New Roman"/>
          <w:kern w:val="0"/>
          <w:sz w:val="24"/>
          <w:szCs w:val="24"/>
          <w:lang w:eastAsia="ar-SA"/>
        </w:rPr>
      </w:pPr>
      <w:r>
        <w:rPr>
          <w:rFonts w:ascii="Times New Roman" w:eastAsia="Calibri" w:hAnsi="Times New Roman" w:cs="Times New Roman"/>
          <w:kern w:val="0"/>
          <w:sz w:val="24"/>
          <w:szCs w:val="24"/>
          <w:lang w:eastAsia="ar-SA"/>
        </w:rPr>
        <w:t>оформлять свои мысли в устной и письменной форме с учетом речевых ситуаций;</w:t>
      </w:r>
    </w:p>
    <w:p w:rsidR="00A82350" w:rsidRDefault="00A82350" w:rsidP="001275B1">
      <w:pPr>
        <w:numPr>
          <w:ilvl w:val="0"/>
          <w:numId w:val="60"/>
        </w:numPr>
        <w:autoSpaceDN w:val="0"/>
        <w:spacing w:after="0" w:line="360" w:lineRule="auto"/>
        <w:jc w:val="both"/>
        <w:rPr>
          <w:rFonts w:ascii="Times New Roman" w:eastAsia="Times New Roman" w:hAnsi="Times New Roman" w:cs="Times New Roman"/>
          <w:kern w:val="0"/>
          <w:sz w:val="24"/>
          <w:szCs w:val="24"/>
          <w:lang w:eastAsia="ar-SA"/>
        </w:rPr>
      </w:pPr>
      <w:r>
        <w:rPr>
          <w:rFonts w:ascii="Times New Roman" w:eastAsia="Calibri" w:hAnsi="Times New Roman" w:cs="Times New Roman"/>
          <w:kern w:val="0"/>
          <w:sz w:val="24"/>
          <w:szCs w:val="24"/>
          <w:lang w:eastAsia="ar-SA"/>
        </w:rPr>
        <w:t>адекватно использовать речевые средства для решения различных коммуникативных задач;</w:t>
      </w:r>
    </w:p>
    <w:p w:rsidR="00A82350" w:rsidRDefault="00A82350" w:rsidP="001275B1">
      <w:pPr>
        <w:numPr>
          <w:ilvl w:val="0"/>
          <w:numId w:val="60"/>
        </w:numPr>
        <w:autoSpaceDN w:val="0"/>
        <w:spacing w:after="0" w:line="360" w:lineRule="auto"/>
        <w:jc w:val="both"/>
        <w:rPr>
          <w:rFonts w:ascii="Times New Roman" w:eastAsia="Times New Roman" w:hAnsi="Times New Roman" w:cs="Times New Roman"/>
          <w:kern w:val="0"/>
          <w:sz w:val="24"/>
          <w:szCs w:val="24"/>
          <w:lang w:eastAsia="ar-SA"/>
        </w:rPr>
      </w:pPr>
      <w:r>
        <w:rPr>
          <w:rFonts w:ascii="Times New Roman" w:eastAsia="Calibri" w:hAnsi="Times New Roman" w:cs="Times New Roman"/>
          <w:kern w:val="0"/>
          <w:sz w:val="24"/>
          <w:szCs w:val="24"/>
          <w:lang w:eastAsia="ar-SA"/>
        </w:rPr>
        <w:t xml:space="preserve"> владеть монологической и диалогической формами речи.</w:t>
      </w:r>
    </w:p>
    <w:p w:rsidR="00A82350" w:rsidRDefault="00A82350" w:rsidP="00A82350">
      <w:pPr>
        <w:spacing w:line="360" w:lineRule="auto"/>
        <w:jc w:val="both"/>
        <w:rPr>
          <w:rFonts w:ascii="Times New Roman" w:eastAsia="Calibri" w:hAnsi="Times New Roman" w:cs="Times New Roman"/>
          <w:i/>
          <w:kern w:val="0"/>
          <w:sz w:val="24"/>
          <w:szCs w:val="24"/>
          <w:lang w:eastAsia="ar-SA"/>
        </w:rPr>
      </w:pPr>
      <w:r>
        <w:rPr>
          <w:rFonts w:ascii="Times New Roman" w:eastAsia="Calibri" w:hAnsi="Times New Roman" w:cs="Times New Roman"/>
          <w:i/>
          <w:kern w:val="0"/>
          <w:sz w:val="24"/>
          <w:szCs w:val="24"/>
          <w:lang w:eastAsia="ar-SA"/>
        </w:rPr>
        <w:t>Познавательные:</w:t>
      </w:r>
    </w:p>
    <w:p w:rsidR="00A82350" w:rsidRDefault="00A82350" w:rsidP="00A82350">
      <w:pPr>
        <w:spacing w:line="360" w:lineRule="auto"/>
        <w:jc w:val="both"/>
        <w:rPr>
          <w:rFonts w:ascii="Times New Roman" w:eastAsia="Times New Roman" w:hAnsi="Times New Roman" w:cs="Times New Roman"/>
          <w:kern w:val="0"/>
          <w:sz w:val="24"/>
          <w:szCs w:val="24"/>
          <w:lang w:eastAsia="ar-SA"/>
        </w:rPr>
      </w:pPr>
      <w:r>
        <w:rPr>
          <w:rFonts w:ascii="Times New Roman" w:eastAsia="Times New Roman" w:hAnsi="Times New Roman" w:cs="Times New Roman"/>
          <w:kern w:val="0"/>
          <w:sz w:val="24"/>
          <w:szCs w:val="24"/>
          <w:lang w:eastAsia="ar-SA"/>
        </w:rPr>
        <w:t>Учащиеся научатся:</w:t>
      </w:r>
    </w:p>
    <w:p w:rsidR="00A82350" w:rsidRDefault="00A82350" w:rsidP="001275B1">
      <w:pPr>
        <w:numPr>
          <w:ilvl w:val="0"/>
          <w:numId w:val="61"/>
        </w:numPr>
        <w:autoSpaceDN w:val="0"/>
        <w:spacing w:after="0" w:line="360" w:lineRule="auto"/>
        <w:jc w:val="both"/>
        <w:rPr>
          <w:rFonts w:ascii="Times New Roman" w:eastAsia="Times New Roman" w:hAnsi="Times New Roman" w:cs="Times New Roman"/>
          <w:kern w:val="0"/>
          <w:sz w:val="24"/>
          <w:szCs w:val="24"/>
          <w:lang w:eastAsia="ar-SA"/>
        </w:rPr>
      </w:pPr>
      <w:r>
        <w:rPr>
          <w:rFonts w:ascii="Times New Roman" w:eastAsia="Times New Roman" w:hAnsi="Times New Roman" w:cs="Times New Roman"/>
          <w:kern w:val="0"/>
          <w:sz w:val="24"/>
          <w:szCs w:val="24"/>
          <w:lang w:eastAsia="ar-SA"/>
        </w:rPr>
        <w:t>осуществлять поиск необходимой информации для выполнения учебных заданий, используя справочные материалы;</w:t>
      </w:r>
    </w:p>
    <w:p w:rsidR="00A82350" w:rsidRDefault="00A82350" w:rsidP="001275B1">
      <w:pPr>
        <w:numPr>
          <w:ilvl w:val="0"/>
          <w:numId w:val="61"/>
        </w:numPr>
        <w:autoSpaceDN w:val="0"/>
        <w:spacing w:after="0" w:line="360" w:lineRule="auto"/>
        <w:jc w:val="both"/>
        <w:rPr>
          <w:rFonts w:ascii="Times New Roman" w:eastAsia="Times New Roman" w:hAnsi="Times New Roman" w:cs="Times New Roman"/>
          <w:kern w:val="0"/>
          <w:sz w:val="24"/>
          <w:szCs w:val="24"/>
          <w:lang w:eastAsia="ar-SA"/>
        </w:rPr>
      </w:pPr>
      <w:r>
        <w:rPr>
          <w:rFonts w:ascii="Times New Roman" w:eastAsia="Times New Roman" w:hAnsi="Times New Roman" w:cs="Times New Roman"/>
          <w:kern w:val="0"/>
          <w:sz w:val="24"/>
          <w:szCs w:val="24"/>
          <w:lang w:eastAsia="ar-SA"/>
        </w:rPr>
        <w:t>моделировать различные языковые единицы (слово, предложение);</w:t>
      </w:r>
    </w:p>
    <w:p w:rsidR="00A82350" w:rsidRDefault="00A82350" w:rsidP="001275B1">
      <w:pPr>
        <w:numPr>
          <w:ilvl w:val="0"/>
          <w:numId w:val="61"/>
        </w:numPr>
        <w:autoSpaceDN w:val="0"/>
        <w:spacing w:after="0" w:line="360" w:lineRule="auto"/>
        <w:jc w:val="both"/>
        <w:rPr>
          <w:rFonts w:ascii="Times New Roman" w:eastAsia="Times New Roman" w:hAnsi="Times New Roman" w:cs="Times New Roman"/>
          <w:kern w:val="0"/>
          <w:sz w:val="24"/>
          <w:szCs w:val="24"/>
          <w:lang w:eastAsia="ar-SA"/>
        </w:rPr>
      </w:pPr>
      <w:r>
        <w:rPr>
          <w:rFonts w:ascii="Times New Roman" w:eastAsia="Times New Roman" w:hAnsi="Times New Roman" w:cs="Times New Roman"/>
          <w:kern w:val="0"/>
          <w:sz w:val="24"/>
          <w:szCs w:val="24"/>
          <w:lang w:eastAsia="ar-SA"/>
        </w:rPr>
        <w:t>использовать на доступном уровне логические приемы мышления (анализ, сравнение, классификацию, обобщение)</w:t>
      </w:r>
    </w:p>
    <w:p w:rsidR="00A82350" w:rsidRDefault="00A82350" w:rsidP="001275B1">
      <w:pPr>
        <w:numPr>
          <w:ilvl w:val="0"/>
          <w:numId w:val="61"/>
        </w:numPr>
        <w:autoSpaceDN w:val="0"/>
        <w:spacing w:after="0" w:line="360" w:lineRule="auto"/>
        <w:jc w:val="both"/>
        <w:rPr>
          <w:rFonts w:ascii="Times New Roman" w:eastAsia="Times New Roman" w:hAnsi="Times New Roman" w:cs="Times New Roman"/>
          <w:kern w:val="0"/>
          <w:sz w:val="24"/>
          <w:szCs w:val="24"/>
          <w:lang w:eastAsia="ar-SA"/>
        </w:rPr>
      </w:pPr>
      <w:r>
        <w:rPr>
          <w:rFonts w:ascii="Times New Roman" w:eastAsia="Times New Roman" w:hAnsi="Times New Roman" w:cs="Times New Roman"/>
          <w:kern w:val="0"/>
          <w:sz w:val="24"/>
          <w:szCs w:val="24"/>
          <w:lang w:eastAsia="ar-SA"/>
        </w:rPr>
        <w:t>выделять существенную информацию из небольших читаемых текстов.</w:t>
      </w:r>
    </w:p>
    <w:p w:rsidR="00A82350" w:rsidRDefault="00A82350" w:rsidP="001275B1">
      <w:pPr>
        <w:numPr>
          <w:ilvl w:val="0"/>
          <w:numId w:val="61"/>
        </w:numPr>
        <w:autoSpaceDN w:val="0"/>
        <w:spacing w:after="0" w:line="360" w:lineRule="auto"/>
        <w:jc w:val="both"/>
        <w:rPr>
          <w:rFonts w:ascii="Times New Roman" w:eastAsia="Times New Roman" w:hAnsi="Times New Roman" w:cs="Times New Roman"/>
          <w:kern w:val="0"/>
          <w:sz w:val="24"/>
          <w:szCs w:val="24"/>
          <w:lang w:eastAsia="ar-SA"/>
        </w:rPr>
      </w:pPr>
      <w:r>
        <w:rPr>
          <w:rFonts w:ascii="Times New Roman" w:eastAsia="Calibri" w:hAnsi="Times New Roman" w:cs="Times New Roman"/>
          <w:kern w:val="0"/>
          <w:sz w:val="24"/>
          <w:szCs w:val="24"/>
          <w:lang w:eastAsia="ar-SA"/>
        </w:rPr>
        <w:t>вычитывать все виды текстовой информации: подтекстовую, концептуальную;</w:t>
      </w:r>
    </w:p>
    <w:p w:rsidR="00A82350" w:rsidRDefault="00A82350" w:rsidP="001275B1">
      <w:pPr>
        <w:numPr>
          <w:ilvl w:val="0"/>
          <w:numId w:val="61"/>
        </w:numPr>
        <w:autoSpaceDN w:val="0"/>
        <w:spacing w:after="0" w:line="360" w:lineRule="auto"/>
        <w:jc w:val="both"/>
        <w:rPr>
          <w:rFonts w:ascii="Times New Roman" w:eastAsia="Times New Roman" w:hAnsi="Times New Roman" w:cs="Times New Roman"/>
          <w:kern w:val="0"/>
          <w:sz w:val="24"/>
          <w:szCs w:val="24"/>
          <w:lang w:eastAsia="ar-SA"/>
        </w:rPr>
      </w:pPr>
      <w:r>
        <w:rPr>
          <w:rFonts w:ascii="Times New Roman" w:eastAsia="Calibri" w:hAnsi="Times New Roman" w:cs="Times New Roman"/>
          <w:kern w:val="0"/>
          <w:sz w:val="24"/>
          <w:szCs w:val="24"/>
          <w:lang w:eastAsia="ar-SA"/>
        </w:rPr>
        <w:t xml:space="preserve">пользоваться словарями, справочниками; </w:t>
      </w:r>
    </w:p>
    <w:p w:rsidR="00A82350" w:rsidRDefault="00A82350" w:rsidP="001275B1">
      <w:pPr>
        <w:numPr>
          <w:ilvl w:val="0"/>
          <w:numId w:val="61"/>
        </w:numPr>
        <w:autoSpaceDN w:val="0"/>
        <w:spacing w:after="0" w:line="360" w:lineRule="auto"/>
        <w:jc w:val="both"/>
        <w:rPr>
          <w:rFonts w:ascii="Times New Roman" w:eastAsia="Times New Roman" w:hAnsi="Times New Roman" w:cs="Times New Roman"/>
          <w:kern w:val="0"/>
          <w:sz w:val="24"/>
          <w:szCs w:val="24"/>
          <w:lang w:eastAsia="ar-SA"/>
        </w:rPr>
      </w:pPr>
      <w:r>
        <w:rPr>
          <w:rFonts w:ascii="Times New Roman" w:eastAsia="Calibri" w:hAnsi="Times New Roman" w:cs="Times New Roman"/>
          <w:kern w:val="0"/>
          <w:sz w:val="24"/>
          <w:szCs w:val="24"/>
          <w:lang w:eastAsia="ar-SA"/>
        </w:rPr>
        <w:t>строить рассуждения.</w:t>
      </w:r>
    </w:p>
    <w:p w:rsidR="00A82350" w:rsidRDefault="00A82350" w:rsidP="00A82350">
      <w:pPr>
        <w:spacing w:line="360" w:lineRule="auto"/>
        <w:jc w:val="both"/>
        <w:rPr>
          <w:rFonts w:ascii="Times New Roman" w:eastAsia="Calibri" w:hAnsi="Times New Roman" w:cs="Times New Roman"/>
          <w:i/>
          <w:kern w:val="0"/>
          <w:sz w:val="24"/>
          <w:szCs w:val="24"/>
          <w:lang w:eastAsia="ar-SA"/>
        </w:rPr>
      </w:pPr>
      <w:r>
        <w:rPr>
          <w:rFonts w:ascii="Times New Roman" w:eastAsia="Calibri" w:hAnsi="Times New Roman" w:cs="Times New Roman"/>
          <w:i/>
          <w:kern w:val="0"/>
          <w:sz w:val="24"/>
          <w:szCs w:val="24"/>
          <w:lang w:eastAsia="ar-SA"/>
        </w:rPr>
        <w:t>Личностные:</w:t>
      </w:r>
    </w:p>
    <w:p w:rsidR="00A82350" w:rsidRDefault="00A82350" w:rsidP="00A82350">
      <w:pPr>
        <w:spacing w:line="360" w:lineRule="auto"/>
        <w:jc w:val="both"/>
        <w:rPr>
          <w:rFonts w:ascii="Times New Roman" w:eastAsia="Times New Roman" w:hAnsi="Times New Roman" w:cs="Times New Roman"/>
          <w:kern w:val="0"/>
          <w:sz w:val="24"/>
          <w:szCs w:val="24"/>
          <w:lang w:eastAsia="ar-SA"/>
        </w:rPr>
      </w:pPr>
      <w:r>
        <w:rPr>
          <w:rFonts w:ascii="Times New Roman" w:eastAsia="Times New Roman" w:hAnsi="Times New Roman" w:cs="Times New Roman"/>
          <w:kern w:val="0"/>
          <w:sz w:val="24"/>
          <w:szCs w:val="24"/>
          <w:lang w:eastAsia="ar-SA"/>
        </w:rPr>
        <w:t>У учащихся будут сформированы:</w:t>
      </w:r>
    </w:p>
    <w:p w:rsidR="00A82350" w:rsidRDefault="00A82350" w:rsidP="001275B1">
      <w:pPr>
        <w:numPr>
          <w:ilvl w:val="0"/>
          <w:numId w:val="62"/>
        </w:numPr>
        <w:autoSpaceDN w:val="0"/>
        <w:spacing w:after="0" w:line="360" w:lineRule="auto"/>
        <w:jc w:val="both"/>
        <w:rPr>
          <w:rFonts w:ascii="Times New Roman" w:eastAsia="Times New Roman" w:hAnsi="Times New Roman" w:cs="Times New Roman"/>
          <w:kern w:val="0"/>
          <w:sz w:val="24"/>
          <w:szCs w:val="24"/>
          <w:lang w:eastAsia="ar-SA"/>
        </w:rPr>
      </w:pPr>
      <w:r>
        <w:rPr>
          <w:rFonts w:ascii="Times New Roman" w:eastAsia="Times New Roman" w:hAnsi="Times New Roman" w:cs="Times New Roman"/>
          <w:kern w:val="0"/>
          <w:sz w:val="24"/>
          <w:szCs w:val="24"/>
          <w:lang w:eastAsia="ar-SA"/>
        </w:rPr>
        <w:t>ориентация в нравственном содержании и смысле поступков как собственных, так и окружающих людей (на уровне, соответствующем возрасту);</w:t>
      </w:r>
    </w:p>
    <w:p w:rsidR="00A82350" w:rsidRDefault="00A82350" w:rsidP="001275B1">
      <w:pPr>
        <w:numPr>
          <w:ilvl w:val="0"/>
          <w:numId w:val="62"/>
        </w:numPr>
        <w:autoSpaceDN w:val="0"/>
        <w:spacing w:after="0" w:line="360" w:lineRule="auto"/>
        <w:jc w:val="both"/>
        <w:rPr>
          <w:rFonts w:ascii="Times New Roman" w:eastAsia="Times New Roman" w:hAnsi="Times New Roman" w:cs="Times New Roman"/>
          <w:kern w:val="0"/>
          <w:sz w:val="24"/>
          <w:szCs w:val="24"/>
          <w:lang w:eastAsia="ar-SA"/>
        </w:rPr>
      </w:pPr>
      <w:r>
        <w:rPr>
          <w:rFonts w:ascii="Times New Roman" w:eastAsia="Times New Roman" w:hAnsi="Times New Roman" w:cs="Times New Roman"/>
          <w:kern w:val="0"/>
          <w:sz w:val="24"/>
          <w:szCs w:val="24"/>
          <w:lang w:eastAsia="ar-SA"/>
        </w:rPr>
        <w:t>осознание роли речи в общении людей;</w:t>
      </w:r>
    </w:p>
    <w:p w:rsidR="00A82350" w:rsidRDefault="00A82350" w:rsidP="001275B1">
      <w:pPr>
        <w:numPr>
          <w:ilvl w:val="0"/>
          <w:numId w:val="62"/>
        </w:numPr>
        <w:autoSpaceDN w:val="0"/>
        <w:spacing w:after="0" w:line="360" w:lineRule="auto"/>
        <w:jc w:val="both"/>
        <w:rPr>
          <w:rFonts w:ascii="Times New Roman" w:eastAsia="Times New Roman" w:hAnsi="Times New Roman" w:cs="Times New Roman"/>
          <w:kern w:val="0"/>
          <w:sz w:val="24"/>
          <w:szCs w:val="24"/>
          <w:lang w:eastAsia="ar-SA"/>
        </w:rPr>
      </w:pPr>
      <w:r>
        <w:rPr>
          <w:rFonts w:ascii="Times New Roman" w:eastAsia="Times New Roman" w:hAnsi="Times New Roman" w:cs="Times New Roman"/>
          <w:kern w:val="0"/>
          <w:sz w:val="24"/>
          <w:szCs w:val="24"/>
          <w:lang w:eastAsia="ar-SA"/>
        </w:rPr>
        <w:t>понимание богатства и разнообразия языковых средств для выражения мыслей и чувств; внимание к мелодичности народной звучащей речи;</w:t>
      </w:r>
    </w:p>
    <w:p w:rsidR="00A82350" w:rsidRDefault="00A82350" w:rsidP="001275B1">
      <w:pPr>
        <w:numPr>
          <w:ilvl w:val="0"/>
          <w:numId w:val="62"/>
        </w:numPr>
        <w:autoSpaceDN w:val="0"/>
        <w:spacing w:after="0" w:line="360" w:lineRule="auto"/>
        <w:jc w:val="both"/>
        <w:rPr>
          <w:rFonts w:ascii="Times New Roman" w:eastAsia="Times New Roman" w:hAnsi="Times New Roman" w:cs="Times New Roman"/>
          <w:kern w:val="0"/>
          <w:sz w:val="24"/>
          <w:szCs w:val="24"/>
          <w:lang w:eastAsia="ar-SA"/>
        </w:rPr>
      </w:pPr>
      <w:r>
        <w:rPr>
          <w:rFonts w:ascii="Times New Roman" w:eastAsia="Times New Roman" w:hAnsi="Times New Roman" w:cs="Times New Roman"/>
          <w:kern w:val="0"/>
          <w:sz w:val="24"/>
          <w:szCs w:val="24"/>
          <w:lang w:eastAsia="ar-SA"/>
        </w:rPr>
        <w:t>устойчивой учебно-познавательной мотивации учения, интереса к изучению курса развития речи;</w:t>
      </w:r>
    </w:p>
    <w:p w:rsidR="00A82350" w:rsidRDefault="00A82350" w:rsidP="001275B1">
      <w:pPr>
        <w:numPr>
          <w:ilvl w:val="0"/>
          <w:numId w:val="62"/>
        </w:numPr>
        <w:autoSpaceDN w:val="0"/>
        <w:spacing w:after="0" w:line="360" w:lineRule="auto"/>
        <w:jc w:val="both"/>
        <w:rPr>
          <w:rFonts w:ascii="Times New Roman" w:eastAsia="Times New Roman" w:hAnsi="Times New Roman" w:cs="Times New Roman"/>
          <w:kern w:val="0"/>
          <w:sz w:val="24"/>
          <w:szCs w:val="24"/>
          <w:lang w:eastAsia="ar-SA"/>
        </w:rPr>
      </w:pPr>
      <w:r>
        <w:rPr>
          <w:rFonts w:ascii="Times New Roman" w:eastAsia="Calibri" w:hAnsi="Times New Roman" w:cs="Times New Roman"/>
          <w:kern w:val="0"/>
          <w:sz w:val="24"/>
          <w:szCs w:val="24"/>
          <w:lang w:eastAsia="ar-SA"/>
        </w:rPr>
        <w:t xml:space="preserve">чувство прекрасного – уметь чувствовать красоту и выразительность речи, стремиться к совершенствованию речи; </w:t>
      </w:r>
    </w:p>
    <w:p w:rsidR="00A82350" w:rsidRDefault="00A82350" w:rsidP="001275B1">
      <w:pPr>
        <w:numPr>
          <w:ilvl w:val="0"/>
          <w:numId w:val="62"/>
        </w:numPr>
        <w:autoSpaceDN w:val="0"/>
        <w:spacing w:after="0" w:line="360" w:lineRule="auto"/>
        <w:jc w:val="both"/>
        <w:rPr>
          <w:rFonts w:ascii="Times New Roman" w:eastAsia="Times New Roman" w:hAnsi="Times New Roman" w:cs="Times New Roman"/>
          <w:kern w:val="0"/>
          <w:sz w:val="24"/>
          <w:szCs w:val="24"/>
          <w:lang w:eastAsia="ar-SA"/>
        </w:rPr>
      </w:pPr>
      <w:r>
        <w:rPr>
          <w:rFonts w:ascii="Times New Roman" w:eastAsia="Calibri" w:hAnsi="Times New Roman" w:cs="Times New Roman"/>
          <w:kern w:val="0"/>
          <w:sz w:val="24"/>
          <w:szCs w:val="24"/>
          <w:lang w:eastAsia="ar-SA"/>
        </w:rPr>
        <w:t>интерес к изучению языка.</w:t>
      </w:r>
    </w:p>
    <w:p w:rsidR="00A82350" w:rsidRDefault="00A82350" w:rsidP="00A82350">
      <w:pPr>
        <w:spacing w:line="360" w:lineRule="auto"/>
        <w:jc w:val="both"/>
        <w:rPr>
          <w:rFonts w:ascii="Times New Roman" w:eastAsia="Times New Roman" w:hAnsi="Times New Roman" w:cs="Times New Roman"/>
          <w:kern w:val="0"/>
          <w:sz w:val="24"/>
          <w:szCs w:val="24"/>
          <w:lang w:eastAsia="ar-SA"/>
        </w:rPr>
      </w:pPr>
      <w:r>
        <w:rPr>
          <w:rFonts w:ascii="Times New Roman" w:eastAsia="Calibri" w:hAnsi="Times New Roman" w:cs="Times New Roman"/>
          <w:i/>
          <w:kern w:val="0"/>
          <w:sz w:val="24"/>
          <w:szCs w:val="24"/>
          <w:lang w:eastAsia="ar-SA"/>
        </w:rPr>
        <w:t>Регулятивные</w:t>
      </w:r>
    </w:p>
    <w:p w:rsidR="00A82350" w:rsidRDefault="00A82350" w:rsidP="00A82350">
      <w:pPr>
        <w:spacing w:line="360" w:lineRule="auto"/>
        <w:jc w:val="both"/>
        <w:rPr>
          <w:rFonts w:ascii="Times New Roman" w:eastAsia="Times New Roman" w:hAnsi="Times New Roman" w:cs="Times New Roman"/>
          <w:kern w:val="0"/>
          <w:sz w:val="24"/>
          <w:szCs w:val="24"/>
          <w:lang w:eastAsia="ar-SA"/>
        </w:rPr>
      </w:pPr>
      <w:r>
        <w:rPr>
          <w:rFonts w:ascii="Times New Roman" w:eastAsia="Times New Roman" w:hAnsi="Times New Roman" w:cs="Times New Roman"/>
          <w:kern w:val="0"/>
          <w:sz w:val="24"/>
          <w:szCs w:val="24"/>
          <w:lang w:eastAsia="ar-SA"/>
        </w:rPr>
        <w:t>Учащиеся научатся на доступном уровне:</w:t>
      </w:r>
    </w:p>
    <w:p w:rsidR="00A82350" w:rsidRDefault="00A82350" w:rsidP="001275B1">
      <w:pPr>
        <w:numPr>
          <w:ilvl w:val="0"/>
          <w:numId w:val="63"/>
        </w:numPr>
        <w:autoSpaceDN w:val="0"/>
        <w:spacing w:after="0" w:line="360" w:lineRule="auto"/>
        <w:jc w:val="both"/>
        <w:rPr>
          <w:rFonts w:ascii="Times New Roman" w:eastAsia="Times New Roman" w:hAnsi="Times New Roman" w:cs="Times New Roman"/>
          <w:kern w:val="0"/>
          <w:sz w:val="24"/>
          <w:szCs w:val="24"/>
          <w:lang w:eastAsia="ar-SA"/>
        </w:rPr>
      </w:pPr>
      <w:r>
        <w:rPr>
          <w:rFonts w:ascii="Times New Roman" w:eastAsia="Times New Roman" w:hAnsi="Times New Roman" w:cs="Times New Roman"/>
          <w:kern w:val="0"/>
          <w:sz w:val="24"/>
          <w:szCs w:val="24"/>
          <w:lang w:eastAsia="ar-SA"/>
        </w:rPr>
        <w:t>адекватно воспринимать оценку учителя;</w:t>
      </w:r>
    </w:p>
    <w:p w:rsidR="00A82350" w:rsidRDefault="00A82350" w:rsidP="001275B1">
      <w:pPr>
        <w:numPr>
          <w:ilvl w:val="0"/>
          <w:numId w:val="63"/>
        </w:numPr>
        <w:autoSpaceDN w:val="0"/>
        <w:spacing w:after="0" w:line="360" w:lineRule="auto"/>
        <w:jc w:val="both"/>
        <w:rPr>
          <w:rFonts w:ascii="Times New Roman" w:eastAsia="Times New Roman" w:hAnsi="Times New Roman" w:cs="Times New Roman"/>
          <w:kern w:val="0"/>
          <w:sz w:val="24"/>
          <w:szCs w:val="24"/>
          <w:lang w:eastAsia="ar-SA"/>
        </w:rPr>
      </w:pPr>
      <w:r>
        <w:rPr>
          <w:rFonts w:ascii="Times New Roman" w:eastAsia="Times New Roman" w:hAnsi="Times New Roman" w:cs="Times New Roman"/>
          <w:kern w:val="0"/>
          <w:sz w:val="24"/>
          <w:szCs w:val="24"/>
          <w:lang w:eastAsia="ar-SA"/>
        </w:rPr>
        <w:t>вносить необходимые дополнения, исправления в свою работу;</w:t>
      </w:r>
    </w:p>
    <w:p w:rsidR="00A82350" w:rsidRDefault="00A82350" w:rsidP="001275B1">
      <w:pPr>
        <w:numPr>
          <w:ilvl w:val="0"/>
          <w:numId w:val="63"/>
        </w:numPr>
        <w:autoSpaceDN w:val="0"/>
        <w:spacing w:after="0" w:line="360" w:lineRule="auto"/>
        <w:jc w:val="both"/>
        <w:rPr>
          <w:rFonts w:ascii="Times New Roman" w:eastAsia="Times New Roman" w:hAnsi="Times New Roman" w:cs="Times New Roman"/>
          <w:kern w:val="0"/>
          <w:sz w:val="24"/>
          <w:szCs w:val="24"/>
          <w:lang w:eastAsia="ar-SA"/>
        </w:rPr>
      </w:pPr>
      <w:r>
        <w:rPr>
          <w:rFonts w:ascii="Times New Roman" w:eastAsia="Times New Roman" w:hAnsi="Times New Roman" w:cs="Times New Roman"/>
          <w:kern w:val="0"/>
          <w:sz w:val="24"/>
          <w:szCs w:val="24"/>
          <w:lang w:eastAsia="ar-SA"/>
        </w:rPr>
        <w:t>в сотрудничестве с учителем ставить конкретную учебную задачу на основе соотнесения того, что уже известно и усвоено, и того, что еще неизвестно;</w:t>
      </w:r>
    </w:p>
    <w:p w:rsidR="00A82350" w:rsidRDefault="00A82350" w:rsidP="001275B1">
      <w:pPr>
        <w:numPr>
          <w:ilvl w:val="0"/>
          <w:numId w:val="63"/>
        </w:numPr>
        <w:autoSpaceDN w:val="0"/>
        <w:spacing w:after="0" w:line="360" w:lineRule="auto"/>
        <w:jc w:val="both"/>
        <w:rPr>
          <w:rFonts w:ascii="Times New Roman" w:eastAsia="Times New Roman" w:hAnsi="Times New Roman" w:cs="Times New Roman"/>
          <w:kern w:val="0"/>
          <w:sz w:val="24"/>
          <w:szCs w:val="24"/>
          <w:lang w:eastAsia="ar-SA"/>
        </w:rPr>
      </w:pPr>
      <w:r>
        <w:rPr>
          <w:rFonts w:ascii="Times New Roman" w:eastAsia="Calibri" w:hAnsi="Times New Roman" w:cs="Times New Roman"/>
          <w:kern w:val="0"/>
          <w:sz w:val="24"/>
          <w:szCs w:val="24"/>
          <w:lang w:eastAsia="ar-SA"/>
        </w:rPr>
        <w:t xml:space="preserve">составлять план решения учебной проблемы совместно с учителем; </w:t>
      </w:r>
    </w:p>
    <w:p w:rsidR="00A82350" w:rsidRDefault="00A82350" w:rsidP="001275B1">
      <w:pPr>
        <w:numPr>
          <w:ilvl w:val="0"/>
          <w:numId w:val="63"/>
        </w:numPr>
        <w:autoSpaceDN w:val="0"/>
        <w:spacing w:after="0" w:line="360" w:lineRule="auto"/>
        <w:jc w:val="both"/>
        <w:rPr>
          <w:rFonts w:ascii="Times New Roman" w:eastAsia="Times New Roman" w:hAnsi="Times New Roman" w:cs="Times New Roman"/>
          <w:kern w:val="0"/>
          <w:sz w:val="24"/>
          <w:szCs w:val="24"/>
          <w:lang w:eastAsia="ar-SA"/>
        </w:rPr>
      </w:pPr>
      <w:r>
        <w:rPr>
          <w:rFonts w:ascii="Times New Roman" w:eastAsia="Calibri" w:hAnsi="Times New Roman" w:cs="Times New Roman"/>
          <w:kern w:val="0"/>
          <w:sz w:val="24"/>
          <w:szCs w:val="24"/>
          <w:lang w:eastAsia="ar-SA"/>
        </w:rPr>
        <w:t>в диалоге с учителем вырабатывать критерии оценки и определять степень успешности своей работы и работы других в соответствии с этими критериями</w:t>
      </w:r>
    </w:p>
    <w:p w:rsidR="00A82350" w:rsidRDefault="00A82350" w:rsidP="00A82350">
      <w:pPr>
        <w:suppressAutoHyphens w:val="0"/>
        <w:spacing w:line="360" w:lineRule="auto"/>
        <w:jc w:val="center"/>
        <w:rPr>
          <w:rFonts w:ascii="Times New Roman" w:eastAsia="Times New Roman" w:hAnsi="Times New Roman" w:cs="Times New Roman"/>
          <w:b/>
          <w:kern w:val="0"/>
          <w:sz w:val="24"/>
          <w:szCs w:val="24"/>
          <w:lang w:eastAsia="ru-RU"/>
        </w:rPr>
      </w:pPr>
      <w:r>
        <w:rPr>
          <w:rFonts w:ascii="Times New Roman" w:eastAsia="Times New Roman" w:hAnsi="Times New Roman" w:cs="Times New Roman"/>
          <w:b/>
          <w:kern w:val="0"/>
          <w:sz w:val="24"/>
          <w:szCs w:val="24"/>
          <w:lang w:eastAsia="ru-RU"/>
        </w:rPr>
        <w:t xml:space="preserve">               Содержание занятий </w:t>
      </w:r>
    </w:p>
    <w:p w:rsidR="00A82350" w:rsidRDefault="00A82350" w:rsidP="00A82350">
      <w:pPr>
        <w:tabs>
          <w:tab w:val="left" w:pos="1985"/>
        </w:tabs>
        <w:suppressAutoHyphens w:val="0"/>
        <w:spacing w:line="360" w:lineRule="auto"/>
        <w:rPr>
          <w:rFonts w:ascii="Times New Roman" w:eastAsia="Times New Roman" w:hAnsi="Times New Roman" w:cs="Times New Roman"/>
          <w:kern w:val="0"/>
          <w:sz w:val="24"/>
          <w:szCs w:val="24"/>
          <w:lang w:eastAsia="ru-RU"/>
        </w:rPr>
      </w:pPr>
      <w:r>
        <w:rPr>
          <w:rFonts w:ascii="Times New Roman" w:eastAsia="Times New Roman" w:hAnsi="Times New Roman" w:cs="Times New Roman"/>
          <w:b/>
          <w:kern w:val="0"/>
          <w:sz w:val="24"/>
          <w:szCs w:val="24"/>
          <w:lang w:eastAsia="ru-RU"/>
        </w:rPr>
        <w:t xml:space="preserve">  4 класс.  Культура речи.</w:t>
      </w:r>
    </w:p>
    <w:p w:rsidR="00A82350" w:rsidRDefault="00A82350" w:rsidP="00A82350">
      <w:pPr>
        <w:tabs>
          <w:tab w:val="left" w:pos="1985"/>
        </w:tabs>
        <w:suppressAutoHyphens w:val="0"/>
        <w:spacing w:line="360" w:lineRule="auto"/>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Основные качества речи: правильность, точность, богатство, выразительность. Умение совершенствовать (исправлять, редактировать) свою речь, работать над наиболее распространенными грамматическими и речевыми ошибками.</w:t>
      </w:r>
    </w:p>
    <w:p w:rsidR="00A82350" w:rsidRDefault="00A82350" w:rsidP="00A82350">
      <w:pPr>
        <w:tabs>
          <w:tab w:val="left" w:pos="1985"/>
        </w:tabs>
        <w:suppressAutoHyphens w:val="0"/>
        <w:spacing w:line="360" w:lineRule="auto"/>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Монолог и диалог как разновидность речи. Умение составлять текст – монолог и текст – диалог, правильно их оформлять на письме.  Драматические импровизации.</w:t>
      </w:r>
    </w:p>
    <w:p w:rsidR="00A82350" w:rsidRDefault="00A82350" w:rsidP="00A82350">
      <w:pPr>
        <w:tabs>
          <w:tab w:val="left" w:pos="1985"/>
        </w:tabs>
        <w:suppressAutoHyphens w:val="0"/>
        <w:spacing w:line="360" w:lineRule="auto"/>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Выразительное чтение, интонация. Умение самостоятельно подготовиться к выразительному чтению произведения. Умение импровизировать. Умение инсценировать диалог.</w:t>
      </w:r>
    </w:p>
    <w:p w:rsidR="00A82350" w:rsidRDefault="00A82350" w:rsidP="00A82350">
      <w:pPr>
        <w:tabs>
          <w:tab w:val="left" w:pos="1985"/>
        </w:tabs>
        <w:suppressAutoHyphens w:val="0"/>
        <w:spacing w:line="360" w:lineRule="auto"/>
        <w:jc w:val="center"/>
        <w:rPr>
          <w:rFonts w:ascii="Times New Roman" w:eastAsia="Times New Roman" w:hAnsi="Times New Roman" w:cs="Times New Roman"/>
          <w:b/>
          <w:kern w:val="0"/>
          <w:sz w:val="24"/>
          <w:szCs w:val="24"/>
          <w:lang w:eastAsia="ru-RU"/>
        </w:rPr>
      </w:pPr>
      <w:r>
        <w:rPr>
          <w:rFonts w:ascii="Times New Roman" w:eastAsia="Times New Roman" w:hAnsi="Times New Roman" w:cs="Times New Roman"/>
          <w:b/>
          <w:kern w:val="0"/>
          <w:sz w:val="24"/>
          <w:szCs w:val="24"/>
          <w:lang w:eastAsia="ru-RU"/>
        </w:rPr>
        <w:t>Слово.</w:t>
      </w:r>
    </w:p>
    <w:p w:rsidR="00A82350" w:rsidRDefault="00A82350" w:rsidP="00A82350">
      <w:pPr>
        <w:tabs>
          <w:tab w:val="left" w:pos="1985"/>
        </w:tabs>
        <w:suppressAutoHyphens w:val="0"/>
        <w:spacing w:line="360" w:lineRule="auto"/>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Повторение изученного в 1 – 3 классах.</w:t>
      </w:r>
    </w:p>
    <w:p w:rsidR="00A82350" w:rsidRDefault="00A82350" w:rsidP="00A82350">
      <w:pPr>
        <w:tabs>
          <w:tab w:val="left" w:pos="1985"/>
        </w:tabs>
        <w:suppressAutoHyphens w:val="0"/>
        <w:spacing w:line="360" w:lineRule="auto"/>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Лексическое значение слова. Многозначные слова и омонимы. Каламбуры. Умение определять значение многозначного слова и омонимов с помощью толкового словаря; отличать многозначные слова от омонимов.</w:t>
      </w:r>
    </w:p>
    <w:p w:rsidR="00A82350" w:rsidRDefault="00A82350" w:rsidP="00A82350">
      <w:pPr>
        <w:tabs>
          <w:tab w:val="left" w:pos="1985"/>
        </w:tabs>
        <w:suppressAutoHyphens w:val="0"/>
        <w:spacing w:line="360" w:lineRule="auto"/>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Прямое и переносное значение слова. Тропы. Сравнение, метафора, олицетворение, эпитет – сравнительная характеристика. Крылатые слова и выражения. Пословицы, поговорки, афоризмы.</w:t>
      </w:r>
    </w:p>
    <w:p w:rsidR="00A82350" w:rsidRDefault="00A82350" w:rsidP="00A82350">
      <w:pPr>
        <w:tabs>
          <w:tab w:val="left" w:pos="1985"/>
        </w:tabs>
        <w:suppressAutoHyphens w:val="0"/>
        <w:spacing w:line="360" w:lineRule="auto"/>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Иностранные заимствования. Новые слова. Канцеляризмы.</w:t>
      </w:r>
    </w:p>
    <w:p w:rsidR="00A82350" w:rsidRDefault="00A82350" w:rsidP="00A82350">
      <w:pPr>
        <w:tabs>
          <w:tab w:val="left" w:pos="1985"/>
        </w:tabs>
        <w:suppressAutoHyphens w:val="0"/>
        <w:spacing w:line="360" w:lineRule="auto"/>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Умение выделять в тексте стилистически окрашенные слова; определять стили речи с учетом лексических особенностей текста.</w:t>
      </w:r>
    </w:p>
    <w:p w:rsidR="00A82350" w:rsidRDefault="00A82350" w:rsidP="00A82350">
      <w:pPr>
        <w:tabs>
          <w:tab w:val="left" w:pos="1985"/>
        </w:tabs>
        <w:suppressAutoHyphens w:val="0"/>
        <w:spacing w:line="360" w:lineRule="auto"/>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Лингвистические словари. Умение пользоваться толковым словарем.</w:t>
      </w:r>
    </w:p>
    <w:p w:rsidR="00A82350" w:rsidRDefault="00A82350" w:rsidP="00A82350">
      <w:pPr>
        <w:tabs>
          <w:tab w:val="left" w:pos="1985"/>
        </w:tabs>
        <w:suppressAutoHyphens w:val="0"/>
        <w:spacing w:line="360" w:lineRule="auto"/>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Речевой этикет: формы обращения.</w:t>
      </w:r>
    </w:p>
    <w:p w:rsidR="00A82350" w:rsidRDefault="00A82350" w:rsidP="00A82350">
      <w:pPr>
        <w:tabs>
          <w:tab w:val="left" w:pos="1985"/>
        </w:tabs>
        <w:suppressAutoHyphens w:val="0"/>
        <w:spacing w:line="360" w:lineRule="auto"/>
        <w:jc w:val="center"/>
        <w:rPr>
          <w:rFonts w:ascii="Times New Roman" w:eastAsia="Times New Roman" w:hAnsi="Times New Roman" w:cs="Times New Roman"/>
          <w:b/>
          <w:kern w:val="0"/>
          <w:sz w:val="24"/>
          <w:szCs w:val="24"/>
          <w:lang w:eastAsia="ru-RU"/>
        </w:rPr>
      </w:pPr>
      <w:r>
        <w:rPr>
          <w:rFonts w:ascii="Times New Roman" w:eastAsia="Times New Roman" w:hAnsi="Times New Roman" w:cs="Times New Roman"/>
          <w:b/>
          <w:kern w:val="0"/>
          <w:sz w:val="24"/>
          <w:szCs w:val="24"/>
          <w:lang w:eastAsia="ru-RU"/>
        </w:rPr>
        <w:t>Предложение и словосочетание.</w:t>
      </w:r>
    </w:p>
    <w:p w:rsidR="00A82350" w:rsidRDefault="00A82350" w:rsidP="00A82350">
      <w:pPr>
        <w:tabs>
          <w:tab w:val="left" w:pos="1985"/>
        </w:tabs>
        <w:suppressAutoHyphens w:val="0"/>
        <w:spacing w:line="360" w:lineRule="auto"/>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Предложение. Простое и сложное предложение. Предложение со сравнительным оборотом.</w:t>
      </w:r>
    </w:p>
    <w:p w:rsidR="00A82350" w:rsidRDefault="00A82350" w:rsidP="00A82350">
      <w:pPr>
        <w:tabs>
          <w:tab w:val="left" w:pos="1985"/>
        </w:tabs>
        <w:suppressAutoHyphens w:val="0"/>
        <w:spacing w:line="360" w:lineRule="auto"/>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Умение редактировать простое и сложное предложение: исправлять порядок слов и порядок частей, заменять неудачно употребленные слова, распространять предложение…</w:t>
      </w:r>
    </w:p>
    <w:p w:rsidR="00A82350" w:rsidRDefault="00A82350" w:rsidP="00A82350">
      <w:pPr>
        <w:tabs>
          <w:tab w:val="left" w:pos="1985"/>
        </w:tabs>
        <w:suppressAutoHyphens w:val="0"/>
        <w:spacing w:line="360" w:lineRule="auto"/>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Умение составлять простое сложносочиненное и сложноподчиненное предложение с определительной, изъяснительной, причинно – следственной, сравнительной связью. Умение интонационно правильно читать предложения разных типов.</w:t>
      </w:r>
    </w:p>
    <w:p w:rsidR="00A82350" w:rsidRDefault="00A82350" w:rsidP="00A82350">
      <w:pPr>
        <w:tabs>
          <w:tab w:val="left" w:pos="1985"/>
        </w:tabs>
        <w:suppressAutoHyphens w:val="0"/>
        <w:spacing w:line="360" w:lineRule="auto"/>
        <w:jc w:val="center"/>
        <w:rPr>
          <w:rFonts w:ascii="Times New Roman" w:eastAsia="Times New Roman" w:hAnsi="Times New Roman" w:cs="Times New Roman"/>
          <w:b/>
          <w:kern w:val="0"/>
          <w:sz w:val="24"/>
          <w:szCs w:val="24"/>
          <w:lang w:eastAsia="ru-RU"/>
        </w:rPr>
      </w:pPr>
      <w:r>
        <w:rPr>
          <w:rFonts w:ascii="Times New Roman" w:eastAsia="Times New Roman" w:hAnsi="Times New Roman" w:cs="Times New Roman"/>
          <w:b/>
          <w:kern w:val="0"/>
          <w:sz w:val="24"/>
          <w:szCs w:val="24"/>
          <w:lang w:eastAsia="ru-RU"/>
        </w:rPr>
        <w:t>Текст.</w:t>
      </w:r>
    </w:p>
    <w:p w:rsidR="00A82350" w:rsidRDefault="00A82350" w:rsidP="00A82350">
      <w:pPr>
        <w:tabs>
          <w:tab w:val="left" w:pos="1985"/>
        </w:tabs>
        <w:suppressAutoHyphens w:val="0"/>
        <w:spacing w:line="360" w:lineRule="auto"/>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Текст. Тема, микротема, основная мысль текста. Опорные слова и ключевые предложения. План. Виды плана (вопросный, цитатный, картинный, мимический).</w:t>
      </w:r>
    </w:p>
    <w:p w:rsidR="00A82350" w:rsidRDefault="00A82350" w:rsidP="00A82350">
      <w:pPr>
        <w:tabs>
          <w:tab w:val="left" w:pos="1985"/>
        </w:tabs>
        <w:suppressAutoHyphens w:val="0"/>
        <w:spacing w:line="360" w:lineRule="auto"/>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Стили речи: разговорный, книжные (научный, публицистический, деловой), художественный. Умение определять стилистическую принадлежность текстов, составлять текст в заданном стиле.</w:t>
      </w:r>
    </w:p>
    <w:p w:rsidR="00A82350" w:rsidRDefault="00A82350" w:rsidP="00A82350">
      <w:pPr>
        <w:tabs>
          <w:tab w:val="left" w:pos="1985"/>
        </w:tabs>
        <w:suppressAutoHyphens w:val="0"/>
        <w:spacing w:line="360" w:lineRule="auto"/>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Типы текста: повествование, описание, рассуждение, оценка действительности. Соотношение типа текста и стиля речи. Умение составлять художественное описание природы с элементами оценки действительности, описание животного в научно – публицистическом стиле, художественное повествование с элементами описания.</w:t>
      </w:r>
    </w:p>
    <w:p w:rsidR="00A82350" w:rsidRDefault="00A82350" w:rsidP="00A82350">
      <w:pPr>
        <w:tabs>
          <w:tab w:val="left" w:pos="1985"/>
        </w:tabs>
        <w:suppressAutoHyphens w:val="0"/>
        <w:spacing w:line="360" w:lineRule="auto"/>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Связь между предложениями в тексте. Цепная и параллельная связи. Лексические, тематические, грамматические и интонационные средства связи. Умение определять средства связи предложений в тексте. Временная соотнесенность глаголов. Использование глагольного времени в переносном значении. Умение конструировать текст по заданной временной схеме, проводить лексическое и грамматическое редактирование. Умение преобразовывать текст с параллельным построением в предложение с однородными членами и наоборот.</w:t>
      </w:r>
    </w:p>
    <w:p w:rsidR="00A82350" w:rsidRDefault="00A82350" w:rsidP="00A82350">
      <w:pPr>
        <w:tabs>
          <w:tab w:val="left" w:pos="1985"/>
        </w:tabs>
        <w:suppressAutoHyphens w:val="0"/>
        <w:spacing w:line="360" w:lineRule="auto"/>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 xml:space="preserve">Композиция текста. Завязка, развитие действия, кульминация, развязка. Умение определять элементы композиции в данном тексте, составлять текст заданной композиционной структуры. Умение восстанавливать деформированный текст с опорой на знание композиции и средств межфразовой связи. </w:t>
      </w:r>
    </w:p>
    <w:p w:rsidR="00A82350" w:rsidRDefault="00A82350" w:rsidP="00A82350">
      <w:pPr>
        <w:tabs>
          <w:tab w:val="left" w:pos="1985"/>
        </w:tabs>
        <w:suppressAutoHyphens w:val="0"/>
        <w:spacing w:line="360" w:lineRule="auto"/>
        <w:jc w:val="both"/>
        <w:rPr>
          <w:rFonts w:ascii="Times New Roman" w:eastAsia="Times New Roman" w:hAnsi="Times New Roman" w:cs="Times New Roman"/>
          <w:b/>
          <w:kern w:val="0"/>
          <w:sz w:val="24"/>
          <w:szCs w:val="24"/>
          <w:lang w:eastAsia="ru-RU"/>
        </w:rPr>
      </w:pPr>
      <w:r>
        <w:rPr>
          <w:rFonts w:ascii="Times New Roman" w:eastAsia="Times New Roman" w:hAnsi="Times New Roman" w:cs="Times New Roman"/>
          <w:b/>
          <w:kern w:val="0"/>
          <w:sz w:val="24"/>
          <w:szCs w:val="24"/>
          <w:lang w:eastAsia="ru-RU"/>
        </w:rPr>
        <w:t xml:space="preserve">знать: </w:t>
      </w:r>
    </w:p>
    <w:p w:rsidR="00A82350" w:rsidRDefault="00A82350" w:rsidP="001275B1">
      <w:pPr>
        <w:pStyle w:val="ae"/>
        <w:widowControl w:val="0"/>
        <w:numPr>
          <w:ilvl w:val="0"/>
          <w:numId w:val="64"/>
        </w:numPr>
        <w:suppressAutoHyphens/>
        <w:autoSpaceDN w:val="0"/>
        <w:spacing w:line="360" w:lineRule="auto"/>
        <w:jc w:val="both"/>
        <w:rPr>
          <w:rFonts w:ascii="Times New Roman" w:hAnsi="Times New Roman"/>
          <w:sz w:val="24"/>
          <w:szCs w:val="24"/>
          <w:lang w:eastAsia="ru-RU"/>
        </w:rPr>
      </w:pPr>
      <w:r>
        <w:rPr>
          <w:rFonts w:ascii="Times New Roman" w:hAnsi="Times New Roman"/>
          <w:sz w:val="24"/>
          <w:szCs w:val="24"/>
          <w:lang w:eastAsia="ru-RU"/>
        </w:rPr>
        <w:t>многозначные слова, омонимы, омоформы, каламбуры;</w:t>
      </w:r>
    </w:p>
    <w:p w:rsidR="00A82350" w:rsidRDefault="00A82350" w:rsidP="001275B1">
      <w:pPr>
        <w:pStyle w:val="ae"/>
        <w:widowControl w:val="0"/>
        <w:numPr>
          <w:ilvl w:val="0"/>
          <w:numId w:val="64"/>
        </w:numPr>
        <w:suppressAutoHyphens/>
        <w:autoSpaceDN w:val="0"/>
        <w:spacing w:line="360" w:lineRule="auto"/>
        <w:jc w:val="both"/>
        <w:rPr>
          <w:rFonts w:ascii="Times New Roman" w:hAnsi="Times New Roman"/>
          <w:sz w:val="24"/>
          <w:szCs w:val="24"/>
          <w:lang w:eastAsia="ru-RU"/>
        </w:rPr>
      </w:pPr>
      <w:r>
        <w:rPr>
          <w:rFonts w:ascii="Times New Roman" w:hAnsi="Times New Roman"/>
          <w:sz w:val="24"/>
          <w:szCs w:val="24"/>
          <w:lang w:eastAsia="ru-RU"/>
        </w:rPr>
        <w:t>изобразительно-выразительные средства языка: тропы, метафоры, сравнения, олицетворение, эпитеты; крылатые слова и выражения;</w:t>
      </w:r>
    </w:p>
    <w:p w:rsidR="00A82350" w:rsidRDefault="00A82350" w:rsidP="001275B1">
      <w:pPr>
        <w:pStyle w:val="ae"/>
        <w:widowControl w:val="0"/>
        <w:numPr>
          <w:ilvl w:val="0"/>
          <w:numId w:val="64"/>
        </w:numPr>
        <w:suppressAutoHyphens/>
        <w:autoSpaceDN w:val="0"/>
        <w:spacing w:line="360" w:lineRule="auto"/>
        <w:jc w:val="both"/>
        <w:rPr>
          <w:rFonts w:ascii="Times New Roman" w:hAnsi="Times New Roman"/>
          <w:sz w:val="24"/>
          <w:szCs w:val="24"/>
          <w:lang w:eastAsia="ru-RU"/>
        </w:rPr>
      </w:pPr>
      <w:r>
        <w:rPr>
          <w:rFonts w:ascii="Times New Roman" w:hAnsi="Times New Roman"/>
          <w:sz w:val="24"/>
          <w:szCs w:val="24"/>
          <w:lang w:eastAsia="ru-RU"/>
        </w:rPr>
        <w:t>иностранные заимствования. Новые слова. Канцеляризмы.</w:t>
      </w:r>
    </w:p>
    <w:p w:rsidR="00A82350" w:rsidRDefault="00A82350" w:rsidP="00A82350">
      <w:pPr>
        <w:pStyle w:val="ae"/>
        <w:spacing w:line="360" w:lineRule="auto"/>
        <w:rPr>
          <w:rFonts w:ascii="Times New Roman" w:hAnsi="Times New Roman"/>
          <w:b/>
          <w:sz w:val="24"/>
          <w:szCs w:val="24"/>
          <w:lang w:eastAsia="ru-RU"/>
        </w:rPr>
      </w:pPr>
      <w:r>
        <w:rPr>
          <w:rFonts w:ascii="Times New Roman" w:hAnsi="Times New Roman"/>
          <w:b/>
          <w:sz w:val="24"/>
          <w:szCs w:val="24"/>
          <w:lang w:eastAsia="ru-RU"/>
        </w:rPr>
        <w:t>уметь:</w:t>
      </w:r>
    </w:p>
    <w:p w:rsidR="00A82350" w:rsidRDefault="00A82350" w:rsidP="001275B1">
      <w:pPr>
        <w:pStyle w:val="ae"/>
        <w:widowControl w:val="0"/>
        <w:numPr>
          <w:ilvl w:val="0"/>
          <w:numId w:val="65"/>
        </w:numPr>
        <w:suppressAutoHyphens/>
        <w:autoSpaceDN w:val="0"/>
        <w:spacing w:line="360" w:lineRule="auto"/>
        <w:jc w:val="both"/>
        <w:rPr>
          <w:rFonts w:ascii="Times New Roman" w:hAnsi="Times New Roman"/>
          <w:b/>
          <w:sz w:val="24"/>
          <w:szCs w:val="24"/>
          <w:lang w:eastAsia="ru-RU"/>
        </w:rPr>
      </w:pPr>
      <w:r>
        <w:rPr>
          <w:rFonts w:ascii="Times New Roman" w:hAnsi="Times New Roman"/>
          <w:sz w:val="24"/>
          <w:szCs w:val="24"/>
          <w:lang w:eastAsia="ru-RU"/>
        </w:rPr>
        <w:t>распознавать типы текстов;</w:t>
      </w:r>
    </w:p>
    <w:p w:rsidR="00A82350" w:rsidRDefault="00A82350" w:rsidP="001275B1">
      <w:pPr>
        <w:pStyle w:val="ae"/>
        <w:widowControl w:val="0"/>
        <w:numPr>
          <w:ilvl w:val="0"/>
          <w:numId w:val="65"/>
        </w:numPr>
        <w:suppressAutoHyphens/>
        <w:autoSpaceDN w:val="0"/>
        <w:spacing w:line="360" w:lineRule="auto"/>
        <w:jc w:val="both"/>
        <w:rPr>
          <w:rFonts w:ascii="Times New Roman" w:hAnsi="Times New Roman"/>
          <w:b/>
          <w:sz w:val="24"/>
          <w:szCs w:val="24"/>
          <w:lang w:eastAsia="ru-RU"/>
        </w:rPr>
      </w:pPr>
      <w:r>
        <w:rPr>
          <w:rFonts w:ascii="Times New Roman" w:hAnsi="Times New Roman"/>
          <w:sz w:val="24"/>
          <w:szCs w:val="24"/>
          <w:lang w:eastAsia="ru-RU"/>
        </w:rPr>
        <w:t>устанавливать связь предложений в тексте;</w:t>
      </w:r>
    </w:p>
    <w:p w:rsidR="00A82350" w:rsidRDefault="00A82350" w:rsidP="001275B1">
      <w:pPr>
        <w:pStyle w:val="ae"/>
        <w:widowControl w:val="0"/>
        <w:numPr>
          <w:ilvl w:val="0"/>
          <w:numId w:val="65"/>
        </w:numPr>
        <w:suppressAutoHyphens/>
        <w:autoSpaceDN w:val="0"/>
        <w:spacing w:line="360" w:lineRule="auto"/>
        <w:jc w:val="both"/>
        <w:rPr>
          <w:rFonts w:ascii="Times New Roman" w:hAnsi="Times New Roman"/>
          <w:b/>
          <w:sz w:val="24"/>
          <w:szCs w:val="24"/>
          <w:lang w:eastAsia="ru-RU"/>
        </w:rPr>
      </w:pPr>
      <w:r>
        <w:rPr>
          <w:rFonts w:ascii="Times New Roman" w:hAnsi="Times New Roman"/>
          <w:sz w:val="24"/>
          <w:szCs w:val="24"/>
          <w:lang w:eastAsia="ru-RU"/>
        </w:rPr>
        <w:t>распознавать предложение со сравнительным оборотом; составлять простое, сложносочинённое и сложноподчинённое предложение.</w:t>
      </w:r>
    </w:p>
    <w:p w:rsidR="00A82350" w:rsidRDefault="00A82350" w:rsidP="001275B1">
      <w:pPr>
        <w:pStyle w:val="ae"/>
        <w:widowControl w:val="0"/>
        <w:numPr>
          <w:ilvl w:val="0"/>
          <w:numId w:val="65"/>
        </w:numPr>
        <w:suppressAutoHyphens/>
        <w:autoSpaceDN w:val="0"/>
        <w:spacing w:line="360" w:lineRule="auto"/>
        <w:jc w:val="both"/>
        <w:rPr>
          <w:rFonts w:ascii="Times New Roman" w:hAnsi="Times New Roman"/>
          <w:b/>
          <w:sz w:val="24"/>
          <w:szCs w:val="24"/>
          <w:lang w:eastAsia="ru-RU"/>
        </w:rPr>
      </w:pPr>
      <w:r>
        <w:rPr>
          <w:rFonts w:ascii="Times New Roman" w:hAnsi="Times New Roman"/>
          <w:sz w:val="24"/>
          <w:szCs w:val="24"/>
          <w:lang w:eastAsia="ru-RU"/>
        </w:rPr>
        <w:t>определять стилистическую принадлежность текстов; определять средства связи предложений в тексте; преобразовывать текст с параллельным построением в предложение с однородными членами и наоборот.</w:t>
      </w:r>
    </w:p>
    <w:p w:rsidR="00A82350" w:rsidRDefault="00A82350" w:rsidP="001275B1">
      <w:pPr>
        <w:pStyle w:val="ae"/>
        <w:widowControl w:val="0"/>
        <w:numPr>
          <w:ilvl w:val="0"/>
          <w:numId w:val="65"/>
        </w:numPr>
        <w:suppressAutoHyphens/>
        <w:autoSpaceDN w:val="0"/>
        <w:spacing w:line="360" w:lineRule="auto"/>
        <w:jc w:val="both"/>
        <w:rPr>
          <w:rFonts w:ascii="Times New Roman" w:hAnsi="Times New Roman"/>
          <w:b/>
          <w:sz w:val="24"/>
          <w:szCs w:val="24"/>
          <w:lang w:eastAsia="ru-RU"/>
        </w:rPr>
      </w:pPr>
      <w:r>
        <w:rPr>
          <w:rFonts w:ascii="Times New Roman" w:hAnsi="Times New Roman"/>
          <w:sz w:val="24"/>
          <w:szCs w:val="24"/>
          <w:lang w:eastAsia="ru-RU"/>
        </w:rPr>
        <w:t>восстанавливать деформированный текст с опорой на знание композиции и средств межфразовой связи.</w:t>
      </w:r>
    </w:p>
    <w:p w:rsidR="00A82350" w:rsidRDefault="00A82350" w:rsidP="00A82350">
      <w:pPr>
        <w:tabs>
          <w:tab w:val="left" w:pos="1985"/>
        </w:tabs>
        <w:suppressAutoHyphens w:val="0"/>
        <w:jc w:val="center"/>
        <w:rPr>
          <w:rFonts w:ascii="Times New Roman" w:eastAsia="Times New Roman" w:hAnsi="Times New Roman" w:cs="Times New Roman"/>
          <w:b/>
          <w:kern w:val="0"/>
          <w:sz w:val="24"/>
          <w:szCs w:val="24"/>
          <w:lang w:eastAsia="ru-RU"/>
        </w:rPr>
      </w:pPr>
      <w:r>
        <w:rPr>
          <w:rFonts w:ascii="Times New Roman" w:eastAsia="Times New Roman" w:hAnsi="Times New Roman" w:cs="Times New Roman"/>
          <w:b/>
          <w:kern w:val="0"/>
          <w:sz w:val="24"/>
          <w:szCs w:val="24"/>
          <w:lang w:eastAsia="ru-RU"/>
        </w:rPr>
        <w:t>Тематический план</w:t>
      </w:r>
    </w:p>
    <w:tbl>
      <w:tblPr>
        <w:tblW w:w="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098"/>
        <w:gridCol w:w="2436"/>
        <w:gridCol w:w="4672"/>
      </w:tblGrid>
      <w:tr w:rsidR="00A82350" w:rsidTr="00A82350">
        <w:tc>
          <w:tcPr>
            <w:tcW w:w="709"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jc w:val="center"/>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 п/п</w:t>
            </w:r>
          </w:p>
        </w:tc>
        <w:tc>
          <w:tcPr>
            <w:tcW w:w="3098"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jc w:val="center"/>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Тема занятия</w:t>
            </w:r>
          </w:p>
        </w:tc>
        <w:tc>
          <w:tcPr>
            <w:tcW w:w="2436"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jc w:val="center"/>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Элементы содержания</w:t>
            </w:r>
          </w:p>
        </w:tc>
        <w:tc>
          <w:tcPr>
            <w:tcW w:w="4672"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jc w:val="center"/>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Умения, вырабатываемые в результате деятельности уч-ся</w:t>
            </w:r>
          </w:p>
        </w:tc>
      </w:tr>
      <w:tr w:rsidR="00A82350" w:rsidTr="00A82350">
        <w:tc>
          <w:tcPr>
            <w:tcW w:w="10915" w:type="dxa"/>
            <w:gridSpan w:val="4"/>
            <w:tcBorders>
              <w:top w:val="single" w:sz="4" w:space="0" w:color="auto"/>
              <w:left w:val="single" w:sz="4" w:space="0" w:color="auto"/>
              <w:bottom w:val="single" w:sz="4" w:space="0" w:color="auto"/>
              <w:right w:val="single" w:sz="4" w:space="0" w:color="auto"/>
            </w:tcBorders>
          </w:tcPr>
          <w:p w:rsidR="00A82350" w:rsidRDefault="00A82350">
            <w:pPr>
              <w:suppressAutoHyphens w:val="0"/>
              <w:jc w:val="center"/>
              <w:rPr>
                <w:rFonts w:ascii="Times New Roman" w:eastAsia="Times New Roman" w:hAnsi="Times New Roman" w:cs="Times New Roman"/>
                <w:kern w:val="0"/>
                <w:sz w:val="24"/>
                <w:szCs w:val="24"/>
                <w:lang w:eastAsia="ru-RU"/>
              </w:rPr>
            </w:pPr>
          </w:p>
        </w:tc>
      </w:tr>
      <w:tr w:rsidR="00A82350" w:rsidTr="00A82350">
        <w:tc>
          <w:tcPr>
            <w:tcW w:w="709"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w:t>
            </w:r>
          </w:p>
        </w:tc>
        <w:tc>
          <w:tcPr>
            <w:tcW w:w="3098"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Омонимы, омофоны, омоформы, каламбуры.</w:t>
            </w:r>
          </w:p>
        </w:tc>
        <w:tc>
          <w:tcPr>
            <w:tcW w:w="2436"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Отличие многозначного слова от омонимов. Знакомство с каламбурами.</w:t>
            </w:r>
          </w:p>
        </w:tc>
        <w:tc>
          <w:tcPr>
            <w:tcW w:w="4672"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Формирование представления об омонимах, омофонах, омоформах, каламбурах.</w:t>
            </w:r>
          </w:p>
        </w:tc>
      </w:tr>
      <w:tr w:rsidR="00A82350" w:rsidTr="00A82350">
        <w:trPr>
          <w:trHeight w:val="2214"/>
        </w:trPr>
        <w:tc>
          <w:tcPr>
            <w:tcW w:w="709"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w:t>
            </w:r>
          </w:p>
        </w:tc>
        <w:tc>
          <w:tcPr>
            <w:tcW w:w="3098" w:type="dxa"/>
            <w:tcBorders>
              <w:top w:val="single" w:sz="4" w:space="0" w:color="auto"/>
              <w:left w:val="single" w:sz="4" w:space="0" w:color="auto"/>
              <w:bottom w:val="single" w:sz="4" w:space="0" w:color="auto"/>
              <w:right w:val="single" w:sz="4" w:space="0" w:color="auto"/>
            </w:tcBorders>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Фразеологизмы.</w:t>
            </w:r>
          </w:p>
          <w:p w:rsidR="00A82350" w:rsidRDefault="00A82350">
            <w:pPr>
              <w:suppressAutoHyphens w:val="0"/>
              <w:rPr>
                <w:rFonts w:ascii="Times New Roman" w:eastAsia="Times New Roman" w:hAnsi="Times New Roman" w:cs="Times New Roman"/>
                <w:kern w:val="0"/>
                <w:sz w:val="24"/>
                <w:szCs w:val="24"/>
                <w:lang w:eastAsia="ru-RU"/>
              </w:rPr>
            </w:pPr>
          </w:p>
          <w:p w:rsidR="00A82350" w:rsidRDefault="00A82350">
            <w:pPr>
              <w:suppressAutoHyphens w:val="0"/>
              <w:rPr>
                <w:rFonts w:ascii="Times New Roman" w:eastAsia="Times New Roman" w:hAnsi="Times New Roman" w:cs="Times New Roman"/>
                <w:kern w:val="0"/>
                <w:sz w:val="24"/>
                <w:szCs w:val="24"/>
                <w:lang w:eastAsia="ru-RU"/>
              </w:rPr>
            </w:pPr>
          </w:p>
          <w:p w:rsidR="00A82350" w:rsidRDefault="00A82350">
            <w:pPr>
              <w:suppressAutoHyphens w:val="0"/>
              <w:rPr>
                <w:rFonts w:ascii="Times New Roman" w:eastAsia="Times New Roman" w:hAnsi="Times New Roman" w:cs="Times New Roman"/>
                <w:kern w:val="0"/>
                <w:sz w:val="24"/>
                <w:szCs w:val="24"/>
                <w:lang w:eastAsia="ru-RU"/>
              </w:rPr>
            </w:pPr>
          </w:p>
          <w:p w:rsidR="00A82350" w:rsidRDefault="00A82350">
            <w:pPr>
              <w:suppressAutoHyphens w:val="0"/>
              <w:rPr>
                <w:rFonts w:ascii="Times New Roman" w:eastAsia="Times New Roman" w:hAnsi="Times New Roman" w:cs="Times New Roman"/>
                <w:kern w:val="0"/>
                <w:sz w:val="24"/>
                <w:szCs w:val="24"/>
                <w:lang w:eastAsia="ru-RU"/>
              </w:rPr>
            </w:pPr>
          </w:p>
          <w:p w:rsidR="00A82350" w:rsidRDefault="00A82350">
            <w:pPr>
              <w:suppressAutoHyphens w:val="0"/>
              <w:rPr>
                <w:rFonts w:ascii="Times New Roman" w:eastAsia="Times New Roman" w:hAnsi="Times New Roman" w:cs="Times New Roman"/>
                <w:kern w:val="0"/>
                <w:sz w:val="24"/>
                <w:szCs w:val="24"/>
                <w:lang w:eastAsia="ru-RU"/>
              </w:rPr>
            </w:pPr>
          </w:p>
          <w:p w:rsidR="00A82350" w:rsidRDefault="00A82350">
            <w:pPr>
              <w:suppressAutoHyphens w:val="0"/>
              <w:rPr>
                <w:rFonts w:ascii="Times New Roman" w:eastAsia="Times New Roman" w:hAnsi="Times New Roman" w:cs="Times New Roman"/>
                <w:kern w:val="0"/>
                <w:sz w:val="24"/>
                <w:szCs w:val="24"/>
                <w:lang w:eastAsia="ru-RU"/>
              </w:rPr>
            </w:pPr>
          </w:p>
        </w:tc>
        <w:tc>
          <w:tcPr>
            <w:tcW w:w="2436"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Работа с фразеологизмами. Заменять слова фразеологизмами.</w:t>
            </w:r>
          </w:p>
        </w:tc>
        <w:tc>
          <w:tcPr>
            <w:tcW w:w="4672"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Формирование представления о фразеологизмах. Уметь определять слова с переносным значением слова.</w:t>
            </w:r>
          </w:p>
        </w:tc>
      </w:tr>
      <w:tr w:rsidR="00A82350" w:rsidTr="00A82350">
        <w:tc>
          <w:tcPr>
            <w:tcW w:w="709"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w:t>
            </w:r>
          </w:p>
        </w:tc>
        <w:tc>
          <w:tcPr>
            <w:tcW w:w="3098"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Фразеологизмы</w:t>
            </w:r>
          </w:p>
        </w:tc>
        <w:tc>
          <w:tcPr>
            <w:tcW w:w="2436"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Составить рассказ, используя фразеологизмы.</w:t>
            </w:r>
          </w:p>
        </w:tc>
        <w:tc>
          <w:tcPr>
            <w:tcW w:w="4672"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Навыки употребления фразеологизмов в устной и письменной речи.</w:t>
            </w:r>
          </w:p>
        </w:tc>
      </w:tr>
      <w:tr w:rsidR="00A82350" w:rsidTr="00A82350">
        <w:trPr>
          <w:trHeight w:val="1769"/>
        </w:trPr>
        <w:tc>
          <w:tcPr>
            <w:tcW w:w="709"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4.</w:t>
            </w:r>
          </w:p>
        </w:tc>
        <w:tc>
          <w:tcPr>
            <w:tcW w:w="3098"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Диалектизмы.</w:t>
            </w:r>
          </w:p>
        </w:tc>
        <w:tc>
          <w:tcPr>
            <w:tcW w:w="2436"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Значение диалектизмов в литературном языке.</w:t>
            </w:r>
          </w:p>
        </w:tc>
        <w:tc>
          <w:tcPr>
            <w:tcW w:w="4672"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Формирование представления о диалектиз-</w:t>
            </w:r>
          </w:p>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мах. Диалекты в литературном языке.</w:t>
            </w:r>
          </w:p>
        </w:tc>
      </w:tr>
      <w:tr w:rsidR="00A82350" w:rsidTr="00A82350">
        <w:tc>
          <w:tcPr>
            <w:tcW w:w="709"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5.</w:t>
            </w:r>
          </w:p>
        </w:tc>
        <w:tc>
          <w:tcPr>
            <w:tcW w:w="3098"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Сравнение, эпитеты, олицетворение.</w:t>
            </w:r>
          </w:p>
        </w:tc>
        <w:tc>
          <w:tcPr>
            <w:tcW w:w="2436"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Сведения об изобразительных средствах языка: олицетворении, сравнении, эпитете.</w:t>
            </w:r>
          </w:p>
        </w:tc>
        <w:tc>
          <w:tcPr>
            <w:tcW w:w="4672"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Навыки употребления изобразительно-выразительных средств в устной речи.</w:t>
            </w:r>
          </w:p>
        </w:tc>
      </w:tr>
      <w:tr w:rsidR="00A82350" w:rsidTr="00A82350">
        <w:tc>
          <w:tcPr>
            <w:tcW w:w="709"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6.</w:t>
            </w:r>
          </w:p>
        </w:tc>
        <w:tc>
          <w:tcPr>
            <w:tcW w:w="3098"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Метафора.</w:t>
            </w:r>
          </w:p>
        </w:tc>
        <w:tc>
          <w:tcPr>
            <w:tcW w:w="2436"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Знакомство с метафорой. Определение выражений с метафорой.</w:t>
            </w:r>
          </w:p>
        </w:tc>
        <w:tc>
          <w:tcPr>
            <w:tcW w:w="4672"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Роль метафоры в художествен-</w:t>
            </w:r>
          </w:p>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ном тексте.</w:t>
            </w:r>
          </w:p>
        </w:tc>
      </w:tr>
      <w:tr w:rsidR="00A82350" w:rsidTr="00A82350">
        <w:tc>
          <w:tcPr>
            <w:tcW w:w="709"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7.</w:t>
            </w:r>
          </w:p>
        </w:tc>
        <w:tc>
          <w:tcPr>
            <w:tcW w:w="3098"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Пословицы и поговорки. Афоризмы.</w:t>
            </w:r>
          </w:p>
        </w:tc>
        <w:tc>
          <w:tcPr>
            <w:tcW w:w="2436"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Работа с пословицами и поговорками. Знакомство с афоризмами.</w:t>
            </w:r>
          </w:p>
        </w:tc>
        <w:tc>
          <w:tcPr>
            <w:tcW w:w="4672"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Умение уместного употребления пословиц в речи.</w:t>
            </w:r>
          </w:p>
        </w:tc>
      </w:tr>
      <w:tr w:rsidR="00A82350" w:rsidTr="00A82350">
        <w:tc>
          <w:tcPr>
            <w:tcW w:w="709"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8.</w:t>
            </w:r>
          </w:p>
        </w:tc>
        <w:tc>
          <w:tcPr>
            <w:tcW w:w="3098"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Сочинение по пословице.</w:t>
            </w:r>
          </w:p>
        </w:tc>
        <w:tc>
          <w:tcPr>
            <w:tcW w:w="2436"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Составлять текст по заданной пословице.</w:t>
            </w:r>
          </w:p>
        </w:tc>
        <w:tc>
          <w:tcPr>
            <w:tcW w:w="4672"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Умение раскрывать смысл пословицы.</w:t>
            </w:r>
          </w:p>
        </w:tc>
      </w:tr>
      <w:tr w:rsidR="00A82350" w:rsidTr="00A82350">
        <w:tc>
          <w:tcPr>
            <w:tcW w:w="709"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9.</w:t>
            </w:r>
          </w:p>
        </w:tc>
        <w:tc>
          <w:tcPr>
            <w:tcW w:w="3098"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Анализ сочинений по пословицам.</w:t>
            </w:r>
          </w:p>
        </w:tc>
        <w:tc>
          <w:tcPr>
            <w:tcW w:w="2436"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Работа над орфографическими и речевыми ошибками.</w:t>
            </w:r>
          </w:p>
        </w:tc>
        <w:tc>
          <w:tcPr>
            <w:tcW w:w="4672"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Умение редактировать текст, исправлять лексические и стилистические ошибки.</w:t>
            </w:r>
          </w:p>
        </w:tc>
      </w:tr>
      <w:tr w:rsidR="00A82350" w:rsidTr="00A82350">
        <w:tc>
          <w:tcPr>
            <w:tcW w:w="709"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10.</w:t>
            </w:r>
          </w:p>
        </w:tc>
        <w:tc>
          <w:tcPr>
            <w:tcW w:w="3098"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Художественный стиль. Общее понятие.</w:t>
            </w:r>
          </w:p>
        </w:tc>
        <w:tc>
          <w:tcPr>
            <w:tcW w:w="2436"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Знакомство с художественным стилем. Изобразительные языковые средства художественного стиля.</w:t>
            </w:r>
          </w:p>
        </w:tc>
        <w:tc>
          <w:tcPr>
            <w:tcW w:w="4672"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Умение составлять текст в художественном стиле.</w:t>
            </w:r>
          </w:p>
        </w:tc>
      </w:tr>
      <w:tr w:rsidR="00A82350" w:rsidTr="00A82350">
        <w:tc>
          <w:tcPr>
            <w:tcW w:w="709"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11.</w:t>
            </w:r>
          </w:p>
        </w:tc>
        <w:tc>
          <w:tcPr>
            <w:tcW w:w="3098"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Сочинение – пейзажная зарисовка.</w:t>
            </w:r>
          </w:p>
        </w:tc>
        <w:tc>
          <w:tcPr>
            <w:tcW w:w="2436"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Подбор образных средств для написания сочинения.</w:t>
            </w:r>
          </w:p>
        </w:tc>
        <w:tc>
          <w:tcPr>
            <w:tcW w:w="4672"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Умение составлять текст в художествен-</w:t>
            </w:r>
          </w:p>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ном стиле.</w:t>
            </w:r>
          </w:p>
        </w:tc>
      </w:tr>
      <w:tr w:rsidR="00A82350" w:rsidTr="00A82350">
        <w:tc>
          <w:tcPr>
            <w:tcW w:w="709"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12.</w:t>
            </w:r>
          </w:p>
        </w:tc>
        <w:tc>
          <w:tcPr>
            <w:tcW w:w="3098"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Рифма.</w:t>
            </w:r>
          </w:p>
        </w:tc>
        <w:tc>
          <w:tcPr>
            <w:tcW w:w="2436"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Понятие о стихотворении как об определенном способом организованном тексте.</w:t>
            </w:r>
          </w:p>
        </w:tc>
        <w:tc>
          <w:tcPr>
            <w:tcW w:w="4672"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Умение определять стихи, определенный ритм.</w:t>
            </w:r>
          </w:p>
        </w:tc>
      </w:tr>
      <w:tr w:rsidR="00A82350" w:rsidTr="00A82350">
        <w:tc>
          <w:tcPr>
            <w:tcW w:w="709"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13.</w:t>
            </w:r>
          </w:p>
        </w:tc>
        <w:tc>
          <w:tcPr>
            <w:tcW w:w="3098"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Диалог и монолог.</w:t>
            </w:r>
          </w:p>
        </w:tc>
        <w:tc>
          <w:tcPr>
            <w:tcW w:w="2436"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Определение в тексте диалогов, монологов.</w:t>
            </w:r>
          </w:p>
        </w:tc>
        <w:tc>
          <w:tcPr>
            <w:tcW w:w="4672"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Диалог и монолог как форма речи.</w:t>
            </w:r>
          </w:p>
        </w:tc>
      </w:tr>
      <w:tr w:rsidR="00A82350" w:rsidTr="00A82350">
        <w:tc>
          <w:tcPr>
            <w:tcW w:w="709"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14.</w:t>
            </w:r>
          </w:p>
        </w:tc>
        <w:tc>
          <w:tcPr>
            <w:tcW w:w="3098"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Драматические импровизации.</w:t>
            </w:r>
          </w:p>
        </w:tc>
        <w:tc>
          <w:tcPr>
            <w:tcW w:w="2436"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Знакомство с пьесой. Инсценировка отрывка из данного рассказа.</w:t>
            </w:r>
          </w:p>
        </w:tc>
        <w:tc>
          <w:tcPr>
            <w:tcW w:w="4672"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Уметь трансформировать рассказ в пьесу.</w:t>
            </w:r>
          </w:p>
        </w:tc>
      </w:tr>
      <w:tr w:rsidR="00A82350" w:rsidTr="00A82350">
        <w:tc>
          <w:tcPr>
            <w:tcW w:w="709"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15.</w:t>
            </w:r>
          </w:p>
        </w:tc>
        <w:tc>
          <w:tcPr>
            <w:tcW w:w="3098"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Драматические импровизации.</w:t>
            </w:r>
          </w:p>
        </w:tc>
        <w:tc>
          <w:tcPr>
            <w:tcW w:w="2436"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Инсценировка по отрывку из повести «Витя Малеев в школе и дома».</w:t>
            </w:r>
          </w:p>
        </w:tc>
        <w:tc>
          <w:tcPr>
            <w:tcW w:w="4672"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Уметь трансформировать рассказ в пьесу.</w:t>
            </w:r>
          </w:p>
        </w:tc>
      </w:tr>
      <w:tr w:rsidR="00A82350" w:rsidTr="00A82350">
        <w:tc>
          <w:tcPr>
            <w:tcW w:w="709"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16.</w:t>
            </w:r>
          </w:p>
        </w:tc>
        <w:tc>
          <w:tcPr>
            <w:tcW w:w="3098"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Композиция текста. Основные элементы композиции.</w:t>
            </w:r>
          </w:p>
        </w:tc>
        <w:tc>
          <w:tcPr>
            <w:tcW w:w="2436"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Знакомство с элементами композиции текста.</w:t>
            </w:r>
          </w:p>
        </w:tc>
        <w:tc>
          <w:tcPr>
            <w:tcW w:w="4672"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Уметь определять все части текста.</w:t>
            </w:r>
          </w:p>
        </w:tc>
      </w:tr>
      <w:tr w:rsidR="00A82350" w:rsidTr="00A82350">
        <w:tc>
          <w:tcPr>
            <w:tcW w:w="709"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17.</w:t>
            </w:r>
          </w:p>
        </w:tc>
        <w:tc>
          <w:tcPr>
            <w:tcW w:w="3098"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Композиция. Работа с деформированным текстом.</w:t>
            </w:r>
          </w:p>
        </w:tc>
        <w:tc>
          <w:tcPr>
            <w:tcW w:w="2436"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Определять стиль, тему, основную мысль текста. Работать с деформированным текстом.</w:t>
            </w:r>
          </w:p>
        </w:tc>
        <w:tc>
          <w:tcPr>
            <w:tcW w:w="4672"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Уметь определять элементы композиции текста.</w:t>
            </w:r>
          </w:p>
        </w:tc>
      </w:tr>
      <w:tr w:rsidR="00A82350" w:rsidTr="00A82350">
        <w:tc>
          <w:tcPr>
            <w:tcW w:w="709"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18.</w:t>
            </w:r>
          </w:p>
        </w:tc>
        <w:tc>
          <w:tcPr>
            <w:tcW w:w="3098"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Творческая работа.</w:t>
            </w:r>
          </w:p>
        </w:tc>
        <w:tc>
          <w:tcPr>
            <w:tcW w:w="2436"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Письмо сочинения на определенную тему.</w:t>
            </w:r>
          </w:p>
        </w:tc>
        <w:tc>
          <w:tcPr>
            <w:tcW w:w="4672"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Писать сочинение на определенную тему.</w:t>
            </w:r>
          </w:p>
        </w:tc>
      </w:tr>
      <w:tr w:rsidR="00A82350" w:rsidTr="00A82350">
        <w:tc>
          <w:tcPr>
            <w:tcW w:w="709"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19.</w:t>
            </w:r>
          </w:p>
        </w:tc>
        <w:tc>
          <w:tcPr>
            <w:tcW w:w="3098"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Сочинение – миниатюра в художественном стиле.</w:t>
            </w:r>
          </w:p>
        </w:tc>
        <w:tc>
          <w:tcPr>
            <w:tcW w:w="2436"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Письмо сочинения в художественном стиле.</w:t>
            </w:r>
          </w:p>
        </w:tc>
        <w:tc>
          <w:tcPr>
            <w:tcW w:w="4672"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Составлять текст в художественном стиле.</w:t>
            </w:r>
          </w:p>
        </w:tc>
      </w:tr>
      <w:tr w:rsidR="00A82350" w:rsidTr="00A82350">
        <w:tc>
          <w:tcPr>
            <w:tcW w:w="709"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20.</w:t>
            </w:r>
          </w:p>
        </w:tc>
        <w:tc>
          <w:tcPr>
            <w:tcW w:w="3098"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Творческая работа.</w:t>
            </w:r>
          </w:p>
        </w:tc>
        <w:tc>
          <w:tcPr>
            <w:tcW w:w="2436"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Письмо сочинения «наоборот».</w:t>
            </w:r>
          </w:p>
        </w:tc>
        <w:tc>
          <w:tcPr>
            <w:tcW w:w="4672"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Сочинение сказки по опоре.</w:t>
            </w:r>
          </w:p>
        </w:tc>
      </w:tr>
      <w:tr w:rsidR="00A82350" w:rsidTr="00A82350">
        <w:tc>
          <w:tcPr>
            <w:tcW w:w="709"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21.</w:t>
            </w:r>
          </w:p>
        </w:tc>
        <w:tc>
          <w:tcPr>
            <w:tcW w:w="3098"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Публицистический стиль.</w:t>
            </w:r>
          </w:p>
        </w:tc>
        <w:tc>
          <w:tcPr>
            <w:tcW w:w="2436"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Знакомство с публицистическим стилем и его особенностями.</w:t>
            </w:r>
          </w:p>
        </w:tc>
        <w:tc>
          <w:tcPr>
            <w:tcW w:w="4672"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Уметь писать сочинения в публицистическом стиле.</w:t>
            </w:r>
          </w:p>
        </w:tc>
      </w:tr>
      <w:tr w:rsidR="00A82350" w:rsidTr="00A82350">
        <w:tc>
          <w:tcPr>
            <w:tcW w:w="709"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22.</w:t>
            </w:r>
          </w:p>
        </w:tc>
        <w:tc>
          <w:tcPr>
            <w:tcW w:w="3098"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Газетно – публицистический стиль.</w:t>
            </w:r>
          </w:p>
        </w:tc>
        <w:tc>
          <w:tcPr>
            <w:tcW w:w="2436"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Познакомить с особенностями газетно-публицистического стиля.</w:t>
            </w:r>
          </w:p>
        </w:tc>
        <w:tc>
          <w:tcPr>
            <w:tcW w:w="4672"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Уметь определять корреспонденцию, репортаж, статью.</w:t>
            </w:r>
          </w:p>
        </w:tc>
      </w:tr>
      <w:tr w:rsidR="00A82350" w:rsidTr="00A82350">
        <w:tc>
          <w:tcPr>
            <w:tcW w:w="709"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23.</w:t>
            </w:r>
          </w:p>
        </w:tc>
        <w:tc>
          <w:tcPr>
            <w:tcW w:w="3098"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Деловая игра «Вёрстка газеты».</w:t>
            </w:r>
          </w:p>
        </w:tc>
        <w:tc>
          <w:tcPr>
            <w:tcW w:w="2436"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Учиться «собирать» газету, располагать типографский набор на страницах газеты.</w:t>
            </w:r>
          </w:p>
        </w:tc>
        <w:tc>
          <w:tcPr>
            <w:tcW w:w="4672"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Формирование умения выпускать стенную газету.</w:t>
            </w:r>
          </w:p>
        </w:tc>
      </w:tr>
      <w:tr w:rsidR="00A82350" w:rsidTr="00A82350">
        <w:tc>
          <w:tcPr>
            <w:tcW w:w="709"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24.</w:t>
            </w:r>
          </w:p>
        </w:tc>
        <w:tc>
          <w:tcPr>
            <w:tcW w:w="3098"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Официально – деловой стиль.</w:t>
            </w:r>
          </w:p>
        </w:tc>
        <w:tc>
          <w:tcPr>
            <w:tcW w:w="2436"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Знакомство с официально – деловым стилем и его особенностями.</w:t>
            </w:r>
          </w:p>
        </w:tc>
        <w:tc>
          <w:tcPr>
            <w:tcW w:w="4672"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Формировать умение написания деловых документов.</w:t>
            </w:r>
          </w:p>
        </w:tc>
      </w:tr>
      <w:tr w:rsidR="00A82350" w:rsidTr="00A82350">
        <w:tc>
          <w:tcPr>
            <w:tcW w:w="709"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25.</w:t>
            </w:r>
          </w:p>
        </w:tc>
        <w:tc>
          <w:tcPr>
            <w:tcW w:w="3098"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Тезисы. Конспект.</w:t>
            </w:r>
          </w:p>
        </w:tc>
        <w:tc>
          <w:tcPr>
            <w:tcW w:w="2436"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Составления конспекта.</w:t>
            </w:r>
          </w:p>
        </w:tc>
        <w:tc>
          <w:tcPr>
            <w:tcW w:w="4672"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Формировать умение написания конспектов статей.</w:t>
            </w:r>
          </w:p>
        </w:tc>
      </w:tr>
      <w:tr w:rsidR="00A82350" w:rsidTr="00A82350">
        <w:tc>
          <w:tcPr>
            <w:tcW w:w="709"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26.</w:t>
            </w:r>
          </w:p>
        </w:tc>
        <w:tc>
          <w:tcPr>
            <w:tcW w:w="3098"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Аннотация.</w:t>
            </w:r>
          </w:p>
        </w:tc>
        <w:tc>
          <w:tcPr>
            <w:tcW w:w="2436"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Написание аннотации к любимой книге.</w:t>
            </w:r>
          </w:p>
        </w:tc>
        <w:tc>
          <w:tcPr>
            <w:tcW w:w="4672"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Формировать умение составления аннотации к прочитанным книгам.</w:t>
            </w:r>
          </w:p>
        </w:tc>
      </w:tr>
      <w:tr w:rsidR="00A82350" w:rsidTr="00A82350">
        <w:tc>
          <w:tcPr>
            <w:tcW w:w="709"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27.</w:t>
            </w:r>
          </w:p>
        </w:tc>
        <w:tc>
          <w:tcPr>
            <w:tcW w:w="3098"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Я пишу письмо.</w:t>
            </w:r>
          </w:p>
        </w:tc>
        <w:tc>
          <w:tcPr>
            <w:tcW w:w="2436"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Знакомство с особенностями эпистолярного жанра.</w:t>
            </w:r>
          </w:p>
        </w:tc>
        <w:tc>
          <w:tcPr>
            <w:tcW w:w="4672"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Формирование умения оформления адреса на письме.</w:t>
            </w:r>
          </w:p>
        </w:tc>
      </w:tr>
      <w:tr w:rsidR="00A82350" w:rsidTr="00A82350">
        <w:tc>
          <w:tcPr>
            <w:tcW w:w="709"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28.</w:t>
            </w:r>
          </w:p>
        </w:tc>
        <w:tc>
          <w:tcPr>
            <w:tcW w:w="3098"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Личный дневник.</w:t>
            </w:r>
          </w:p>
        </w:tc>
        <w:tc>
          <w:tcPr>
            <w:tcW w:w="2436"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Важность ведения личного дневника.</w:t>
            </w:r>
          </w:p>
        </w:tc>
        <w:tc>
          <w:tcPr>
            <w:tcW w:w="4672"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Умение вести записи в личном дневнике.</w:t>
            </w:r>
          </w:p>
        </w:tc>
      </w:tr>
      <w:tr w:rsidR="00A82350" w:rsidTr="00A82350">
        <w:tc>
          <w:tcPr>
            <w:tcW w:w="709"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29.</w:t>
            </w:r>
          </w:p>
        </w:tc>
        <w:tc>
          <w:tcPr>
            <w:tcW w:w="3098"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Сочинение «Мои любимые стихи».</w:t>
            </w:r>
          </w:p>
        </w:tc>
        <w:tc>
          <w:tcPr>
            <w:tcW w:w="2436" w:type="dxa"/>
            <w:vMerge w:val="restart"/>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Выбирать любимых поэтов, любимые стихи.</w:t>
            </w:r>
          </w:p>
        </w:tc>
        <w:tc>
          <w:tcPr>
            <w:tcW w:w="4672" w:type="dxa"/>
            <w:vMerge w:val="restart"/>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Развитие познавательного интереса, внимания к поэзии.</w:t>
            </w:r>
          </w:p>
        </w:tc>
      </w:tr>
      <w:tr w:rsidR="00A82350" w:rsidTr="00A82350">
        <w:tc>
          <w:tcPr>
            <w:tcW w:w="709"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30.</w:t>
            </w:r>
          </w:p>
        </w:tc>
        <w:tc>
          <w:tcPr>
            <w:tcW w:w="3098"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Сочинение «Мои любимые стихи».</w:t>
            </w:r>
          </w:p>
        </w:tc>
        <w:tc>
          <w:tcPr>
            <w:tcW w:w="2436" w:type="dxa"/>
            <w:vMerge/>
            <w:tcBorders>
              <w:top w:val="single" w:sz="4" w:space="0" w:color="auto"/>
              <w:left w:val="single" w:sz="4" w:space="0" w:color="auto"/>
              <w:bottom w:val="single" w:sz="4" w:space="0" w:color="auto"/>
              <w:right w:val="single" w:sz="4" w:space="0" w:color="auto"/>
            </w:tcBorders>
            <w:vAlign w:val="center"/>
            <w:hideMark/>
          </w:tcPr>
          <w:p w:rsidR="00A82350" w:rsidRDefault="00A82350">
            <w:pPr>
              <w:suppressAutoHyphens w:val="0"/>
              <w:spacing w:after="0" w:line="240" w:lineRule="auto"/>
              <w:rPr>
                <w:rFonts w:ascii="Times New Roman" w:eastAsia="Times New Roman" w:hAnsi="Times New Roman" w:cs="Times New Roman"/>
                <w:kern w:val="0"/>
                <w:sz w:val="24"/>
                <w:szCs w:val="24"/>
                <w:lang w:eastAsia="ru-RU"/>
              </w:rPr>
            </w:pPr>
          </w:p>
        </w:tc>
        <w:tc>
          <w:tcPr>
            <w:tcW w:w="4672" w:type="dxa"/>
            <w:vMerge/>
            <w:tcBorders>
              <w:top w:val="single" w:sz="4" w:space="0" w:color="auto"/>
              <w:left w:val="single" w:sz="4" w:space="0" w:color="auto"/>
              <w:bottom w:val="single" w:sz="4" w:space="0" w:color="auto"/>
              <w:right w:val="single" w:sz="4" w:space="0" w:color="auto"/>
            </w:tcBorders>
            <w:vAlign w:val="center"/>
            <w:hideMark/>
          </w:tcPr>
          <w:p w:rsidR="00A82350" w:rsidRDefault="00A82350">
            <w:pPr>
              <w:suppressAutoHyphens w:val="0"/>
              <w:spacing w:after="0" w:line="240" w:lineRule="auto"/>
              <w:rPr>
                <w:rFonts w:ascii="Times New Roman" w:eastAsia="Times New Roman" w:hAnsi="Times New Roman" w:cs="Times New Roman"/>
                <w:kern w:val="0"/>
                <w:sz w:val="24"/>
                <w:szCs w:val="24"/>
                <w:lang w:eastAsia="ru-RU"/>
              </w:rPr>
            </w:pPr>
          </w:p>
        </w:tc>
      </w:tr>
      <w:tr w:rsidR="00A82350" w:rsidTr="00A82350">
        <w:tc>
          <w:tcPr>
            <w:tcW w:w="709"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31.</w:t>
            </w:r>
          </w:p>
        </w:tc>
        <w:tc>
          <w:tcPr>
            <w:tcW w:w="3098"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Сочини сценарий для мультфильма.</w:t>
            </w:r>
          </w:p>
        </w:tc>
        <w:tc>
          <w:tcPr>
            <w:tcW w:w="2436"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Придумать тему, каждому герою роль.</w:t>
            </w:r>
          </w:p>
        </w:tc>
        <w:tc>
          <w:tcPr>
            <w:tcW w:w="4672"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Формирование навыка составления мультфильма.</w:t>
            </w:r>
          </w:p>
        </w:tc>
      </w:tr>
      <w:tr w:rsidR="00A82350" w:rsidTr="00A82350">
        <w:tc>
          <w:tcPr>
            <w:tcW w:w="709"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32.</w:t>
            </w:r>
          </w:p>
        </w:tc>
        <w:tc>
          <w:tcPr>
            <w:tcW w:w="3098"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Конкурс на лучшее название конфет.</w:t>
            </w:r>
          </w:p>
        </w:tc>
        <w:tc>
          <w:tcPr>
            <w:tcW w:w="2436"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Собрать различные названия конфет. Установить источник происхождения этих названий.</w:t>
            </w:r>
          </w:p>
        </w:tc>
        <w:tc>
          <w:tcPr>
            <w:tcW w:w="4672"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Оформление своих исследований в виде презентации.</w:t>
            </w:r>
          </w:p>
        </w:tc>
      </w:tr>
      <w:tr w:rsidR="00A82350" w:rsidTr="00A82350">
        <w:tc>
          <w:tcPr>
            <w:tcW w:w="709"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33.</w:t>
            </w:r>
          </w:p>
        </w:tc>
        <w:tc>
          <w:tcPr>
            <w:tcW w:w="3098"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Обобщение. Проверим себя.</w:t>
            </w:r>
          </w:p>
        </w:tc>
        <w:tc>
          <w:tcPr>
            <w:tcW w:w="2436" w:type="dxa"/>
            <w:vMerge w:val="restart"/>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Лингвистический турнир.</w:t>
            </w:r>
          </w:p>
        </w:tc>
        <w:tc>
          <w:tcPr>
            <w:tcW w:w="4672" w:type="dxa"/>
            <w:vMerge w:val="restart"/>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Умение применять полученные знания в нестандартной ситуации</w:t>
            </w:r>
          </w:p>
        </w:tc>
      </w:tr>
      <w:tr w:rsidR="00A82350" w:rsidTr="00A82350">
        <w:tc>
          <w:tcPr>
            <w:tcW w:w="709"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34.</w:t>
            </w:r>
          </w:p>
        </w:tc>
        <w:tc>
          <w:tcPr>
            <w:tcW w:w="3098" w:type="dxa"/>
            <w:tcBorders>
              <w:top w:val="single" w:sz="4" w:space="0" w:color="auto"/>
              <w:left w:val="single" w:sz="4" w:space="0" w:color="auto"/>
              <w:bottom w:val="single" w:sz="4" w:space="0" w:color="auto"/>
              <w:right w:val="single" w:sz="4" w:space="0" w:color="auto"/>
            </w:tcBorders>
            <w:hideMark/>
          </w:tcPr>
          <w:p w:rsidR="00A82350" w:rsidRDefault="00A82350">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Итоги года. КВН.</w:t>
            </w:r>
          </w:p>
        </w:tc>
        <w:tc>
          <w:tcPr>
            <w:tcW w:w="2436" w:type="dxa"/>
            <w:vMerge/>
            <w:tcBorders>
              <w:top w:val="single" w:sz="4" w:space="0" w:color="auto"/>
              <w:left w:val="single" w:sz="4" w:space="0" w:color="auto"/>
              <w:bottom w:val="single" w:sz="4" w:space="0" w:color="auto"/>
              <w:right w:val="single" w:sz="4" w:space="0" w:color="auto"/>
            </w:tcBorders>
            <w:vAlign w:val="center"/>
            <w:hideMark/>
          </w:tcPr>
          <w:p w:rsidR="00A82350" w:rsidRDefault="00A82350">
            <w:pPr>
              <w:suppressAutoHyphens w:val="0"/>
              <w:spacing w:after="0" w:line="240" w:lineRule="auto"/>
              <w:rPr>
                <w:rFonts w:ascii="Times New Roman" w:eastAsia="Times New Roman" w:hAnsi="Times New Roman" w:cs="Times New Roman"/>
                <w:kern w:val="0"/>
                <w:sz w:val="24"/>
                <w:szCs w:val="24"/>
                <w:lang w:eastAsia="ru-RU"/>
              </w:rPr>
            </w:pPr>
          </w:p>
        </w:tc>
        <w:tc>
          <w:tcPr>
            <w:tcW w:w="4672" w:type="dxa"/>
            <w:vMerge/>
            <w:tcBorders>
              <w:top w:val="single" w:sz="4" w:space="0" w:color="auto"/>
              <w:left w:val="single" w:sz="4" w:space="0" w:color="auto"/>
              <w:bottom w:val="single" w:sz="4" w:space="0" w:color="auto"/>
              <w:right w:val="single" w:sz="4" w:space="0" w:color="auto"/>
            </w:tcBorders>
            <w:vAlign w:val="center"/>
            <w:hideMark/>
          </w:tcPr>
          <w:p w:rsidR="00A82350" w:rsidRDefault="00A82350">
            <w:pPr>
              <w:suppressAutoHyphens w:val="0"/>
              <w:spacing w:after="0" w:line="240" w:lineRule="auto"/>
              <w:rPr>
                <w:rFonts w:ascii="Times New Roman" w:eastAsia="Times New Roman" w:hAnsi="Times New Roman" w:cs="Times New Roman"/>
                <w:kern w:val="0"/>
                <w:sz w:val="24"/>
                <w:szCs w:val="24"/>
                <w:lang w:eastAsia="ru-RU"/>
              </w:rPr>
            </w:pPr>
          </w:p>
        </w:tc>
      </w:tr>
    </w:tbl>
    <w:p w:rsidR="00A82350" w:rsidRDefault="00A82350" w:rsidP="00A82350">
      <w:pPr>
        <w:rPr>
          <w:rFonts w:ascii="Times New Roman" w:eastAsia="Times New Roman" w:hAnsi="Times New Roman" w:cs="Times New Roman"/>
          <w:kern w:val="0"/>
          <w:sz w:val="24"/>
          <w:szCs w:val="24"/>
          <w:lang w:eastAsia="ru-RU"/>
        </w:rPr>
      </w:pPr>
    </w:p>
    <w:p w:rsidR="00A82350" w:rsidRDefault="00A82350" w:rsidP="00A82350">
      <w:pPr>
        <w:rPr>
          <w:rFonts w:ascii="Times New Roman" w:eastAsia="Calibri" w:hAnsi="Times New Roman" w:cs="Times New Roman"/>
          <w:b/>
          <w:bCs/>
          <w:kern w:val="2"/>
          <w:sz w:val="24"/>
          <w:szCs w:val="24"/>
        </w:rPr>
      </w:pPr>
      <w:r>
        <w:rPr>
          <w:rFonts w:ascii="Times New Roman" w:eastAsia="Calibri" w:hAnsi="Times New Roman" w:cs="Times New Roman"/>
          <w:b/>
          <w:bCs/>
          <w:sz w:val="24"/>
          <w:szCs w:val="24"/>
        </w:rPr>
        <w:t>Рабочая программа внеурочной деятельности «Финансовая грамотность» 4 класс</w:t>
      </w:r>
    </w:p>
    <w:p w:rsidR="00A82350" w:rsidRDefault="00A82350" w:rsidP="00A82350">
      <w:pPr>
        <w:pStyle w:val="aff5"/>
        <w:ind w:right="-144"/>
        <w:jc w:val="both"/>
        <w:rPr>
          <w:rFonts w:ascii="Times New Roman" w:hAnsi="Times New Roman" w:cs="Times New Roman"/>
          <w:sz w:val="24"/>
          <w:szCs w:val="24"/>
          <w:u w:val="single"/>
        </w:rPr>
      </w:pPr>
      <w:r>
        <w:rPr>
          <w:rFonts w:ascii="Times New Roman" w:hAnsi="Times New Roman" w:cs="Times New Roman"/>
          <w:sz w:val="24"/>
          <w:szCs w:val="24"/>
          <w:u w:val="single"/>
        </w:rPr>
        <w:t>Предполагаемые результаты реализации программы</w:t>
      </w:r>
    </w:p>
    <w:p w:rsidR="00A82350" w:rsidRDefault="00A82350" w:rsidP="00A82350">
      <w:pPr>
        <w:pStyle w:val="aff5"/>
        <w:ind w:right="-144"/>
        <w:jc w:val="both"/>
        <w:rPr>
          <w:rFonts w:ascii="Times New Roman" w:hAnsi="Times New Roman" w:cs="Times New Roman"/>
          <w:sz w:val="24"/>
          <w:szCs w:val="24"/>
        </w:rPr>
      </w:pPr>
      <w:r>
        <w:rPr>
          <w:rFonts w:ascii="Times New Roman" w:hAnsi="Times New Roman" w:cs="Times New Roman"/>
          <w:b/>
          <w:i/>
          <w:sz w:val="24"/>
          <w:szCs w:val="24"/>
        </w:rPr>
        <w:t xml:space="preserve">Личностными </w:t>
      </w:r>
      <w:r>
        <w:rPr>
          <w:rFonts w:ascii="Times New Roman" w:hAnsi="Times New Roman" w:cs="Times New Roman"/>
          <w:sz w:val="24"/>
          <w:szCs w:val="24"/>
        </w:rPr>
        <w:t>результатами изучения курса «Финансовая грамотность» являются:</w:t>
      </w:r>
    </w:p>
    <w:p w:rsidR="00A82350" w:rsidRDefault="00A82350" w:rsidP="001275B1">
      <w:pPr>
        <w:pStyle w:val="aff5"/>
        <w:numPr>
          <w:ilvl w:val="0"/>
          <w:numId w:val="66"/>
        </w:numPr>
        <w:tabs>
          <w:tab w:val="left" w:pos="708"/>
        </w:tabs>
        <w:suppressAutoHyphens w:val="0"/>
        <w:spacing w:after="0" w:line="240" w:lineRule="auto"/>
        <w:ind w:left="0" w:right="-144" w:hanging="283"/>
        <w:jc w:val="both"/>
        <w:rPr>
          <w:rFonts w:ascii="Times New Roman" w:hAnsi="Times New Roman" w:cs="Times New Roman"/>
          <w:sz w:val="24"/>
          <w:szCs w:val="24"/>
        </w:rPr>
      </w:pPr>
      <w:r>
        <w:rPr>
          <w:rFonts w:ascii="Times New Roman" w:hAnsi="Times New Roman" w:cs="Times New Roman"/>
          <w:sz w:val="24"/>
          <w:szCs w:val="24"/>
        </w:rPr>
        <w:t>осознание себя как члена семьи, общества и государства;</w:t>
      </w:r>
    </w:p>
    <w:p w:rsidR="00A82350" w:rsidRDefault="00A82350" w:rsidP="001275B1">
      <w:pPr>
        <w:pStyle w:val="aff5"/>
        <w:numPr>
          <w:ilvl w:val="0"/>
          <w:numId w:val="66"/>
        </w:numPr>
        <w:tabs>
          <w:tab w:val="left" w:pos="708"/>
        </w:tabs>
        <w:suppressAutoHyphens w:val="0"/>
        <w:spacing w:after="0" w:line="240" w:lineRule="auto"/>
        <w:ind w:left="0" w:right="-144" w:hanging="283"/>
        <w:jc w:val="both"/>
        <w:rPr>
          <w:rFonts w:ascii="Times New Roman" w:hAnsi="Times New Roman" w:cs="Times New Roman"/>
          <w:sz w:val="24"/>
          <w:szCs w:val="24"/>
        </w:rPr>
      </w:pPr>
      <w:r>
        <w:rPr>
          <w:rFonts w:ascii="Times New Roman" w:hAnsi="Times New Roman" w:cs="Times New Roman"/>
          <w:sz w:val="24"/>
          <w:szCs w:val="24"/>
        </w:rPr>
        <w:t>овладение начальными навыками адаптации в мире финансовых отношений;</w:t>
      </w:r>
    </w:p>
    <w:p w:rsidR="00A82350" w:rsidRDefault="00A82350" w:rsidP="001275B1">
      <w:pPr>
        <w:pStyle w:val="aff5"/>
        <w:numPr>
          <w:ilvl w:val="0"/>
          <w:numId w:val="66"/>
        </w:numPr>
        <w:tabs>
          <w:tab w:val="left" w:pos="708"/>
        </w:tabs>
        <w:suppressAutoHyphens w:val="0"/>
        <w:spacing w:after="0" w:line="240" w:lineRule="auto"/>
        <w:ind w:left="0" w:right="-144" w:hanging="283"/>
        <w:jc w:val="both"/>
        <w:rPr>
          <w:rFonts w:ascii="Times New Roman" w:hAnsi="Times New Roman" w:cs="Times New Roman"/>
          <w:sz w:val="24"/>
          <w:szCs w:val="24"/>
        </w:rPr>
      </w:pPr>
      <w:r>
        <w:rPr>
          <w:rFonts w:ascii="Times New Roman" w:hAnsi="Times New Roman" w:cs="Times New Roman"/>
          <w:sz w:val="24"/>
          <w:szCs w:val="24"/>
        </w:rPr>
        <w:t>развитие самостоятельности и осознания личной ответственности за свои поступки;</w:t>
      </w:r>
    </w:p>
    <w:p w:rsidR="00A82350" w:rsidRDefault="00A82350" w:rsidP="001275B1">
      <w:pPr>
        <w:pStyle w:val="aff5"/>
        <w:numPr>
          <w:ilvl w:val="0"/>
          <w:numId w:val="66"/>
        </w:numPr>
        <w:tabs>
          <w:tab w:val="left" w:pos="708"/>
        </w:tabs>
        <w:suppressAutoHyphens w:val="0"/>
        <w:spacing w:after="0" w:line="240" w:lineRule="auto"/>
        <w:ind w:left="0" w:right="-144" w:hanging="283"/>
        <w:jc w:val="both"/>
        <w:rPr>
          <w:rFonts w:ascii="Times New Roman" w:hAnsi="Times New Roman" w:cs="Times New Roman"/>
          <w:sz w:val="24"/>
          <w:szCs w:val="24"/>
        </w:rPr>
      </w:pPr>
      <w:r>
        <w:rPr>
          <w:rFonts w:ascii="Times New Roman" w:hAnsi="Times New Roman" w:cs="Times New Roman"/>
          <w:sz w:val="24"/>
          <w:szCs w:val="24"/>
        </w:rPr>
        <w:t>развитие навыков сотрудничества со взрослыми и сверстниками в разных игровых и реальных экономических ситуациях.</w:t>
      </w:r>
    </w:p>
    <w:p w:rsidR="00A82350" w:rsidRDefault="00A82350" w:rsidP="00A82350">
      <w:pPr>
        <w:pStyle w:val="aff5"/>
        <w:ind w:right="-144"/>
        <w:jc w:val="both"/>
        <w:rPr>
          <w:rFonts w:ascii="Times New Roman" w:hAnsi="Times New Roman" w:cs="Times New Roman"/>
          <w:sz w:val="24"/>
          <w:szCs w:val="24"/>
        </w:rPr>
      </w:pPr>
      <w:r>
        <w:rPr>
          <w:rFonts w:ascii="Times New Roman" w:hAnsi="Times New Roman" w:cs="Times New Roman"/>
          <w:b/>
          <w:i/>
          <w:sz w:val="24"/>
          <w:szCs w:val="24"/>
        </w:rPr>
        <w:t xml:space="preserve">Метапредметными </w:t>
      </w:r>
      <w:r>
        <w:rPr>
          <w:rFonts w:ascii="Times New Roman" w:hAnsi="Times New Roman" w:cs="Times New Roman"/>
          <w:sz w:val="24"/>
          <w:szCs w:val="24"/>
        </w:rPr>
        <w:t>результатами изучения курса «Финансовая грамотность» являются:</w:t>
      </w:r>
    </w:p>
    <w:p w:rsidR="00A82350" w:rsidRDefault="00A82350" w:rsidP="00A82350">
      <w:pPr>
        <w:pStyle w:val="aff5"/>
        <w:ind w:right="-144"/>
        <w:jc w:val="both"/>
        <w:rPr>
          <w:rFonts w:ascii="Times New Roman" w:hAnsi="Times New Roman" w:cs="Times New Roman"/>
          <w:i/>
          <w:sz w:val="24"/>
          <w:szCs w:val="24"/>
        </w:rPr>
      </w:pPr>
      <w:r>
        <w:rPr>
          <w:rFonts w:ascii="Times New Roman" w:hAnsi="Times New Roman" w:cs="Times New Roman"/>
          <w:i/>
          <w:sz w:val="24"/>
          <w:szCs w:val="24"/>
        </w:rPr>
        <w:t>познавательные:</w:t>
      </w:r>
    </w:p>
    <w:p w:rsidR="00A82350" w:rsidRDefault="00A82350" w:rsidP="001275B1">
      <w:pPr>
        <w:pStyle w:val="aff5"/>
        <w:numPr>
          <w:ilvl w:val="0"/>
          <w:numId w:val="67"/>
        </w:numPr>
        <w:tabs>
          <w:tab w:val="left" w:pos="708"/>
        </w:tabs>
        <w:suppressAutoHyphens w:val="0"/>
        <w:spacing w:after="0" w:line="240" w:lineRule="auto"/>
        <w:ind w:left="0" w:right="-144" w:hanging="283"/>
        <w:jc w:val="both"/>
        <w:rPr>
          <w:rFonts w:ascii="Times New Roman" w:hAnsi="Times New Roman" w:cs="Times New Roman"/>
          <w:sz w:val="24"/>
          <w:szCs w:val="24"/>
        </w:rPr>
      </w:pPr>
      <w:r>
        <w:rPr>
          <w:rFonts w:ascii="Times New Roman" w:hAnsi="Times New Roman" w:cs="Times New Roman"/>
          <w:sz w:val="24"/>
          <w:szCs w:val="24"/>
        </w:rPr>
        <w:t>освоение способов решения проблем творческого и поискового характера;</w:t>
      </w:r>
    </w:p>
    <w:p w:rsidR="00A82350" w:rsidRDefault="00A82350" w:rsidP="001275B1">
      <w:pPr>
        <w:pStyle w:val="aff5"/>
        <w:numPr>
          <w:ilvl w:val="0"/>
          <w:numId w:val="67"/>
        </w:numPr>
        <w:tabs>
          <w:tab w:val="left" w:pos="708"/>
        </w:tabs>
        <w:suppressAutoHyphens w:val="0"/>
        <w:spacing w:after="0" w:line="240" w:lineRule="auto"/>
        <w:ind w:left="0" w:right="-144" w:hanging="283"/>
        <w:jc w:val="both"/>
        <w:rPr>
          <w:rFonts w:ascii="Times New Roman" w:hAnsi="Times New Roman" w:cs="Times New Roman"/>
          <w:sz w:val="24"/>
          <w:szCs w:val="24"/>
        </w:rPr>
      </w:pPr>
      <w:r>
        <w:rPr>
          <w:rFonts w:ascii="Times New Roman" w:hAnsi="Times New Roman" w:cs="Times New Roman"/>
          <w:sz w:val="24"/>
          <w:szCs w:val="24"/>
        </w:rPr>
        <w:t>использование различных способов поиска, сбора, обработки, анализа и представления информации;</w:t>
      </w:r>
    </w:p>
    <w:p w:rsidR="00A82350" w:rsidRDefault="00A82350" w:rsidP="001275B1">
      <w:pPr>
        <w:pStyle w:val="aff5"/>
        <w:numPr>
          <w:ilvl w:val="0"/>
          <w:numId w:val="67"/>
        </w:numPr>
        <w:tabs>
          <w:tab w:val="left" w:pos="708"/>
        </w:tabs>
        <w:suppressAutoHyphens w:val="0"/>
        <w:spacing w:after="0" w:line="240" w:lineRule="auto"/>
        <w:ind w:left="0" w:right="-144" w:hanging="283"/>
        <w:jc w:val="both"/>
        <w:rPr>
          <w:rFonts w:ascii="Times New Roman" w:hAnsi="Times New Roman" w:cs="Times New Roman"/>
          <w:sz w:val="24"/>
          <w:szCs w:val="24"/>
        </w:rPr>
      </w:pPr>
      <w:r>
        <w:rPr>
          <w:rFonts w:ascii="Times New Roman" w:hAnsi="Times New Roman" w:cs="Times New Roman"/>
          <w:sz w:val="24"/>
          <w:szCs w:val="24"/>
        </w:rPr>
        <w:t>овладение логическими действиями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A82350" w:rsidRDefault="00A82350" w:rsidP="001275B1">
      <w:pPr>
        <w:pStyle w:val="aff5"/>
        <w:numPr>
          <w:ilvl w:val="0"/>
          <w:numId w:val="67"/>
        </w:numPr>
        <w:tabs>
          <w:tab w:val="left" w:pos="708"/>
        </w:tabs>
        <w:suppressAutoHyphens w:val="0"/>
        <w:spacing w:after="0" w:line="240" w:lineRule="auto"/>
        <w:ind w:left="0" w:right="-144" w:hanging="283"/>
        <w:jc w:val="both"/>
        <w:rPr>
          <w:rFonts w:ascii="Times New Roman" w:hAnsi="Times New Roman" w:cs="Times New Roman"/>
          <w:sz w:val="24"/>
          <w:szCs w:val="24"/>
        </w:rPr>
      </w:pPr>
      <w:r>
        <w:rPr>
          <w:rFonts w:ascii="Times New Roman" w:hAnsi="Times New Roman" w:cs="Times New Roman"/>
          <w:sz w:val="24"/>
          <w:szCs w:val="24"/>
        </w:rPr>
        <w:t>овладение базовыми   предметными и межпредметными понятиями;</w:t>
      </w:r>
    </w:p>
    <w:p w:rsidR="00A82350" w:rsidRDefault="00A82350" w:rsidP="00A82350">
      <w:pPr>
        <w:ind w:right="-144"/>
        <w:jc w:val="both"/>
        <w:rPr>
          <w:rFonts w:ascii="Times New Roman" w:hAnsi="Times New Roman" w:cs="Times New Roman"/>
          <w:i/>
          <w:sz w:val="24"/>
          <w:szCs w:val="24"/>
        </w:rPr>
      </w:pPr>
      <w:r>
        <w:rPr>
          <w:rFonts w:ascii="Times New Roman" w:hAnsi="Times New Roman" w:cs="Times New Roman"/>
          <w:i/>
          <w:sz w:val="24"/>
          <w:szCs w:val="24"/>
        </w:rPr>
        <w:t>регулятивные:</w:t>
      </w:r>
    </w:p>
    <w:p w:rsidR="00A82350" w:rsidRDefault="00A82350" w:rsidP="001275B1">
      <w:pPr>
        <w:widowControl w:val="0"/>
        <w:numPr>
          <w:ilvl w:val="0"/>
          <w:numId w:val="68"/>
        </w:numPr>
        <w:suppressAutoHyphens w:val="0"/>
        <w:autoSpaceDE w:val="0"/>
        <w:autoSpaceDN w:val="0"/>
        <w:adjustRightInd w:val="0"/>
        <w:spacing w:after="0" w:line="240" w:lineRule="auto"/>
        <w:ind w:left="0" w:right="-144" w:hanging="283"/>
        <w:jc w:val="both"/>
        <w:rPr>
          <w:rFonts w:ascii="Times New Roman" w:hAnsi="Times New Roman" w:cs="Times New Roman"/>
          <w:sz w:val="24"/>
          <w:szCs w:val="24"/>
        </w:rPr>
      </w:pPr>
      <w:r>
        <w:rPr>
          <w:rFonts w:ascii="Times New Roman" w:hAnsi="Times New Roman" w:cs="Times New Roman"/>
          <w:sz w:val="24"/>
          <w:szCs w:val="24"/>
        </w:rPr>
        <w:t>составление простых планов с помощью учителя;</w:t>
      </w:r>
    </w:p>
    <w:p w:rsidR="00A82350" w:rsidRDefault="00A82350" w:rsidP="001275B1">
      <w:pPr>
        <w:widowControl w:val="0"/>
        <w:numPr>
          <w:ilvl w:val="0"/>
          <w:numId w:val="68"/>
        </w:numPr>
        <w:suppressAutoHyphens w:val="0"/>
        <w:autoSpaceDE w:val="0"/>
        <w:autoSpaceDN w:val="0"/>
        <w:adjustRightInd w:val="0"/>
        <w:spacing w:after="0" w:line="240" w:lineRule="auto"/>
        <w:ind w:left="0" w:right="-144" w:hanging="283"/>
        <w:jc w:val="both"/>
        <w:rPr>
          <w:rFonts w:ascii="Times New Roman" w:hAnsi="Times New Roman" w:cs="Times New Roman"/>
          <w:sz w:val="24"/>
          <w:szCs w:val="24"/>
        </w:rPr>
      </w:pPr>
      <w:r>
        <w:rPr>
          <w:rFonts w:ascii="Times New Roman" w:hAnsi="Times New Roman" w:cs="Times New Roman"/>
          <w:sz w:val="24"/>
          <w:szCs w:val="24"/>
        </w:rPr>
        <w:t>понимание цели своих действий;</w:t>
      </w:r>
    </w:p>
    <w:p w:rsidR="00A82350" w:rsidRDefault="00A82350" w:rsidP="001275B1">
      <w:pPr>
        <w:widowControl w:val="0"/>
        <w:numPr>
          <w:ilvl w:val="0"/>
          <w:numId w:val="68"/>
        </w:numPr>
        <w:suppressAutoHyphens w:val="0"/>
        <w:autoSpaceDE w:val="0"/>
        <w:autoSpaceDN w:val="0"/>
        <w:adjustRightInd w:val="0"/>
        <w:spacing w:after="0" w:line="240" w:lineRule="auto"/>
        <w:ind w:left="0" w:right="-144" w:hanging="283"/>
        <w:jc w:val="both"/>
        <w:rPr>
          <w:rFonts w:ascii="Times New Roman" w:hAnsi="Times New Roman" w:cs="Times New Roman"/>
          <w:sz w:val="24"/>
          <w:szCs w:val="24"/>
        </w:rPr>
      </w:pPr>
      <w:r>
        <w:rPr>
          <w:rFonts w:ascii="Times New Roman" w:hAnsi="Times New Roman" w:cs="Times New Roman"/>
          <w:sz w:val="24"/>
          <w:szCs w:val="24"/>
        </w:rPr>
        <w:t>проявление познавательной и творческой инициативы;</w:t>
      </w:r>
    </w:p>
    <w:p w:rsidR="00A82350" w:rsidRDefault="00A82350" w:rsidP="001275B1">
      <w:pPr>
        <w:widowControl w:val="0"/>
        <w:numPr>
          <w:ilvl w:val="0"/>
          <w:numId w:val="68"/>
        </w:numPr>
        <w:suppressAutoHyphens w:val="0"/>
        <w:autoSpaceDE w:val="0"/>
        <w:autoSpaceDN w:val="0"/>
        <w:adjustRightInd w:val="0"/>
        <w:spacing w:after="0" w:line="240" w:lineRule="auto"/>
        <w:ind w:left="0" w:right="-144" w:hanging="283"/>
        <w:jc w:val="both"/>
        <w:rPr>
          <w:rFonts w:ascii="Times New Roman" w:hAnsi="Times New Roman" w:cs="Times New Roman"/>
          <w:sz w:val="24"/>
          <w:szCs w:val="24"/>
        </w:rPr>
      </w:pPr>
      <w:r>
        <w:rPr>
          <w:rFonts w:ascii="Times New Roman" w:hAnsi="Times New Roman" w:cs="Times New Roman"/>
          <w:sz w:val="24"/>
          <w:szCs w:val="24"/>
        </w:rPr>
        <w:t>оценка правильности выполнения действий;</w:t>
      </w:r>
    </w:p>
    <w:p w:rsidR="00A82350" w:rsidRDefault="00A82350" w:rsidP="001275B1">
      <w:pPr>
        <w:widowControl w:val="0"/>
        <w:numPr>
          <w:ilvl w:val="0"/>
          <w:numId w:val="68"/>
        </w:numPr>
        <w:suppressAutoHyphens w:val="0"/>
        <w:autoSpaceDE w:val="0"/>
        <w:autoSpaceDN w:val="0"/>
        <w:adjustRightInd w:val="0"/>
        <w:spacing w:after="0" w:line="240" w:lineRule="auto"/>
        <w:ind w:left="0" w:right="-144" w:hanging="283"/>
        <w:jc w:val="both"/>
        <w:rPr>
          <w:rFonts w:ascii="Times New Roman" w:hAnsi="Times New Roman" w:cs="Times New Roman"/>
          <w:sz w:val="24"/>
          <w:szCs w:val="24"/>
        </w:rPr>
      </w:pPr>
      <w:r>
        <w:rPr>
          <w:rFonts w:ascii="Times New Roman" w:hAnsi="Times New Roman" w:cs="Times New Roman"/>
          <w:sz w:val="24"/>
          <w:szCs w:val="24"/>
        </w:rPr>
        <w:t>адекватное восприятие предложений товарищей, учителей, родителей;</w:t>
      </w:r>
    </w:p>
    <w:p w:rsidR="00A82350" w:rsidRDefault="00A82350" w:rsidP="00A82350">
      <w:pPr>
        <w:ind w:right="-144"/>
        <w:jc w:val="both"/>
        <w:rPr>
          <w:rFonts w:ascii="Times New Roman" w:hAnsi="Times New Roman" w:cs="Times New Roman"/>
          <w:i/>
          <w:sz w:val="24"/>
          <w:szCs w:val="24"/>
        </w:rPr>
      </w:pPr>
      <w:r>
        <w:rPr>
          <w:rFonts w:ascii="Times New Roman" w:hAnsi="Times New Roman" w:cs="Times New Roman"/>
          <w:i/>
          <w:sz w:val="24"/>
          <w:szCs w:val="24"/>
        </w:rPr>
        <w:t>коммуникативные:</w:t>
      </w:r>
    </w:p>
    <w:p w:rsidR="00A82350" w:rsidRDefault="00A82350" w:rsidP="001275B1">
      <w:pPr>
        <w:widowControl w:val="0"/>
        <w:numPr>
          <w:ilvl w:val="0"/>
          <w:numId w:val="69"/>
        </w:numPr>
        <w:suppressAutoHyphens w:val="0"/>
        <w:autoSpaceDE w:val="0"/>
        <w:autoSpaceDN w:val="0"/>
        <w:adjustRightInd w:val="0"/>
        <w:spacing w:after="0" w:line="240" w:lineRule="auto"/>
        <w:ind w:left="0" w:right="-144" w:hanging="283"/>
        <w:jc w:val="both"/>
        <w:rPr>
          <w:rFonts w:ascii="Times New Roman" w:hAnsi="Times New Roman" w:cs="Times New Roman"/>
          <w:i/>
          <w:sz w:val="24"/>
          <w:szCs w:val="24"/>
        </w:rPr>
      </w:pPr>
      <w:r>
        <w:rPr>
          <w:rFonts w:ascii="Times New Roman" w:hAnsi="Times New Roman" w:cs="Times New Roman"/>
          <w:sz w:val="24"/>
          <w:szCs w:val="24"/>
        </w:rPr>
        <w:t>составление текстов в устной и письменной формах;</w:t>
      </w:r>
    </w:p>
    <w:p w:rsidR="00A82350" w:rsidRDefault="00A82350" w:rsidP="001275B1">
      <w:pPr>
        <w:widowControl w:val="0"/>
        <w:numPr>
          <w:ilvl w:val="0"/>
          <w:numId w:val="69"/>
        </w:numPr>
        <w:suppressAutoHyphens w:val="0"/>
        <w:autoSpaceDE w:val="0"/>
        <w:autoSpaceDN w:val="0"/>
        <w:adjustRightInd w:val="0"/>
        <w:spacing w:after="0" w:line="240" w:lineRule="auto"/>
        <w:ind w:left="0" w:right="-144" w:hanging="283"/>
        <w:jc w:val="both"/>
        <w:rPr>
          <w:rFonts w:ascii="Times New Roman" w:hAnsi="Times New Roman" w:cs="Times New Roman"/>
          <w:i/>
          <w:sz w:val="24"/>
          <w:szCs w:val="24"/>
        </w:rPr>
      </w:pPr>
      <w:r>
        <w:rPr>
          <w:rFonts w:ascii="Times New Roman" w:hAnsi="Times New Roman" w:cs="Times New Roman"/>
          <w:sz w:val="24"/>
          <w:szCs w:val="24"/>
        </w:rPr>
        <w:t>умение слушать собеседника и вести диалог;</w:t>
      </w:r>
    </w:p>
    <w:p w:rsidR="00A82350" w:rsidRDefault="00A82350" w:rsidP="001275B1">
      <w:pPr>
        <w:widowControl w:val="0"/>
        <w:numPr>
          <w:ilvl w:val="0"/>
          <w:numId w:val="69"/>
        </w:numPr>
        <w:suppressAutoHyphens w:val="0"/>
        <w:autoSpaceDE w:val="0"/>
        <w:autoSpaceDN w:val="0"/>
        <w:adjustRightInd w:val="0"/>
        <w:spacing w:after="0" w:line="240" w:lineRule="auto"/>
        <w:ind w:left="0" w:right="-144" w:hanging="283"/>
        <w:jc w:val="both"/>
        <w:rPr>
          <w:rFonts w:ascii="Times New Roman" w:hAnsi="Times New Roman" w:cs="Times New Roman"/>
          <w:i/>
          <w:sz w:val="24"/>
          <w:szCs w:val="24"/>
        </w:rPr>
      </w:pPr>
      <w:r>
        <w:rPr>
          <w:rFonts w:ascii="Times New Roman" w:hAnsi="Times New Roman" w:cs="Times New Roman"/>
          <w:sz w:val="24"/>
          <w:szCs w:val="24"/>
        </w:rPr>
        <w:t>умение признавать возможность существования различных точек зрения и права каждого иметь свою;</w:t>
      </w:r>
    </w:p>
    <w:p w:rsidR="00A82350" w:rsidRDefault="00A82350" w:rsidP="001275B1">
      <w:pPr>
        <w:widowControl w:val="0"/>
        <w:numPr>
          <w:ilvl w:val="0"/>
          <w:numId w:val="69"/>
        </w:numPr>
        <w:suppressAutoHyphens w:val="0"/>
        <w:autoSpaceDE w:val="0"/>
        <w:autoSpaceDN w:val="0"/>
        <w:adjustRightInd w:val="0"/>
        <w:spacing w:after="0" w:line="240" w:lineRule="auto"/>
        <w:ind w:left="0" w:right="-144" w:hanging="283"/>
        <w:jc w:val="both"/>
        <w:rPr>
          <w:rFonts w:ascii="Times New Roman" w:hAnsi="Times New Roman" w:cs="Times New Roman"/>
          <w:i/>
          <w:sz w:val="24"/>
          <w:szCs w:val="24"/>
        </w:rPr>
      </w:pPr>
      <w:r>
        <w:rPr>
          <w:rFonts w:ascii="Times New Roman" w:hAnsi="Times New Roman" w:cs="Times New Roman"/>
          <w:sz w:val="24"/>
          <w:szCs w:val="24"/>
        </w:rPr>
        <w:t>умение излагать свое мнение и аргументировать свою точку зрения и оценку событий;</w:t>
      </w:r>
    </w:p>
    <w:p w:rsidR="00A82350" w:rsidRDefault="00A82350" w:rsidP="001275B1">
      <w:pPr>
        <w:widowControl w:val="0"/>
        <w:numPr>
          <w:ilvl w:val="0"/>
          <w:numId w:val="69"/>
        </w:numPr>
        <w:suppressAutoHyphens w:val="0"/>
        <w:autoSpaceDE w:val="0"/>
        <w:autoSpaceDN w:val="0"/>
        <w:adjustRightInd w:val="0"/>
        <w:spacing w:after="0" w:line="240" w:lineRule="auto"/>
        <w:ind w:left="0" w:right="-144" w:hanging="283"/>
        <w:jc w:val="both"/>
        <w:rPr>
          <w:rFonts w:ascii="Times New Roman" w:hAnsi="Times New Roman" w:cs="Times New Roman"/>
          <w:i/>
          <w:sz w:val="24"/>
          <w:szCs w:val="24"/>
        </w:rPr>
      </w:pPr>
      <w:r>
        <w:rPr>
          <w:rFonts w:ascii="Times New Roman" w:hAnsi="Times New Roman" w:cs="Times New Roman"/>
          <w:sz w:val="24"/>
          <w:szCs w:val="24"/>
        </w:rPr>
        <w:t>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A82350" w:rsidRDefault="00A82350" w:rsidP="00A82350">
      <w:pPr>
        <w:pStyle w:val="aff5"/>
        <w:ind w:right="-144"/>
        <w:jc w:val="both"/>
        <w:rPr>
          <w:rFonts w:ascii="Times New Roman" w:hAnsi="Times New Roman" w:cs="Times New Roman"/>
          <w:sz w:val="24"/>
          <w:szCs w:val="24"/>
        </w:rPr>
      </w:pPr>
      <w:r>
        <w:rPr>
          <w:rFonts w:ascii="Times New Roman" w:hAnsi="Times New Roman" w:cs="Times New Roman"/>
          <w:b/>
          <w:i/>
          <w:sz w:val="24"/>
          <w:szCs w:val="24"/>
        </w:rPr>
        <w:t xml:space="preserve">Предметными </w:t>
      </w:r>
      <w:r>
        <w:rPr>
          <w:rFonts w:ascii="Times New Roman" w:hAnsi="Times New Roman" w:cs="Times New Roman"/>
          <w:sz w:val="24"/>
          <w:szCs w:val="24"/>
        </w:rPr>
        <w:t>результатами изучения курса «Финансовая грамотность» являются:</w:t>
      </w:r>
    </w:p>
    <w:p w:rsidR="00A82350" w:rsidRDefault="00A82350" w:rsidP="001275B1">
      <w:pPr>
        <w:pStyle w:val="aff5"/>
        <w:numPr>
          <w:ilvl w:val="0"/>
          <w:numId w:val="70"/>
        </w:numPr>
        <w:tabs>
          <w:tab w:val="left" w:pos="708"/>
        </w:tabs>
        <w:suppressAutoHyphens w:val="0"/>
        <w:spacing w:after="0" w:line="240" w:lineRule="auto"/>
        <w:ind w:left="0" w:right="-144"/>
        <w:jc w:val="both"/>
        <w:rPr>
          <w:rFonts w:ascii="Times New Roman" w:hAnsi="Times New Roman" w:cs="Times New Roman"/>
          <w:sz w:val="24"/>
          <w:szCs w:val="24"/>
        </w:rPr>
      </w:pPr>
      <w:r>
        <w:rPr>
          <w:rFonts w:ascii="Times New Roman" w:hAnsi="Times New Roman" w:cs="Times New Roman"/>
          <w:sz w:val="24"/>
          <w:szCs w:val="24"/>
        </w:rPr>
        <w:t>понимание и правильное использование экономических терминов;</w:t>
      </w:r>
    </w:p>
    <w:p w:rsidR="00A82350" w:rsidRDefault="00A82350" w:rsidP="001275B1">
      <w:pPr>
        <w:pStyle w:val="aff5"/>
        <w:numPr>
          <w:ilvl w:val="0"/>
          <w:numId w:val="70"/>
        </w:numPr>
        <w:tabs>
          <w:tab w:val="left" w:pos="708"/>
        </w:tabs>
        <w:suppressAutoHyphens w:val="0"/>
        <w:spacing w:after="0" w:line="240" w:lineRule="auto"/>
        <w:ind w:left="0" w:right="-144"/>
        <w:jc w:val="both"/>
        <w:rPr>
          <w:rFonts w:ascii="Times New Roman" w:hAnsi="Times New Roman" w:cs="Times New Roman"/>
          <w:sz w:val="24"/>
          <w:szCs w:val="24"/>
        </w:rPr>
      </w:pPr>
      <w:r>
        <w:rPr>
          <w:rFonts w:ascii="Times New Roman" w:hAnsi="Times New Roman" w:cs="Times New Roman"/>
          <w:sz w:val="24"/>
          <w:szCs w:val="24"/>
        </w:rPr>
        <w:t>представление о роли денег в семье и обществе;</w:t>
      </w:r>
    </w:p>
    <w:p w:rsidR="00A82350" w:rsidRDefault="00A82350" w:rsidP="001275B1">
      <w:pPr>
        <w:pStyle w:val="aff5"/>
        <w:numPr>
          <w:ilvl w:val="0"/>
          <w:numId w:val="70"/>
        </w:numPr>
        <w:tabs>
          <w:tab w:val="left" w:pos="708"/>
        </w:tabs>
        <w:suppressAutoHyphens w:val="0"/>
        <w:spacing w:after="0" w:line="240" w:lineRule="auto"/>
        <w:ind w:left="0" w:right="-144"/>
        <w:jc w:val="both"/>
        <w:rPr>
          <w:rFonts w:ascii="Times New Roman" w:hAnsi="Times New Roman" w:cs="Times New Roman"/>
          <w:sz w:val="24"/>
          <w:szCs w:val="24"/>
        </w:rPr>
      </w:pPr>
      <w:r>
        <w:rPr>
          <w:rFonts w:ascii="Times New Roman" w:hAnsi="Times New Roman" w:cs="Times New Roman"/>
          <w:sz w:val="24"/>
          <w:szCs w:val="24"/>
        </w:rPr>
        <w:t>умение характеризовать виды и функции денег;</w:t>
      </w:r>
    </w:p>
    <w:p w:rsidR="00A82350" w:rsidRDefault="00A82350" w:rsidP="001275B1">
      <w:pPr>
        <w:pStyle w:val="aff5"/>
        <w:numPr>
          <w:ilvl w:val="0"/>
          <w:numId w:val="70"/>
        </w:numPr>
        <w:tabs>
          <w:tab w:val="left" w:pos="708"/>
        </w:tabs>
        <w:suppressAutoHyphens w:val="0"/>
        <w:spacing w:after="0" w:line="240" w:lineRule="auto"/>
        <w:ind w:left="0" w:right="-144"/>
        <w:jc w:val="both"/>
        <w:rPr>
          <w:rFonts w:ascii="Times New Roman" w:hAnsi="Times New Roman" w:cs="Times New Roman"/>
          <w:sz w:val="24"/>
          <w:szCs w:val="24"/>
        </w:rPr>
      </w:pPr>
      <w:r>
        <w:rPr>
          <w:rFonts w:ascii="Times New Roman" w:hAnsi="Times New Roman" w:cs="Times New Roman"/>
          <w:sz w:val="24"/>
          <w:szCs w:val="24"/>
        </w:rPr>
        <w:t>знание источников доходов и направлений расходов семьи;</w:t>
      </w:r>
    </w:p>
    <w:p w:rsidR="00A82350" w:rsidRDefault="00A82350" w:rsidP="001275B1">
      <w:pPr>
        <w:pStyle w:val="aff5"/>
        <w:numPr>
          <w:ilvl w:val="0"/>
          <w:numId w:val="70"/>
        </w:numPr>
        <w:tabs>
          <w:tab w:val="left" w:pos="708"/>
        </w:tabs>
        <w:suppressAutoHyphens w:val="0"/>
        <w:spacing w:after="0" w:line="240" w:lineRule="auto"/>
        <w:ind w:left="0" w:right="-144"/>
        <w:jc w:val="both"/>
        <w:rPr>
          <w:rFonts w:ascii="Times New Roman" w:hAnsi="Times New Roman" w:cs="Times New Roman"/>
          <w:sz w:val="24"/>
          <w:szCs w:val="24"/>
        </w:rPr>
      </w:pPr>
      <w:r>
        <w:rPr>
          <w:rFonts w:ascii="Times New Roman" w:hAnsi="Times New Roman" w:cs="Times New Roman"/>
          <w:sz w:val="24"/>
          <w:szCs w:val="24"/>
        </w:rPr>
        <w:t>умение рассчитывать доходы и расходы и составлять простой семейный бюджет;</w:t>
      </w:r>
    </w:p>
    <w:p w:rsidR="00A82350" w:rsidRDefault="00A82350" w:rsidP="001275B1">
      <w:pPr>
        <w:pStyle w:val="aff5"/>
        <w:numPr>
          <w:ilvl w:val="0"/>
          <w:numId w:val="70"/>
        </w:numPr>
        <w:tabs>
          <w:tab w:val="left" w:pos="708"/>
        </w:tabs>
        <w:suppressAutoHyphens w:val="0"/>
        <w:spacing w:after="0" w:line="240" w:lineRule="auto"/>
        <w:ind w:left="0" w:right="-144"/>
        <w:jc w:val="both"/>
        <w:rPr>
          <w:rFonts w:ascii="Times New Roman" w:hAnsi="Times New Roman" w:cs="Times New Roman"/>
          <w:sz w:val="24"/>
          <w:szCs w:val="24"/>
        </w:rPr>
      </w:pPr>
      <w:r>
        <w:rPr>
          <w:rFonts w:ascii="Times New Roman" w:hAnsi="Times New Roman" w:cs="Times New Roman"/>
          <w:sz w:val="24"/>
          <w:szCs w:val="24"/>
        </w:rPr>
        <w:t>определение элементарных проблем в области семейных финансов и путей их решения;</w:t>
      </w:r>
    </w:p>
    <w:p w:rsidR="00A82350" w:rsidRDefault="00A82350" w:rsidP="001275B1">
      <w:pPr>
        <w:pStyle w:val="aff5"/>
        <w:numPr>
          <w:ilvl w:val="0"/>
          <w:numId w:val="70"/>
        </w:numPr>
        <w:tabs>
          <w:tab w:val="left" w:pos="708"/>
        </w:tabs>
        <w:suppressAutoHyphens w:val="0"/>
        <w:spacing w:after="0" w:line="240" w:lineRule="auto"/>
        <w:ind w:left="0" w:right="-144"/>
        <w:jc w:val="both"/>
        <w:rPr>
          <w:rFonts w:ascii="Times New Roman" w:hAnsi="Times New Roman" w:cs="Times New Roman"/>
          <w:sz w:val="24"/>
          <w:szCs w:val="24"/>
        </w:rPr>
      </w:pPr>
      <w:r>
        <w:rPr>
          <w:rFonts w:ascii="Times New Roman" w:hAnsi="Times New Roman" w:cs="Times New Roman"/>
          <w:sz w:val="24"/>
          <w:szCs w:val="24"/>
        </w:rPr>
        <w:t>проведение элементарных финансовых расчётов.</w:t>
      </w:r>
    </w:p>
    <w:p w:rsidR="00A82350" w:rsidRDefault="00A82350" w:rsidP="00A82350">
      <w:pPr>
        <w:ind w:right="-144"/>
        <w:jc w:val="center"/>
        <w:rPr>
          <w:rFonts w:ascii="Times New Roman" w:hAnsi="Times New Roman" w:cs="Times New Roman"/>
          <w:b/>
          <w:sz w:val="24"/>
          <w:szCs w:val="24"/>
        </w:rPr>
      </w:pPr>
      <w:r>
        <w:rPr>
          <w:rFonts w:ascii="Times New Roman" w:hAnsi="Times New Roman" w:cs="Times New Roman"/>
          <w:b/>
          <w:sz w:val="24"/>
          <w:szCs w:val="24"/>
        </w:rPr>
        <w:t>Учебно-тематический план для 4 класса</w:t>
      </w:r>
    </w:p>
    <w:tbl>
      <w:tblPr>
        <w:tblStyle w:val="afb"/>
        <w:tblW w:w="0" w:type="auto"/>
        <w:tblLook w:val="04A0" w:firstRow="1" w:lastRow="0" w:firstColumn="1" w:lastColumn="0" w:noHBand="0" w:noVBand="1"/>
      </w:tblPr>
      <w:tblGrid>
        <w:gridCol w:w="1232"/>
        <w:gridCol w:w="2704"/>
        <w:gridCol w:w="1984"/>
        <w:gridCol w:w="1957"/>
        <w:gridCol w:w="1694"/>
      </w:tblGrid>
      <w:tr w:rsidR="00A82350" w:rsidTr="00A82350">
        <w:tc>
          <w:tcPr>
            <w:tcW w:w="1232" w:type="dxa"/>
            <w:tcBorders>
              <w:top w:val="single" w:sz="4" w:space="0" w:color="auto"/>
              <w:left w:val="single" w:sz="4" w:space="0" w:color="auto"/>
              <w:bottom w:val="single" w:sz="4" w:space="0" w:color="auto"/>
              <w:right w:val="single" w:sz="4" w:space="0" w:color="auto"/>
            </w:tcBorders>
            <w:vAlign w:val="center"/>
            <w:hideMark/>
          </w:tcPr>
          <w:p w:rsidR="00A82350" w:rsidRDefault="00A82350">
            <w:pPr>
              <w:pStyle w:val="ae"/>
              <w:ind w:right="-144"/>
              <w:jc w:val="both"/>
              <w:rPr>
                <w:rFonts w:ascii="Times New Roman" w:hAnsi="Times New Roman"/>
                <w:b/>
                <w:sz w:val="24"/>
                <w:szCs w:val="24"/>
              </w:rPr>
            </w:pPr>
            <w:r>
              <w:rPr>
                <w:rFonts w:ascii="Times New Roman" w:hAnsi="Times New Roman"/>
                <w:b/>
                <w:sz w:val="24"/>
                <w:szCs w:val="24"/>
              </w:rPr>
              <w:t>№</w:t>
            </w:r>
          </w:p>
          <w:p w:rsidR="00A82350" w:rsidRDefault="00A82350">
            <w:pPr>
              <w:pStyle w:val="ae"/>
              <w:ind w:right="-144"/>
              <w:jc w:val="both"/>
              <w:rPr>
                <w:rFonts w:ascii="Times New Roman" w:hAnsi="Times New Roman"/>
                <w:b/>
                <w:sz w:val="24"/>
                <w:szCs w:val="24"/>
              </w:rPr>
            </w:pPr>
            <w:r>
              <w:rPr>
                <w:rFonts w:ascii="Times New Roman" w:hAnsi="Times New Roman"/>
                <w:b/>
                <w:sz w:val="24"/>
                <w:szCs w:val="24"/>
              </w:rPr>
              <w:t>занятия</w:t>
            </w:r>
          </w:p>
        </w:tc>
        <w:tc>
          <w:tcPr>
            <w:tcW w:w="2704" w:type="dxa"/>
            <w:tcBorders>
              <w:top w:val="single" w:sz="4" w:space="0" w:color="auto"/>
              <w:left w:val="single" w:sz="4" w:space="0" w:color="auto"/>
              <w:bottom w:val="single" w:sz="4" w:space="0" w:color="auto"/>
              <w:right w:val="single" w:sz="4" w:space="0" w:color="auto"/>
            </w:tcBorders>
            <w:vAlign w:val="center"/>
            <w:hideMark/>
          </w:tcPr>
          <w:p w:rsidR="00A82350" w:rsidRDefault="00A82350">
            <w:pPr>
              <w:pStyle w:val="ae"/>
              <w:ind w:right="-144"/>
              <w:jc w:val="both"/>
              <w:rPr>
                <w:rFonts w:ascii="Times New Roman" w:hAnsi="Times New Roman"/>
                <w:b/>
                <w:sz w:val="24"/>
                <w:szCs w:val="24"/>
              </w:rPr>
            </w:pPr>
            <w:r>
              <w:rPr>
                <w:rFonts w:ascii="Times New Roman" w:hAnsi="Times New Roman"/>
                <w:b/>
                <w:sz w:val="24"/>
                <w:szCs w:val="24"/>
              </w:rPr>
              <w:t>Тема занятия</w:t>
            </w:r>
          </w:p>
        </w:tc>
        <w:tc>
          <w:tcPr>
            <w:tcW w:w="1984" w:type="dxa"/>
            <w:tcBorders>
              <w:top w:val="single" w:sz="4" w:space="0" w:color="auto"/>
              <w:left w:val="single" w:sz="4" w:space="0" w:color="auto"/>
              <w:bottom w:val="single" w:sz="4" w:space="0" w:color="auto"/>
              <w:right w:val="single" w:sz="4" w:space="0" w:color="auto"/>
            </w:tcBorders>
            <w:vAlign w:val="center"/>
            <w:hideMark/>
          </w:tcPr>
          <w:p w:rsidR="00A82350" w:rsidRDefault="00A82350">
            <w:pPr>
              <w:pStyle w:val="ae"/>
              <w:ind w:right="-144"/>
              <w:jc w:val="both"/>
              <w:rPr>
                <w:rFonts w:ascii="Times New Roman" w:hAnsi="Times New Roman"/>
                <w:b/>
                <w:sz w:val="24"/>
                <w:szCs w:val="24"/>
              </w:rPr>
            </w:pPr>
            <w:r>
              <w:rPr>
                <w:rFonts w:ascii="Times New Roman" w:hAnsi="Times New Roman"/>
                <w:b/>
                <w:sz w:val="24"/>
                <w:szCs w:val="24"/>
              </w:rPr>
              <w:t>Теоретическая</w:t>
            </w:r>
          </w:p>
          <w:p w:rsidR="00A82350" w:rsidRDefault="00A82350">
            <w:pPr>
              <w:pStyle w:val="ae"/>
              <w:ind w:right="-144"/>
              <w:jc w:val="both"/>
              <w:rPr>
                <w:rFonts w:ascii="Times New Roman" w:hAnsi="Times New Roman"/>
                <w:b/>
                <w:sz w:val="24"/>
                <w:szCs w:val="24"/>
              </w:rPr>
            </w:pPr>
            <w:r>
              <w:rPr>
                <w:rFonts w:ascii="Times New Roman" w:hAnsi="Times New Roman"/>
                <w:b/>
                <w:sz w:val="24"/>
                <w:szCs w:val="24"/>
              </w:rPr>
              <w:t>Часть</w:t>
            </w:r>
          </w:p>
        </w:tc>
        <w:tc>
          <w:tcPr>
            <w:tcW w:w="1957" w:type="dxa"/>
            <w:tcBorders>
              <w:top w:val="single" w:sz="4" w:space="0" w:color="auto"/>
              <w:left w:val="single" w:sz="4" w:space="0" w:color="auto"/>
              <w:bottom w:val="single" w:sz="4" w:space="0" w:color="auto"/>
              <w:right w:val="single" w:sz="4" w:space="0" w:color="auto"/>
            </w:tcBorders>
            <w:vAlign w:val="center"/>
            <w:hideMark/>
          </w:tcPr>
          <w:p w:rsidR="00A82350" w:rsidRDefault="00A82350">
            <w:pPr>
              <w:pStyle w:val="ae"/>
              <w:ind w:right="-144"/>
              <w:jc w:val="both"/>
              <w:rPr>
                <w:rFonts w:ascii="Times New Roman" w:hAnsi="Times New Roman"/>
                <w:b/>
                <w:sz w:val="24"/>
                <w:szCs w:val="24"/>
              </w:rPr>
            </w:pPr>
            <w:r>
              <w:rPr>
                <w:rFonts w:ascii="Times New Roman" w:hAnsi="Times New Roman"/>
                <w:b/>
                <w:sz w:val="24"/>
                <w:szCs w:val="24"/>
              </w:rPr>
              <w:t>Практическая часть</w:t>
            </w:r>
          </w:p>
        </w:tc>
        <w:tc>
          <w:tcPr>
            <w:tcW w:w="1694" w:type="dxa"/>
            <w:tcBorders>
              <w:top w:val="single" w:sz="4" w:space="0" w:color="auto"/>
              <w:left w:val="single" w:sz="4" w:space="0" w:color="auto"/>
              <w:bottom w:val="single" w:sz="4" w:space="0" w:color="auto"/>
              <w:right w:val="single" w:sz="4" w:space="0" w:color="auto"/>
            </w:tcBorders>
            <w:vAlign w:val="center"/>
            <w:hideMark/>
          </w:tcPr>
          <w:p w:rsidR="00A82350" w:rsidRDefault="00A82350">
            <w:pPr>
              <w:pStyle w:val="ae"/>
              <w:ind w:right="-144"/>
              <w:jc w:val="both"/>
              <w:rPr>
                <w:rFonts w:ascii="Times New Roman" w:hAnsi="Times New Roman"/>
                <w:b/>
                <w:sz w:val="24"/>
                <w:szCs w:val="24"/>
              </w:rPr>
            </w:pPr>
            <w:r>
              <w:rPr>
                <w:rFonts w:ascii="Times New Roman" w:hAnsi="Times New Roman"/>
                <w:b/>
                <w:sz w:val="24"/>
                <w:szCs w:val="24"/>
              </w:rPr>
              <w:t>Форма занятия</w:t>
            </w:r>
          </w:p>
        </w:tc>
      </w:tr>
      <w:tr w:rsidR="00A82350" w:rsidTr="00A82350">
        <w:tc>
          <w:tcPr>
            <w:tcW w:w="3936" w:type="dxa"/>
            <w:gridSpan w:val="2"/>
            <w:tcBorders>
              <w:top w:val="single" w:sz="4" w:space="0" w:color="auto"/>
              <w:left w:val="single" w:sz="4" w:space="0" w:color="auto"/>
              <w:bottom w:val="single" w:sz="4" w:space="0" w:color="auto"/>
              <w:right w:val="single" w:sz="4" w:space="0" w:color="auto"/>
            </w:tcBorders>
            <w:vAlign w:val="center"/>
            <w:hideMark/>
          </w:tcPr>
          <w:p w:rsidR="00A82350" w:rsidRDefault="00A82350">
            <w:pPr>
              <w:pStyle w:val="ae"/>
              <w:ind w:right="-144"/>
              <w:jc w:val="both"/>
              <w:rPr>
                <w:rFonts w:ascii="Times New Roman" w:hAnsi="Times New Roman"/>
                <w:b/>
                <w:sz w:val="24"/>
                <w:szCs w:val="24"/>
              </w:rPr>
            </w:pPr>
            <w:r>
              <w:rPr>
                <w:rFonts w:ascii="Times New Roman" w:hAnsi="Times New Roman"/>
                <w:b/>
                <w:sz w:val="24"/>
                <w:szCs w:val="24"/>
              </w:rPr>
              <w:t>Тема 1. Что такое деньги и какими они бывают</w:t>
            </w:r>
          </w:p>
        </w:tc>
        <w:tc>
          <w:tcPr>
            <w:tcW w:w="1984" w:type="dxa"/>
            <w:tcBorders>
              <w:top w:val="single" w:sz="4" w:space="0" w:color="auto"/>
              <w:left w:val="single" w:sz="4" w:space="0" w:color="auto"/>
              <w:bottom w:val="single" w:sz="4" w:space="0" w:color="auto"/>
              <w:right w:val="single" w:sz="4" w:space="0" w:color="auto"/>
            </w:tcBorders>
            <w:vAlign w:val="center"/>
            <w:hideMark/>
          </w:tcPr>
          <w:p w:rsidR="00A82350" w:rsidRDefault="00A82350">
            <w:pPr>
              <w:pStyle w:val="ae"/>
              <w:ind w:right="-144"/>
              <w:jc w:val="both"/>
              <w:rPr>
                <w:rFonts w:ascii="Times New Roman" w:hAnsi="Times New Roman"/>
                <w:b/>
                <w:sz w:val="24"/>
                <w:szCs w:val="24"/>
              </w:rPr>
            </w:pPr>
            <w:r>
              <w:rPr>
                <w:rFonts w:ascii="Times New Roman" w:hAnsi="Times New Roman"/>
                <w:b/>
                <w:sz w:val="24"/>
                <w:szCs w:val="24"/>
              </w:rPr>
              <w:t>10</w:t>
            </w:r>
          </w:p>
        </w:tc>
        <w:tc>
          <w:tcPr>
            <w:tcW w:w="1957" w:type="dxa"/>
            <w:tcBorders>
              <w:top w:val="single" w:sz="4" w:space="0" w:color="auto"/>
              <w:left w:val="single" w:sz="4" w:space="0" w:color="auto"/>
              <w:bottom w:val="single" w:sz="4" w:space="0" w:color="auto"/>
              <w:right w:val="single" w:sz="4" w:space="0" w:color="auto"/>
            </w:tcBorders>
            <w:vAlign w:val="center"/>
            <w:hideMark/>
          </w:tcPr>
          <w:p w:rsidR="00A82350" w:rsidRDefault="00A82350">
            <w:pPr>
              <w:pStyle w:val="ae"/>
              <w:ind w:right="-144"/>
              <w:jc w:val="both"/>
              <w:rPr>
                <w:rFonts w:ascii="Times New Roman" w:hAnsi="Times New Roman"/>
                <w:b/>
                <w:sz w:val="24"/>
                <w:szCs w:val="24"/>
              </w:rPr>
            </w:pPr>
            <w:r>
              <w:rPr>
                <w:rFonts w:ascii="Times New Roman" w:hAnsi="Times New Roman"/>
                <w:b/>
                <w:sz w:val="24"/>
                <w:szCs w:val="24"/>
              </w:rPr>
              <w:t>10</w:t>
            </w:r>
          </w:p>
        </w:tc>
        <w:tc>
          <w:tcPr>
            <w:tcW w:w="1694" w:type="dxa"/>
            <w:tcBorders>
              <w:top w:val="single" w:sz="4" w:space="0" w:color="auto"/>
              <w:left w:val="single" w:sz="4" w:space="0" w:color="auto"/>
              <w:bottom w:val="single" w:sz="4" w:space="0" w:color="auto"/>
              <w:right w:val="single" w:sz="4" w:space="0" w:color="auto"/>
            </w:tcBorders>
            <w:vAlign w:val="center"/>
          </w:tcPr>
          <w:p w:rsidR="00A82350" w:rsidRDefault="00A82350">
            <w:pPr>
              <w:pStyle w:val="ae"/>
              <w:ind w:right="-144"/>
              <w:jc w:val="both"/>
              <w:rPr>
                <w:rFonts w:ascii="Times New Roman" w:hAnsi="Times New Roman"/>
                <w:sz w:val="24"/>
                <w:szCs w:val="24"/>
              </w:rPr>
            </w:pPr>
          </w:p>
        </w:tc>
      </w:tr>
      <w:tr w:rsidR="00A82350" w:rsidTr="00A82350">
        <w:tc>
          <w:tcPr>
            <w:tcW w:w="1232" w:type="dxa"/>
            <w:tcBorders>
              <w:top w:val="single" w:sz="4" w:space="0" w:color="auto"/>
              <w:left w:val="single" w:sz="4" w:space="0" w:color="auto"/>
              <w:bottom w:val="single" w:sz="4" w:space="0" w:color="auto"/>
              <w:right w:val="single" w:sz="4" w:space="0" w:color="auto"/>
            </w:tcBorders>
            <w:vAlign w:val="center"/>
            <w:hideMark/>
          </w:tcPr>
          <w:p w:rsidR="00A82350" w:rsidRDefault="00A82350">
            <w:pPr>
              <w:pStyle w:val="ae"/>
              <w:ind w:right="-144"/>
              <w:jc w:val="both"/>
              <w:rPr>
                <w:rFonts w:ascii="Times New Roman" w:hAnsi="Times New Roman"/>
                <w:sz w:val="24"/>
                <w:szCs w:val="24"/>
              </w:rPr>
            </w:pPr>
            <w:r>
              <w:rPr>
                <w:rFonts w:ascii="Times New Roman" w:hAnsi="Times New Roman"/>
                <w:sz w:val="24"/>
                <w:szCs w:val="24"/>
              </w:rPr>
              <w:t>1-4</w:t>
            </w:r>
          </w:p>
        </w:tc>
        <w:tc>
          <w:tcPr>
            <w:tcW w:w="2704" w:type="dxa"/>
            <w:tcBorders>
              <w:top w:val="single" w:sz="4" w:space="0" w:color="auto"/>
              <w:left w:val="single" w:sz="4" w:space="0" w:color="auto"/>
              <w:bottom w:val="single" w:sz="4" w:space="0" w:color="auto"/>
              <w:right w:val="single" w:sz="4" w:space="0" w:color="auto"/>
            </w:tcBorders>
            <w:vAlign w:val="center"/>
            <w:hideMark/>
          </w:tcPr>
          <w:p w:rsidR="00A82350" w:rsidRDefault="00A82350">
            <w:pPr>
              <w:pStyle w:val="ae"/>
              <w:ind w:right="-144"/>
              <w:jc w:val="both"/>
              <w:rPr>
                <w:rFonts w:ascii="Times New Roman" w:hAnsi="Times New Roman"/>
                <w:sz w:val="24"/>
                <w:szCs w:val="24"/>
              </w:rPr>
            </w:pPr>
            <w:r>
              <w:rPr>
                <w:rFonts w:ascii="Times New Roman" w:hAnsi="Times New Roman"/>
                <w:sz w:val="24"/>
                <w:szCs w:val="24"/>
              </w:rPr>
              <w:t>Как появились деньги.</w:t>
            </w:r>
          </w:p>
        </w:tc>
        <w:tc>
          <w:tcPr>
            <w:tcW w:w="1984" w:type="dxa"/>
            <w:tcBorders>
              <w:top w:val="single" w:sz="4" w:space="0" w:color="auto"/>
              <w:left w:val="single" w:sz="4" w:space="0" w:color="auto"/>
              <w:bottom w:val="single" w:sz="4" w:space="0" w:color="auto"/>
              <w:right w:val="single" w:sz="4" w:space="0" w:color="auto"/>
            </w:tcBorders>
            <w:vAlign w:val="center"/>
            <w:hideMark/>
          </w:tcPr>
          <w:p w:rsidR="00A82350" w:rsidRDefault="00A82350">
            <w:pPr>
              <w:pStyle w:val="ae"/>
              <w:ind w:right="-144"/>
              <w:jc w:val="both"/>
              <w:rPr>
                <w:rFonts w:ascii="Times New Roman" w:hAnsi="Times New Roman"/>
                <w:sz w:val="24"/>
                <w:szCs w:val="24"/>
              </w:rPr>
            </w:pPr>
            <w:r>
              <w:rPr>
                <w:rFonts w:ascii="Times New Roman" w:hAnsi="Times New Roman"/>
                <w:sz w:val="24"/>
                <w:szCs w:val="24"/>
              </w:rPr>
              <w:t>2</w:t>
            </w:r>
          </w:p>
        </w:tc>
        <w:tc>
          <w:tcPr>
            <w:tcW w:w="1957" w:type="dxa"/>
            <w:tcBorders>
              <w:top w:val="single" w:sz="4" w:space="0" w:color="auto"/>
              <w:left w:val="single" w:sz="4" w:space="0" w:color="auto"/>
              <w:bottom w:val="single" w:sz="4" w:space="0" w:color="auto"/>
              <w:right w:val="single" w:sz="4" w:space="0" w:color="auto"/>
            </w:tcBorders>
            <w:vAlign w:val="center"/>
            <w:hideMark/>
          </w:tcPr>
          <w:p w:rsidR="00A82350" w:rsidRDefault="00A82350">
            <w:pPr>
              <w:pStyle w:val="ae"/>
              <w:ind w:right="-144"/>
              <w:jc w:val="both"/>
              <w:rPr>
                <w:rFonts w:ascii="Times New Roman" w:hAnsi="Times New Roman"/>
                <w:sz w:val="24"/>
                <w:szCs w:val="24"/>
              </w:rPr>
            </w:pPr>
            <w:r>
              <w:rPr>
                <w:rFonts w:ascii="Times New Roman" w:hAnsi="Times New Roman"/>
                <w:sz w:val="24"/>
                <w:szCs w:val="24"/>
              </w:rPr>
              <w:t>2</w:t>
            </w:r>
          </w:p>
        </w:tc>
        <w:tc>
          <w:tcPr>
            <w:tcW w:w="1694" w:type="dxa"/>
            <w:tcBorders>
              <w:top w:val="single" w:sz="4" w:space="0" w:color="auto"/>
              <w:left w:val="single" w:sz="4" w:space="0" w:color="auto"/>
              <w:bottom w:val="single" w:sz="4" w:space="0" w:color="auto"/>
              <w:right w:val="single" w:sz="4" w:space="0" w:color="auto"/>
            </w:tcBorders>
            <w:vAlign w:val="center"/>
            <w:hideMark/>
          </w:tcPr>
          <w:p w:rsidR="00A82350" w:rsidRDefault="00A82350">
            <w:pPr>
              <w:pStyle w:val="ae"/>
              <w:ind w:right="-144"/>
              <w:jc w:val="both"/>
              <w:rPr>
                <w:rFonts w:ascii="Times New Roman" w:hAnsi="Times New Roman"/>
                <w:sz w:val="24"/>
                <w:szCs w:val="24"/>
              </w:rPr>
            </w:pPr>
            <w:r>
              <w:rPr>
                <w:rFonts w:ascii="Times New Roman" w:hAnsi="Times New Roman"/>
                <w:sz w:val="24"/>
                <w:szCs w:val="24"/>
              </w:rPr>
              <w:t>Беседа</w:t>
            </w:r>
          </w:p>
        </w:tc>
      </w:tr>
      <w:tr w:rsidR="00A82350" w:rsidTr="00A82350">
        <w:trPr>
          <w:trHeight w:val="937"/>
        </w:trPr>
        <w:tc>
          <w:tcPr>
            <w:tcW w:w="1232" w:type="dxa"/>
            <w:tcBorders>
              <w:top w:val="single" w:sz="4" w:space="0" w:color="auto"/>
              <w:left w:val="single" w:sz="4" w:space="0" w:color="auto"/>
              <w:bottom w:val="single" w:sz="4" w:space="0" w:color="auto"/>
              <w:right w:val="single" w:sz="4" w:space="0" w:color="auto"/>
            </w:tcBorders>
            <w:vAlign w:val="center"/>
            <w:hideMark/>
          </w:tcPr>
          <w:p w:rsidR="00A82350" w:rsidRDefault="00A82350">
            <w:pPr>
              <w:pStyle w:val="ae"/>
              <w:ind w:right="-144"/>
              <w:jc w:val="both"/>
              <w:rPr>
                <w:rFonts w:ascii="Times New Roman" w:hAnsi="Times New Roman"/>
                <w:sz w:val="24"/>
                <w:szCs w:val="24"/>
              </w:rPr>
            </w:pPr>
            <w:r>
              <w:rPr>
                <w:rFonts w:ascii="Times New Roman" w:hAnsi="Times New Roman"/>
                <w:sz w:val="24"/>
                <w:szCs w:val="24"/>
              </w:rPr>
              <w:t>5-8</w:t>
            </w:r>
          </w:p>
        </w:tc>
        <w:tc>
          <w:tcPr>
            <w:tcW w:w="2704" w:type="dxa"/>
            <w:tcBorders>
              <w:top w:val="single" w:sz="4" w:space="0" w:color="auto"/>
              <w:left w:val="single" w:sz="4" w:space="0" w:color="auto"/>
              <w:bottom w:val="single" w:sz="4" w:space="0" w:color="auto"/>
              <w:right w:val="single" w:sz="4" w:space="0" w:color="auto"/>
            </w:tcBorders>
            <w:vAlign w:val="center"/>
          </w:tcPr>
          <w:p w:rsidR="00A82350" w:rsidRDefault="00A82350">
            <w:pPr>
              <w:pStyle w:val="ae"/>
              <w:ind w:right="-144"/>
              <w:jc w:val="both"/>
              <w:rPr>
                <w:rFonts w:ascii="Times New Roman" w:hAnsi="Times New Roman"/>
                <w:sz w:val="24"/>
                <w:szCs w:val="24"/>
              </w:rPr>
            </w:pPr>
            <w:r>
              <w:rPr>
                <w:rFonts w:ascii="Times New Roman" w:hAnsi="Times New Roman"/>
                <w:sz w:val="24"/>
                <w:szCs w:val="24"/>
              </w:rPr>
              <w:t>История монет.</w:t>
            </w:r>
          </w:p>
          <w:p w:rsidR="00A82350" w:rsidRDefault="00A82350">
            <w:pPr>
              <w:pStyle w:val="ae"/>
              <w:ind w:right="-144"/>
              <w:jc w:val="both"/>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A82350" w:rsidRDefault="00A82350">
            <w:pPr>
              <w:pStyle w:val="ae"/>
              <w:ind w:right="-144"/>
              <w:jc w:val="both"/>
              <w:rPr>
                <w:rFonts w:ascii="Times New Roman" w:hAnsi="Times New Roman"/>
                <w:sz w:val="24"/>
                <w:szCs w:val="24"/>
              </w:rPr>
            </w:pPr>
            <w:r>
              <w:rPr>
                <w:rFonts w:ascii="Times New Roman" w:hAnsi="Times New Roman"/>
                <w:sz w:val="24"/>
                <w:szCs w:val="24"/>
              </w:rPr>
              <w:t>2</w:t>
            </w:r>
          </w:p>
        </w:tc>
        <w:tc>
          <w:tcPr>
            <w:tcW w:w="1957" w:type="dxa"/>
            <w:tcBorders>
              <w:top w:val="single" w:sz="4" w:space="0" w:color="auto"/>
              <w:left w:val="single" w:sz="4" w:space="0" w:color="auto"/>
              <w:bottom w:val="single" w:sz="4" w:space="0" w:color="auto"/>
              <w:right w:val="single" w:sz="4" w:space="0" w:color="auto"/>
            </w:tcBorders>
            <w:vAlign w:val="center"/>
            <w:hideMark/>
          </w:tcPr>
          <w:p w:rsidR="00A82350" w:rsidRDefault="00A82350">
            <w:pPr>
              <w:pStyle w:val="ae"/>
              <w:ind w:right="-144"/>
              <w:jc w:val="both"/>
              <w:rPr>
                <w:rFonts w:ascii="Times New Roman" w:hAnsi="Times New Roman"/>
                <w:sz w:val="24"/>
                <w:szCs w:val="24"/>
              </w:rPr>
            </w:pPr>
            <w:r>
              <w:rPr>
                <w:rFonts w:ascii="Times New Roman" w:hAnsi="Times New Roman"/>
                <w:sz w:val="24"/>
                <w:szCs w:val="24"/>
              </w:rPr>
              <w:t>2</w:t>
            </w:r>
          </w:p>
        </w:tc>
        <w:tc>
          <w:tcPr>
            <w:tcW w:w="1694" w:type="dxa"/>
            <w:tcBorders>
              <w:top w:val="single" w:sz="4" w:space="0" w:color="auto"/>
              <w:left w:val="single" w:sz="4" w:space="0" w:color="auto"/>
              <w:bottom w:val="single" w:sz="4" w:space="0" w:color="auto"/>
              <w:right w:val="single" w:sz="4" w:space="0" w:color="auto"/>
            </w:tcBorders>
            <w:vAlign w:val="center"/>
            <w:hideMark/>
          </w:tcPr>
          <w:p w:rsidR="00A82350" w:rsidRDefault="00A82350">
            <w:pPr>
              <w:pStyle w:val="ae"/>
              <w:ind w:right="-144"/>
              <w:jc w:val="both"/>
              <w:rPr>
                <w:rFonts w:ascii="Times New Roman" w:hAnsi="Times New Roman"/>
                <w:sz w:val="24"/>
                <w:szCs w:val="24"/>
              </w:rPr>
            </w:pPr>
            <w:r>
              <w:rPr>
                <w:rFonts w:ascii="Times New Roman" w:hAnsi="Times New Roman"/>
                <w:sz w:val="24"/>
                <w:szCs w:val="24"/>
              </w:rPr>
              <w:t>Беседа, практические занятия</w:t>
            </w:r>
          </w:p>
        </w:tc>
      </w:tr>
      <w:tr w:rsidR="00A82350" w:rsidTr="00A82350">
        <w:trPr>
          <w:trHeight w:val="1323"/>
        </w:trPr>
        <w:tc>
          <w:tcPr>
            <w:tcW w:w="1232" w:type="dxa"/>
            <w:tcBorders>
              <w:top w:val="single" w:sz="4" w:space="0" w:color="auto"/>
              <w:left w:val="single" w:sz="4" w:space="0" w:color="auto"/>
              <w:bottom w:val="single" w:sz="4" w:space="0" w:color="auto"/>
              <w:right w:val="single" w:sz="4" w:space="0" w:color="auto"/>
            </w:tcBorders>
            <w:vAlign w:val="center"/>
            <w:hideMark/>
          </w:tcPr>
          <w:p w:rsidR="00A82350" w:rsidRDefault="00A82350">
            <w:pPr>
              <w:pStyle w:val="ae"/>
              <w:ind w:right="-144"/>
              <w:jc w:val="both"/>
              <w:rPr>
                <w:rFonts w:ascii="Times New Roman" w:hAnsi="Times New Roman"/>
                <w:sz w:val="24"/>
                <w:szCs w:val="24"/>
              </w:rPr>
            </w:pPr>
            <w:r>
              <w:rPr>
                <w:rFonts w:ascii="Times New Roman" w:hAnsi="Times New Roman"/>
                <w:sz w:val="24"/>
                <w:szCs w:val="24"/>
              </w:rPr>
              <w:t>9-12</w:t>
            </w:r>
          </w:p>
        </w:tc>
        <w:tc>
          <w:tcPr>
            <w:tcW w:w="2704" w:type="dxa"/>
            <w:tcBorders>
              <w:top w:val="single" w:sz="4" w:space="0" w:color="auto"/>
              <w:left w:val="single" w:sz="4" w:space="0" w:color="auto"/>
              <w:bottom w:val="single" w:sz="4" w:space="0" w:color="auto"/>
              <w:right w:val="single" w:sz="4" w:space="0" w:color="auto"/>
            </w:tcBorders>
            <w:vAlign w:val="center"/>
          </w:tcPr>
          <w:p w:rsidR="00A82350" w:rsidRDefault="00A82350">
            <w:pPr>
              <w:pStyle w:val="ae"/>
              <w:ind w:right="-144"/>
              <w:jc w:val="both"/>
              <w:rPr>
                <w:rFonts w:ascii="Times New Roman" w:hAnsi="Times New Roman"/>
                <w:sz w:val="24"/>
                <w:szCs w:val="24"/>
              </w:rPr>
            </w:pPr>
          </w:p>
          <w:p w:rsidR="00A82350" w:rsidRDefault="00A82350">
            <w:pPr>
              <w:pStyle w:val="ae"/>
              <w:ind w:right="-144"/>
              <w:jc w:val="both"/>
              <w:rPr>
                <w:rFonts w:ascii="Times New Roman" w:hAnsi="Times New Roman"/>
                <w:sz w:val="24"/>
                <w:szCs w:val="24"/>
              </w:rPr>
            </w:pPr>
            <w:r>
              <w:rPr>
                <w:rFonts w:ascii="Times New Roman" w:hAnsi="Times New Roman"/>
                <w:sz w:val="24"/>
                <w:szCs w:val="24"/>
              </w:rPr>
              <w:t xml:space="preserve"> Бумажные деньги.</w:t>
            </w:r>
          </w:p>
        </w:tc>
        <w:tc>
          <w:tcPr>
            <w:tcW w:w="1984" w:type="dxa"/>
            <w:tcBorders>
              <w:top w:val="single" w:sz="4" w:space="0" w:color="auto"/>
              <w:left w:val="single" w:sz="4" w:space="0" w:color="auto"/>
              <w:bottom w:val="single" w:sz="4" w:space="0" w:color="auto"/>
              <w:right w:val="single" w:sz="4" w:space="0" w:color="auto"/>
            </w:tcBorders>
            <w:vAlign w:val="center"/>
            <w:hideMark/>
          </w:tcPr>
          <w:p w:rsidR="00A82350" w:rsidRDefault="00A82350">
            <w:pPr>
              <w:pStyle w:val="ae"/>
              <w:ind w:right="-144"/>
              <w:jc w:val="both"/>
              <w:rPr>
                <w:rFonts w:ascii="Times New Roman" w:hAnsi="Times New Roman"/>
                <w:sz w:val="24"/>
                <w:szCs w:val="24"/>
              </w:rPr>
            </w:pPr>
            <w:r>
              <w:rPr>
                <w:rFonts w:ascii="Times New Roman" w:hAnsi="Times New Roman"/>
                <w:sz w:val="24"/>
                <w:szCs w:val="24"/>
              </w:rPr>
              <w:t>2</w:t>
            </w:r>
          </w:p>
        </w:tc>
        <w:tc>
          <w:tcPr>
            <w:tcW w:w="1957" w:type="dxa"/>
            <w:tcBorders>
              <w:top w:val="single" w:sz="4" w:space="0" w:color="auto"/>
              <w:left w:val="single" w:sz="4" w:space="0" w:color="auto"/>
              <w:bottom w:val="single" w:sz="4" w:space="0" w:color="auto"/>
              <w:right w:val="single" w:sz="4" w:space="0" w:color="auto"/>
            </w:tcBorders>
            <w:vAlign w:val="center"/>
            <w:hideMark/>
          </w:tcPr>
          <w:p w:rsidR="00A82350" w:rsidRDefault="00A82350">
            <w:pPr>
              <w:pStyle w:val="ae"/>
              <w:ind w:right="-144"/>
              <w:jc w:val="both"/>
              <w:rPr>
                <w:rFonts w:ascii="Times New Roman" w:hAnsi="Times New Roman"/>
                <w:sz w:val="24"/>
                <w:szCs w:val="24"/>
              </w:rPr>
            </w:pPr>
            <w:r>
              <w:rPr>
                <w:rFonts w:ascii="Times New Roman" w:hAnsi="Times New Roman"/>
                <w:sz w:val="24"/>
                <w:szCs w:val="24"/>
              </w:rPr>
              <w:t>2</w:t>
            </w:r>
          </w:p>
        </w:tc>
        <w:tc>
          <w:tcPr>
            <w:tcW w:w="1694" w:type="dxa"/>
            <w:tcBorders>
              <w:top w:val="single" w:sz="4" w:space="0" w:color="auto"/>
              <w:left w:val="single" w:sz="4" w:space="0" w:color="auto"/>
              <w:bottom w:val="single" w:sz="4" w:space="0" w:color="auto"/>
              <w:right w:val="single" w:sz="4" w:space="0" w:color="auto"/>
            </w:tcBorders>
            <w:vAlign w:val="center"/>
            <w:hideMark/>
          </w:tcPr>
          <w:p w:rsidR="00A82350" w:rsidRDefault="00A82350">
            <w:pPr>
              <w:pStyle w:val="ae"/>
              <w:ind w:right="-144"/>
              <w:jc w:val="both"/>
              <w:rPr>
                <w:rFonts w:ascii="Times New Roman" w:hAnsi="Times New Roman"/>
                <w:sz w:val="24"/>
                <w:szCs w:val="24"/>
              </w:rPr>
            </w:pPr>
            <w:r>
              <w:rPr>
                <w:rFonts w:ascii="Times New Roman" w:hAnsi="Times New Roman"/>
                <w:sz w:val="24"/>
                <w:szCs w:val="24"/>
              </w:rPr>
              <w:t>Беседа, практические занятия</w:t>
            </w:r>
          </w:p>
        </w:tc>
      </w:tr>
      <w:tr w:rsidR="00A82350" w:rsidTr="00A82350">
        <w:tc>
          <w:tcPr>
            <w:tcW w:w="1232" w:type="dxa"/>
            <w:tcBorders>
              <w:top w:val="single" w:sz="4" w:space="0" w:color="auto"/>
              <w:left w:val="single" w:sz="4" w:space="0" w:color="auto"/>
              <w:bottom w:val="single" w:sz="4" w:space="0" w:color="auto"/>
              <w:right w:val="single" w:sz="4" w:space="0" w:color="auto"/>
            </w:tcBorders>
            <w:vAlign w:val="center"/>
            <w:hideMark/>
          </w:tcPr>
          <w:p w:rsidR="00A82350" w:rsidRDefault="00A82350">
            <w:pPr>
              <w:pStyle w:val="ae"/>
              <w:ind w:right="-144"/>
              <w:jc w:val="both"/>
              <w:rPr>
                <w:rFonts w:ascii="Times New Roman" w:hAnsi="Times New Roman"/>
                <w:sz w:val="24"/>
                <w:szCs w:val="24"/>
              </w:rPr>
            </w:pPr>
            <w:r>
              <w:rPr>
                <w:rFonts w:ascii="Times New Roman" w:hAnsi="Times New Roman"/>
                <w:sz w:val="24"/>
                <w:szCs w:val="24"/>
              </w:rPr>
              <w:t>13-16</w:t>
            </w:r>
          </w:p>
        </w:tc>
        <w:tc>
          <w:tcPr>
            <w:tcW w:w="2704" w:type="dxa"/>
            <w:tcBorders>
              <w:top w:val="single" w:sz="4" w:space="0" w:color="auto"/>
              <w:left w:val="single" w:sz="4" w:space="0" w:color="auto"/>
              <w:bottom w:val="single" w:sz="4" w:space="0" w:color="auto"/>
              <w:right w:val="single" w:sz="4" w:space="0" w:color="auto"/>
            </w:tcBorders>
            <w:vAlign w:val="center"/>
            <w:hideMark/>
          </w:tcPr>
          <w:p w:rsidR="00A82350" w:rsidRDefault="00A82350">
            <w:pPr>
              <w:pStyle w:val="ae"/>
              <w:ind w:right="-144"/>
              <w:jc w:val="both"/>
              <w:rPr>
                <w:rFonts w:ascii="Times New Roman" w:hAnsi="Times New Roman"/>
                <w:sz w:val="24"/>
                <w:szCs w:val="24"/>
              </w:rPr>
            </w:pPr>
            <w:r>
              <w:rPr>
                <w:rFonts w:ascii="Times New Roman" w:hAnsi="Times New Roman"/>
                <w:sz w:val="24"/>
                <w:szCs w:val="24"/>
              </w:rPr>
              <w:t>Безналичные деньги.</w:t>
            </w:r>
          </w:p>
        </w:tc>
        <w:tc>
          <w:tcPr>
            <w:tcW w:w="1984" w:type="dxa"/>
            <w:tcBorders>
              <w:top w:val="single" w:sz="4" w:space="0" w:color="auto"/>
              <w:left w:val="single" w:sz="4" w:space="0" w:color="auto"/>
              <w:bottom w:val="single" w:sz="4" w:space="0" w:color="auto"/>
              <w:right w:val="single" w:sz="4" w:space="0" w:color="auto"/>
            </w:tcBorders>
            <w:vAlign w:val="center"/>
            <w:hideMark/>
          </w:tcPr>
          <w:p w:rsidR="00A82350" w:rsidRDefault="00A82350">
            <w:pPr>
              <w:pStyle w:val="ae"/>
              <w:ind w:right="-144"/>
              <w:jc w:val="both"/>
              <w:rPr>
                <w:rFonts w:ascii="Times New Roman" w:hAnsi="Times New Roman"/>
                <w:sz w:val="24"/>
                <w:szCs w:val="24"/>
              </w:rPr>
            </w:pPr>
            <w:r>
              <w:rPr>
                <w:rFonts w:ascii="Times New Roman" w:hAnsi="Times New Roman"/>
                <w:sz w:val="24"/>
                <w:szCs w:val="24"/>
              </w:rPr>
              <w:t>2</w:t>
            </w:r>
          </w:p>
        </w:tc>
        <w:tc>
          <w:tcPr>
            <w:tcW w:w="1957" w:type="dxa"/>
            <w:tcBorders>
              <w:top w:val="single" w:sz="4" w:space="0" w:color="auto"/>
              <w:left w:val="single" w:sz="4" w:space="0" w:color="auto"/>
              <w:bottom w:val="single" w:sz="4" w:space="0" w:color="auto"/>
              <w:right w:val="single" w:sz="4" w:space="0" w:color="auto"/>
            </w:tcBorders>
            <w:vAlign w:val="center"/>
            <w:hideMark/>
          </w:tcPr>
          <w:p w:rsidR="00A82350" w:rsidRDefault="00A82350">
            <w:pPr>
              <w:pStyle w:val="ae"/>
              <w:ind w:right="-144"/>
              <w:jc w:val="both"/>
              <w:rPr>
                <w:rFonts w:ascii="Times New Roman" w:hAnsi="Times New Roman"/>
                <w:sz w:val="24"/>
                <w:szCs w:val="24"/>
              </w:rPr>
            </w:pPr>
            <w:r>
              <w:rPr>
                <w:rFonts w:ascii="Times New Roman" w:hAnsi="Times New Roman"/>
                <w:sz w:val="24"/>
                <w:szCs w:val="24"/>
              </w:rPr>
              <w:t>2</w:t>
            </w:r>
          </w:p>
        </w:tc>
        <w:tc>
          <w:tcPr>
            <w:tcW w:w="1694" w:type="dxa"/>
            <w:tcBorders>
              <w:top w:val="single" w:sz="4" w:space="0" w:color="auto"/>
              <w:left w:val="single" w:sz="4" w:space="0" w:color="auto"/>
              <w:bottom w:val="single" w:sz="4" w:space="0" w:color="auto"/>
              <w:right w:val="single" w:sz="4" w:space="0" w:color="auto"/>
            </w:tcBorders>
            <w:vAlign w:val="center"/>
            <w:hideMark/>
          </w:tcPr>
          <w:p w:rsidR="00A82350" w:rsidRDefault="00A82350">
            <w:pPr>
              <w:pStyle w:val="ae"/>
              <w:ind w:right="-144"/>
              <w:jc w:val="both"/>
              <w:rPr>
                <w:rFonts w:ascii="Times New Roman" w:hAnsi="Times New Roman"/>
                <w:sz w:val="24"/>
                <w:szCs w:val="24"/>
              </w:rPr>
            </w:pPr>
            <w:r>
              <w:rPr>
                <w:rFonts w:ascii="Times New Roman" w:hAnsi="Times New Roman"/>
                <w:sz w:val="24"/>
                <w:szCs w:val="24"/>
              </w:rPr>
              <w:t>Беседа, практические занятия</w:t>
            </w:r>
          </w:p>
        </w:tc>
      </w:tr>
      <w:tr w:rsidR="00A82350" w:rsidTr="00A82350">
        <w:tc>
          <w:tcPr>
            <w:tcW w:w="1232" w:type="dxa"/>
            <w:tcBorders>
              <w:top w:val="single" w:sz="4" w:space="0" w:color="auto"/>
              <w:left w:val="single" w:sz="4" w:space="0" w:color="auto"/>
              <w:bottom w:val="single" w:sz="4" w:space="0" w:color="auto"/>
              <w:right w:val="single" w:sz="4" w:space="0" w:color="auto"/>
            </w:tcBorders>
            <w:vAlign w:val="center"/>
            <w:hideMark/>
          </w:tcPr>
          <w:p w:rsidR="00A82350" w:rsidRDefault="00A82350">
            <w:pPr>
              <w:pStyle w:val="ae"/>
              <w:ind w:right="-144"/>
              <w:jc w:val="both"/>
              <w:rPr>
                <w:rFonts w:ascii="Times New Roman" w:hAnsi="Times New Roman"/>
                <w:sz w:val="24"/>
                <w:szCs w:val="24"/>
              </w:rPr>
            </w:pPr>
            <w:r>
              <w:rPr>
                <w:rFonts w:ascii="Times New Roman" w:hAnsi="Times New Roman"/>
                <w:sz w:val="24"/>
                <w:szCs w:val="24"/>
              </w:rPr>
              <w:t>17-20</w:t>
            </w:r>
          </w:p>
        </w:tc>
        <w:tc>
          <w:tcPr>
            <w:tcW w:w="2704" w:type="dxa"/>
            <w:tcBorders>
              <w:top w:val="single" w:sz="4" w:space="0" w:color="auto"/>
              <w:left w:val="single" w:sz="4" w:space="0" w:color="auto"/>
              <w:bottom w:val="single" w:sz="4" w:space="0" w:color="auto"/>
              <w:right w:val="single" w:sz="4" w:space="0" w:color="auto"/>
            </w:tcBorders>
            <w:vAlign w:val="center"/>
            <w:hideMark/>
          </w:tcPr>
          <w:p w:rsidR="00A82350" w:rsidRDefault="00A82350">
            <w:pPr>
              <w:pStyle w:val="ae"/>
              <w:ind w:right="-144"/>
              <w:jc w:val="both"/>
              <w:rPr>
                <w:rFonts w:ascii="Times New Roman" w:hAnsi="Times New Roman"/>
                <w:sz w:val="24"/>
                <w:szCs w:val="24"/>
              </w:rPr>
            </w:pPr>
            <w:r>
              <w:rPr>
                <w:rFonts w:ascii="Times New Roman" w:hAnsi="Times New Roman"/>
                <w:sz w:val="24"/>
                <w:szCs w:val="24"/>
              </w:rPr>
              <w:t>Валюты.</w:t>
            </w:r>
          </w:p>
        </w:tc>
        <w:tc>
          <w:tcPr>
            <w:tcW w:w="1984" w:type="dxa"/>
            <w:tcBorders>
              <w:top w:val="single" w:sz="4" w:space="0" w:color="auto"/>
              <w:left w:val="single" w:sz="4" w:space="0" w:color="auto"/>
              <w:bottom w:val="single" w:sz="4" w:space="0" w:color="auto"/>
              <w:right w:val="single" w:sz="4" w:space="0" w:color="auto"/>
            </w:tcBorders>
            <w:vAlign w:val="center"/>
            <w:hideMark/>
          </w:tcPr>
          <w:p w:rsidR="00A82350" w:rsidRDefault="00A82350">
            <w:pPr>
              <w:pStyle w:val="ae"/>
              <w:ind w:right="-144"/>
              <w:jc w:val="both"/>
              <w:rPr>
                <w:rFonts w:ascii="Times New Roman" w:hAnsi="Times New Roman"/>
                <w:sz w:val="24"/>
                <w:szCs w:val="24"/>
              </w:rPr>
            </w:pPr>
            <w:r>
              <w:rPr>
                <w:rFonts w:ascii="Times New Roman" w:hAnsi="Times New Roman"/>
                <w:sz w:val="24"/>
                <w:szCs w:val="24"/>
              </w:rPr>
              <w:t>2</w:t>
            </w:r>
          </w:p>
        </w:tc>
        <w:tc>
          <w:tcPr>
            <w:tcW w:w="1957" w:type="dxa"/>
            <w:tcBorders>
              <w:top w:val="single" w:sz="4" w:space="0" w:color="auto"/>
              <w:left w:val="single" w:sz="4" w:space="0" w:color="auto"/>
              <w:bottom w:val="single" w:sz="4" w:space="0" w:color="auto"/>
              <w:right w:val="single" w:sz="4" w:space="0" w:color="auto"/>
            </w:tcBorders>
            <w:vAlign w:val="center"/>
            <w:hideMark/>
          </w:tcPr>
          <w:p w:rsidR="00A82350" w:rsidRDefault="00A82350">
            <w:pPr>
              <w:pStyle w:val="ae"/>
              <w:ind w:right="-144"/>
              <w:jc w:val="both"/>
              <w:rPr>
                <w:rFonts w:ascii="Times New Roman" w:hAnsi="Times New Roman"/>
                <w:sz w:val="24"/>
                <w:szCs w:val="24"/>
              </w:rPr>
            </w:pPr>
            <w:r>
              <w:rPr>
                <w:rFonts w:ascii="Times New Roman" w:hAnsi="Times New Roman"/>
                <w:sz w:val="24"/>
                <w:szCs w:val="24"/>
              </w:rPr>
              <w:t>2</w:t>
            </w:r>
          </w:p>
        </w:tc>
        <w:tc>
          <w:tcPr>
            <w:tcW w:w="1694" w:type="dxa"/>
            <w:tcBorders>
              <w:top w:val="single" w:sz="4" w:space="0" w:color="auto"/>
              <w:left w:val="single" w:sz="4" w:space="0" w:color="auto"/>
              <w:bottom w:val="single" w:sz="4" w:space="0" w:color="auto"/>
              <w:right w:val="single" w:sz="4" w:space="0" w:color="auto"/>
            </w:tcBorders>
            <w:vAlign w:val="center"/>
            <w:hideMark/>
          </w:tcPr>
          <w:p w:rsidR="00A82350" w:rsidRDefault="00A82350">
            <w:pPr>
              <w:pStyle w:val="ae"/>
              <w:ind w:right="-144"/>
              <w:jc w:val="both"/>
              <w:rPr>
                <w:rFonts w:ascii="Times New Roman" w:hAnsi="Times New Roman"/>
                <w:sz w:val="24"/>
                <w:szCs w:val="24"/>
              </w:rPr>
            </w:pPr>
            <w:r>
              <w:rPr>
                <w:rFonts w:ascii="Times New Roman" w:hAnsi="Times New Roman"/>
                <w:sz w:val="24"/>
                <w:szCs w:val="24"/>
              </w:rPr>
              <w:t>Сюжетно – ролевая игра</w:t>
            </w:r>
          </w:p>
        </w:tc>
      </w:tr>
      <w:tr w:rsidR="00A82350" w:rsidTr="00A82350">
        <w:tc>
          <w:tcPr>
            <w:tcW w:w="3936" w:type="dxa"/>
            <w:gridSpan w:val="2"/>
            <w:tcBorders>
              <w:top w:val="single" w:sz="4" w:space="0" w:color="auto"/>
              <w:left w:val="single" w:sz="4" w:space="0" w:color="auto"/>
              <w:bottom w:val="single" w:sz="4" w:space="0" w:color="auto"/>
              <w:right w:val="single" w:sz="4" w:space="0" w:color="auto"/>
            </w:tcBorders>
            <w:vAlign w:val="center"/>
            <w:hideMark/>
          </w:tcPr>
          <w:p w:rsidR="00A82350" w:rsidRDefault="00A82350">
            <w:pPr>
              <w:pStyle w:val="ae"/>
              <w:ind w:right="-144"/>
              <w:jc w:val="both"/>
              <w:rPr>
                <w:rFonts w:ascii="Times New Roman" w:hAnsi="Times New Roman"/>
                <w:b/>
                <w:sz w:val="24"/>
                <w:szCs w:val="24"/>
              </w:rPr>
            </w:pPr>
            <w:r>
              <w:rPr>
                <w:rFonts w:ascii="Times New Roman" w:hAnsi="Times New Roman"/>
                <w:b/>
                <w:sz w:val="24"/>
                <w:szCs w:val="24"/>
              </w:rPr>
              <w:t>Тема 2. Из чего складываются доходы в семье.</w:t>
            </w:r>
          </w:p>
        </w:tc>
        <w:tc>
          <w:tcPr>
            <w:tcW w:w="1984" w:type="dxa"/>
            <w:tcBorders>
              <w:top w:val="single" w:sz="4" w:space="0" w:color="auto"/>
              <w:left w:val="single" w:sz="4" w:space="0" w:color="auto"/>
              <w:bottom w:val="single" w:sz="4" w:space="0" w:color="auto"/>
              <w:right w:val="single" w:sz="4" w:space="0" w:color="auto"/>
            </w:tcBorders>
            <w:vAlign w:val="center"/>
            <w:hideMark/>
          </w:tcPr>
          <w:p w:rsidR="00A82350" w:rsidRDefault="00A82350">
            <w:pPr>
              <w:pStyle w:val="ae"/>
              <w:ind w:right="-144"/>
              <w:jc w:val="both"/>
              <w:rPr>
                <w:rFonts w:ascii="Times New Roman" w:hAnsi="Times New Roman"/>
                <w:b/>
                <w:sz w:val="24"/>
                <w:szCs w:val="24"/>
              </w:rPr>
            </w:pPr>
            <w:r>
              <w:rPr>
                <w:rFonts w:ascii="Times New Roman" w:hAnsi="Times New Roman"/>
                <w:b/>
                <w:sz w:val="24"/>
                <w:szCs w:val="24"/>
              </w:rPr>
              <w:t>2</w:t>
            </w:r>
          </w:p>
        </w:tc>
        <w:tc>
          <w:tcPr>
            <w:tcW w:w="1957" w:type="dxa"/>
            <w:tcBorders>
              <w:top w:val="single" w:sz="4" w:space="0" w:color="auto"/>
              <w:left w:val="single" w:sz="4" w:space="0" w:color="auto"/>
              <w:bottom w:val="single" w:sz="4" w:space="0" w:color="auto"/>
              <w:right w:val="single" w:sz="4" w:space="0" w:color="auto"/>
            </w:tcBorders>
            <w:vAlign w:val="center"/>
            <w:hideMark/>
          </w:tcPr>
          <w:p w:rsidR="00A82350" w:rsidRDefault="00A82350">
            <w:pPr>
              <w:pStyle w:val="ae"/>
              <w:ind w:right="-144"/>
              <w:jc w:val="both"/>
              <w:rPr>
                <w:rFonts w:ascii="Times New Roman" w:hAnsi="Times New Roman"/>
                <w:b/>
                <w:sz w:val="24"/>
                <w:szCs w:val="24"/>
              </w:rPr>
            </w:pPr>
            <w:r>
              <w:rPr>
                <w:rFonts w:ascii="Times New Roman" w:hAnsi="Times New Roman"/>
                <w:b/>
                <w:sz w:val="24"/>
                <w:szCs w:val="24"/>
              </w:rPr>
              <w:t>2</w:t>
            </w:r>
          </w:p>
        </w:tc>
        <w:tc>
          <w:tcPr>
            <w:tcW w:w="1694" w:type="dxa"/>
            <w:tcBorders>
              <w:top w:val="single" w:sz="4" w:space="0" w:color="auto"/>
              <w:left w:val="single" w:sz="4" w:space="0" w:color="auto"/>
              <w:bottom w:val="single" w:sz="4" w:space="0" w:color="auto"/>
              <w:right w:val="single" w:sz="4" w:space="0" w:color="auto"/>
            </w:tcBorders>
            <w:vAlign w:val="center"/>
          </w:tcPr>
          <w:p w:rsidR="00A82350" w:rsidRDefault="00A82350">
            <w:pPr>
              <w:pStyle w:val="ae"/>
              <w:ind w:right="-144"/>
              <w:jc w:val="both"/>
              <w:rPr>
                <w:rFonts w:ascii="Times New Roman" w:hAnsi="Times New Roman"/>
                <w:sz w:val="24"/>
                <w:szCs w:val="24"/>
              </w:rPr>
            </w:pPr>
          </w:p>
        </w:tc>
      </w:tr>
      <w:tr w:rsidR="00A82350" w:rsidTr="00A82350">
        <w:tc>
          <w:tcPr>
            <w:tcW w:w="1232" w:type="dxa"/>
            <w:tcBorders>
              <w:top w:val="single" w:sz="4" w:space="0" w:color="auto"/>
              <w:left w:val="single" w:sz="4" w:space="0" w:color="auto"/>
              <w:bottom w:val="single" w:sz="4" w:space="0" w:color="auto"/>
              <w:right w:val="single" w:sz="4" w:space="0" w:color="auto"/>
            </w:tcBorders>
            <w:vAlign w:val="center"/>
            <w:hideMark/>
          </w:tcPr>
          <w:p w:rsidR="00A82350" w:rsidRDefault="00A82350">
            <w:pPr>
              <w:pStyle w:val="ae"/>
              <w:ind w:right="-144"/>
              <w:jc w:val="both"/>
              <w:rPr>
                <w:rFonts w:ascii="Times New Roman" w:hAnsi="Times New Roman"/>
                <w:sz w:val="24"/>
                <w:szCs w:val="24"/>
              </w:rPr>
            </w:pPr>
            <w:r>
              <w:rPr>
                <w:rFonts w:ascii="Times New Roman" w:hAnsi="Times New Roman"/>
                <w:sz w:val="24"/>
                <w:szCs w:val="24"/>
              </w:rPr>
              <w:t>21-24</w:t>
            </w:r>
          </w:p>
        </w:tc>
        <w:tc>
          <w:tcPr>
            <w:tcW w:w="2704" w:type="dxa"/>
            <w:tcBorders>
              <w:top w:val="single" w:sz="4" w:space="0" w:color="auto"/>
              <w:left w:val="single" w:sz="4" w:space="0" w:color="auto"/>
              <w:bottom w:val="single" w:sz="4" w:space="0" w:color="auto"/>
              <w:right w:val="single" w:sz="4" w:space="0" w:color="auto"/>
            </w:tcBorders>
            <w:vAlign w:val="center"/>
            <w:hideMark/>
          </w:tcPr>
          <w:p w:rsidR="00A82350" w:rsidRDefault="00A82350">
            <w:pPr>
              <w:pStyle w:val="ae"/>
              <w:ind w:right="-144"/>
              <w:jc w:val="both"/>
              <w:rPr>
                <w:rFonts w:ascii="Times New Roman" w:hAnsi="Times New Roman"/>
                <w:sz w:val="24"/>
                <w:szCs w:val="24"/>
              </w:rPr>
            </w:pPr>
            <w:r>
              <w:rPr>
                <w:rFonts w:ascii="Times New Roman" w:hAnsi="Times New Roman"/>
                <w:sz w:val="24"/>
                <w:szCs w:val="24"/>
              </w:rPr>
              <w:t>Откуда в семье  берутся деньги.</w:t>
            </w:r>
          </w:p>
        </w:tc>
        <w:tc>
          <w:tcPr>
            <w:tcW w:w="1984" w:type="dxa"/>
            <w:tcBorders>
              <w:top w:val="single" w:sz="4" w:space="0" w:color="auto"/>
              <w:left w:val="single" w:sz="4" w:space="0" w:color="auto"/>
              <w:bottom w:val="single" w:sz="4" w:space="0" w:color="auto"/>
              <w:right w:val="single" w:sz="4" w:space="0" w:color="auto"/>
            </w:tcBorders>
            <w:vAlign w:val="center"/>
            <w:hideMark/>
          </w:tcPr>
          <w:p w:rsidR="00A82350" w:rsidRDefault="00A82350">
            <w:pPr>
              <w:pStyle w:val="ae"/>
              <w:ind w:right="-144"/>
              <w:jc w:val="both"/>
              <w:rPr>
                <w:rFonts w:ascii="Times New Roman" w:hAnsi="Times New Roman"/>
                <w:sz w:val="24"/>
                <w:szCs w:val="24"/>
              </w:rPr>
            </w:pPr>
            <w:r>
              <w:rPr>
                <w:rFonts w:ascii="Times New Roman" w:hAnsi="Times New Roman"/>
                <w:sz w:val="24"/>
                <w:szCs w:val="24"/>
              </w:rPr>
              <w:t>2</w:t>
            </w:r>
          </w:p>
        </w:tc>
        <w:tc>
          <w:tcPr>
            <w:tcW w:w="1957" w:type="dxa"/>
            <w:tcBorders>
              <w:top w:val="single" w:sz="4" w:space="0" w:color="auto"/>
              <w:left w:val="single" w:sz="4" w:space="0" w:color="auto"/>
              <w:bottom w:val="single" w:sz="4" w:space="0" w:color="auto"/>
              <w:right w:val="single" w:sz="4" w:space="0" w:color="auto"/>
            </w:tcBorders>
            <w:vAlign w:val="center"/>
            <w:hideMark/>
          </w:tcPr>
          <w:p w:rsidR="00A82350" w:rsidRDefault="00A82350">
            <w:pPr>
              <w:pStyle w:val="ae"/>
              <w:ind w:right="-144"/>
              <w:jc w:val="both"/>
              <w:rPr>
                <w:rFonts w:ascii="Times New Roman" w:hAnsi="Times New Roman"/>
                <w:sz w:val="24"/>
                <w:szCs w:val="24"/>
              </w:rPr>
            </w:pPr>
            <w:r>
              <w:rPr>
                <w:rFonts w:ascii="Times New Roman" w:hAnsi="Times New Roman"/>
                <w:sz w:val="24"/>
                <w:szCs w:val="24"/>
              </w:rPr>
              <w:t>2</w:t>
            </w:r>
          </w:p>
        </w:tc>
        <w:tc>
          <w:tcPr>
            <w:tcW w:w="1694" w:type="dxa"/>
            <w:tcBorders>
              <w:top w:val="single" w:sz="4" w:space="0" w:color="auto"/>
              <w:left w:val="single" w:sz="4" w:space="0" w:color="auto"/>
              <w:bottom w:val="single" w:sz="4" w:space="0" w:color="auto"/>
              <w:right w:val="single" w:sz="4" w:space="0" w:color="auto"/>
            </w:tcBorders>
            <w:vAlign w:val="center"/>
            <w:hideMark/>
          </w:tcPr>
          <w:p w:rsidR="00A82350" w:rsidRDefault="00A82350">
            <w:pPr>
              <w:pStyle w:val="ae"/>
              <w:ind w:right="-144"/>
              <w:jc w:val="both"/>
              <w:rPr>
                <w:rFonts w:ascii="Times New Roman" w:hAnsi="Times New Roman"/>
                <w:sz w:val="24"/>
                <w:szCs w:val="24"/>
              </w:rPr>
            </w:pPr>
            <w:r>
              <w:rPr>
                <w:rFonts w:ascii="Times New Roman" w:hAnsi="Times New Roman"/>
                <w:sz w:val="24"/>
                <w:szCs w:val="24"/>
              </w:rPr>
              <w:t>Беседа, практические занятия</w:t>
            </w:r>
          </w:p>
        </w:tc>
      </w:tr>
      <w:tr w:rsidR="00A82350" w:rsidTr="00A82350">
        <w:tc>
          <w:tcPr>
            <w:tcW w:w="3936" w:type="dxa"/>
            <w:gridSpan w:val="2"/>
            <w:tcBorders>
              <w:top w:val="single" w:sz="4" w:space="0" w:color="auto"/>
              <w:left w:val="single" w:sz="4" w:space="0" w:color="auto"/>
              <w:bottom w:val="single" w:sz="4" w:space="0" w:color="auto"/>
              <w:right w:val="single" w:sz="4" w:space="0" w:color="auto"/>
            </w:tcBorders>
            <w:vAlign w:val="center"/>
            <w:hideMark/>
          </w:tcPr>
          <w:p w:rsidR="00A82350" w:rsidRDefault="00A82350">
            <w:pPr>
              <w:pStyle w:val="ae"/>
              <w:ind w:right="-144"/>
              <w:jc w:val="both"/>
              <w:rPr>
                <w:rFonts w:ascii="Times New Roman" w:hAnsi="Times New Roman"/>
                <w:b/>
                <w:sz w:val="24"/>
                <w:szCs w:val="24"/>
              </w:rPr>
            </w:pPr>
            <w:r>
              <w:rPr>
                <w:rFonts w:ascii="Times New Roman" w:hAnsi="Times New Roman"/>
                <w:b/>
                <w:sz w:val="24"/>
                <w:szCs w:val="24"/>
              </w:rPr>
              <w:t>Тема 3. Почему семьям часто не хватает денег на жизнь и как этого избежать.</w:t>
            </w:r>
          </w:p>
        </w:tc>
        <w:tc>
          <w:tcPr>
            <w:tcW w:w="1984" w:type="dxa"/>
            <w:tcBorders>
              <w:top w:val="single" w:sz="4" w:space="0" w:color="auto"/>
              <w:left w:val="single" w:sz="4" w:space="0" w:color="auto"/>
              <w:bottom w:val="single" w:sz="4" w:space="0" w:color="auto"/>
              <w:right w:val="single" w:sz="4" w:space="0" w:color="auto"/>
            </w:tcBorders>
            <w:vAlign w:val="center"/>
            <w:hideMark/>
          </w:tcPr>
          <w:p w:rsidR="00A82350" w:rsidRDefault="00A82350">
            <w:pPr>
              <w:pStyle w:val="ae"/>
              <w:ind w:right="-144"/>
              <w:jc w:val="both"/>
              <w:rPr>
                <w:rFonts w:ascii="Times New Roman" w:hAnsi="Times New Roman"/>
                <w:b/>
                <w:sz w:val="24"/>
                <w:szCs w:val="24"/>
              </w:rPr>
            </w:pPr>
            <w:r>
              <w:rPr>
                <w:rFonts w:ascii="Times New Roman" w:hAnsi="Times New Roman"/>
                <w:b/>
                <w:sz w:val="24"/>
                <w:szCs w:val="24"/>
              </w:rPr>
              <w:t>2</w:t>
            </w:r>
          </w:p>
        </w:tc>
        <w:tc>
          <w:tcPr>
            <w:tcW w:w="1957" w:type="dxa"/>
            <w:tcBorders>
              <w:top w:val="single" w:sz="4" w:space="0" w:color="auto"/>
              <w:left w:val="single" w:sz="4" w:space="0" w:color="auto"/>
              <w:bottom w:val="single" w:sz="4" w:space="0" w:color="auto"/>
              <w:right w:val="single" w:sz="4" w:space="0" w:color="auto"/>
            </w:tcBorders>
            <w:vAlign w:val="center"/>
            <w:hideMark/>
          </w:tcPr>
          <w:p w:rsidR="00A82350" w:rsidRDefault="00A82350">
            <w:pPr>
              <w:pStyle w:val="ae"/>
              <w:ind w:right="-144"/>
              <w:jc w:val="both"/>
              <w:rPr>
                <w:rFonts w:ascii="Times New Roman" w:hAnsi="Times New Roman"/>
                <w:b/>
                <w:sz w:val="24"/>
                <w:szCs w:val="24"/>
              </w:rPr>
            </w:pPr>
            <w:r>
              <w:rPr>
                <w:rFonts w:ascii="Times New Roman" w:hAnsi="Times New Roman"/>
                <w:b/>
                <w:sz w:val="24"/>
                <w:szCs w:val="24"/>
              </w:rPr>
              <w:t>3</w:t>
            </w:r>
          </w:p>
        </w:tc>
        <w:tc>
          <w:tcPr>
            <w:tcW w:w="1694" w:type="dxa"/>
            <w:tcBorders>
              <w:top w:val="single" w:sz="4" w:space="0" w:color="auto"/>
              <w:left w:val="single" w:sz="4" w:space="0" w:color="auto"/>
              <w:bottom w:val="single" w:sz="4" w:space="0" w:color="auto"/>
              <w:right w:val="single" w:sz="4" w:space="0" w:color="auto"/>
            </w:tcBorders>
            <w:vAlign w:val="center"/>
          </w:tcPr>
          <w:p w:rsidR="00A82350" w:rsidRDefault="00A82350">
            <w:pPr>
              <w:pStyle w:val="ae"/>
              <w:ind w:right="-144"/>
              <w:jc w:val="both"/>
              <w:rPr>
                <w:rFonts w:ascii="Times New Roman" w:hAnsi="Times New Roman"/>
                <w:sz w:val="24"/>
                <w:szCs w:val="24"/>
              </w:rPr>
            </w:pPr>
          </w:p>
        </w:tc>
      </w:tr>
      <w:tr w:rsidR="00A82350" w:rsidTr="00A82350">
        <w:tc>
          <w:tcPr>
            <w:tcW w:w="1232" w:type="dxa"/>
            <w:tcBorders>
              <w:top w:val="single" w:sz="4" w:space="0" w:color="auto"/>
              <w:left w:val="single" w:sz="4" w:space="0" w:color="auto"/>
              <w:bottom w:val="single" w:sz="4" w:space="0" w:color="auto"/>
              <w:right w:val="single" w:sz="4" w:space="0" w:color="auto"/>
            </w:tcBorders>
            <w:vAlign w:val="center"/>
            <w:hideMark/>
          </w:tcPr>
          <w:p w:rsidR="00A82350" w:rsidRDefault="00A82350">
            <w:pPr>
              <w:pStyle w:val="ae"/>
              <w:ind w:right="-144"/>
              <w:jc w:val="both"/>
              <w:rPr>
                <w:rFonts w:ascii="Times New Roman" w:hAnsi="Times New Roman"/>
                <w:sz w:val="24"/>
                <w:szCs w:val="24"/>
              </w:rPr>
            </w:pPr>
            <w:r>
              <w:rPr>
                <w:rFonts w:ascii="Times New Roman" w:hAnsi="Times New Roman"/>
                <w:sz w:val="24"/>
                <w:szCs w:val="24"/>
              </w:rPr>
              <w:t>25-29</w:t>
            </w:r>
          </w:p>
        </w:tc>
        <w:tc>
          <w:tcPr>
            <w:tcW w:w="2704" w:type="dxa"/>
            <w:tcBorders>
              <w:top w:val="single" w:sz="4" w:space="0" w:color="auto"/>
              <w:left w:val="single" w:sz="4" w:space="0" w:color="auto"/>
              <w:bottom w:val="single" w:sz="4" w:space="0" w:color="auto"/>
              <w:right w:val="single" w:sz="4" w:space="0" w:color="auto"/>
            </w:tcBorders>
            <w:vAlign w:val="center"/>
            <w:hideMark/>
          </w:tcPr>
          <w:p w:rsidR="00A82350" w:rsidRDefault="00A82350">
            <w:pPr>
              <w:pStyle w:val="ae"/>
              <w:ind w:right="-144"/>
              <w:jc w:val="both"/>
              <w:rPr>
                <w:rFonts w:ascii="Times New Roman" w:hAnsi="Times New Roman"/>
                <w:sz w:val="24"/>
                <w:szCs w:val="24"/>
              </w:rPr>
            </w:pPr>
            <w:r>
              <w:rPr>
                <w:rFonts w:ascii="Times New Roman" w:hAnsi="Times New Roman"/>
                <w:sz w:val="24"/>
                <w:szCs w:val="24"/>
              </w:rPr>
              <w:t>На что семья  тратит  деньги.</w:t>
            </w:r>
          </w:p>
        </w:tc>
        <w:tc>
          <w:tcPr>
            <w:tcW w:w="1984" w:type="dxa"/>
            <w:tcBorders>
              <w:top w:val="single" w:sz="4" w:space="0" w:color="auto"/>
              <w:left w:val="single" w:sz="4" w:space="0" w:color="auto"/>
              <w:bottom w:val="single" w:sz="4" w:space="0" w:color="auto"/>
              <w:right w:val="single" w:sz="4" w:space="0" w:color="auto"/>
            </w:tcBorders>
            <w:vAlign w:val="center"/>
            <w:hideMark/>
          </w:tcPr>
          <w:p w:rsidR="00A82350" w:rsidRDefault="00A82350">
            <w:pPr>
              <w:pStyle w:val="ae"/>
              <w:ind w:right="-144"/>
              <w:jc w:val="both"/>
              <w:rPr>
                <w:rFonts w:ascii="Times New Roman" w:hAnsi="Times New Roman"/>
                <w:sz w:val="24"/>
                <w:szCs w:val="24"/>
              </w:rPr>
            </w:pPr>
            <w:r>
              <w:rPr>
                <w:rFonts w:ascii="Times New Roman" w:hAnsi="Times New Roman"/>
                <w:sz w:val="24"/>
                <w:szCs w:val="24"/>
              </w:rPr>
              <w:t>2</w:t>
            </w:r>
          </w:p>
        </w:tc>
        <w:tc>
          <w:tcPr>
            <w:tcW w:w="1957" w:type="dxa"/>
            <w:tcBorders>
              <w:top w:val="single" w:sz="4" w:space="0" w:color="auto"/>
              <w:left w:val="single" w:sz="4" w:space="0" w:color="auto"/>
              <w:bottom w:val="single" w:sz="4" w:space="0" w:color="auto"/>
              <w:right w:val="single" w:sz="4" w:space="0" w:color="auto"/>
            </w:tcBorders>
            <w:vAlign w:val="center"/>
            <w:hideMark/>
          </w:tcPr>
          <w:p w:rsidR="00A82350" w:rsidRDefault="00A82350">
            <w:pPr>
              <w:pStyle w:val="ae"/>
              <w:ind w:right="-144"/>
              <w:jc w:val="both"/>
              <w:rPr>
                <w:rFonts w:ascii="Times New Roman" w:hAnsi="Times New Roman"/>
                <w:sz w:val="24"/>
                <w:szCs w:val="24"/>
              </w:rPr>
            </w:pPr>
            <w:r>
              <w:rPr>
                <w:rFonts w:ascii="Times New Roman" w:hAnsi="Times New Roman"/>
                <w:sz w:val="24"/>
                <w:szCs w:val="24"/>
              </w:rPr>
              <w:t>3</w:t>
            </w:r>
          </w:p>
        </w:tc>
        <w:tc>
          <w:tcPr>
            <w:tcW w:w="1694" w:type="dxa"/>
            <w:tcBorders>
              <w:top w:val="single" w:sz="4" w:space="0" w:color="auto"/>
              <w:left w:val="single" w:sz="4" w:space="0" w:color="auto"/>
              <w:bottom w:val="single" w:sz="4" w:space="0" w:color="auto"/>
              <w:right w:val="single" w:sz="4" w:space="0" w:color="auto"/>
            </w:tcBorders>
            <w:vAlign w:val="center"/>
            <w:hideMark/>
          </w:tcPr>
          <w:p w:rsidR="00A82350" w:rsidRDefault="00A82350">
            <w:pPr>
              <w:pStyle w:val="ae"/>
              <w:ind w:right="-144"/>
              <w:jc w:val="both"/>
              <w:rPr>
                <w:rFonts w:ascii="Times New Roman" w:hAnsi="Times New Roman"/>
                <w:sz w:val="24"/>
                <w:szCs w:val="24"/>
              </w:rPr>
            </w:pPr>
            <w:r>
              <w:rPr>
                <w:rFonts w:ascii="Times New Roman" w:hAnsi="Times New Roman"/>
                <w:sz w:val="24"/>
                <w:szCs w:val="24"/>
              </w:rPr>
              <w:t>Беседа, практические занятия</w:t>
            </w:r>
          </w:p>
        </w:tc>
      </w:tr>
      <w:tr w:rsidR="00A82350" w:rsidTr="00A82350">
        <w:tc>
          <w:tcPr>
            <w:tcW w:w="3936" w:type="dxa"/>
            <w:gridSpan w:val="2"/>
            <w:tcBorders>
              <w:top w:val="single" w:sz="4" w:space="0" w:color="auto"/>
              <w:left w:val="single" w:sz="4" w:space="0" w:color="auto"/>
              <w:bottom w:val="single" w:sz="4" w:space="0" w:color="auto"/>
              <w:right w:val="single" w:sz="4" w:space="0" w:color="auto"/>
            </w:tcBorders>
            <w:vAlign w:val="center"/>
            <w:hideMark/>
          </w:tcPr>
          <w:p w:rsidR="00A82350" w:rsidRDefault="00A82350">
            <w:pPr>
              <w:pStyle w:val="ae"/>
              <w:ind w:right="-144"/>
              <w:jc w:val="both"/>
              <w:rPr>
                <w:rFonts w:ascii="Times New Roman" w:hAnsi="Times New Roman"/>
                <w:b/>
                <w:sz w:val="24"/>
                <w:szCs w:val="24"/>
              </w:rPr>
            </w:pPr>
            <w:r>
              <w:rPr>
                <w:rFonts w:ascii="Times New Roman" w:hAnsi="Times New Roman"/>
                <w:b/>
                <w:sz w:val="24"/>
                <w:szCs w:val="24"/>
              </w:rPr>
              <w:t>Тема 4. Деньги счёт любят, или как управлять своим кошельком, чтобы он не пустовал.</w:t>
            </w:r>
          </w:p>
        </w:tc>
        <w:tc>
          <w:tcPr>
            <w:tcW w:w="1984" w:type="dxa"/>
            <w:tcBorders>
              <w:top w:val="single" w:sz="4" w:space="0" w:color="auto"/>
              <w:left w:val="single" w:sz="4" w:space="0" w:color="auto"/>
              <w:bottom w:val="single" w:sz="4" w:space="0" w:color="auto"/>
              <w:right w:val="single" w:sz="4" w:space="0" w:color="auto"/>
            </w:tcBorders>
            <w:vAlign w:val="center"/>
            <w:hideMark/>
          </w:tcPr>
          <w:p w:rsidR="00A82350" w:rsidRDefault="00A82350">
            <w:pPr>
              <w:pStyle w:val="ae"/>
              <w:ind w:right="-144"/>
              <w:jc w:val="both"/>
              <w:rPr>
                <w:rFonts w:ascii="Times New Roman" w:hAnsi="Times New Roman"/>
                <w:b/>
                <w:sz w:val="24"/>
                <w:szCs w:val="24"/>
              </w:rPr>
            </w:pPr>
            <w:r>
              <w:rPr>
                <w:rFonts w:ascii="Times New Roman" w:hAnsi="Times New Roman"/>
                <w:b/>
                <w:sz w:val="24"/>
                <w:szCs w:val="24"/>
              </w:rPr>
              <w:t>2</w:t>
            </w:r>
          </w:p>
        </w:tc>
        <w:tc>
          <w:tcPr>
            <w:tcW w:w="1957" w:type="dxa"/>
            <w:tcBorders>
              <w:top w:val="single" w:sz="4" w:space="0" w:color="auto"/>
              <w:left w:val="single" w:sz="4" w:space="0" w:color="auto"/>
              <w:bottom w:val="single" w:sz="4" w:space="0" w:color="auto"/>
              <w:right w:val="single" w:sz="4" w:space="0" w:color="auto"/>
            </w:tcBorders>
            <w:vAlign w:val="center"/>
            <w:hideMark/>
          </w:tcPr>
          <w:p w:rsidR="00A82350" w:rsidRDefault="00A82350">
            <w:pPr>
              <w:pStyle w:val="ae"/>
              <w:ind w:right="-144"/>
              <w:jc w:val="both"/>
              <w:rPr>
                <w:rFonts w:ascii="Times New Roman" w:hAnsi="Times New Roman"/>
                <w:b/>
                <w:sz w:val="24"/>
                <w:szCs w:val="24"/>
              </w:rPr>
            </w:pPr>
            <w:r>
              <w:rPr>
                <w:rFonts w:ascii="Times New Roman" w:hAnsi="Times New Roman"/>
                <w:b/>
                <w:sz w:val="24"/>
                <w:szCs w:val="24"/>
              </w:rPr>
              <w:t>3</w:t>
            </w:r>
          </w:p>
        </w:tc>
        <w:tc>
          <w:tcPr>
            <w:tcW w:w="1694" w:type="dxa"/>
            <w:tcBorders>
              <w:top w:val="single" w:sz="4" w:space="0" w:color="auto"/>
              <w:left w:val="single" w:sz="4" w:space="0" w:color="auto"/>
              <w:bottom w:val="single" w:sz="4" w:space="0" w:color="auto"/>
              <w:right w:val="single" w:sz="4" w:space="0" w:color="auto"/>
            </w:tcBorders>
            <w:vAlign w:val="center"/>
          </w:tcPr>
          <w:p w:rsidR="00A82350" w:rsidRDefault="00A82350">
            <w:pPr>
              <w:pStyle w:val="ae"/>
              <w:ind w:right="-144"/>
              <w:jc w:val="both"/>
              <w:rPr>
                <w:rFonts w:ascii="Times New Roman" w:hAnsi="Times New Roman"/>
                <w:sz w:val="24"/>
                <w:szCs w:val="24"/>
              </w:rPr>
            </w:pPr>
          </w:p>
        </w:tc>
      </w:tr>
      <w:tr w:rsidR="00A82350" w:rsidTr="00A82350">
        <w:trPr>
          <w:trHeight w:val="1423"/>
        </w:trPr>
        <w:tc>
          <w:tcPr>
            <w:tcW w:w="1232" w:type="dxa"/>
            <w:tcBorders>
              <w:top w:val="single" w:sz="4" w:space="0" w:color="auto"/>
              <w:left w:val="single" w:sz="4" w:space="0" w:color="auto"/>
              <w:bottom w:val="single" w:sz="4" w:space="0" w:color="auto"/>
              <w:right w:val="single" w:sz="4" w:space="0" w:color="auto"/>
            </w:tcBorders>
            <w:vAlign w:val="center"/>
            <w:hideMark/>
          </w:tcPr>
          <w:p w:rsidR="00A82350" w:rsidRDefault="00A82350">
            <w:pPr>
              <w:pStyle w:val="ae"/>
              <w:ind w:right="-144"/>
              <w:jc w:val="both"/>
              <w:rPr>
                <w:rFonts w:ascii="Times New Roman" w:hAnsi="Times New Roman"/>
                <w:sz w:val="24"/>
                <w:szCs w:val="24"/>
              </w:rPr>
            </w:pPr>
            <w:r>
              <w:rPr>
                <w:rFonts w:ascii="Times New Roman" w:hAnsi="Times New Roman"/>
                <w:sz w:val="24"/>
                <w:szCs w:val="24"/>
              </w:rPr>
              <w:t>30-34</w:t>
            </w:r>
          </w:p>
        </w:tc>
        <w:tc>
          <w:tcPr>
            <w:tcW w:w="2704" w:type="dxa"/>
            <w:tcBorders>
              <w:top w:val="single" w:sz="4" w:space="0" w:color="auto"/>
              <w:left w:val="single" w:sz="4" w:space="0" w:color="auto"/>
              <w:bottom w:val="single" w:sz="4" w:space="0" w:color="auto"/>
              <w:right w:val="single" w:sz="4" w:space="0" w:color="auto"/>
            </w:tcBorders>
            <w:vAlign w:val="center"/>
          </w:tcPr>
          <w:p w:rsidR="00A82350" w:rsidRDefault="00A82350">
            <w:pPr>
              <w:pStyle w:val="ae"/>
              <w:ind w:right="-144"/>
              <w:jc w:val="both"/>
              <w:rPr>
                <w:rFonts w:ascii="Times New Roman" w:hAnsi="Times New Roman"/>
                <w:sz w:val="24"/>
                <w:szCs w:val="24"/>
              </w:rPr>
            </w:pPr>
            <w:r>
              <w:rPr>
                <w:rFonts w:ascii="Times New Roman" w:hAnsi="Times New Roman"/>
                <w:sz w:val="24"/>
                <w:szCs w:val="24"/>
              </w:rPr>
              <w:t>Как правильно планировать семейный бюджет.</w:t>
            </w:r>
          </w:p>
          <w:p w:rsidR="00A82350" w:rsidRDefault="00A82350">
            <w:pPr>
              <w:pStyle w:val="ae"/>
              <w:ind w:right="-144"/>
              <w:jc w:val="both"/>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A82350" w:rsidRDefault="00A82350">
            <w:pPr>
              <w:pStyle w:val="ae"/>
              <w:ind w:right="-144"/>
              <w:jc w:val="both"/>
              <w:rPr>
                <w:rFonts w:ascii="Times New Roman" w:hAnsi="Times New Roman"/>
                <w:sz w:val="24"/>
                <w:szCs w:val="24"/>
              </w:rPr>
            </w:pPr>
            <w:r>
              <w:rPr>
                <w:rFonts w:ascii="Times New Roman" w:hAnsi="Times New Roman"/>
                <w:sz w:val="24"/>
                <w:szCs w:val="24"/>
              </w:rPr>
              <w:t>2</w:t>
            </w:r>
          </w:p>
        </w:tc>
        <w:tc>
          <w:tcPr>
            <w:tcW w:w="1957" w:type="dxa"/>
            <w:tcBorders>
              <w:top w:val="single" w:sz="4" w:space="0" w:color="auto"/>
              <w:left w:val="single" w:sz="4" w:space="0" w:color="auto"/>
              <w:bottom w:val="single" w:sz="4" w:space="0" w:color="auto"/>
              <w:right w:val="single" w:sz="4" w:space="0" w:color="auto"/>
            </w:tcBorders>
            <w:vAlign w:val="center"/>
            <w:hideMark/>
          </w:tcPr>
          <w:p w:rsidR="00A82350" w:rsidRDefault="00A82350">
            <w:pPr>
              <w:pStyle w:val="ae"/>
              <w:ind w:right="-144"/>
              <w:jc w:val="both"/>
              <w:rPr>
                <w:rFonts w:ascii="Times New Roman" w:hAnsi="Times New Roman"/>
                <w:sz w:val="24"/>
                <w:szCs w:val="24"/>
              </w:rPr>
            </w:pPr>
            <w:r>
              <w:rPr>
                <w:rFonts w:ascii="Times New Roman" w:hAnsi="Times New Roman"/>
                <w:sz w:val="24"/>
                <w:szCs w:val="24"/>
              </w:rPr>
              <w:t>3</w:t>
            </w:r>
          </w:p>
        </w:tc>
        <w:tc>
          <w:tcPr>
            <w:tcW w:w="1694" w:type="dxa"/>
            <w:tcBorders>
              <w:top w:val="single" w:sz="4" w:space="0" w:color="auto"/>
              <w:left w:val="single" w:sz="4" w:space="0" w:color="auto"/>
              <w:bottom w:val="single" w:sz="4" w:space="0" w:color="auto"/>
              <w:right w:val="single" w:sz="4" w:space="0" w:color="auto"/>
            </w:tcBorders>
            <w:vAlign w:val="center"/>
            <w:hideMark/>
          </w:tcPr>
          <w:p w:rsidR="00A82350" w:rsidRDefault="00A82350">
            <w:pPr>
              <w:pStyle w:val="ae"/>
              <w:ind w:right="-144"/>
              <w:jc w:val="both"/>
              <w:rPr>
                <w:rFonts w:ascii="Times New Roman" w:hAnsi="Times New Roman"/>
                <w:sz w:val="24"/>
                <w:szCs w:val="24"/>
              </w:rPr>
            </w:pPr>
            <w:r>
              <w:rPr>
                <w:rFonts w:ascii="Times New Roman" w:hAnsi="Times New Roman"/>
                <w:sz w:val="24"/>
                <w:szCs w:val="24"/>
              </w:rPr>
              <w:t>Беседа, практические занятия</w:t>
            </w:r>
          </w:p>
        </w:tc>
      </w:tr>
      <w:tr w:rsidR="00A82350" w:rsidTr="00A82350">
        <w:tc>
          <w:tcPr>
            <w:tcW w:w="1232" w:type="dxa"/>
            <w:tcBorders>
              <w:top w:val="single" w:sz="4" w:space="0" w:color="auto"/>
              <w:left w:val="single" w:sz="4" w:space="0" w:color="auto"/>
              <w:bottom w:val="single" w:sz="4" w:space="0" w:color="auto"/>
              <w:right w:val="single" w:sz="4" w:space="0" w:color="auto"/>
            </w:tcBorders>
            <w:vAlign w:val="center"/>
          </w:tcPr>
          <w:p w:rsidR="00A82350" w:rsidRDefault="00A82350">
            <w:pPr>
              <w:pStyle w:val="ae"/>
              <w:ind w:right="-144"/>
              <w:jc w:val="both"/>
              <w:rPr>
                <w:rFonts w:ascii="Times New Roman" w:hAnsi="Times New Roman"/>
                <w:sz w:val="24"/>
                <w:szCs w:val="24"/>
              </w:rPr>
            </w:pPr>
          </w:p>
        </w:tc>
        <w:tc>
          <w:tcPr>
            <w:tcW w:w="2704" w:type="dxa"/>
            <w:tcBorders>
              <w:top w:val="single" w:sz="4" w:space="0" w:color="auto"/>
              <w:left w:val="single" w:sz="4" w:space="0" w:color="auto"/>
              <w:bottom w:val="single" w:sz="4" w:space="0" w:color="auto"/>
              <w:right w:val="single" w:sz="4" w:space="0" w:color="auto"/>
            </w:tcBorders>
            <w:vAlign w:val="center"/>
            <w:hideMark/>
          </w:tcPr>
          <w:p w:rsidR="00A82350" w:rsidRDefault="00A82350">
            <w:pPr>
              <w:pStyle w:val="ae"/>
              <w:ind w:right="-144"/>
              <w:jc w:val="both"/>
              <w:rPr>
                <w:rFonts w:ascii="Times New Roman" w:hAnsi="Times New Roman"/>
                <w:b/>
                <w:sz w:val="24"/>
                <w:szCs w:val="24"/>
              </w:rPr>
            </w:pPr>
            <w:r>
              <w:rPr>
                <w:rFonts w:ascii="Times New Roman" w:hAnsi="Times New Roman"/>
                <w:b/>
                <w:sz w:val="24"/>
                <w:szCs w:val="24"/>
              </w:rPr>
              <w:t xml:space="preserve">Итого часов: 34 </w:t>
            </w:r>
          </w:p>
        </w:tc>
        <w:tc>
          <w:tcPr>
            <w:tcW w:w="1984" w:type="dxa"/>
            <w:tcBorders>
              <w:top w:val="single" w:sz="4" w:space="0" w:color="auto"/>
              <w:left w:val="single" w:sz="4" w:space="0" w:color="auto"/>
              <w:bottom w:val="single" w:sz="4" w:space="0" w:color="auto"/>
              <w:right w:val="single" w:sz="4" w:space="0" w:color="auto"/>
            </w:tcBorders>
            <w:vAlign w:val="center"/>
            <w:hideMark/>
          </w:tcPr>
          <w:p w:rsidR="00A82350" w:rsidRDefault="00A82350">
            <w:pPr>
              <w:pStyle w:val="ae"/>
              <w:ind w:right="-144"/>
              <w:jc w:val="both"/>
              <w:rPr>
                <w:rFonts w:ascii="Times New Roman" w:hAnsi="Times New Roman"/>
                <w:b/>
                <w:sz w:val="24"/>
                <w:szCs w:val="24"/>
              </w:rPr>
            </w:pPr>
            <w:r>
              <w:rPr>
                <w:rFonts w:ascii="Times New Roman" w:hAnsi="Times New Roman"/>
                <w:b/>
                <w:sz w:val="24"/>
                <w:szCs w:val="24"/>
              </w:rPr>
              <w:t>16</w:t>
            </w:r>
          </w:p>
        </w:tc>
        <w:tc>
          <w:tcPr>
            <w:tcW w:w="1957" w:type="dxa"/>
            <w:tcBorders>
              <w:top w:val="single" w:sz="4" w:space="0" w:color="auto"/>
              <w:left w:val="single" w:sz="4" w:space="0" w:color="auto"/>
              <w:bottom w:val="single" w:sz="4" w:space="0" w:color="auto"/>
              <w:right w:val="single" w:sz="4" w:space="0" w:color="auto"/>
            </w:tcBorders>
            <w:vAlign w:val="center"/>
            <w:hideMark/>
          </w:tcPr>
          <w:p w:rsidR="00A82350" w:rsidRDefault="00A82350">
            <w:pPr>
              <w:pStyle w:val="ae"/>
              <w:ind w:right="-144"/>
              <w:jc w:val="both"/>
              <w:rPr>
                <w:rFonts w:ascii="Times New Roman" w:hAnsi="Times New Roman"/>
                <w:b/>
                <w:sz w:val="24"/>
                <w:szCs w:val="24"/>
              </w:rPr>
            </w:pPr>
            <w:r>
              <w:rPr>
                <w:rFonts w:ascii="Times New Roman" w:hAnsi="Times New Roman"/>
                <w:b/>
                <w:sz w:val="24"/>
                <w:szCs w:val="24"/>
              </w:rPr>
              <w:t>18</w:t>
            </w:r>
          </w:p>
        </w:tc>
        <w:tc>
          <w:tcPr>
            <w:tcW w:w="1694" w:type="dxa"/>
            <w:tcBorders>
              <w:top w:val="single" w:sz="4" w:space="0" w:color="auto"/>
              <w:left w:val="single" w:sz="4" w:space="0" w:color="auto"/>
              <w:bottom w:val="single" w:sz="4" w:space="0" w:color="auto"/>
              <w:right w:val="single" w:sz="4" w:space="0" w:color="auto"/>
            </w:tcBorders>
            <w:vAlign w:val="center"/>
          </w:tcPr>
          <w:p w:rsidR="00A82350" w:rsidRDefault="00A82350">
            <w:pPr>
              <w:pStyle w:val="ae"/>
              <w:ind w:right="-144"/>
              <w:jc w:val="both"/>
              <w:rPr>
                <w:rFonts w:ascii="Times New Roman" w:hAnsi="Times New Roman"/>
                <w:sz w:val="24"/>
                <w:szCs w:val="24"/>
              </w:rPr>
            </w:pPr>
          </w:p>
        </w:tc>
      </w:tr>
    </w:tbl>
    <w:p w:rsidR="00A82350" w:rsidRDefault="00A82350" w:rsidP="00A82350">
      <w:pPr>
        <w:pStyle w:val="ae"/>
        <w:ind w:right="-144"/>
        <w:jc w:val="both"/>
        <w:rPr>
          <w:b/>
          <w:sz w:val="28"/>
          <w:szCs w:val="28"/>
        </w:rPr>
      </w:pPr>
    </w:p>
    <w:p w:rsidR="00A82350" w:rsidRDefault="00A82350" w:rsidP="00A82350">
      <w:pPr>
        <w:pStyle w:val="ae"/>
        <w:ind w:right="-144"/>
        <w:jc w:val="both"/>
        <w:rPr>
          <w:rFonts w:ascii="Times New Roman" w:hAnsi="Times New Roman"/>
          <w:b/>
          <w:spacing w:val="7"/>
          <w:sz w:val="24"/>
          <w:szCs w:val="24"/>
        </w:rPr>
      </w:pPr>
      <w:r>
        <w:rPr>
          <w:rFonts w:ascii="Times New Roman" w:hAnsi="Times New Roman"/>
          <w:b/>
          <w:sz w:val="24"/>
          <w:szCs w:val="24"/>
        </w:rPr>
        <w:t>Содержание</w:t>
      </w:r>
      <w:r>
        <w:rPr>
          <w:rFonts w:ascii="Times New Roman" w:hAnsi="Times New Roman"/>
          <w:b/>
          <w:spacing w:val="-2"/>
          <w:sz w:val="24"/>
          <w:szCs w:val="24"/>
        </w:rPr>
        <w:t xml:space="preserve"> </w:t>
      </w:r>
      <w:r>
        <w:rPr>
          <w:rFonts w:ascii="Times New Roman" w:hAnsi="Times New Roman"/>
          <w:b/>
          <w:sz w:val="24"/>
          <w:szCs w:val="24"/>
        </w:rPr>
        <w:t>программы</w:t>
      </w:r>
    </w:p>
    <w:p w:rsidR="00A82350" w:rsidRDefault="00A82350" w:rsidP="00A82350">
      <w:pPr>
        <w:pStyle w:val="ae"/>
        <w:ind w:right="-144"/>
        <w:jc w:val="both"/>
        <w:rPr>
          <w:rFonts w:ascii="Times New Roman" w:hAnsi="Times New Roman"/>
          <w:b/>
          <w:spacing w:val="7"/>
          <w:sz w:val="24"/>
          <w:szCs w:val="24"/>
        </w:rPr>
      </w:pPr>
    </w:p>
    <w:p w:rsidR="00A82350" w:rsidRDefault="00A82350" w:rsidP="00A82350">
      <w:pPr>
        <w:pStyle w:val="aff5"/>
        <w:ind w:right="-144"/>
        <w:jc w:val="both"/>
        <w:rPr>
          <w:rFonts w:ascii="Times New Roman" w:hAnsi="Times New Roman" w:cs="Times New Roman"/>
          <w:i/>
          <w:sz w:val="24"/>
          <w:szCs w:val="24"/>
        </w:rPr>
      </w:pPr>
      <w:r>
        <w:rPr>
          <w:rFonts w:ascii="Times New Roman" w:hAnsi="Times New Roman" w:cs="Times New Roman"/>
          <w:b/>
          <w:sz w:val="24"/>
          <w:szCs w:val="24"/>
        </w:rPr>
        <w:t xml:space="preserve">Тема 1. </w:t>
      </w:r>
      <w:r>
        <w:rPr>
          <w:rFonts w:ascii="Times New Roman" w:hAnsi="Times New Roman" w:cs="Times New Roman"/>
          <w:i/>
          <w:sz w:val="24"/>
          <w:szCs w:val="24"/>
        </w:rPr>
        <w:t>Что такое деньги, и откуда они взялись?</w:t>
      </w:r>
    </w:p>
    <w:p w:rsidR="00A82350" w:rsidRDefault="00A82350" w:rsidP="00A82350">
      <w:pPr>
        <w:pStyle w:val="aff5"/>
        <w:ind w:right="-144" w:firstLine="709"/>
        <w:jc w:val="both"/>
        <w:rPr>
          <w:rFonts w:ascii="Times New Roman" w:hAnsi="Times New Roman" w:cs="Times New Roman"/>
          <w:sz w:val="24"/>
          <w:szCs w:val="24"/>
        </w:rPr>
      </w:pPr>
      <w:r>
        <w:rPr>
          <w:rFonts w:ascii="Times New Roman" w:hAnsi="Times New Roman" w:cs="Times New Roman"/>
          <w:sz w:val="24"/>
          <w:szCs w:val="24"/>
        </w:rPr>
        <w:t>Появление обмена товарами. Проблемы товарного обмена. Появление первых денег – товаров с высокой ликвидностью. Свойства драгоценных металлов (ценность, прочность, делимость) делают их удобными товарными деньгами. Появление монет. Первые монеты разных государств.</w:t>
      </w:r>
    </w:p>
    <w:p w:rsidR="00A82350" w:rsidRDefault="00A82350" w:rsidP="00A82350">
      <w:pPr>
        <w:pStyle w:val="aff5"/>
        <w:ind w:right="-144" w:firstLine="709"/>
        <w:jc w:val="both"/>
        <w:rPr>
          <w:rFonts w:ascii="Times New Roman" w:hAnsi="Times New Roman" w:cs="Times New Roman"/>
          <w:i/>
          <w:sz w:val="24"/>
          <w:szCs w:val="24"/>
        </w:rPr>
      </w:pPr>
      <w:r>
        <w:rPr>
          <w:rFonts w:ascii="Times New Roman" w:hAnsi="Times New Roman" w:cs="Times New Roman"/>
          <w:i/>
          <w:sz w:val="24"/>
          <w:szCs w:val="24"/>
        </w:rPr>
        <w:t>Основные понятия</w:t>
      </w:r>
    </w:p>
    <w:p w:rsidR="00A82350" w:rsidRDefault="00A82350" w:rsidP="00A82350">
      <w:pPr>
        <w:pStyle w:val="aff5"/>
        <w:ind w:right="-144" w:firstLine="709"/>
        <w:jc w:val="both"/>
        <w:rPr>
          <w:rFonts w:ascii="Times New Roman" w:hAnsi="Times New Roman" w:cs="Times New Roman"/>
          <w:sz w:val="24"/>
          <w:szCs w:val="24"/>
        </w:rPr>
      </w:pPr>
      <w:r>
        <w:rPr>
          <w:rFonts w:ascii="Times New Roman" w:hAnsi="Times New Roman" w:cs="Times New Roman"/>
          <w:sz w:val="24"/>
          <w:szCs w:val="24"/>
        </w:rPr>
        <w:t xml:space="preserve">Товар. Деньги. Покупка. Продажа. Ликвидность. Драгоценные металлы. Монеты. Бумажные деньги. Банкноты. Купюры.  </w:t>
      </w:r>
    </w:p>
    <w:p w:rsidR="00A82350" w:rsidRDefault="00A82350" w:rsidP="00A82350">
      <w:pPr>
        <w:ind w:right="-144"/>
        <w:jc w:val="both"/>
        <w:rPr>
          <w:rFonts w:ascii="Times New Roman" w:hAnsi="Times New Roman" w:cs="Times New Roman"/>
          <w:i/>
          <w:sz w:val="24"/>
          <w:szCs w:val="24"/>
        </w:rPr>
      </w:pPr>
      <w:r>
        <w:rPr>
          <w:rFonts w:ascii="Times New Roman" w:hAnsi="Times New Roman" w:cs="Times New Roman"/>
          <w:i/>
          <w:sz w:val="24"/>
          <w:szCs w:val="24"/>
        </w:rPr>
        <w:t xml:space="preserve">           Компетенции</w:t>
      </w:r>
    </w:p>
    <w:p w:rsidR="00A82350" w:rsidRDefault="00A82350" w:rsidP="00A82350">
      <w:pPr>
        <w:ind w:right="-144"/>
        <w:jc w:val="both"/>
        <w:rPr>
          <w:rFonts w:ascii="Times New Roman" w:hAnsi="Times New Roman" w:cs="Times New Roman"/>
          <w:sz w:val="24"/>
          <w:szCs w:val="24"/>
        </w:rPr>
      </w:pPr>
      <w:r>
        <w:rPr>
          <w:rFonts w:ascii="Times New Roman" w:hAnsi="Times New Roman" w:cs="Times New Roman"/>
          <w:sz w:val="24"/>
          <w:szCs w:val="24"/>
        </w:rPr>
        <w:t xml:space="preserve">-Объяснять причины и приводить примеры обмена. </w:t>
      </w:r>
    </w:p>
    <w:p w:rsidR="00A82350" w:rsidRDefault="00A82350" w:rsidP="00A82350">
      <w:pPr>
        <w:ind w:right="-144"/>
        <w:jc w:val="both"/>
        <w:rPr>
          <w:rFonts w:ascii="Times New Roman" w:hAnsi="Times New Roman" w:cs="Times New Roman"/>
          <w:sz w:val="24"/>
          <w:szCs w:val="24"/>
        </w:rPr>
      </w:pPr>
      <w:r>
        <w:rPr>
          <w:rFonts w:ascii="Times New Roman" w:hAnsi="Times New Roman" w:cs="Times New Roman"/>
          <w:sz w:val="24"/>
          <w:szCs w:val="24"/>
        </w:rPr>
        <w:t xml:space="preserve">-Объяснять проблемы, возникающие при обмене. </w:t>
      </w:r>
    </w:p>
    <w:p w:rsidR="00A82350" w:rsidRDefault="00A82350" w:rsidP="00A82350">
      <w:pPr>
        <w:ind w:right="-144"/>
        <w:jc w:val="both"/>
        <w:rPr>
          <w:rFonts w:ascii="Times New Roman" w:hAnsi="Times New Roman" w:cs="Times New Roman"/>
          <w:sz w:val="24"/>
          <w:szCs w:val="24"/>
        </w:rPr>
      </w:pPr>
      <w:r>
        <w:rPr>
          <w:rFonts w:ascii="Times New Roman" w:hAnsi="Times New Roman" w:cs="Times New Roman"/>
          <w:sz w:val="24"/>
          <w:szCs w:val="24"/>
        </w:rPr>
        <w:t xml:space="preserve">-Описывать свойства товарных денег. </w:t>
      </w:r>
    </w:p>
    <w:p w:rsidR="00A82350" w:rsidRDefault="00A82350" w:rsidP="00A82350">
      <w:pPr>
        <w:ind w:right="-144"/>
        <w:jc w:val="both"/>
        <w:rPr>
          <w:rFonts w:ascii="Times New Roman" w:hAnsi="Times New Roman" w:cs="Times New Roman"/>
          <w:sz w:val="24"/>
          <w:szCs w:val="24"/>
        </w:rPr>
      </w:pPr>
      <w:r>
        <w:rPr>
          <w:rFonts w:ascii="Times New Roman" w:hAnsi="Times New Roman" w:cs="Times New Roman"/>
          <w:sz w:val="24"/>
          <w:szCs w:val="24"/>
        </w:rPr>
        <w:t xml:space="preserve">-Приводить примеры товарных денег. </w:t>
      </w:r>
    </w:p>
    <w:p w:rsidR="00A82350" w:rsidRDefault="00A82350" w:rsidP="00A82350">
      <w:pPr>
        <w:pStyle w:val="aff5"/>
        <w:ind w:right="-144"/>
        <w:jc w:val="both"/>
        <w:rPr>
          <w:rFonts w:ascii="Times New Roman" w:hAnsi="Times New Roman" w:cs="Times New Roman"/>
          <w:sz w:val="24"/>
          <w:szCs w:val="24"/>
        </w:rPr>
      </w:pPr>
      <w:r>
        <w:rPr>
          <w:rFonts w:ascii="Times New Roman" w:hAnsi="Times New Roman" w:cs="Times New Roman"/>
          <w:sz w:val="24"/>
          <w:szCs w:val="24"/>
        </w:rPr>
        <w:t>-Приводить примеры первых денег.</w:t>
      </w:r>
    </w:p>
    <w:p w:rsidR="00A82350" w:rsidRDefault="00A82350" w:rsidP="00A82350">
      <w:pPr>
        <w:pStyle w:val="aff5"/>
        <w:ind w:right="-144"/>
        <w:jc w:val="both"/>
        <w:rPr>
          <w:rFonts w:ascii="Times New Roman" w:hAnsi="Times New Roman" w:cs="Times New Roman"/>
          <w:i/>
          <w:sz w:val="24"/>
          <w:szCs w:val="24"/>
        </w:rPr>
      </w:pPr>
      <w:r>
        <w:rPr>
          <w:rFonts w:ascii="Times New Roman" w:hAnsi="Times New Roman" w:cs="Times New Roman"/>
          <w:b/>
          <w:sz w:val="24"/>
          <w:szCs w:val="24"/>
        </w:rPr>
        <w:t>Тема 2.</w:t>
      </w:r>
      <w:r>
        <w:rPr>
          <w:rFonts w:ascii="Times New Roman" w:hAnsi="Times New Roman" w:cs="Times New Roman"/>
          <w:i/>
          <w:sz w:val="24"/>
          <w:szCs w:val="24"/>
        </w:rPr>
        <w:t xml:space="preserve"> Рассмотрим деньги поближе. Защита денег от подделок.</w:t>
      </w:r>
    </w:p>
    <w:p w:rsidR="00A82350" w:rsidRDefault="00A82350" w:rsidP="00A82350">
      <w:pPr>
        <w:pStyle w:val="aff5"/>
        <w:ind w:right="-144" w:firstLine="709"/>
        <w:jc w:val="both"/>
        <w:rPr>
          <w:rFonts w:ascii="Times New Roman" w:hAnsi="Times New Roman" w:cs="Times New Roman"/>
          <w:sz w:val="24"/>
          <w:szCs w:val="24"/>
        </w:rPr>
      </w:pPr>
      <w:r>
        <w:rPr>
          <w:rFonts w:ascii="Times New Roman" w:hAnsi="Times New Roman" w:cs="Times New Roman"/>
          <w:sz w:val="24"/>
          <w:szCs w:val="24"/>
        </w:rPr>
        <w:t>Устройство монеты. Изобретение бумажных денег. Защита монет от подделок. Современные монеты. Способы защиты от подделок бумажных денег.</w:t>
      </w:r>
    </w:p>
    <w:p w:rsidR="00A82350" w:rsidRDefault="00A82350" w:rsidP="00A82350">
      <w:pPr>
        <w:pStyle w:val="aff5"/>
        <w:ind w:right="-144" w:firstLine="709"/>
        <w:jc w:val="both"/>
        <w:rPr>
          <w:rFonts w:ascii="Times New Roman" w:hAnsi="Times New Roman" w:cs="Times New Roman"/>
          <w:i/>
          <w:sz w:val="24"/>
          <w:szCs w:val="24"/>
        </w:rPr>
      </w:pPr>
      <w:r>
        <w:rPr>
          <w:rFonts w:ascii="Times New Roman" w:hAnsi="Times New Roman" w:cs="Times New Roman"/>
          <w:i/>
          <w:sz w:val="24"/>
          <w:szCs w:val="24"/>
        </w:rPr>
        <w:t>Основные понятия</w:t>
      </w:r>
    </w:p>
    <w:p w:rsidR="00A82350" w:rsidRDefault="00A82350" w:rsidP="00A82350">
      <w:pPr>
        <w:pStyle w:val="aff5"/>
        <w:ind w:right="-144" w:firstLine="709"/>
        <w:jc w:val="both"/>
        <w:rPr>
          <w:rFonts w:ascii="Times New Roman" w:hAnsi="Times New Roman" w:cs="Times New Roman"/>
          <w:sz w:val="24"/>
          <w:szCs w:val="24"/>
        </w:rPr>
      </w:pPr>
      <w:r>
        <w:rPr>
          <w:rFonts w:ascii="Times New Roman" w:hAnsi="Times New Roman" w:cs="Times New Roman"/>
          <w:sz w:val="24"/>
          <w:szCs w:val="24"/>
        </w:rPr>
        <w:t>Монеты. Гурт. Аверс. Реверс. «Орёл». «Решка». Номинал. Банкнота. Купюра. Фальшивые деньги. Фальшивомонетчики.</w:t>
      </w:r>
    </w:p>
    <w:p w:rsidR="00A82350" w:rsidRDefault="00A82350" w:rsidP="00A82350">
      <w:pPr>
        <w:ind w:right="-144"/>
        <w:jc w:val="both"/>
        <w:rPr>
          <w:rFonts w:ascii="Times New Roman" w:hAnsi="Times New Roman" w:cs="Times New Roman"/>
          <w:i/>
          <w:sz w:val="24"/>
          <w:szCs w:val="24"/>
        </w:rPr>
      </w:pPr>
      <w:r>
        <w:rPr>
          <w:rFonts w:ascii="Times New Roman" w:hAnsi="Times New Roman" w:cs="Times New Roman"/>
          <w:i/>
          <w:sz w:val="24"/>
          <w:szCs w:val="24"/>
        </w:rPr>
        <w:t xml:space="preserve">          Компетенции</w:t>
      </w:r>
    </w:p>
    <w:p w:rsidR="00A82350" w:rsidRDefault="00A82350" w:rsidP="00A82350">
      <w:pPr>
        <w:ind w:right="-144"/>
        <w:jc w:val="both"/>
        <w:rPr>
          <w:rFonts w:ascii="Times New Roman" w:hAnsi="Times New Roman" w:cs="Times New Roman"/>
          <w:sz w:val="24"/>
          <w:szCs w:val="24"/>
        </w:rPr>
      </w:pPr>
      <w:r>
        <w:rPr>
          <w:rFonts w:ascii="Times New Roman" w:hAnsi="Times New Roman" w:cs="Times New Roman"/>
          <w:sz w:val="24"/>
          <w:szCs w:val="24"/>
        </w:rPr>
        <w:t xml:space="preserve">-Объяснять, почему появились монеты. </w:t>
      </w:r>
    </w:p>
    <w:p w:rsidR="00A82350" w:rsidRDefault="00A82350" w:rsidP="00A82350">
      <w:pPr>
        <w:ind w:right="-144"/>
        <w:jc w:val="both"/>
        <w:rPr>
          <w:rFonts w:ascii="Times New Roman" w:hAnsi="Times New Roman" w:cs="Times New Roman"/>
          <w:sz w:val="24"/>
          <w:szCs w:val="24"/>
        </w:rPr>
      </w:pPr>
      <w:r>
        <w:rPr>
          <w:rFonts w:ascii="Times New Roman" w:hAnsi="Times New Roman" w:cs="Times New Roman"/>
          <w:sz w:val="24"/>
          <w:szCs w:val="24"/>
        </w:rPr>
        <w:t xml:space="preserve">-Описывать купюры и монеты. </w:t>
      </w:r>
    </w:p>
    <w:p w:rsidR="00A82350" w:rsidRDefault="00A82350" w:rsidP="00A82350">
      <w:pPr>
        <w:ind w:right="-144"/>
        <w:jc w:val="both"/>
        <w:rPr>
          <w:rFonts w:ascii="Times New Roman" w:hAnsi="Times New Roman" w:cs="Times New Roman"/>
          <w:sz w:val="24"/>
          <w:szCs w:val="24"/>
        </w:rPr>
      </w:pPr>
      <w:r>
        <w:rPr>
          <w:rFonts w:ascii="Times New Roman" w:hAnsi="Times New Roman" w:cs="Times New Roman"/>
          <w:sz w:val="24"/>
          <w:szCs w:val="24"/>
        </w:rPr>
        <w:t xml:space="preserve">-Сравнивать металлические и бумажные деньги. </w:t>
      </w:r>
    </w:p>
    <w:p w:rsidR="00A82350" w:rsidRDefault="00A82350" w:rsidP="00A82350">
      <w:pPr>
        <w:pStyle w:val="aff5"/>
        <w:ind w:right="-144"/>
        <w:jc w:val="both"/>
        <w:rPr>
          <w:rFonts w:ascii="Times New Roman" w:hAnsi="Times New Roman" w:cs="Times New Roman"/>
          <w:sz w:val="24"/>
          <w:szCs w:val="24"/>
        </w:rPr>
      </w:pPr>
      <w:r>
        <w:rPr>
          <w:rFonts w:ascii="Times New Roman" w:hAnsi="Times New Roman" w:cs="Times New Roman"/>
          <w:sz w:val="24"/>
          <w:szCs w:val="24"/>
        </w:rPr>
        <w:t xml:space="preserve">-Объяснять, почему изготовление фальшивых денег является преступлением. </w:t>
      </w:r>
    </w:p>
    <w:p w:rsidR="00A82350" w:rsidRDefault="00A82350" w:rsidP="00A82350">
      <w:pPr>
        <w:pStyle w:val="aff5"/>
        <w:ind w:right="-144"/>
        <w:jc w:val="both"/>
        <w:rPr>
          <w:rFonts w:ascii="Times New Roman" w:hAnsi="Times New Roman" w:cs="Times New Roman"/>
          <w:i/>
          <w:sz w:val="24"/>
          <w:szCs w:val="24"/>
        </w:rPr>
      </w:pPr>
      <w:r>
        <w:rPr>
          <w:rFonts w:ascii="Times New Roman" w:hAnsi="Times New Roman" w:cs="Times New Roman"/>
          <w:b/>
          <w:sz w:val="24"/>
          <w:szCs w:val="24"/>
        </w:rPr>
        <w:t xml:space="preserve">Тема 3. </w:t>
      </w:r>
      <w:r>
        <w:rPr>
          <w:rFonts w:ascii="Times New Roman" w:hAnsi="Times New Roman" w:cs="Times New Roman"/>
          <w:i/>
          <w:sz w:val="24"/>
          <w:szCs w:val="24"/>
        </w:rPr>
        <w:t>Какие деньги были раньше в России.</w:t>
      </w:r>
    </w:p>
    <w:p w:rsidR="00A82350" w:rsidRDefault="00A82350" w:rsidP="00A82350">
      <w:pPr>
        <w:pStyle w:val="aff5"/>
        <w:ind w:right="-144" w:firstLine="709"/>
        <w:jc w:val="both"/>
        <w:rPr>
          <w:rFonts w:ascii="Times New Roman" w:hAnsi="Times New Roman" w:cs="Times New Roman"/>
          <w:sz w:val="24"/>
          <w:szCs w:val="24"/>
        </w:rPr>
      </w:pPr>
      <w:r>
        <w:rPr>
          <w:rFonts w:ascii="Times New Roman" w:hAnsi="Times New Roman" w:cs="Times New Roman"/>
          <w:sz w:val="24"/>
          <w:szCs w:val="24"/>
        </w:rPr>
        <w:t xml:space="preserve">Древнерусские товарные деньги. Происхождение слов «деньги», «рубль», «копейка». Первые русские монеты. </w:t>
      </w:r>
    </w:p>
    <w:p w:rsidR="00A82350" w:rsidRDefault="00A82350" w:rsidP="00A82350">
      <w:pPr>
        <w:pStyle w:val="aff5"/>
        <w:ind w:right="-144" w:firstLine="709"/>
        <w:jc w:val="both"/>
        <w:rPr>
          <w:rFonts w:ascii="Times New Roman" w:hAnsi="Times New Roman" w:cs="Times New Roman"/>
          <w:i/>
          <w:sz w:val="24"/>
          <w:szCs w:val="24"/>
        </w:rPr>
      </w:pPr>
      <w:r>
        <w:rPr>
          <w:rFonts w:ascii="Times New Roman" w:hAnsi="Times New Roman" w:cs="Times New Roman"/>
          <w:i/>
          <w:sz w:val="24"/>
          <w:szCs w:val="24"/>
        </w:rPr>
        <w:t>Основные понятия</w:t>
      </w:r>
    </w:p>
    <w:p w:rsidR="00A82350" w:rsidRDefault="00A82350" w:rsidP="00A82350">
      <w:pPr>
        <w:pStyle w:val="aff5"/>
        <w:ind w:right="-144" w:firstLine="709"/>
        <w:jc w:val="both"/>
        <w:rPr>
          <w:rFonts w:ascii="Times New Roman" w:hAnsi="Times New Roman" w:cs="Times New Roman"/>
          <w:sz w:val="24"/>
          <w:szCs w:val="24"/>
        </w:rPr>
      </w:pPr>
      <w:r>
        <w:rPr>
          <w:rFonts w:ascii="Times New Roman" w:hAnsi="Times New Roman" w:cs="Times New Roman"/>
          <w:sz w:val="24"/>
          <w:szCs w:val="24"/>
        </w:rPr>
        <w:t xml:space="preserve">«Меховые деньги». Куны. Первые русские монеты. Деньга. Копейка. Гривна. Грош. Алтын. Рубль. Гривенник. Полтинник. Ассигнация. </w:t>
      </w:r>
    </w:p>
    <w:p w:rsidR="00A82350" w:rsidRDefault="00A82350" w:rsidP="00A82350">
      <w:pPr>
        <w:ind w:right="-144"/>
        <w:jc w:val="both"/>
        <w:rPr>
          <w:rFonts w:ascii="Times New Roman" w:hAnsi="Times New Roman" w:cs="Times New Roman"/>
          <w:i/>
          <w:sz w:val="24"/>
          <w:szCs w:val="24"/>
        </w:rPr>
      </w:pPr>
      <w:r>
        <w:rPr>
          <w:rFonts w:ascii="Times New Roman" w:hAnsi="Times New Roman" w:cs="Times New Roman"/>
          <w:i/>
          <w:sz w:val="24"/>
          <w:szCs w:val="24"/>
        </w:rPr>
        <w:t xml:space="preserve">          Компетенции</w:t>
      </w:r>
    </w:p>
    <w:p w:rsidR="00A82350" w:rsidRDefault="00A82350" w:rsidP="00A82350">
      <w:pPr>
        <w:ind w:right="-144"/>
        <w:jc w:val="both"/>
        <w:rPr>
          <w:rFonts w:ascii="Times New Roman" w:hAnsi="Times New Roman" w:cs="Times New Roman"/>
          <w:sz w:val="24"/>
          <w:szCs w:val="24"/>
        </w:rPr>
      </w:pPr>
      <w:r>
        <w:rPr>
          <w:rFonts w:ascii="Times New Roman" w:hAnsi="Times New Roman" w:cs="Times New Roman"/>
          <w:sz w:val="24"/>
          <w:szCs w:val="24"/>
        </w:rPr>
        <w:t xml:space="preserve">-Описывать старинные российские деньги. </w:t>
      </w:r>
    </w:p>
    <w:p w:rsidR="00A82350" w:rsidRDefault="00A82350" w:rsidP="00A82350">
      <w:pPr>
        <w:pStyle w:val="aff5"/>
        <w:ind w:right="-144"/>
        <w:jc w:val="both"/>
        <w:rPr>
          <w:rFonts w:ascii="Times New Roman" w:hAnsi="Times New Roman" w:cs="Times New Roman"/>
          <w:sz w:val="24"/>
          <w:szCs w:val="24"/>
        </w:rPr>
      </w:pPr>
      <w:r>
        <w:rPr>
          <w:rFonts w:ascii="Times New Roman" w:hAnsi="Times New Roman" w:cs="Times New Roman"/>
          <w:sz w:val="24"/>
          <w:szCs w:val="24"/>
        </w:rPr>
        <w:t>-Объяснять происхождение названий денег.</w:t>
      </w:r>
    </w:p>
    <w:p w:rsidR="00A82350" w:rsidRDefault="00A82350" w:rsidP="00A82350">
      <w:pPr>
        <w:pStyle w:val="aff5"/>
        <w:ind w:right="-144"/>
        <w:jc w:val="both"/>
        <w:rPr>
          <w:rFonts w:ascii="Times New Roman" w:hAnsi="Times New Roman" w:cs="Times New Roman"/>
          <w:i/>
          <w:sz w:val="24"/>
          <w:szCs w:val="24"/>
        </w:rPr>
      </w:pPr>
      <w:r>
        <w:rPr>
          <w:rFonts w:ascii="Times New Roman" w:hAnsi="Times New Roman" w:cs="Times New Roman"/>
          <w:b/>
          <w:sz w:val="24"/>
          <w:szCs w:val="24"/>
        </w:rPr>
        <w:t>Тема 4.</w:t>
      </w:r>
      <w:r>
        <w:rPr>
          <w:rFonts w:ascii="Times New Roman" w:hAnsi="Times New Roman" w:cs="Times New Roman"/>
          <w:i/>
          <w:sz w:val="24"/>
          <w:szCs w:val="24"/>
        </w:rPr>
        <w:t xml:space="preserve"> Современные деньги России и других стран.</w:t>
      </w:r>
    </w:p>
    <w:p w:rsidR="00A82350" w:rsidRDefault="00A82350" w:rsidP="00A82350">
      <w:pPr>
        <w:pStyle w:val="aff5"/>
        <w:ind w:right="-144" w:firstLine="709"/>
        <w:jc w:val="both"/>
        <w:rPr>
          <w:rFonts w:ascii="Times New Roman" w:hAnsi="Times New Roman" w:cs="Times New Roman"/>
          <w:sz w:val="24"/>
          <w:szCs w:val="24"/>
        </w:rPr>
      </w:pPr>
      <w:r>
        <w:rPr>
          <w:rFonts w:ascii="Times New Roman" w:hAnsi="Times New Roman" w:cs="Times New Roman"/>
          <w:sz w:val="24"/>
          <w:szCs w:val="24"/>
        </w:rPr>
        <w:t>Современные деньги России. Современные деньги мира. Появление безналичных денег. Безналичные деньги как информация на банковских счетах. Проведение безналичных расчётов. Функции банкоматов.</w:t>
      </w:r>
    </w:p>
    <w:p w:rsidR="00A82350" w:rsidRDefault="00A82350" w:rsidP="00A82350">
      <w:pPr>
        <w:pStyle w:val="aff5"/>
        <w:ind w:right="-144" w:firstLine="709"/>
        <w:jc w:val="both"/>
        <w:rPr>
          <w:rFonts w:ascii="Times New Roman" w:hAnsi="Times New Roman" w:cs="Times New Roman"/>
          <w:i/>
          <w:sz w:val="24"/>
          <w:szCs w:val="24"/>
        </w:rPr>
      </w:pPr>
      <w:r>
        <w:rPr>
          <w:rFonts w:ascii="Times New Roman" w:hAnsi="Times New Roman" w:cs="Times New Roman"/>
          <w:i/>
          <w:sz w:val="24"/>
          <w:szCs w:val="24"/>
        </w:rPr>
        <w:t>Основные понятия</w:t>
      </w:r>
    </w:p>
    <w:p w:rsidR="00A82350" w:rsidRDefault="00A82350" w:rsidP="00A82350">
      <w:pPr>
        <w:pStyle w:val="aff5"/>
        <w:ind w:right="-144" w:firstLine="709"/>
        <w:jc w:val="both"/>
        <w:rPr>
          <w:rFonts w:ascii="Times New Roman" w:hAnsi="Times New Roman" w:cs="Times New Roman"/>
          <w:sz w:val="24"/>
          <w:szCs w:val="24"/>
        </w:rPr>
      </w:pPr>
      <w:r>
        <w:rPr>
          <w:rFonts w:ascii="Times New Roman" w:hAnsi="Times New Roman" w:cs="Times New Roman"/>
          <w:sz w:val="24"/>
          <w:szCs w:val="24"/>
        </w:rPr>
        <w:t xml:space="preserve">Доллары. Евро. Банки. Наличные, безналичные и электронные деньги. Банкомат. Пластиковая карта. </w:t>
      </w:r>
    </w:p>
    <w:p w:rsidR="00A82350" w:rsidRDefault="00A82350" w:rsidP="00A82350">
      <w:pPr>
        <w:ind w:right="-144"/>
        <w:jc w:val="both"/>
        <w:rPr>
          <w:rFonts w:ascii="Times New Roman" w:hAnsi="Times New Roman" w:cs="Times New Roman"/>
          <w:i/>
          <w:sz w:val="24"/>
          <w:szCs w:val="24"/>
        </w:rPr>
      </w:pPr>
      <w:r>
        <w:rPr>
          <w:rFonts w:ascii="Times New Roman" w:hAnsi="Times New Roman" w:cs="Times New Roman"/>
          <w:i/>
          <w:sz w:val="24"/>
          <w:szCs w:val="24"/>
        </w:rPr>
        <w:t xml:space="preserve">          Компетенции</w:t>
      </w:r>
    </w:p>
    <w:p w:rsidR="00A82350" w:rsidRDefault="00A82350" w:rsidP="00A82350">
      <w:pPr>
        <w:pStyle w:val="ae"/>
        <w:ind w:right="-144"/>
        <w:jc w:val="both"/>
        <w:rPr>
          <w:rFonts w:ascii="Times New Roman" w:hAnsi="Times New Roman"/>
          <w:i/>
          <w:sz w:val="24"/>
          <w:szCs w:val="24"/>
        </w:rPr>
      </w:pPr>
      <w:r>
        <w:rPr>
          <w:rFonts w:ascii="Times New Roman" w:hAnsi="Times New Roman"/>
          <w:sz w:val="24"/>
          <w:szCs w:val="24"/>
        </w:rPr>
        <w:t xml:space="preserve">-Описывать современные российские деньги. </w:t>
      </w:r>
    </w:p>
    <w:p w:rsidR="00A82350" w:rsidRDefault="00A82350" w:rsidP="00A82350">
      <w:pPr>
        <w:pStyle w:val="aff5"/>
        <w:ind w:right="-144"/>
        <w:jc w:val="both"/>
        <w:rPr>
          <w:rFonts w:ascii="Times New Roman" w:hAnsi="Times New Roman" w:cs="Times New Roman"/>
          <w:sz w:val="24"/>
          <w:szCs w:val="24"/>
        </w:rPr>
      </w:pPr>
      <w:r>
        <w:rPr>
          <w:rFonts w:ascii="Times New Roman" w:hAnsi="Times New Roman" w:cs="Times New Roman"/>
          <w:sz w:val="24"/>
          <w:szCs w:val="24"/>
        </w:rPr>
        <w:t>-Решать задачи с элементарными денежными расчётами.</w:t>
      </w:r>
    </w:p>
    <w:p w:rsidR="00A82350" w:rsidRDefault="00A82350" w:rsidP="00A82350">
      <w:pPr>
        <w:pStyle w:val="aff5"/>
        <w:ind w:right="-144"/>
        <w:jc w:val="both"/>
        <w:rPr>
          <w:rFonts w:ascii="Times New Roman" w:hAnsi="Times New Roman" w:cs="Times New Roman"/>
          <w:sz w:val="24"/>
          <w:szCs w:val="24"/>
        </w:rPr>
      </w:pPr>
      <w:r>
        <w:rPr>
          <w:rFonts w:ascii="Times New Roman" w:hAnsi="Times New Roman" w:cs="Times New Roman"/>
          <w:sz w:val="24"/>
          <w:szCs w:val="24"/>
        </w:rPr>
        <w:t xml:space="preserve">- Объяснять, что такое безналичный расчёт и пластиковая карта. </w:t>
      </w:r>
    </w:p>
    <w:p w:rsidR="00A82350" w:rsidRDefault="00A82350" w:rsidP="00A82350">
      <w:pPr>
        <w:pStyle w:val="aff5"/>
        <w:ind w:right="-144"/>
        <w:jc w:val="both"/>
        <w:rPr>
          <w:rFonts w:ascii="Times New Roman" w:hAnsi="Times New Roman" w:cs="Times New Roman"/>
          <w:sz w:val="24"/>
          <w:szCs w:val="24"/>
        </w:rPr>
      </w:pPr>
      <w:r>
        <w:rPr>
          <w:rFonts w:ascii="Times New Roman" w:hAnsi="Times New Roman" w:cs="Times New Roman"/>
          <w:sz w:val="24"/>
          <w:szCs w:val="24"/>
        </w:rPr>
        <w:t>-Приводить примеры иностранных валют.</w:t>
      </w:r>
    </w:p>
    <w:p w:rsidR="00A82350" w:rsidRDefault="00A82350" w:rsidP="00A82350">
      <w:pPr>
        <w:pStyle w:val="aff5"/>
        <w:ind w:right="-144"/>
        <w:jc w:val="both"/>
        <w:rPr>
          <w:rFonts w:ascii="Times New Roman" w:hAnsi="Times New Roman" w:cs="Times New Roman"/>
          <w:i/>
          <w:sz w:val="24"/>
          <w:szCs w:val="24"/>
        </w:rPr>
      </w:pPr>
      <w:r>
        <w:rPr>
          <w:rFonts w:ascii="Times New Roman" w:hAnsi="Times New Roman" w:cs="Times New Roman"/>
          <w:b/>
          <w:sz w:val="24"/>
          <w:szCs w:val="24"/>
        </w:rPr>
        <w:t>Тема 5.</w:t>
      </w:r>
      <w:r>
        <w:rPr>
          <w:rFonts w:ascii="Times New Roman" w:hAnsi="Times New Roman" w:cs="Times New Roman"/>
          <w:i/>
          <w:sz w:val="24"/>
          <w:szCs w:val="24"/>
        </w:rPr>
        <w:t xml:space="preserve"> Откуда в семье деньги?</w:t>
      </w:r>
    </w:p>
    <w:p w:rsidR="00A82350" w:rsidRDefault="00A82350" w:rsidP="00A82350">
      <w:pPr>
        <w:pStyle w:val="aff5"/>
        <w:ind w:right="-144" w:firstLine="709"/>
        <w:jc w:val="both"/>
        <w:rPr>
          <w:rFonts w:ascii="Times New Roman" w:hAnsi="Times New Roman" w:cs="Times New Roman"/>
          <w:sz w:val="24"/>
          <w:szCs w:val="24"/>
        </w:rPr>
      </w:pPr>
      <w:r>
        <w:rPr>
          <w:rFonts w:ascii="Times New Roman" w:hAnsi="Times New Roman" w:cs="Times New Roman"/>
          <w:sz w:val="24"/>
          <w:szCs w:val="24"/>
        </w:rPr>
        <w:t>Деньги можно получить в наследство, выиграть в лотерею или найти клад. Основным источником дохода современного человека является заработная плата. Размер заработной платы зависит от профессии. Собственник может получить арендную плату и проценты. Государство помогает пожилым людям, инвалидам, студентам, семьям с детьми и безработным. При нехватке денег их можно взять взаймы. Существуют мошенники, которые обманом отбирают у людей деньги.</w:t>
      </w:r>
    </w:p>
    <w:p w:rsidR="00A82350" w:rsidRDefault="00A82350" w:rsidP="00A82350">
      <w:pPr>
        <w:pStyle w:val="aff5"/>
        <w:ind w:right="-144" w:firstLine="709"/>
        <w:jc w:val="both"/>
        <w:rPr>
          <w:rFonts w:ascii="Times New Roman" w:hAnsi="Times New Roman" w:cs="Times New Roman"/>
          <w:i/>
          <w:sz w:val="24"/>
          <w:szCs w:val="24"/>
        </w:rPr>
      </w:pPr>
      <w:r>
        <w:rPr>
          <w:rFonts w:ascii="Times New Roman" w:hAnsi="Times New Roman" w:cs="Times New Roman"/>
          <w:i/>
          <w:sz w:val="24"/>
          <w:szCs w:val="24"/>
        </w:rPr>
        <w:t>Основные понятия</w:t>
      </w:r>
    </w:p>
    <w:p w:rsidR="00A82350" w:rsidRDefault="00A82350" w:rsidP="00A82350">
      <w:pPr>
        <w:pStyle w:val="aff5"/>
        <w:ind w:right="-144" w:firstLine="709"/>
        <w:jc w:val="both"/>
        <w:rPr>
          <w:rFonts w:ascii="Times New Roman" w:hAnsi="Times New Roman" w:cs="Times New Roman"/>
          <w:sz w:val="24"/>
          <w:szCs w:val="24"/>
        </w:rPr>
      </w:pPr>
      <w:r>
        <w:rPr>
          <w:rFonts w:ascii="Times New Roman" w:hAnsi="Times New Roman" w:cs="Times New Roman"/>
          <w:sz w:val="24"/>
          <w:szCs w:val="24"/>
        </w:rPr>
        <w:t xml:space="preserve">Доходы. Клады. Лотерея. Наследство. Товары. Услуги. Заработная плата. Профессия. Сдельная зарплата. Почасовая зарплата. Пенсия. Пособие. Стипендия. Имущество. Аренда. Проценты по вкладам. Кредиты. </w:t>
      </w:r>
    </w:p>
    <w:p w:rsidR="00A82350" w:rsidRDefault="00A82350" w:rsidP="00A82350">
      <w:pPr>
        <w:ind w:right="-144"/>
        <w:jc w:val="both"/>
        <w:rPr>
          <w:rFonts w:ascii="Times New Roman" w:hAnsi="Times New Roman" w:cs="Times New Roman"/>
          <w:i/>
          <w:sz w:val="24"/>
          <w:szCs w:val="24"/>
        </w:rPr>
      </w:pPr>
      <w:r>
        <w:rPr>
          <w:rFonts w:ascii="Times New Roman" w:hAnsi="Times New Roman" w:cs="Times New Roman"/>
          <w:i/>
          <w:sz w:val="24"/>
          <w:szCs w:val="24"/>
        </w:rPr>
        <w:t xml:space="preserve">         Компетенции</w:t>
      </w:r>
    </w:p>
    <w:p w:rsidR="00A82350" w:rsidRDefault="00A82350" w:rsidP="00A82350">
      <w:pPr>
        <w:ind w:right="-144"/>
        <w:jc w:val="both"/>
        <w:rPr>
          <w:rFonts w:ascii="Times New Roman" w:hAnsi="Times New Roman" w:cs="Times New Roman"/>
          <w:sz w:val="24"/>
          <w:szCs w:val="24"/>
        </w:rPr>
      </w:pPr>
      <w:r>
        <w:rPr>
          <w:rFonts w:ascii="Times New Roman" w:hAnsi="Times New Roman" w:cs="Times New Roman"/>
          <w:sz w:val="24"/>
          <w:szCs w:val="24"/>
        </w:rPr>
        <w:t xml:space="preserve">-Описывать и сравнивать источники доходов семьи. </w:t>
      </w:r>
    </w:p>
    <w:p w:rsidR="00A82350" w:rsidRDefault="00A82350" w:rsidP="00A82350">
      <w:pPr>
        <w:ind w:right="-144"/>
        <w:jc w:val="both"/>
        <w:rPr>
          <w:rFonts w:ascii="Times New Roman" w:hAnsi="Times New Roman" w:cs="Times New Roman"/>
          <w:sz w:val="24"/>
          <w:szCs w:val="24"/>
        </w:rPr>
      </w:pPr>
      <w:r>
        <w:rPr>
          <w:rFonts w:ascii="Times New Roman" w:hAnsi="Times New Roman" w:cs="Times New Roman"/>
          <w:sz w:val="24"/>
          <w:szCs w:val="24"/>
        </w:rPr>
        <w:t>-Объяснять причины различий в заработной плате.</w:t>
      </w:r>
    </w:p>
    <w:p w:rsidR="00A82350" w:rsidRDefault="00A82350" w:rsidP="00A82350">
      <w:pPr>
        <w:ind w:right="-144"/>
        <w:jc w:val="both"/>
        <w:rPr>
          <w:rFonts w:ascii="Times New Roman" w:hAnsi="Times New Roman" w:cs="Times New Roman"/>
          <w:sz w:val="24"/>
          <w:szCs w:val="24"/>
        </w:rPr>
      </w:pPr>
      <w:r>
        <w:rPr>
          <w:rFonts w:ascii="Times New Roman" w:hAnsi="Times New Roman" w:cs="Times New Roman"/>
          <w:sz w:val="24"/>
          <w:szCs w:val="24"/>
        </w:rPr>
        <w:t xml:space="preserve">- Объяснять, кому и почему платят пособия. </w:t>
      </w:r>
    </w:p>
    <w:p w:rsidR="00A82350" w:rsidRDefault="00A82350" w:rsidP="00A82350">
      <w:pPr>
        <w:pStyle w:val="aff5"/>
        <w:ind w:right="-144"/>
        <w:jc w:val="both"/>
        <w:rPr>
          <w:rFonts w:ascii="Times New Roman" w:hAnsi="Times New Roman" w:cs="Times New Roman"/>
          <w:sz w:val="24"/>
          <w:szCs w:val="24"/>
        </w:rPr>
      </w:pPr>
      <w:r>
        <w:rPr>
          <w:rFonts w:ascii="Times New Roman" w:hAnsi="Times New Roman" w:cs="Times New Roman"/>
          <w:sz w:val="24"/>
          <w:szCs w:val="24"/>
        </w:rPr>
        <w:t>-Приводить примеры того, что можно сдать в аренду.</w:t>
      </w:r>
    </w:p>
    <w:p w:rsidR="00A82350" w:rsidRDefault="00A82350" w:rsidP="00A82350">
      <w:pPr>
        <w:pStyle w:val="aff5"/>
        <w:ind w:right="-144"/>
        <w:jc w:val="both"/>
        <w:rPr>
          <w:rFonts w:ascii="Times New Roman" w:hAnsi="Times New Roman" w:cs="Times New Roman"/>
          <w:i/>
          <w:sz w:val="24"/>
          <w:szCs w:val="24"/>
        </w:rPr>
      </w:pPr>
      <w:r>
        <w:rPr>
          <w:rFonts w:ascii="Times New Roman" w:hAnsi="Times New Roman" w:cs="Times New Roman"/>
          <w:b/>
          <w:sz w:val="24"/>
          <w:szCs w:val="24"/>
        </w:rPr>
        <w:t>Тема 6.</w:t>
      </w:r>
      <w:r>
        <w:rPr>
          <w:rFonts w:ascii="Times New Roman" w:hAnsi="Times New Roman" w:cs="Times New Roman"/>
          <w:i/>
          <w:sz w:val="24"/>
          <w:szCs w:val="24"/>
        </w:rPr>
        <w:t xml:space="preserve"> На что тратятся деньги.</w:t>
      </w:r>
    </w:p>
    <w:p w:rsidR="00A82350" w:rsidRDefault="00A82350" w:rsidP="00A82350">
      <w:pPr>
        <w:pStyle w:val="aff5"/>
        <w:ind w:right="-144" w:firstLine="709"/>
        <w:jc w:val="both"/>
        <w:rPr>
          <w:rFonts w:ascii="Times New Roman" w:hAnsi="Times New Roman" w:cs="Times New Roman"/>
          <w:sz w:val="24"/>
          <w:szCs w:val="24"/>
        </w:rPr>
      </w:pPr>
      <w:r>
        <w:rPr>
          <w:rFonts w:ascii="Times New Roman" w:hAnsi="Times New Roman" w:cs="Times New Roman"/>
          <w:sz w:val="24"/>
          <w:szCs w:val="24"/>
        </w:rPr>
        <w:t>Люди постоянно тратят деньги на товары и услуги. Расходы бывают обязательными и необязательными. Для покупки мебели, бытовой техники, автомобиля чаще всего приходится делать сбережения. Если сбережений не хватает или появляются непредвиденные расходы, деньги можно взять в долг. Некоторые люди тратят много денег на хобби, а иногда и на вредные привычки.</w:t>
      </w:r>
    </w:p>
    <w:p w:rsidR="00A82350" w:rsidRDefault="00A82350" w:rsidP="00A82350">
      <w:pPr>
        <w:pStyle w:val="aff5"/>
        <w:ind w:right="-144" w:firstLine="709"/>
        <w:jc w:val="both"/>
        <w:rPr>
          <w:rFonts w:ascii="Times New Roman" w:hAnsi="Times New Roman" w:cs="Times New Roman"/>
          <w:i/>
          <w:sz w:val="24"/>
          <w:szCs w:val="24"/>
        </w:rPr>
      </w:pPr>
      <w:r>
        <w:rPr>
          <w:rFonts w:ascii="Times New Roman" w:hAnsi="Times New Roman" w:cs="Times New Roman"/>
          <w:i/>
          <w:sz w:val="24"/>
          <w:szCs w:val="24"/>
        </w:rPr>
        <w:t>Основные понятия</w:t>
      </w:r>
    </w:p>
    <w:p w:rsidR="00A82350" w:rsidRDefault="00A82350" w:rsidP="00A82350">
      <w:pPr>
        <w:pStyle w:val="aff5"/>
        <w:ind w:right="-144" w:firstLine="709"/>
        <w:jc w:val="both"/>
        <w:rPr>
          <w:rFonts w:ascii="Times New Roman" w:hAnsi="Times New Roman" w:cs="Times New Roman"/>
          <w:sz w:val="24"/>
          <w:szCs w:val="24"/>
        </w:rPr>
      </w:pPr>
      <w:r>
        <w:rPr>
          <w:rFonts w:ascii="Times New Roman" w:hAnsi="Times New Roman" w:cs="Times New Roman"/>
          <w:sz w:val="24"/>
          <w:szCs w:val="24"/>
        </w:rPr>
        <w:t xml:space="preserve">Расходы. Продукты. Коммунальные платежи. Счёт. Одежда. Обувь. Образование. Непредвиденные расходы. Сбережения. Долги. Вредные привычки. Хобби. </w:t>
      </w:r>
    </w:p>
    <w:p w:rsidR="00A82350" w:rsidRDefault="00A82350" w:rsidP="00A82350">
      <w:pPr>
        <w:ind w:right="-144"/>
        <w:jc w:val="both"/>
        <w:rPr>
          <w:rFonts w:ascii="Times New Roman" w:hAnsi="Times New Roman" w:cs="Times New Roman"/>
          <w:i/>
          <w:sz w:val="24"/>
          <w:szCs w:val="24"/>
        </w:rPr>
      </w:pPr>
      <w:r>
        <w:rPr>
          <w:rFonts w:ascii="Times New Roman" w:hAnsi="Times New Roman" w:cs="Times New Roman"/>
          <w:i/>
          <w:sz w:val="24"/>
          <w:szCs w:val="24"/>
        </w:rPr>
        <w:t xml:space="preserve">          Компетенции</w:t>
      </w:r>
    </w:p>
    <w:p w:rsidR="00A82350" w:rsidRDefault="00A82350" w:rsidP="00A82350">
      <w:pPr>
        <w:pStyle w:val="ae"/>
        <w:ind w:right="-144"/>
        <w:jc w:val="both"/>
        <w:rPr>
          <w:rFonts w:ascii="Times New Roman" w:hAnsi="Times New Roman"/>
          <w:sz w:val="24"/>
          <w:szCs w:val="24"/>
        </w:rPr>
      </w:pPr>
      <w:r>
        <w:rPr>
          <w:rFonts w:ascii="Times New Roman" w:hAnsi="Times New Roman"/>
          <w:sz w:val="24"/>
          <w:szCs w:val="24"/>
        </w:rPr>
        <w:t>-Объяснять, что влияет на намерения людей совершать покупки.</w:t>
      </w:r>
    </w:p>
    <w:p w:rsidR="00A82350" w:rsidRDefault="00A82350" w:rsidP="00A82350">
      <w:pPr>
        <w:pStyle w:val="ae"/>
        <w:ind w:right="-144"/>
        <w:jc w:val="both"/>
        <w:rPr>
          <w:rFonts w:ascii="Times New Roman" w:hAnsi="Times New Roman"/>
          <w:i/>
          <w:sz w:val="24"/>
          <w:szCs w:val="24"/>
        </w:rPr>
      </w:pPr>
      <w:r>
        <w:rPr>
          <w:rFonts w:ascii="Times New Roman" w:hAnsi="Times New Roman"/>
          <w:sz w:val="24"/>
          <w:szCs w:val="24"/>
        </w:rPr>
        <w:t>- Сравнивать покупки по степени необходимости.</w:t>
      </w:r>
    </w:p>
    <w:p w:rsidR="00A82350" w:rsidRDefault="00A82350" w:rsidP="00A82350">
      <w:pPr>
        <w:pStyle w:val="ae"/>
        <w:ind w:right="-144"/>
        <w:jc w:val="both"/>
        <w:rPr>
          <w:rFonts w:ascii="Times New Roman" w:hAnsi="Times New Roman"/>
          <w:i/>
          <w:sz w:val="24"/>
          <w:szCs w:val="24"/>
        </w:rPr>
      </w:pPr>
      <w:r>
        <w:rPr>
          <w:rFonts w:ascii="Times New Roman" w:hAnsi="Times New Roman"/>
          <w:sz w:val="24"/>
          <w:szCs w:val="24"/>
        </w:rPr>
        <w:t xml:space="preserve"> -Различать планируемые и непредвиденные расходы. </w:t>
      </w:r>
    </w:p>
    <w:p w:rsidR="00A82350" w:rsidRDefault="00A82350" w:rsidP="00A82350">
      <w:pPr>
        <w:pStyle w:val="aff5"/>
        <w:ind w:right="-144"/>
        <w:jc w:val="both"/>
        <w:rPr>
          <w:rFonts w:ascii="Times New Roman" w:hAnsi="Times New Roman" w:cs="Times New Roman"/>
          <w:sz w:val="24"/>
          <w:szCs w:val="24"/>
        </w:rPr>
      </w:pPr>
      <w:r>
        <w:rPr>
          <w:rFonts w:ascii="Times New Roman" w:hAnsi="Times New Roman" w:cs="Times New Roman"/>
          <w:sz w:val="24"/>
          <w:szCs w:val="24"/>
        </w:rPr>
        <w:t>- Объяснять, как появляются сбережения и долги.</w:t>
      </w:r>
    </w:p>
    <w:p w:rsidR="00A82350" w:rsidRDefault="00A82350" w:rsidP="00A82350">
      <w:pPr>
        <w:pStyle w:val="aff5"/>
        <w:ind w:right="-144"/>
        <w:jc w:val="both"/>
        <w:rPr>
          <w:rFonts w:ascii="Times New Roman" w:hAnsi="Times New Roman" w:cs="Times New Roman"/>
          <w:i/>
          <w:sz w:val="24"/>
          <w:szCs w:val="24"/>
        </w:rPr>
      </w:pPr>
      <w:r>
        <w:rPr>
          <w:rFonts w:ascii="Times New Roman" w:hAnsi="Times New Roman" w:cs="Times New Roman"/>
          <w:b/>
          <w:sz w:val="24"/>
          <w:szCs w:val="24"/>
        </w:rPr>
        <w:t>Тема 7.</w:t>
      </w:r>
      <w:r>
        <w:rPr>
          <w:rFonts w:ascii="Times New Roman" w:hAnsi="Times New Roman" w:cs="Times New Roman"/>
          <w:i/>
          <w:sz w:val="24"/>
          <w:szCs w:val="24"/>
        </w:rPr>
        <w:t xml:space="preserve"> Как с умом управлять своими деньгами.</w:t>
      </w:r>
    </w:p>
    <w:p w:rsidR="00A82350" w:rsidRDefault="00A82350" w:rsidP="00A82350">
      <w:pPr>
        <w:pStyle w:val="aff5"/>
        <w:ind w:right="-144" w:firstLine="709"/>
        <w:jc w:val="both"/>
        <w:rPr>
          <w:rFonts w:ascii="Times New Roman" w:hAnsi="Times New Roman" w:cs="Times New Roman"/>
          <w:sz w:val="24"/>
          <w:szCs w:val="24"/>
        </w:rPr>
      </w:pPr>
      <w:r>
        <w:rPr>
          <w:rFonts w:ascii="Times New Roman" w:hAnsi="Times New Roman" w:cs="Times New Roman"/>
          <w:sz w:val="24"/>
          <w:szCs w:val="24"/>
        </w:rPr>
        <w:t>Бюджет – план доходов и расходов. Люди ведут учёт доходов и расходов, чтобы избежать финансовых проблем.</w:t>
      </w:r>
    </w:p>
    <w:p w:rsidR="00A82350" w:rsidRDefault="00A82350" w:rsidP="00A82350">
      <w:pPr>
        <w:pStyle w:val="aff5"/>
        <w:ind w:right="-144" w:firstLine="709"/>
        <w:jc w:val="both"/>
        <w:rPr>
          <w:rFonts w:ascii="Times New Roman" w:hAnsi="Times New Roman" w:cs="Times New Roman"/>
          <w:i/>
          <w:sz w:val="24"/>
          <w:szCs w:val="24"/>
        </w:rPr>
      </w:pPr>
      <w:r>
        <w:rPr>
          <w:rFonts w:ascii="Times New Roman" w:hAnsi="Times New Roman" w:cs="Times New Roman"/>
          <w:i/>
          <w:sz w:val="24"/>
          <w:szCs w:val="24"/>
        </w:rPr>
        <w:t>Основные понятия</w:t>
      </w:r>
    </w:p>
    <w:p w:rsidR="00A82350" w:rsidRDefault="00A82350" w:rsidP="00A82350">
      <w:pPr>
        <w:pStyle w:val="aff5"/>
        <w:ind w:right="-144" w:firstLine="709"/>
        <w:jc w:val="both"/>
        <w:rPr>
          <w:rFonts w:ascii="Times New Roman" w:hAnsi="Times New Roman" w:cs="Times New Roman"/>
          <w:sz w:val="24"/>
          <w:szCs w:val="24"/>
        </w:rPr>
      </w:pPr>
      <w:r>
        <w:rPr>
          <w:rFonts w:ascii="Times New Roman" w:hAnsi="Times New Roman" w:cs="Times New Roman"/>
          <w:sz w:val="24"/>
          <w:szCs w:val="24"/>
        </w:rPr>
        <w:t xml:space="preserve">Расходы и доходы. Бюджет. Банкрот. Дополнительный заработок. </w:t>
      </w:r>
    </w:p>
    <w:p w:rsidR="00A82350" w:rsidRDefault="00A82350" w:rsidP="00A82350">
      <w:pPr>
        <w:ind w:right="-144"/>
        <w:jc w:val="both"/>
        <w:rPr>
          <w:rFonts w:ascii="Times New Roman" w:hAnsi="Times New Roman" w:cs="Times New Roman"/>
          <w:i/>
          <w:sz w:val="24"/>
          <w:szCs w:val="24"/>
        </w:rPr>
      </w:pPr>
      <w:r>
        <w:rPr>
          <w:rFonts w:ascii="Times New Roman" w:hAnsi="Times New Roman" w:cs="Times New Roman"/>
          <w:i/>
          <w:sz w:val="24"/>
          <w:szCs w:val="24"/>
        </w:rPr>
        <w:t xml:space="preserve">          Компетенции</w:t>
      </w:r>
    </w:p>
    <w:p w:rsidR="00A82350" w:rsidRDefault="00A82350" w:rsidP="00A82350">
      <w:pPr>
        <w:ind w:right="-144"/>
        <w:jc w:val="both"/>
        <w:rPr>
          <w:rFonts w:ascii="Times New Roman" w:hAnsi="Times New Roman" w:cs="Times New Roman"/>
          <w:sz w:val="24"/>
          <w:szCs w:val="24"/>
        </w:rPr>
      </w:pPr>
      <w:r>
        <w:rPr>
          <w:rFonts w:ascii="Times New Roman" w:hAnsi="Times New Roman" w:cs="Times New Roman"/>
          <w:sz w:val="24"/>
          <w:szCs w:val="24"/>
        </w:rPr>
        <w:t>-Объяснять, как управлять деньгами.</w:t>
      </w:r>
    </w:p>
    <w:p w:rsidR="00A82350" w:rsidRDefault="00A82350" w:rsidP="00A82350">
      <w:pPr>
        <w:ind w:right="-144"/>
        <w:jc w:val="both"/>
        <w:rPr>
          <w:rFonts w:ascii="Times New Roman" w:hAnsi="Times New Roman" w:cs="Times New Roman"/>
          <w:sz w:val="24"/>
          <w:szCs w:val="24"/>
        </w:rPr>
      </w:pPr>
      <w:r>
        <w:rPr>
          <w:rFonts w:ascii="Times New Roman" w:hAnsi="Times New Roman" w:cs="Times New Roman"/>
          <w:sz w:val="24"/>
          <w:szCs w:val="24"/>
        </w:rPr>
        <w:t xml:space="preserve"> -Сравнивать доходы и расходы. </w:t>
      </w:r>
    </w:p>
    <w:p w:rsidR="00A82350" w:rsidRDefault="00A82350" w:rsidP="00A82350">
      <w:pPr>
        <w:ind w:right="-144"/>
        <w:jc w:val="both"/>
        <w:rPr>
          <w:rFonts w:ascii="Times New Roman" w:hAnsi="Times New Roman" w:cs="Times New Roman"/>
          <w:sz w:val="24"/>
          <w:szCs w:val="24"/>
        </w:rPr>
      </w:pPr>
      <w:r>
        <w:rPr>
          <w:rFonts w:ascii="Times New Roman" w:hAnsi="Times New Roman" w:cs="Times New Roman"/>
          <w:sz w:val="24"/>
          <w:szCs w:val="24"/>
        </w:rPr>
        <w:t xml:space="preserve">-Объяснять, как можно экономить. </w:t>
      </w:r>
    </w:p>
    <w:p w:rsidR="00A82350" w:rsidRDefault="00A82350" w:rsidP="00A82350">
      <w:pPr>
        <w:pStyle w:val="aff5"/>
        <w:ind w:right="-144"/>
        <w:jc w:val="both"/>
        <w:rPr>
          <w:rFonts w:ascii="Times New Roman" w:hAnsi="Times New Roman" w:cs="Times New Roman"/>
          <w:sz w:val="24"/>
          <w:szCs w:val="24"/>
        </w:rPr>
      </w:pPr>
      <w:r>
        <w:rPr>
          <w:rFonts w:ascii="Times New Roman" w:hAnsi="Times New Roman" w:cs="Times New Roman"/>
          <w:sz w:val="24"/>
          <w:szCs w:val="24"/>
        </w:rPr>
        <w:t>-Составлять  бюджет на простом примере.</w:t>
      </w:r>
    </w:p>
    <w:p w:rsidR="00A82350" w:rsidRDefault="00A82350" w:rsidP="00A82350">
      <w:pPr>
        <w:pStyle w:val="aff5"/>
        <w:ind w:right="-144"/>
        <w:jc w:val="both"/>
        <w:rPr>
          <w:rFonts w:ascii="Times New Roman" w:hAnsi="Times New Roman" w:cs="Times New Roman"/>
          <w:i/>
          <w:sz w:val="24"/>
          <w:szCs w:val="24"/>
        </w:rPr>
      </w:pPr>
      <w:r>
        <w:rPr>
          <w:rFonts w:ascii="Times New Roman" w:hAnsi="Times New Roman" w:cs="Times New Roman"/>
          <w:b/>
          <w:sz w:val="24"/>
          <w:szCs w:val="24"/>
        </w:rPr>
        <w:t>Тема 8.</w:t>
      </w:r>
      <w:r>
        <w:rPr>
          <w:rFonts w:ascii="Times New Roman" w:hAnsi="Times New Roman" w:cs="Times New Roman"/>
          <w:i/>
          <w:sz w:val="24"/>
          <w:szCs w:val="24"/>
        </w:rPr>
        <w:t xml:space="preserve"> Как делать сбережения.</w:t>
      </w:r>
    </w:p>
    <w:p w:rsidR="00A82350" w:rsidRDefault="00A82350" w:rsidP="00A82350">
      <w:pPr>
        <w:pStyle w:val="aff5"/>
        <w:ind w:right="-144" w:firstLine="709"/>
        <w:jc w:val="both"/>
        <w:rPr>
          <w:rFonts w:ascii="Times New Roman" w:hAnsi="Times New Roman" w:cs="Times New Roman"/>
          <w:sz w:val="24"/>
          <w:szCs w:val="24"/>
        </w:rPr>
      </w:pPr>
      <w:r>
        <w:rPr>
          <w:rFonts w:ascii="Times New Roman" w:hAnsi="Times New Roman" w:cs="Times New Roman"/>
          <w:sz w:val="24"/>
          <w:szCs w:val="24"/>
        </w:rPr>
        <w:t>Если доходы превышают расходы, образуются сбережения. Сбережения, вложенные в банк или ценные бумаги, могут принести доход.</w:t>
      </w:r>
    </w:p>
    <w:p w:rsidR="00A82350" w:rsidRDefault="00A82350" w:rsidP="00A82350">
      <w:pPr>
        <w:pStyle w:val="aff5"/>
        <w:ind w:right="-144" w:firstLine="709"/>
        <w:jc w:val="both"/>
        <w:rPr>
          <w:rFonts w:ascii="Times New Roman" w:hAnsi="Times New Roman" w:cs="Times New Roman"/>
          <w:i/>
          <w:sz w:val="24"/>
          <w:szCs w:val="24"/>
        </w:rPr>
      </w:pPr>
      <w:r>
        <w:rPr>
          <w:rFonts w:ascii="Times New Roman" w:hAnsi="Times New Roman" w:cs="Times New Roman"/>
          <w:i/>
          <w:sz w:val="24"/>
          <w:szCs w:val="24"/>
        </w:rPr>
        <w:t>Основные понятия</w:t>
      </w:r>
    </w:p>
    <w:p w:rsidR="00A82350" w:rsidRDefault="00A82350" w:rsidP="00A82350">
      <w:pPr>
        <w:pStyle w:val="aff5"/>
        <w:ind w:right="-144" w:firstLine="709"/>
        <w:jc w:val="both"/>
        <w:rPr>
          <w:rFonts w:ascii="Times New Roman" w:hAnsi="Times New Roman" w:cs="Times New Roman"/>
          <w:sz w:val="24"/>
          <w:szCs w:val="24"/>
        </w:rPr>
      </w:pPr>
      <w:r>
        <w:rPr>
          <w:rFonts w:ascii="Times New Roman" w:hAnsi="Times New Roman" w:cs="Times New Roman"/>
          <w:sz w:val="24"/>
          <w:szCs w:val="24"/>
        </w:rPr>
        <w:t xml:space="preserve">Копилки. Коллекционирование. Банковский вклад. Недвижимость. Ценные бумаги. Фондовый рынок. Акции. Дивиденды. </w:t>
      </w:r>
    </w:p>
    <w:p w:rsidR="00A82350" w:rsidRDefault="00A82350" w:rsidP="00A82350">
      <w:pPr>
        <w:ind w:right="-144"/>
        <w:jc w:val="both"/>
        <w:rPr>
          <w:rFonts w:ascii="Times New Roman" w:hAnsi="Times New Roman" w:cs="Times New Roman"/>
          <w:i/>
          <w:sz w:val="24"/>
          <w:szCs w:val="24"/>
        </w:rPr>
      </w:pPr>
      <w:r>
        <w:rPr>
          <w:rFonts w:ascii="Times New Roman" w:hAnsi="Times New Roman" w:cs="Times New Roman"/>
          <w:i/>
          <w:sz w:val="24"/>
          <w:szCs w:val="24"/>
        </w:rPr>
        <w:t xml:space="preserve">          Компетенции</w:t>
      </w:r>
    </w:p>
    <w:p w:rsidR="00A82350" w:rsidRDefault="00A82350" w:rsidP="00A82350">
      <w:pPr>
        <w:ind w:right="-144"/>
        <w:jc w:val="both"/>
        <w:rPr>
          <w:rFonts w:ascii="Times New Roman" w:hAnsi="Times New Roman" w:cs="Times New Roman"/>
          <w:sz w:val="24"/>
          <w:szCs w:val="24"/>
        </w:rPr>
      </w:pPr>
      <w:r>
        <w:rPr>
          <w:rFonts w:ascii="Times New Roman" w:hAnsi="Times New Roman" w:cs="Times New Roman"/>
          <w:sz w:val="24"/>
          <w:szCs w:val="24"/>
        </w:rPr>
        <w:t xml:space="preserve">-Объяснять, в какой форме можно делать сбережения. </w:t>
      </w:r>
    </w:p>
    <w:p w:rsidR="00A82350" w:rsidRDefault="00A82350" w:rsidP="00A82350">
      <w:pPr>
        <w:ind w:right="-144"/>
        <w:jc w:val="both"/>
        <w:rPr>
          <w:rFonts w:ascii="Times New Roman" w:hAnsi="Times New Roman" w:cs="Times New Roman"/>
          <w:sz w:val="24"/>
          <w:szCs w:val="24"/>
        </w:rPr>
      </w:pPr>
      <w:r>
        <w:rPr>
          <w:rFonts w:ascii="Times New Roman" w:hAnsi="Times New Roman" w:cs="Times New Roman"/>
          <w:sz w:val="24"/>
          <w:szCs w:val="24"/>
        </w:rPr>
        <w:t xml:space="preserve">-Приводить примеры доходов от различных вложений денег. </w:t>
      </w:r>
    </w:p>
    <w:p w:rsidR="00A82350" w:rsidRDefault="00A82350" w:rsidP="00A82350">
      <w:pPr>
        <w:pStyle w:val="aff5"/>
        <w:ind w:right="-144"/>
        <w:jc w:val="both"/>
        <w:rPr>
          <w:rFonts w:ascii="Times New Roman" w:hAnsi="Times New Roman" w:cs="Times New Roman"/>
          <w:sz w:val="24"/>
          <w:szCs w:val="24"/>
        </w:rPr>
      </w:pPr>
      <w:r>
        <w:rPr>
          <w:rFonts w:ascii="Times New Roman" w:hAnsi="Times New Roman" w:cs="Times New Roman"/>
          <w:sz w:val="24"/>
          <w:szCs w:val="24"/>
        </w:rPr>
        <w:t>-Сравнивать разные виды сбережений.</w:t>
      </w:r>
    </w:p>
    <w:p w:rsidR="00A82350" w:rsidRDefault="00A82350" w:rsidP="00A82350">
      <w:pPr>
        <w:spacing w:after="0" w:line="240" w:lineRule="auto"/>
        <w:rPr>
          <w:rFonts w:ascii="Times New Roman" w:hAnsi="Times New Roman"/>
          <w:b/>
          <w:sz w:val="24"/>
          <w:szCs w:val="24"/>
        </w:rPr>
      </w:pPr>
      <w:r>
        <w:rPr>
          <w:rFonts w:ascii="Times New Roman" w:hAnsi="Times New Roman"/>
          <w:b/>
          <w:sz w:val="24"/>
          <w:szCs w:val="24"/>
        </w:rPr>
        <w:t>Рабочая программа внеурочной деятельности «Геометрия вокруг нас» 4 класс</w:t>
      </w:r>
    </w:p>
    <w:p w:rsidR="00A82350" w:rsidRDefault="00A82350" w:rsidP="00A82350">
      <w:pPr>
        <w:tabs>
          <w:tab w:val="left" w:pos="6135"/>
        </w:tabs>
        <w:spacing w:after="0" w:line="240" w:lineRule="auto"/>
        <w:rPr>
          <w:rFonts w:ascii="Times New Roman" w:hAnsi="Times New Roman"/>
          <w:sz w:val="24"/>
          <w:szCs w:val="24"/>
        </w:rPr>
      </w:pPr>
    </w:p>
    <w:p w:rsidR="00A82350" w:rsidRDefault="00A82350" w:rsidP="00A82350">
      <w:pPr>
        <w:autoSpaceDE w:val="0"/>
        <w:adjustRightInd w:val="0"/>
        <w:spacing w:after="0" w:line="240" w:lineRule="auto"/>
        <w:rPr>
          <w:rFonts w:ascii="Times New Roman" w:hAnsi="Times New Roman" w:cs="Times New Roman"/>
          <w:color w:val="262626"/>
          <w:sz w:val="24"/>
          <w:szCs w:val="24"/>
        </w:rPr>
      </w:pPr>
      <w:r>
        <w:rPr>
          <w:rFonts w:ascii="Times New Roman" w:hAnsi="Times New Roman" w:cs="Times New Roman"/>
          <w:b/>
          <w:color w:val="262626"/>
          <w:sz w:val="24"/>
          <w:szCs w:val="24"/>
        </w:rPr>
        <w:t xml:space="preserve">                           </w:t>
      </w:r>
      <w:r>
        <w:rPr>
          <w:rFonts w:ascii="Times New Roman" w:hAnsi="Times New Roman" w:cs="Times New Roman"/>
          <w:b/>
          <w:bCs/>
          <w:sz w:val="24"/>
          <w:szCs w:val="24"/>
        </w:rPr>
        <w:t xml:space="preserve"> Содержание занятий </w:t>
      </w:r>
    </w:p>
    <w:p w:rsidR="00A82350" w:rsidRDefault="00A82350" w:rsidP="00A82350">
      <w:pPr>
        <w:autoSpaceDE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Высота. Медиана. Биссектриса. Треугольники, высота, медиана, биссектриса основание и их построение.</w:t>
      </w:r>
    </w:p>
    <w:p w:rsidR="00A82350" w:rsidRDefault="00A82350" w:rsidP="00A82350">
      <w:pPr>
        <w:autoSpaceDE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Прямоугольный треугольник. Катет и гипотенуза треугольника. Составление из треугольников других фигур.</w:t>
      </w:r>
    </w:p>
    <w:p w:rsidR="00A82350" w:rsidRDefault="00A82350" w:rsidP="00A82350">
      <w:pPr>
        <w:autoSpaceDE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«Новые» четырехугольники.</w:t>
      </w:r>
    </w:p>
    <w:p w:rsidR="00A82350" w:rsidRDefault="00A82350" w:rsidP="00A82350">
      <w:pPr>
        <w:autoSpaceDE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Параллелограмм. Ромб. Трапеция. Диагонали их и центр. Сходство этих фигур и различие.</w:t>
      </w:r>
    </w:p>
    <w:p w:rsidR="00A82350" w:rsidRDefault="00A82350" w:rsidP="00A82350">
      <w:pPr>
        <w:autoSpaceDE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Площадь.</w:t>
      </w:r>
    </w:p>
    <w:p w:rsidR="00A82350" w:rsidRDefault="00A82350" w:rsidP="00A82350">
      <w:pPr>
        <w:autoSpaceDE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Периметр и площадь. Сравнение. Нахождение площади с помощью палетки.</w:t>
      </w:r>
    </w:p>
    <w:p w:rsidR="00A82350" w:rsidRDefault="00A82350" w:rsidP="00A82350">
      <w:pPr>
        <w:autoSpaceDE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Площадь треугольника. Площадь квадрата. Площадь прямоугольника.</w:t>
      </w:r>
    </w:p>
    <w:p w:rsidR="00A82350" w:rsidRDefault="00A82350" w:rsidP="00A82350">
      <w:pPr>
        <w:autoSpaceDE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Нахождение площади нестандартных фигур с помощью палетки.</w:t>
      </w:r>
    </w:p>
    <w:p w:rsidR="00A82350" w:rsidRDefault="00A82350" w:rsidP="00A82350">
      <w:pPr>
        <w:autoSpaceDE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Геометрическая фигура.</w:t>
      </w:r>
    </w:p>
    <w:p w:rsidR="00A82350" w:rsidRDefault="00A82350" w:rsidP="00A82350">
      <w:pPr>
        <w:autoSpaceDE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Геометрическое тело.</w:t>
      </w:r>
    </w:p>
    <w:p w:rsidR="00A82350" w:rsidRDefault="00A82350" w:rsidP="00A82350">
      <w:pPr>
        <w:autoSpaceDE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Понятие объема. Геометрическое тело. Квадрат и куб. Сходство и различие.</w:t>
      </w:r>
    </w:p>
    <w:p w:rsidR="00A82350" w:rsidRDefault="00A82350" w:rsidP="00A82350">
      <w:pPr>
        <w:autoSpaceDE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Построение пирамиды. Прямоугольник и параллелепипед. Построение параллелепипеда. Сходство и различие.</w:t>
      </w:r>
    </w:p>
    <w:p w:rsidR="00A82350" w:rsidRDefault="00A82350" w:rsidP="00A82350">
      <w:pPr>
        <w:autoSpaceDE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Круг, прямоугольник, цилиндр. Сходство и различие. Построение цилиндра.</w:t>
      </w:r>
    </w:p>
    <w:p w:rsidR="00A82350" w:rsidRDefault="00A82350" w:rsidP="00A82350">
      <w:pPr>
        <w:autoSpaceDE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Знакомство с другими геометрическими фигурами.      </w:t>
      </w:r>
    </w:p>
    <w:p w:rsidR="00A82350" w:rsidRDefault="00A82350" w:rsidP="00A82350">
      <w:pPr>
        <w:autoSpaceDE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A82350" w:rsidRDefault="00A82350" w:rsidP="00A82350">
      <w:pPr>
        <w:autoSpaceDE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Требования к уровню подготовки обучающихся</w:t>
      </w:r>
    </w:p>
    <w:p w:rsidR="00A82350" w:rsidRDefault="00A82350" w:rsidP="00A82350">
      <w:pPr>
        <w:autoSpaceDE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Личностные универсальные учебные действия</w:t>
      </w:r>
    </w:p>
    <w:p w:rsidR="00A82350" w:rsidRDefault="00A82350" w:rsidP="00A82350">
      <w:pPr>
        <w:autoSpaceDE w:val="0"/>
        <w:adjustRightInd w:val="0"/>
        <w:spacing w:after="0" w:line="240" w:lineRule="auto"/>
        <w:rPr>
          <w:rFonts w:ascii="Times New Roman" w:hAnsi="Times New Roman" w:cs="Times New Roman"/>
          <w:b/>
          <w:bCs/>
          <w:iCs/>
          <w:sz w:val="24"/>
          <w:szCs w:val="24"/>
        </w:rPr>
      </w:pPr>
      <w:r>
        <w:rPr>
          <w:rFonts w:ascii="Times New Roman" w:hAnsi="Times New Roman" w:cs="Times New Roman"/>
          <w:b/>
          <w:bCs/>
          <w:iCs/>
          <w:sz w:val="24"/>
          <w:szCs w:val="24"/>
        </w:rPr>
        <w:t>У обучающегося будут сформированы:</w:t>
      </w:r>
    </w:p>
    <w:p w:rsidR="00A82350" w:rsidRDefault="00A82350" w:rsidP="00A82350">
      <w:pPr>
        <w:pStyle w:val="afff8"/>
        <w:spacing w:line="240" w:lineRule="auto"/>
        <w:rPr>
          <w:sz w:val="24"/>
          <w:szCs w:val="24"/>
        </w:rPr>
      </w:pPr>
      <w:r>
        <w:rPr>
          <w:sz w:val="24"/>
          <w:szCs w:val="24"/>
        </w:rPr>
        <w:t xml:space="preserve">  учебно-познавательный интерес к новому учебному материалу и способам решения   </w:t>
      </w:r>
    </w:p>
    <w:p w:rsidR="00A82350" w:rsidRDefault="00A82350" w:rsidP="00A82350">
      <w:pPr>
        <w:pStyle w:val="afff8"/>
        <w:spacing w:line="240" w:lineRule="auto"/>
        <w:rPr>
          <w:sz w:val="24"/>
          <w:szCs w:val="24"/>
        </w:rPr>
      </w:pPr>
      <w:r>
        <w:rPr>
          <w:sz w:val="24"/>
          <w:szCs w:val="24"/>
        </w:rPr>
        <w:t xml:space="preserve">  новой частной задачи;</w:t>
      </w:r>
    </w:p>
    <w:p w:rsidR="00A82350" w:rsidRDefault="00A82350" w:rsidP="00A82350">
      <w:pPr>
        <w:pStyle w:val="afff8"/>
        <w:spacing w:line="240" w:lineRule="auto"/>
        <w:rPr>
          <w:sz w:val="24"/>
          <w:szCs w:val="24"/>
        </w:rPr>
      </w:pPr>
      <w:r>
        <w:rPr>
          <w:sz w:val="24"/>
          <w:szCs w:val="24"/>
        </w:rPr>
        <w:t>умение адекватно оценивать результаты своей работы на основе критерия успешности учебной деятельности;</w:t>
      </w:r>
    </w:p>
    <w:p w:rsidR="00A82350" w:rsidRDefault="00A82350" w:rsidP="00A82350">
      <w:pPr>
        <w:pStyle w:val="afff8"/>
        <w:spacing w:line="240" w:lineRule="auto"/>
        <w:rPr>
          <w:sz w:val="24"/>
          <w:szCs w:val="24"/>
        </w:rPr>
      </w:pPr>
      <w:r>
        <w:rPr>
          <w:sz w:val="24"/>
          <w:szCs w:val="24"/>
        </w:rPr>
        <w:t>понимание причин успеха в учебной деятельности;</w:t>
      </w:r>
    </w:p>
    <w:p w:rsidR="00A82350" w:rsidRDefault="00A82350" w:rsidP="00A82350">
      <w:pPr>
        <w:pStyle w:val="afff8"/>
        <w:spacing w:line="240" w:lineRule="auto"/>
        <w:rPr>
          <w:sz w:val="24"/>
          <w:szCs w:val="24"/>
        </w:rPr>
      </w:pPr>
      <w:r>
        <w:rPr>
          <w:sz w:val="24"/>
          <w:szCs w:val="24"/>
        </w:rPr>
        <w:t>умение определять границы своего незнания, преодолевать трудности с помощью одноклассников, учителя;</w:t>
      </w:r>
    </w:p>
    <w:p w:rsidR="00A82350" w:rsidRDefault="00A82350" w:rsidP="00A82350">
      <w:pPr>
        <w:pStyle w:val="afff8"/>
        <w:spacing w:line="240" w:lineRule="auto"/>
        <w:rPr>
          <w:sz w:val="24"/>
          <w:szCs w:val="24"/>
        </w:rPr>
      </w:pPr>
      <w:r>
        <w:rPr>
          <w:sz w:val="24"/>
          <w:szCs w:val="24"/>
        </w:rPr>
        <w:t>представление об основных моральных нормах.</w:t>
      </w:r>
    </w:p>
    <w:p w:rsidR="00A82350" w:rsidRDefault="00A82350" w:rsidP="00A82350">
      <w:pPr>
        <w:pStyle w:val="afff8"/>
        <w:spacing w:line="240" w:lineRule="auto"/>
        <w:rPr>
          <w:b/>
          <w:bCs/>
          <w:iCs/>
          <w:sz w:val="24"/>
          <w:szCs w:val="24"/>
        </w:rPr>
      </w:pPr>
      <w:r>
        <w:rPr>
          <w:b/>
          <w:bCs/>
          <w:iCs/>
          <w:sz w:val="24"/>
          <w:szCs w:val="24"/>
        </w:rPr>
        <w:t>Обучающийся получит возможность для формирования:</w:t>
      </w:r>
    </w:p>
    <w:p w:rsidR="00A82350" w:rsidRDefault="00A82350" w:rsidP="00A82350">
      <w:pPr>
        <w:pStyle w:val="afff8"/>
        <w:spacing w:line="240" w:lineRule="auto"/>
        <w:rPr>
          <w:iCs/>
          <w:sz w:val="24"/>
          <w:szCs w:val="24"/>
        </w:rPr>
      </w:pPr>
      <w:r>
        <w:rPr>
          <w:sz w:val="24"/>
          <w:szCs w:val="24"/>
        </w:rPr>
        <w:t xml:space="preserve"> </w:t>
      </w:r>
      <w:r>
        <w:rPr>
          <w:iCs/>
          <w:sz w:val="24"/>
          <w:szCs w:val="24"/>
        </w:rPr>
        <w:t>выраженной устойчивой учебно-познавательной мотивации учения;</w:t>
      </w:r>
    </w:p>
    <w:p w:rsidR="00A82350" w:rsidRDefault="00A82350" w:rsidP="00A82350">
      <w:pPr>
        <w:pStyle w:val="afff8"/>
        <w:spacing w:line="240" w:lineRule="auto"/>
        <w:rPr>
          <w:iCs/>
          <w:sz w:val="24"/>
          <w:szCs w:val="24"/>
        </w:rPr>
      </w:pPr>
      <w:r>
        <w:rPr>
          <w:iCs/>
          <w:sz w:val="24"/>
          <w:szCs w:val="24"/>
        </w:rPr>
        <w:t>устойчивого учебно-познавательного интереса к новым общим способам решения задач;</w:t>
      </w:r>
    </w:p>
    <w:p w:rsidR="00A82350" w:rsidRDefault="00A82350" w:rsidP="00A82350">
      <w:pPr>
        <w:pStyle w:val="afff8"/>
        <w:spacing w:line="240" w:lineRule="auto"/>
        <w:rPr>
          <w:iCs/>
          <w:sz w:val="24"/>
          <w:szCs w:val="24"/>
        </w:rPr>
      </w:pPr>
      <w:r>
        <w:rPr>
          <w:iCs/>
          <w:sz w:val="24"/>
          <w:szCs w:val="24"/>
        </w:rPr>
        <w:t>адекватного понимания причин успешности/неуспешности учебной деятельности;</w:t>
      </w:r>
    </w:p>
    <w:p w:rsidR="00A82350" w:rsidRDefault="00A82350" w:rsidP="00A82350">
      <w:pPr>
        <w:pStyle w:val="afff8"/>
        <w:spacing w:line="240" w:lineRule="auto"/>
        <w:rPr>
          <w:iCs/>
          <w:sz w:val="24"/>
          <w:szCs w:val="24"/>
        </w:rPr>
      </w:pPr>
      <w:r>
        <w:rPr>
          <w:iCs/>
          <w:sz w:val="24"/>
          <w:szCs w:val="24"/>
        </w:rPr>
        <w:t>осознанного понимания чувств других людей и сопереживания им.</w:t>
      </w:r>
      <w:r>
        <w:rPr>
          <w:iCs/>
          <w:sz w:val="24"/>
          <w:szCs w:val="24"/>
        </w:rPr>
        <w:tab/>
      </w:r>
    </w:p>
    <w:p w:rsidR="00A82350" w:rsidRDefault="00A82350" w:rsidP="00A82350">
      <w:pPr>
        <w:pStyle w:val="afff8"/>
        <w:spacing w:line="240" w:lineRule="auto"/>
        <w:rPr>
          <w:b/>
          <w:bCs/>
          <w:iCs/>
          <w:sz w:val="24"/>
          <w:szCs w:val="24"/>
        </w:rPr>
      </w:pPr>
      <w:r>
        <w:rPr>
          <w:b/>
          <w:bCs/>
          <w:iCs/>
          <w:sz w:val="24"/>
          <w:szCs w:val="24"/>
        </w:rPr>
        <w:t>Регулятивные универсальные учебные действия</w:t>
      </w:r>
    </w:p>
    <w:p w:rsidR="00A82350" w:rsidRDefault="00A82350" w:rsidP="00A82350">
      <w:pPr>
        <w:pStyle w:val="afff8"/>
        <w:spacing w:line="240" w:lineRule="auto"/>
        <w:rPr>
          <w:b/>
          <w:bCs/>
          <w:iCs/>
          <w:sz w:val="24"/>
          <w:szCs w:val="24"/>
        </w:rPr>
      </w:pPr>
      <w:r>
        <w:rPr>
          <w:b/>
          <w:bCs/>
          <w:iCs/>
          <w:sz w:val="24"/>
          <w:szCs w:val="24"/>
        </w:rPr>
        <w:t>Обучающийся научится:</w:t>
      </w:r>
    </w:p>
    <w:p w:rsidR="00A82350" w:rsidRDefault="00A82350" w:rsidP="00A82350">
      <w:pPr>
        <w:pStyle w:val="afff8"/>
        <w:spacing w:line="240" w:lineRule="auto"/>
        <w:rPr>
          <w:iCs/>
          <w:sz w:val="24"/>
          <w:szCs w:val="24"/>
        </w:rPr>
      </w:pPr>
      <w:r>
        <w:rPr>
          <w:iCs/>
          <w:sz w:val="24"/>
          <w:szCs w:val="24"/>
        </w:rPr>
        <w:t>принимать и сохранять учебную задачу;</w:t>
      </w:r>
    </w:p>
    <w:p w:rsidR="00A82350" w:rsidRDefault="00A82350" w:rsidP="00A82350">
      <w:pPr>
        <w:pStyle w:val="afff8"/>
        <w:spacing w:line="240" w:lineRule="auto"/>
        <w:rPr>
          <w:iCs/>
          <w:sz w:val="24"/>
          <w:szCs w:val="24"/>
        </w:rPr>
      </w:pPr>
      <w:r>
        <w:rPr>
          <w:iCs/>
          <w:sz w:val="24"/>
          <w:szCs w:val="24"/>
        </w:rPr>
        <w:t>планировать этапы решения задачи, определять последовательность учебных действий в соответствии с поставленной задачей;</w:t>
      </w:r>
    </w:p>
    <w:p w:rsidR="00A82350" w:rsidRDefault="00A82350" w:rsidP="00A82350">
      <w:pPr>
        <w:pStyle w:val="afff8"/>
        <w:spacing w:line="240" w:lineRule="auto"/>
        <w:rPr>
          <w:iCs/>
          <w:sz w:val="24"/>
          <w:szCs w:val="24"/>
        </w:rPr>
      </w:pPr>
      <w:r>
        <w:rPr>
          <w:iCs/>
          <w:sz w:val="24"/>
          <w:szCs w:val="24"/>
        </w:rPr>
        <w:t>осуществлять пошаговый и итоговый контроль по результату под руководством учителя;</w:t>
      </w:r>
    </w:p>
    <w:p w:rsidR="00A82350" w:rsidRDefault="00A82350" w:rsidP="00A82350">
      <w:pPr>
        <w:pStyle w:val="afff8"/>
        <w:spacing w:line="240" w:lineRule="auto"/>
        <w:rPr>
          <w:iCs/>
          <w:sz w:val="24"/>
          <w:szCs w:val="24"/>
        </w:rPr>
      </w:pPr>
      <w:r>
        <w:rPr>
          <w:iCs/>
          <w:sz w:val="24"/>
          <w:szCs w:val="24"/>
        </w:rPr>
        <w:t>анализировать ошибки и определять пути их преодоления;</w:t>
      </w:r>
    </w:p>
    <w:p w:rsidR="00A82350" w:rsidRDefault="00A82350" w:rsidP="00A82350">
      <w:pPr>
        <w:pStyle w:val="afff8"/>
        <w:spacing w:line="240" w:lineRule="auto"/>
        <w:rPr>
          <w:iCs/>
          <w:sz w:val="24"/>
          <w:szCs w:val="24"/>
        </w:rPr>
      </w:pPr>
      <w:r>
        <w:rPr>
          <w:iCs/>
          <w:sz w:val="24"/>
          <w:szCs w:val="24"/>
        </w:rPr>
        <w:t xml:space="preserve"> различать способы и результат действия;</w:t>
      </w:r>
    </w:p>
    <w:p w:rsidR="00A82350" w:rsidRDefault="00A82350" w:rsidP="00A82350">
      <w:pPr>
        <w:pStyle w:val="afff8"/>
        <w:spacing w:line="240" w:lineRule="auto"/>
        <w:rPr>
          <w:iCs/>
          <w:sz w:val="24"/>
          <w:szCs w:val="24"/>
        </w:rPr>
      </w:pPr>
      <w:r>
        <w:rPr>
          <w:iCs/>
          <w:sz w:val="24"/>
          <w:szCs w:val="24"/>
        </w:rPr>
        <w:t>адекватно воспринимать оценку сверстников и учителя.</w:t>
      </w:r>
    </w:p>
    <w:p w:rsidR="00A82350" w:rsidRDefault="00A82350" w:rsidP="00A82350">
      <w:pPr>
        <w:pStyle w:val="afff8"/>
        <w:spacing w:line="240" w:lineRule="auto"/>
        <w:rPr>
          <w:b/>
          <w:bCs/>
          <w:iCs/>
          <w:sz w:val="24"/>
          <w:szCs w:val="24"/>
        </w:rPr>
      </w:pPr>
      <w:r>
        <w:rPr>
          <w:b/>
          <w:bCs/>
          <w:iCs/>
          <w:sz w:val="24"/>
          <w:szCs w:val="24"/>
        </w:rPr>
        <w:t>Обучающийся получит возможность научиться:</w:t>
      </w:r>
    </w:p>
    <w:p w:rsidR="00A82350" w:rsidRDefault="00A82350" w:rsidP="00A82350">
      <w:pPr>
        <w:pStyle w:val="afff8"/>
        <w:spacing w:line="240" w:lineRule="auto"/>
        <w:rPr>
          <w:iCs/>
          <w:sz w:val="24"/>
          <w:szCs w:val="24"/>
        </w:rPr>
      </w:pPr>
      <w:r>
        <w:rPr>
          <w:iCs/>
          <w:sz w:val="24"/>
          <w:szCs w:val="24"/>
        </w:rPr>
        <w:t>прогнозировать результаты своих действий на основе анализа учебной ситуации;</w:t>
      </w:r>
    </w:p>
    <w:p w:rsidR="00A82350" w:rsidRDefault="00A82350" w:rsidP="00A82350">
      <w:pPr>
        <w:pStyle w:val="afff8"/>
        <w:spacing w:line="240" w:lineRule="auto"/>
        <w:rPr>
          <w:iCs/>
          <w:sz w:val="24"/>
          <w:szCs w:val="24"/>
        </w:rPr>
      </w:pPr>
      <w:r>
        <w:rPr>
          <w:iCs/>
          <w:sz w:val="24"/>
          <w:szCs w:val="24"/>
        </w:rPr>
        <w:t xml:space="preserve"> проявлять познавательную инициативу и самостоятельность;</w:t>
      </w:r>
    </w:p>
    <w:p w:rsidR="00A82350" w:rsidRDefault="00A82350" w:rsidP="00A82350">
      <w:pPr>
        <w:pStyle w:val="afff8"/>
        <w:spacing w:line="240" w:lineRule="auto"/>
        <w:rPr>
          <w:iCs/>
          <w:sz w:val="24"/>
          <w:szCs w:val="24"/>
        </w:rPr>
      </w:pPr>
      <w:r>
        <w:rPr>
          <w:iCs/>
          <w:sz w:val="24"/>
          <w:szCs w:val="24"/>
        </w:rPr>
        <w:t>самостоятельно адекватно оценивать правильность выполнения действия и вносить необходимые коррективы по ходу решения учебной задачи.</w:t>
      </w:r>
    </w:p>
    <w:p w:rsidR="00A82350" w:rsidRDefault="00A82350" w:rsidP="00A82350">
      <w:pPr>
        <w:pStyle w:val="afff8"/>
        <w:spacing w:line="240" w:lineRule="auto"/>
        <w:rPr>
          <w:b/>
          <w:bCs/>
          <w:iCs/>
          <w:sz w:val="24"/>
          <w:szCs w:val="24"/>
        </w:rPr>
      </w:pPr>
      <w:r>
        <w:rPr>
          <w:b/>
          <w:bCs/>
          <w:iCs/>
          <w:sz w:val="24"/>
          <w:szCs w:val="24"/>
        </w:rPr>
        <w:t>Познавательные универсальные учебные действия</w:t>
      </w:r>
    </w:p>
    <w:p w:rsidR="00A82350" w:rsidRDefault="00A82350" w:rsidP="00A82350">
      <w:pPr>
        <w:pStyle w:val="afff8"/>
        <w:spacing w:line="240" w:lineRule="auto"/>
        <w:rPr>
          <w:b/>
          <w:bCs/>
          <w:iCs/>
          <w:sz w:val="24"/>
          <w:szCs w:val="24"/>
        </w:rPr>
      </w:pPr>
      <w:r>
        <w:rPr>
          <w:b/>
          <w:bCs/>
          <w:iCs/>
          <w:sz w:val="24"/>
          <w:szCs w:val="24"/>
        </w:rPr>
        <w:t>Обучающийся научится:</w:t>
      </w:r>
    </w:p>
    <w:p w:rsidR="00A82350" w:rsidRDefault="00A82350" w:rsidP="00A82350">
      <w:pPr>
        <w:pStyle w:val="afff8"/>
        <w:spacing w:line="240" w:lineRule="auto"/>
        <w:rPr>
          <w:iCs/>
          <w:sz w:val="24"/>
          <w:szCs w:val="24"/>
        </w:rPr>
      </w:pPr>
      <w:r>
        <w:rPr>
          <w:iCs/>
          <w:sz w:val="24"/>
          <w:szCs w:val="24"/>
        </w:rPr>
        <w:t>анализировать объекты, выделять их характерные признаки и свойства, узнавать объекты по заданным признакам;</w:t>
      </w:r>
    </w:p>
    <w:p w:rsidR="00A82350" w:rsidRDefault="00A82350" w:rsidP="00A82350">
      <w:pPr>
        <w:pStyle w:val="afff8"/>
        <w:spacing w:line="240" w:lineRule="auto"/>
        <w:rPr>
          <w:iCs/>
          <w:sz w:val="24"/>
          <w:szCs w:val="24"/>
        </w:rPr>
      </w:pPr>
      <w:r>
        <w:rPr>
          <w:iCs/>
          <w:sz w:val="24"/>
          <w:szCs w:val="24"/>
        </w:rPr>
        <w:t>анализировать информацию, выбирать рациональный способ решения задачи;</w:t>
      </w:r>
    </w:p>
    <w:p w:rsidR="00A82350" w:rsidRDefault="00A82350" w:rsidP="00A82350">
      <w:pPr>
        <w:pStyle w:val="afff8"/>
        <w:spacing w:line="240" w:lineRule="auto"/>
        <w:rPr>
          <w:iCs/>
          <w:sz w:val="24"/>
          <w:szCs w:val="24"/>
        </w:rPr>
      </w:pPr>
      <w:r>
        <w:rPr>
          <w:iCs/>
          <w:sz w:val="24"/>
          <w:szCs w:val="24"/>
        </w:rPr>
        <w:t xml:space="preserve"> находить сходства, различия, закономерности, основания для упорядочения объектов;</w:t>
      </w:r>
    </w:p>
    <w:p w:rsidR="00A82350" w:rsidRDefault="00A82350" w:rsidP="00A82350">
      <w:pPr>
        <w:pStyle w:val="afff8"/>
        <w:spacing w:line="240" w:lineRule="auto"/>
        <w:rPr>
          <w:iCs/>
          <w:sz w:val="24"/>
          <w:szCs w:val="24"/>
        </w:rPr>
      </w:pPr>
      <w:r>
        <w:rPr>
          <w:iCs/>
          <w:sz w:val="24"/>
          <w:szCs w:val="24"/>
        </w:rPr>
        <w:t>классифицировать объекты по заданным критериям и формулировать названия полученных групп;</w:t>
      </w:r>
    </w:p>
    <w:p w:rsidR="00A82350" w:rsidRDefault="00A82350" w:rsidP="00A82350">
      <w:pPr>
        <w:pStyle w:val="afff8"/>
        <w:spacing w:line="240" w:lineRule="auto"/>
        <w:rPr>
          <w:iCs/>
          <w:sz w:val="24"/>
          <w:szCs w:val="24"/>
        </w:rPr>
      </w:pPr>
      <w:r>
        <w:rPr>
          <w:iCs/>
          <w:sz w:val="24"/>
          <w:szCs w:val="24"/>
        </w:rPr>
        <w:t xml:space="preserve"> устанавливать зависимости, соотношения между объектами в процессе наблюдения и сравнения;</w:t>
      </w:r>
    </w:p>
    <w:p w:rsidR="00A82350" w:rsidRDefault="00A82350" w:rsidP="00A82350">
      <w:pPr>
        <w:pStyle w:val="afff8"/>
        <w:spacing w:line="240" w:lineRule="auto"/>
        <w:rPr>
          <w:iCs/>
          <w:sz w:val="24"/>
          <w:szCs w:val="24"/>
        </w:rPr>
      </w:pPr>
      <w:r>
        <w:rPr>
          <w:iCs/>
          <w:sz w:val="24"/>
          <w:szCs w:val="24"/>
        </w:rPr>
        <w:t xml:space="preserve"> осуществлять синтез как составление целого из частей;</w:t>
      </w:r>
    </w:p>
    <w:p w:rsidR="00A82350" w:rsidRDefault="00A82350" w:rsidP="00A82350">
      <w:pPr>
        <w:pStyle w:val="afff8"/>
        <w:spacing w:line="240" w:lineRule="auto"/>
        <w:rPr>
          <w:iCs/>
          <w:sz w:val="24"/>
          <w:szCs w:val="24"/>
        </w:rPr>
      </w:pPr>
      <w:r>
        <w:rPr>
          <w:iCs/>
          <w:sz w:val="24"/>
          <w:szCs w:val="24"/>
        </w:rPr>
        <w:t xml:space="preserve"> выделять в тексте задания основную и второстепенную информацию;</w:t>
      </w:r>
    </w:p>
    <w:p w:rsidR="00A82350" w:rsidRDefault="00A82350" w:rsidP="00A82350">
      <w:pPr>
        <w:pStyle w:val="afff8"/>
        <w:spacing w:line="240" w:lineRule="auto"/>
        <w:rPr>
          <w:iCs/>
          <w:sz w:val="24"/>
          <w:szCs w:val="24"/>
        </w:rPr>
      </w:pPr>
      <w:r>
        <w:rPr>
          <w:iCs/>
          <w:sz w:val="24"/>
          <w:szCs w:val="24"/>
        </w:rPr>
        <w:t xml:space="preserve"> формулировать проблему;</w:t>
      </w:r>
    </w:p>
    <w:p w:rsidR="00A82350" w:rsidRDefault="00A82350" w:rsidP="00A82350">
      <w:pPr>
        <w:pStyle w:val="afff8"/>
        <w:spacing w:line="240" w:lineRule="auto"/>
        <w:rPr>
          <w:iCs/>
          <w:sz w:val="24"/>
          <w:szCs w:val="24"/>
        </w:rPr>
      </w:pPr>
      <w:r>
        <w:rPr>
          <w:iCs/>
          <w:sz w:val="24"/>
          <w:szCs w:val="24"/>
        </w:rPr>
        <w:t xml:space="preserve"> строить рассуждения об объекте, его форме, свойствах;</w:t>
      </w:r>
    </w:p>
    <w:p w:rsidR="00A82350" w:rsidRDefault="00A82350" w:rsidP="00A82350">
      <w:pPr>
        <w:pStyle w:val="afff8"/>
        <w:spacing w:line="240" w:lineRule="auto"/>
        <w:rPr>
          <w:iCs/>
          <w:sz w:val="24"/>
          <w:szCs w:val="24"/>
        </w:rPr>
      </w:pPr>
      <w:r>
        <w:rPr>
          <w:iCs/>
          <w:sz w:val="24"/>
          <w:szCs w:val="24"/>
        </w:rPr>
        <w:t xml:space="preserve"> устанавливать причинно-следственные отношения между изучаемыми понятиями и явлениями.</w:t>
      </w:r>
    </w:p>
    <w:p w:rsidR="00A82350" w:rsidRDefault="00A82350" w:rsidP="00A82350">
      <w:pPr>
        <w:pStyle w:val="afff8"/>
        <w:spacing w:line="240" w:lineRule="auto"/>
        <w:rPr>
          <w:b/>
          <w:bCs/>
          <w:iCs/>
          <w:sz w:val="24"/>
          <w:szCs w:val="24"/>
        </w:rPr>
      </w:pPr>
      <w:r>
        <w:rPr>
          <w:b/>
          <w:bCs/>
          <w:iCs/>
          <w:sz w:val="24"/>
          <w:szCs w:val="24"/>
        </w:rPr>
        <w:t>Обучающийся получит возможность научиться:</w:t>
      </w:r>
    </w:p>
    <w:p w:rsidR="00A82350" w:rsidRDefault="00A82350" w:rsidP="00A82350">
      <w:pPr>
        <w:pStyle w:val="afff8"/>
        <w:spacing w:line="240" w:lineRule="auto"/>
        <w:rPr>
          <w:iCs/>
          <w:sz w:val="24"/>
          <w:szCs w:val="24"/>
        </w:rPr>
      </w:pPr>
      <w:r>
        <w:rPr>
          <w:iCs/>
          <w:sz w:val="24"/>
          <w:szCs w:val="24"/>
        </w:rPr>
        <w:t>строить индуктивные и дедуктивные рассуждения по аналогии;</w:t>
      </w:r>
    </w:p>
    <w:p w:rsidR="00A82350" w:rsidRDefault="00A82350" w:rsidP="00A82350">
      <w:pPr>
        <w:pStyle w:val="afff8"/>
        <w:spacing w:line="240" w:lineRule="auto"/>
        <w:rPr>
          <w:iCs/>
          <w:sz w:val="24"/>
          <w:szCs w:val="24"/>
        </w:rPr>
      </w:pPr>
      <w:r>
        <w:rPr>
          <w:iCs/>
          <w:sz w:val="24"/>
          <w:szCs w:val="24"/>
        </w:rPr>
        <w:t xml:space="preserve"> выбирать рациональный способ на основе анализа различных вариантов решения задачи;</w:t>
      </w:r>
    </w:p>
    <w:p w:rsidR="00A82350" w:rsidRDefault="00A82350" w:rsidP="00A82350">
      <w:pPr>
        <w:pStyle w:val="afff8"/>
        <w:spacing w:line="240" w:lineRule="auto"/>
        <w:rPr>
          <w:iCs/>
          <w:sz w:val="24"/>
          <w:szCs w:val="24"/>
        </w:rPr>
      </w:pPr>
      <w:r>
        <w:rPr>
          <w:iCs/>
          <w:sz w:val="24"/>
          <w:szCs w:val="24"/>
        </w:rPr>
        <w:t xml:space="preserve"> строить логическое рассуждение, включающее установление причинно-следственных связей;</w:t>
      </w:r>
    </w:p>
    <w:p w:rsidR="00A82350" w:rsidRDefault="00A82350" w:rsidP="00A82350">
      <w:pPr>
        <w:pStyle w:val="afff8"/>
        <w:spacing w:line="240" w:lineRule="auto"/>
        <w:rPr>
          <w:iCs/>
          <w:sz w:val="24"/>
          <w:szCs w:val="24"/>
        </w:rPr>
      </w:pPr>
      <w:r>
        <w:rPr>
          <w:iCs/>
          <w:sz w:val="24"/>
          <w:szCs w:val="24"/>
        </w:rPr>
        <w:t xml:space="preserve"> различать обоснованные и необоснованные суждения;</w:t>
      </w:r>
    </w:p>
    <w:p w:rsidR="00A82350" w:rsidRDefault="00A82350" w:rsidP="00A82350">
      <w:pPr>
        <w:pStyle w:val="afff8"/>
        <w:spacing w:line="240" w:lineRule="auto"/>
        <w:rPr>
          <w:iCs/>
          <w:sz w:val="24"/>
          <w:szCs w:val="24"/>
        </w:rPr>
      </w:pPr>
      <w:r>
        <w:rPr>
          <w:iCs/>
          <w:sz w:val="24"/>
          <w:szCs w:val="24"/>
        </w:rPr>
        <w:t>преобразовывать практическую задачу в познавательную;</w:t>
      </w:r>
    </w:p>
    <w:p w:rsidR="00A82350" w:rsidRDefault="00A82350" w:rsidP="00A82350">
      <w:pPr>
        <w:pStyle w:val="afff8"/>
        <w:spacing w:line="240" w:lineRule="auto"/>
        <w:rPr>
          <w:iCs/>
          <w:sz w:val="24"/>
          <w:szCs w:val="24"/>
        </w:rPr>
      </w:pPr>
      <w:r>
        <w:rPr>
          <w:iCs/>
          <w:sz w:val="24"/>
          <w:szCs w:val="24"/>
        </w:rPr>
        <w:t xml:space="preserve"> самостоятельно находить способы решения проблем творческого и поискового характера.</w:t>
      </w:r>
    </w:p>
    <w:p w:rsidR="00A82350" w:rsidRDefault="00A82350" w:rsidP="00A82350">
      <w:pPr>
        <w:pStyle w:val="afff8"/>
        <w:spacing w:line="240" w:lineRule="auto"/>
        <w:rPr>
          <w:b/>
          <w:bCs/>
          <w:iCs/>
          <w:sz w:val="24"/>
          <w:szCs w:val="24"/>
        </w:rPr>
      </w:pPr>
      <w:r>
        <w:rPr>
          <w:b/>
          <w:bCs/>
          <w:iCs/>
          <w:sz w:val="24"/>
          <w:szCs w:val="24"/>
        </w:rPr>
        <w:t>Коммуникативные универсальные учебные действия</w:t>
      </w:r>
    </w:p>
    <w:p w:rsidR="00A82350" w:rsidRDefault="00A82350" w:rsidP="00A82350">
      <w:pPr>
        <w:pStyle w:val="afff8"/>
        <w:spacing w:line="240" w:lineRule="auto"/>
        <w:rPr>
          <w:b/>
          <w:bCs/>
          <w:iCs/>
          <w:sz w:val="24"/>
          <w:szCs w:val="24"/>
        </w:rPr>
      </w:pPr>
      <w:r>
        <w:rPr>
          <w:b/>
          <w:bCs/>
          <w:iCs/>
          <w:sz w:val="24"/>
          <w:szCs w:val="24"/>
        </w:rPr>
        <w:t>Обучающийся научится:</w:t>
      </w:r>
    </w:p>
    <w:p w:rsidR="00A82350" w:rsidRDefault="00A82350" w:rsidP="00A82350">
      <w:pPr>
        <w:pStyle w:val="afff8"/>
        <w:spacing w:line="240" w:lineRule="auto"/>
        <w:rPr>
          <w:iCs/>
          <w:sz w:val="24"/>
          <w:szCs w:val="24"/>
        </w:rPr>
      </w:pPr>
      <w:r>
        <w:rPr>
          <w:iCs/>
          <w:sz w:val="24"/>
          <w:szCs w:val="24"/>
        </w:rPr>
        <w:t>принимать участие в совместной работе коллектива;</w:t>
      </w:r>
    </w:p>
    <w:p w:rsidR="00A82350" w:rsidRDefault="00A82350" w:rsidP="00A82350">
      <w:pPr>
        <w:pStyle w:val="afff8"/>
        <w:spacing w:line="240" w:lineRule="auto"/>
        <w:rPr>
          <w:iCs/>
          <w:sz w:val="24"/>
          <w:szCs w:val="24"/>
        </w:rPr>
      </w:pPr>
      <w:r>
        <w:rPr>
          <w:iCs/>
          <w:sz w:val="24"/>
          <w:szCs w:val="24"/>
        </w:rPr>
        <w:t xml:space="preserve"> вести диалог, работая в парах, группах;</w:t>
      </w:r>
    </w:p>
    <w:p w:rsidR="00A82350" w:rsidRDefault="00A82350" w:rsidP="00A82350">
      <w:pPr>
        <w:pStyle w:val="afff8"/>
        <w:spacing w:line="240" w:lineRule="auto"/>
        <w:rPr>
          <w:iCs/>
          <w:sz w:val="24"/>
          <w:szCs w:val="24"/>
        </w:rPr>
      </w:pPr>
      <w:r>
        <w:rPr>
          <w:iCs/>
          <w:sz w:val="24"/>
          <w:szCs w:val="24"/>
        </w:rPr>
        <w:t>допускать существование различных точек зрения, уважать чужое мнение;</w:t>
      </w:r>
    </w:p>
    <w:p w:rsidR="00A82350" w:rsidRDefault="00A82350" w:rsidP="00A82350">
      <w:pPr>
        <w:pStyle w:val="afff8"/>
        <w:spacing w:line="240" w:lineRule="auto"/>
        <w:rPr>
          <w:iCs/>
          <w:sz w:val="24"/>
          <w:szCs w:val="24"/>
        </w:rPr>
      </w:pPr>
      <w:r>
        <w:rPr>
          <w:iCs/>
          <w:sz w:val="24"/>
          <w:szCs w:val="24"/>
        </w:rPr>
        <w:t xml:space="preserve"> координировать свои действия с действиями партнеров;</w:t>
      </w:r>
    </w:p>
    <w:p w:rsidR="00A82350" w:rsidRDefault="00A82350" w:rsidP="00A82350">
      <w:pPr>
        <w:pStyle w:val="afff8"/>
        <w:spacing w:line="240" w:lineRule="auto"/>
        <w:rPr>
          <w:iCs/>
          <w:sz w:val="24"/>
          <w:szCs w:val="24"/>
        </w:rPr>
      </w:pPr>
      <w:r>
        <w:rPr>
          <w:iCs/>
          <w:sz w:val="24"/>
          <w:szCs w:val="24"/>
        </w:rPr>
        <w:t>корректно высказывать свое мнение, обосновывать свою позицию;</w:t>
      </w:r>
    </w:p>
    <w:p w:rsidR="00A82350" w:rsidRDefault="00A82350" w:rsidP="00A82350">
      <w:pPr>
        <w:pStyle w:val="afff8"/>
        <w:spacing w:line="240" w:lineRule="auto"/>
        <w:rPr>
          <w:iCs/>
          <w:sz w:val="24"/>
          <w:szCs w:val="24"/>
        </w:rPr>
      </w:pPr>
      <w:r>
        <w:rPr>
          <w:iCs/>
          <w:sz w:val="24"/>
          <w:szCs w:val="24"/>
        </w:rPr>
        <w:t xml:space="preserve"> задавать вопросы для организации собственной и совместной деятельности;</w:t>
      </w:r>
    </w:p>
    <w:p w:rsidR="00A82350" w:rsidRDefault="00A82350" w:rsidP="00A82350">
      <w:pPr>
        <w:pStyle w:val="afff8"/>
        <w:spacing w:line="240" w:lineRule="auto"/>
        <w:rPr>
          <w:iCs/>
          <w:sz w:val="24"/>
          <w:szCs w:val="24"/>
        </w:rPr>
      </w:pPr>
      <w:r>
        <w:rPr>
          <w:iCs/>
          <w:sz w:val="24"/>
          <w:szCs w:val="24"/>
        </w:rPr>
        <w:t xml:space="preserve"> осуществлять взаимный контроль совместных действий;</w:t>
      </w:r>
    </w:p>
    <w:p w:rsidR="00A82350" w:rsidRDefault="00A82350" w:rsidP="00A82350">
      <w:pPr>
        <w:pStyle w:val="afff8"/>
        <w:spacing w:line="240" w:lineRule="auto"/>
        <w:rPr>
          <w:iCs/>
          <w:sz w:val="24"/>
          <w:szCs w:val="24"/>
        </w:rPr>
      </w:pPr>
      <w:r>
        <w:rPr>
          <w:iCs/>
          <w:sz w:val="24"/>
          <w:szCs w:val="24"/>
        </w:rPr>
        <w:t xml:space="preserve"> совершенствовать математическую речь;</w:t>
      </w:r>
    </w:p>
    <w:p w:rsidR="00A82350" w:rsidRDefault="00A82350" w:rsidP="00A82350">
      <w:pPr>
        <w:pStyle w:val="afff8"/>
        <w:spacing w:line="240" w:lineRule="auto"/>
        <w:rPr>
          <w:iCs/>
          <w:sz w:val="24"/>
          <w:szCs w:val="24"/>
        </w:rPr>
      </w:pPr>
      <w:r>
        <w:rPr>
          <w:iCs/>
          <w:sz w:val="24"/>
          <w:szCs w:val="24"/>
        </w:rPr>
        <w:t>высказывать суждения, используя различные аналоги понятия; слова, словосочетания, уточняющие смысл высказывания.</w:t>
      </w:r>
    </w:p>
    <w:p w:rsidR="00A82350" w:rsidRDefault="00A82350" w:rsidP="00A82350">
      <w:pPr>
        <w:pStyle w:val="afff8"/>
        <w:spacing w:line="240" w:lineRule="auto"/>
        <w:rPr>
          <w:b/>
          <w:bCs/>
          <w:iCs/>
          <w:sz w:val="24"/>
          <w:szCs w:val="24"/>
        </w:rPr>
      </w:pPr>
      <w:r>
        <w:rPr>
          <w:b/>
          <w:bCs/>
          <w:iCs/>
          <w:sz w:val="24"/>
          <w:szCs w:val="24"/>
        </w:rPr>
        <w:t>Обучающийся получит возможность научиться:</w:t>
      </w:r>
    </w:p>
    <w:p w:rsidR="00A82350" w:rsidRDefault="00A82350" w:rsidP="00A82350">
      <w:pPr>
        <w:pStyle w:val="afff8"/>
        <w:spacing w:line="240" w:lineRule="auto"/>
        <w:rPr>
          <w:iCs/>
          <w:sz w:val="24"/>
          <w:szCs w:val="24"/>
        </w:rPr>
      </w:pPr>
      <w:r>
        <w:rPr>
          <w:iCs/>
          <w:sz w:val="24"/>
          <w:szCs w:val="24"/>
        </w:rPr>
        <w:t>критически относиться к своему и чужому мнению;</w:t>
      </w:r>
    </w:p>
    <w:p w:rsidR="00A82350" w:rsidRDefault="00A82350" w:rsidP="00A82350">
      <w:pPr>
        <w:pStyle w:val="afff8"/>
        <w:spacing w:line="240" w:lineRule="auto"/>
        <w:rPr>
          <w:iCs/>
          <w:sz w:val="24"/>
          <w:szCs w:val="24"/>
        </w:rPr>
      </w:pPr>
      <w:r>
        <w:rPr>
          <w:iCs/>
          <w:sz w:val="24"/>
          <w:szCs w:val="24"/>
        </w:rPr>
        <w:t>уметь самостоятельно и совместно планировать деятельность и сотрудничество;</w:t>
      </w:r>
    </w:p>
    <w:p w:rsidR="00A82350" w:rsidRDefault="00A82350" w:rsidP="00A82350">
      <w:pPr>
        <w:pStyle w:val="afff8"/>
        <w:spacing w:line="240" w:lineRule="auto"/>
        <w:rPr>
          <w:iCs/>
          <w:sz w:val="24"/>
          <w:szCs w:val="24"/>
        </w:rPr>
      </w:pPr>
      <w:r>
        <w:rPr>
          <w:iCs/>
          <w:sz w:val="24"/>
          <w:szCs w:val="24"/>
        </w:rPr>
        <w:t xml:space="preserve"> принимать самостоятельно решения;</w:t>
      </w:r>
    </w:p>
    <w:p w:rsidR="00A82350" w:rsidRDefault="00A82350" w:rsidP="00A82350">
      <w:pPr>
        <w:pStyle w:val="afff8"/>
        <w:spacing w:line="240" w:lineRule="auto"/>
        <w:rPr>
          <w:iCs/>
          <w:sz w:val="24"/>
          <w:szCs w:val="24"/>
        </w:rPr>
      </w:pPr>
      <w:r>
        <w:rPr>
          <w:iCs/>
          <w:sz w:val="24"/>
          <w:szCs w:val="24"/>
        </w:rPr>
        <w:t xml:space="preserve"> содействовать разрешению конфликтов, учитывая позиции участников.</w:t>
      </w:r>
    </w:p>
    <w:p w:rsidR="00A82350" w:rsidRDefault="00A82350" w:rsidP="00A82350">
      <w:pPr>
        <w:spacing w:line="360" w:lineRule="auto"/>
        <w:ind w:firstLine="540"/>
        <w:rPr>
          <w:rFonts w:ascii="Times New Roman" w:hAnsi="Times New Roman" w:cs="Times New Roman"/>
          <w:sz w:val="24"/>
          <w:szCs w:val="24"/>
        </w:rPr>
      </w:pPr>
      <w:r>
        <w:rPr>
          <w:rFonts w:ascii="Times New Roman" w:hAnsi="Times New Roman" w:cs="Times New Roman"/>
          <w:b/>
          <w:sz w:val="24"/>
          <w:szCs w:val="24"/>
        </w:rPr>
        <w:t xml:space="preserve">                  Календарно- тематическое планирование </w:t>
      </w:r>
    </w:p>
    <w:tbl>
      <w:tblPr>
        <w:tblW w:w="10200" w:type="dxa"/>
        <w:tblInd w:w="-953" w:type="dxa"/>
        <w:tblLayout w:type="fixed"/>
        <w:tblCellMar>
          <w:left w:w="40" w:type="dxa"/>
          <w:right w:w="40" w:type="dxa"/>
        </w:tblCellMar>
        <w:tblLook w:val="04A0" w:firstRow="1" w:lastRow="0" w:firstColumn="1" w:lastColumn="0" w:noHBand="0" w:noVBand="1"/>
      </w:tblPr>
      <w:tblGrid>
        <w:gridCol w:w="993"/>
        <w:gridCol w:w="850"/>
        <w:gridCol w:w="3258"/>
        <w:gridCol w:w="850"/>
        <w:gridCol w:w="4249"/>
      </w:tblGrid>
      <w:tr w:rsidR="00A82350" w:rsidTr="00A82350">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A82350" w:rsidRDefault="00A82350">
            <w:pPr>
              <w:pStyle w:val="ae"/>
              <w:snapToGrid w:val="0"/>
              <w:spacing w:line="276" w:lineRule="auto"/>
              <w:jc w:val="center"/>
              <w:rPr>
                <w:rFonts w:ascii="Times New Roman" w:hAnsi="Times New Roman"/>
                <w:b/>
                <w:sz w:val="24"/>
                <w:szCs w:val="24"/>
              </w:rPr>
            </w:pPr>
            <w:r>
              <w:rPr>
                <w:rFonts w:ascii="Times New Roman" w:hAnsi="Times New Roman"/>
                <w:b/>
                <w:sz w:val="24"/>
                <w:szCs w:val="24"/>
              </w:rPr>
              <w:t>№ урока</w:t>
            </w:r>
          </w:p>
        </w:tc>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A82350" w:rsidRDefault="00A82350">
            <w:pPr>
              <w:pStyle w:val="ae"/>
              <w:spacing w:line="276" w:lineRule="auto"/>
              <w:jc w:val="center"/>
              <w:rPr>
                <w:rFonts w:ascii="Times New Roman" w:hAnsi="Times New Roman"/>
                <w:b/>
                <w:sz w:val="24"/>
                <w:szCs w:val="24"/>
              </w:rPr>
            </w:pPr>
            <w:r>
              <w:rPr>
                <w:rFonts w:ascii="Times New Roman" w:hAnsi="Times New Roman"/>
                <w:b/>
                <w:sz w:val="24"/>
                <w:szCs w:val="24"/>
              </w:rPr>
              <w:t>Дата</w:t>
            </w:r>
          </w:p>
        </w:tc>
        <w:tc>
          <w:tcPr>
            <w:tcW w:w="3260" w:type="dxa"/>
            <w:tcBorders>
              <w:top w:val="single" w:sz="6" w:space="0" w:color="000000"/>
              <w:left w:val="single" w:sz="6" w:space="0" w:color="000000"/>
              <w:bottom w:val="single" w:sz="6" w:space="0" w:color="000000"/>
              <w:right w:val="nil"/>
            </w:tcBorders>
            <w:shd w:val="clear" w:color="auto" w:fill="FFFFFF"/>
            <w:hideMark/>
          </w:tcPr>
          <w:p w:rsidR="00A82350" w:rsidRDefault="00A82350">
            <w:pPr>
              <w:pStyle w:val="ae"/>
              <w:spacing w:line="276" w:lineRule="auto"/>
              <w:jc w:val="center"/>
              <w:rPr>
                <w:rFonts w:ascii="Times New Roman" w:hAnsi="Times New Roman"/>
                <w:b/>
                <w:sz w:val="24"/>
                <w:szCs w:val="24"/>
              </w:rPr>
            </w:pPr>
            <w:r>
              <w:rPr>
                <w:rFonts w:ascii="Times New Roman" w:hAnsi="Times New Roman"/>
                <w:b/>
                <w:sz w:val="24"/>
                <w:szCs w:val="24"/>
              </w:rPr>
              <w:t>Тема урока</w:t>
            </w:r>
          </w:p>
        </w:tc>
        <w:tc>
          <w:tcPr>
            <w:tcW w:w="851" w:type="dxa"/>
            <w:tcBorders>
              <w:top w:val="single" w:sz="6" w:space="0" w:color="000000"/>
              <w:left w:val="single" w:sz="6" w:space="0" w:color="000000"/>
              <w:bottom w:val="single" w:sz="6" w:space="0" w:color="000000"/>
              <w:right w:val="nil"/>
            </w:tcBorders>
            <w:shd w:val="clear" w:color="auto" w:fill="FFFFFF"/>
            <w:hideMark/>
          </w:tcPr>
          <w:p w:rsidR="00A82350" w:rsidRDefault="00A82350">
            <w:pPr>
              <w:pStyle w:val="ae"/>
              <w:spacing w:line="276" w:lineRule="auto"/>
              <w:jc w:val="center"/>
              <w:rPr>
                <w:rFonts w:ascii="Times New Roman" w:hAnsi="Times New Roman"/>
                <w:b/>
                <w:sz w:val="24"/>
                <w:szCs w:val="24"/>
              </w:rPr>
            </w:pPr>
            <w:r>
              <w:rPr>
                <w:rFonts w:ascii="Times New Roman" w:hAnsi="Times New Roman"/>
                <w:b/>
                <w:sz w:val="24"/>
                <w:szCs w:val="24"/>
              </w:rPr>
              <w:t>Кол-во часов</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A82350" w:rsidRDefault="00A82350">
            <w:pPr>
              <w:pStyle w:val="ae"/>
              <w:tabs>
                <w:tab w:val="left" w:pos="728"/>
              </w:tabs>
              <w:spacing w:line="276" w:lineRule="auto"/>
              <w:ind w:left="101" w:firstLine="101"/>
              <w:jc w:val="center"/>
              <w:rPr>
                <w:rFonts w:ascii="Times New Roman" w:hAnsi="Times New Roman"/>
                <w:b/>
                <w:sz w:val="24"/>
                <w:szCs w:val="24"/>
              </w:rPr>
            </w:pPr>
            <w:r>
              <w:rPr>
                <w:rFonts w:ascii="Times New Roman" w:hAnsi="Times New Roman"/>
                <w:b/>
                <w:sz w:val="24"/>
                <w:szCs w:val="24"/>
              </w:rPr>
              <w:t>Содержание занятий</w:t>
            </w:r>
          </w:p>
        </w:tc>
      </w:tr>
      <w:tr w:rsidR="00A82350" w:rsidTr="00A82350">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A82350" w:rsidRDefault="00A82350">
            <w:pPr>
              <w:pStyle w:val="ae"/>
              <w:spacing w:line="276" w:lineRule="auto"/>
              <w:rPr>
                <w:rFonts w:ascii="Times New Roman" w:hAnsi="Times New Roman"/>
                <w:color w:val="000000"/>
                <w:spacing w:val="-6"/>
                <w:sz w:val="24"/>
                <w:szCs w:val="24"/>
              </w:rPr>
            </w:pPr>
            <w:r>
              <w:rPr>
                <w:rFonts w:ascii="Times New Roman" w:hAnsi="Times New Roman"/>
                <w:spacing w:val="-2"/>
                <w:sz w:val="24"/>
                <w:szCs w:val="24"/>
              </w:rPr>
              <w:t>1</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A82350" w:rsidRDefault="00A82350">
            <w:pPr>
              <w:pStyle w:val="ae"/>
              <w:spacing w:line="276" w:lineRule="auto"/>
              <w:rPr>
                <w:rFonts w:ascii="Times New Roman" w:hAnsi="Times New Roman"/>
                <w:color w:val="000000"/>
                <w:spacing w:val="-6"/>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A82350" w:rsidRDefault="00A82350">
            <w:pPr>
              <w:pStyle w:val="ae"/>
              <w:spacing w:line="276" w:lineRule="auto"/>
              <w:rPr>
                <w:rFonts w:ascii="Times New Roman" w:hAnsi="Times New Roman"/>
                <w:spacing w:val="-2"/>
                <w:sz w:val="24"/>
                <w:szCs w:val="24"/>
              </w:rPr>
            </w:pPr>
            <w:r>
              <w:rPr>
                <w:rFonts w:ascii="Times New Roman" w:hAnsi="Times New Roman"/>
                <w:color w:val="000000"/>
                <w:spacing w:val="-6"/>
                <w:sz w:val="24"/>
                <w:szCs w:val="24"/>
              </w:rPr>
              <w:t>Повторение материала, изученного в 3-м классе (игра-путешествие).</w:t>
            </w:r>
          </w:p>
        </w:tc>
        <w:tc>
          <w:tcPr>
            <w:tcW w:w="851" w:type="dxa"/>
            <w:tcBorders>
              <w:top w:val="single" w:sz="6" w:space="0" w:color="000000"/>
              <w:left w:val="single" w:sz="6" w:space="0" w:color="000000"/>
              <w:bottom w:val="single" w:sz="6" w:space="0" w:color="000000"/>
              <w:right w:val="nil"/>
            </w:tcBorders>
            <w:shd w:val="clear" w:color="auto" w:fill="FFFFFF"/>
            <w:hideMark/>
          </w:tcPr>
          <w:p w:rsidR="00A82350" w:rsidRDefault="00A82350">
            <w:pPr>
              <w:pStyle w:val="ae"/>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A82350" w:rsidRDefault="00A82350">
            <w:pPr>
              <w:pStyle w:val="ae"/>
              <w:spacing w:line="276" w:lineRule="auto"/>
              <w:rPr>
                <w:rFonts w:ascii="Times New Roman" w:hAnsi="Times New Roman"/>
                <w:sz w:val="24"/>
                <w:szCs w:val="24"/>
              </w:rPr>
            </w:pPr>
            <w:r>
              <w:rPr>
                <w:rFonts w:ascii="Times New Roman" w:hAnsi="Times New Roman"/>
                <w:spacing w:val="-2"/>
                <w:sz w:val="24"/>
                <w:szCs w:val="24"/>
              </w:rPr>
              <w:t>Составление узоров из геометрических фигур. Игра «Сложи квадрат».</w:t>
            </w:r>
          </w:p>
        </w:tc>
      </w:tr>
      <w:tr w:rsidR="00A82350" w:rsidTr="00A82350">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A82350" w:rsidRDefault="00A82350">
            <w:pPr>
              <w:pStyle w:val="ae"/>
              <w:spacing w:line="276" w:lineRule="auto"/>
              <w:rPr>
                <w:rFonts w:ascii="Times New Roman" w:hAnsi="Times New Roman"/>
                <w:sz w:val="24"/>
                <w:szCs w:val="24"/>
              </w:rPr>
            </w:pPr>
            <w:r>
              <w:rPr>
                <w:rFonts w:ascii="Times New Roman" w:hAnsi="Times New Roman"/>
                <w:spacing w:val="-2"/>
                <w:sz w:val="24"/>
                <w:szCs w:val="24"/>
              </w:rPr>
              <w:t>2</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A82350" w:rsidRDefault="00A82350">
            <w:pPr>
              <w:pStyle w:val="ae"/>
              <w:spacing w:line="276" w:lineRule="auto"/>
              <w:rPr>
                <w:rFonts w:ascii="Times New Roman" w:hAnsi="Times New Roman"/>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A82350" w:rsidRDefault="00A82350">
            <w:pPr>
              <w:pStyle w:val="ae"/>
              <w:spacing w:line="276" w:lineRule="auto"/>
              <w:rPr>
                <w:rFonts w:ascii="Times New Roman" w:hAnsi="Times New Roman"/>
                <w:spacing w:val="-2"/>
                <w:sz w:val="24"/>
                <w:szCs w:val="24"/>
              </w:rPr>
            </w:pPr>
            <w:r>
              <w:rPr>
                <w:rFonts w:ascii="Times New Roman" w:hAnsi="Times New Roman"/>
                <w:sz w:val="24"/>
                <w:szCs w:val="24"/>
              </w:rPr>
              <w:t>Решение топологических задач. Подготовка учащихся к изучению объемных тел. Пентамино.</w:t>
            </w:r>
          </w:p>
        </w:tc>
        <w:tc>
          <w:tcPr>
            <w:tcW w:w="851" w:type="dxa"/>
            <w:tcBorders>
              <w:top w:val="single" w:sz="6" w:space="0" w:color="000000"/>
              <w:left w:val="single" w:sz="6" w:space="0" w:color="000000"/>
              <w:bottom w:val="single" w:sz="6" w:space="0" w:color="000000"/>
              <w:right w:val="nil"/>
            </w:tcBorders>
            <w:shd w:val="clear" w:color="auto" w:fill="FFFFFF"/>
            <w:hideMark/>
          </w:tcPr>
          <w:p w:rsidR="00A82350" w:rsidRDefault="00A82350">
            <w:pPr>
              <w:pStyle w:val="ae"/>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A82350" w:rsidRDefault="00A82350">
            <w:pPr>
              <w:pStyle w:val="ae"/>
              <w:spacing w:line="276" w:lineRule="auto"/>
              <w:rPr>
                <w:rFonts w:ascii="Times New Roman" w:hAnsi="Times New Roman"/>
                <w:sz w:val="24"/>
                <w:szCs w:val="24"/>
              </w:rPr>
            </w:pPr>
            <w:r>
              <w:rPr>
                <w:rFonts w:ascii="Times New Roman" w:hAnsi="Times New Roman"/>
                <w:spacing w:val="-2"/>
                <w:sz w:val="24"/>
                <w:szCs w:val="24"/>
              </w:rPr>
              <w:t>Топологические задачи. Пентамино.</w:t>
            </w:r>
          </w:p>
        </w:tc>
      </w:tr>
      <w:tr w:rsidR="00A82350" w:rsidTr="00A82350">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A82350" w:rsidRDefault="00A82350">
            <w:pPr>
              <w:pStyle w:val="ae"/>
              <w:spacing w:line="276" w:lineRule="auto"/>
              <w:rPr>
                <w:rFonts w:ascii="Times New Roman" w:hAnsi="Times New Roman"/>
                <w:spacing w:val="-5"/>
                <w:sz w:val="24"/>
                <w:szCs w:val="24"/>
              </w:rPr>
            </w:pPr>
            <w:r>
              <w:rPr>
                <w:rFonts w:ascii="Times New Roman" w:hAnsi="Times New Roman"/>
                <w:spacing w:val="-2"/>
                <w:sz w:val="24"/>
                <w:szCs w:val="24"/>
              </w:rPr>
              <w:t>3</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A82350" w:rsidRDefault="00A82350">
            <w:pPr>
              <w:pStyle w:val="ae"/>
              <w:spacing w:line="276" w:lineRule="auto"/>
              <w:rPr>
                <w:rFonts w:ascii="Times New Roman" w:hAnsi="Times New Roman"/>
                <w:spacing w:val="-5"/>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A82350" w:rsidRDefault="00A82350">
            <w:pPr>
              <w:pStyle w:val="ae"/>
              <w:spacing w:line="276" w:lineRule="auto"/>
              <w:rPr>
                <w:rFonts w:ascii="Times New Roman" w:hAnsi="Times New Roman"/>
                <w:spacing w:val="-2"/>
                <w:sz w:val="24"/>
                <w:szCs w:val="24"/>
              </w:rPr>
            </w:pPr>
            <w:r>
              <w:rPr>
                <w:rFonts w:ascii="Times New Roman" w:hAnsi="Times New Roman"/>
                <w:spacing w:val="-5"/>
                <w:sz w:val="24"/>
                <w:szCs w:val="24"/>
              </w:rPr>
              <w:t>Куб. Игра «Кубики для всех».</w:t>
            </w:r>
          </w:p>
        </w:tc>
        <w:tc>
          <w:tcPr>
            <w:tcW w:w="851" w:type="dxa"/>
            <w:tcBorders>
              <w:top w:val="single" w:sz="6" w:space="0" w:color="000000"/>
              <w:left w:val="single" w:sz="6" w:space="0" w:color="000000"/>
              <w:bottom w:val="single" w:sz="6" w:space="0" w:color="000000"/>
              <w:right w:val="nil"/>
            </w:tcBorders>
            <w:shd w:val="clear" w:color="auto" w:fill="FFFFFF"/>
            <w:hideMark/>
          </w:tcPr>
          <w:p w:rsidR="00A82350" w:rsidRDefault="00A82350">
            <w:pPr>
              <w:pStyle w:val="ae"/>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A82350" w:rsidRDefault="00A82350">
            <w:pPr>
              <w:pStyle w:val="ae"/>
              <w:spacing w:line="276" w:lineRule="auto"/>
              <w:rPr>
                <w:rFonts w:ascii="Times New Roman" w:hAnsi="Times New Roman"/>
                <w:sz w:val="24"/>
                <w:szCs w:val="24"/>
              </w:rPr>
            </w:pPr>
            <w:r>
              <w:rPr>
                <w:rFonts w:ascii="Times New Roman" w:hAnsi="Times New Roman"/>
                <w:spacing w:val="-2"/>
                <w:sz w:val="24"/>
                <w:szCs w:val="24"/>
              </w:rPr>
              <w:t xml:space="preserve">Зрительный диктант.  Игра «Не пройди дважды». </w:t>
            </w:r>
            <w:r>
              <w:rPr>
                <w:rFonts w:ascii="Times New Roman" w:hAnsi="Times New Roman"/>
                <w:sz w:val="24"/>
                <w:szCs w:val="24"/>
              </w:rPr>
              <w:t xml:space="preserve"> </w:t>
            </w:r>
            <w:r>
              <w:rPr>
                <w:rFonts w:ascii="Times New Roman" w:hAnsi="Times New Roman"/>
                <w:spacing w:val="-2"/>
                <w:sz w:val="24"/>
                <w:szCs w:val="24"/>
              </w:rPr>
              <w:t>Игра «Пифагор».</w:t>
            </w:r>
          </w:p>
        </w:tc>
      </w:tr>
      <w:tr w:rsidR="00A82350" w:rsidTr="00A82350">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A82350" w:rsidRDefault="00A82350">
            <w:pPr>
              <w:pStyle w:val="ae"/>
              <w:spacing w:line="276" w:lineRule="auto"/>
              <w:rPr>
                <w:rFonts w:ascii="Times New Roman" w:hAnsi="Times New Roman"/>
                <w:sz w:val="24"/>
                <w:szCs w:val="24"/>
              </w:rPr>
            </w:pPr>
            <w:r>
              <w:rPr>
                <w:rFonts w:ascii="Times New Roman" w:hAnsi="Times New Roman"/>
                <w:sz w:val="24"/>
                <w:szCs w:val="24"/>
              </w:rPr>
              <w:t>4</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A82350" w:rsidRDefault="00A82350">
            <w:pPr>
              <w:pStyle w:val="ae"/>
              <w:spacing w:line="276" w:lineRule="auto"/>
              <w:rPr>
                <w:rFonts w:ascii="Times New Roman" w:hAnsi="Times New Roman"/>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A82350" w:rsidRDefault="00A82350">
            <w:pPr>
              <w:pStyle w:val="ae"/>
              <w:spacing w:line="276" w:lineRule="auto"/>
              <w:rPr>
                <w:rFonts w:ascii="Times New Roman" w:hAnsi="Times New Roman"/>
                <w:sz w:val="24"/>
                <w:szCs w:val="24"/>
              </w:rPr>
            </w:pPr>
            <w:r>
              <w:rPr>
                <w:rFonts w:ascii="Times New Roman" w:hAnsi="Times New Roman"/>
                <w:sz w:val="24"/>
                <w:szCs w:val="24"/>
              </w:rPr>
              <w:t>Прямоугольный параллелепипед. Куб. Развертка параллелепипеда.</w:t>
            </w:r>
          </w:p>
        </w:tc>
        <w:tc>
          <w:tcPr>
            <w:tcW w:w="851" w:type="dxa"/>
            <w:tcBorders>
              <w:top w:val="single" w:sz="6" w:space="0" w:color="000000"/>
              <w:left w:val="single" w:sz="6" w:space="0" w:color="000000"/>
              <w:bottom w:val="single" w:sz="6" w:space="0" w:color="000000"/>
              <w:right w:val="nil"/>
            </w:tcBorders>
            <w:shd w:val="clear" w:color="auto" w:fill="FFFFFF"/>
            <w:hideMark/>
          </w:tcPr>
          <w:p w:rsidR="00A82350" w:rsidRDefault="00A82350">
            <w:pPr>
              <w:pStyle w:val="ae"/>
              <w:spacing w:line="276" w:lineRule="auto"/>
              <w:rPr>
                <w:rFonts w:ascii="Times New Roman" w:hAnsi="Times New Roman"/>
                <w:sz w:val="24"/>
                <w:szCs w:val="24"/>
              </w:rPr>
            </w:pPr>
            <w:r>
              <w:rPr>
                <w:rFonts w:ascii="Times New Roman" w:hAnsi="Times New Roman"/>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A82350" w:rsidRDefault="00A82350">
            <w:pPr>
              <w:pStyle w:val="ae"/>
              <w:spacing w:line="276" w:lineRule="auto"/>
              <w:rPr>
                <w:rFonts w:ascii="Times New Roman" w:hAnsi="Times New Roman"/>
                <w:sz w:val="24"/>
                <w:szCs w:val="24"/>
              </w:rPr>
            </w:pPr>
            <w:r>
              <w:rPr>
                <w:rFonts w:ascii="Times New Roman" w:hAnsi="Times New Roman"/>
                <w:sz w:val="24"/>
                <w:szCs w:val="24"/>
              </w:rPr>
              <w:t>Практическая работа. Развёртка куба. Моделирование куба.</w:t>
            </w:r>
          </w:p>
        </w:tc>
      </w:tr>
      <w:tr w:rsidR="00A82350" w:rsidTr="00A82350">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A82350" w:rsidRDefault="00A82350">
            <w:pPr>
              <w:pStyle w:val="ae"/>
              <w:spacing w:line="276" w:lineRule="auto"/>
              <w:rPr>
                <w:rFonts w:ascii="Times New Roman" w:hAnsi="Times New Roman"/>
                <w:spacing w:val="-2"/>
                <w:sz w:val="24"/>
                <w:szCs w:val="24"/>
              </w:rPr>
            </w:pPr>
            <w:r>
              <w:rPr>
                <w:rFonts w:ascii="Times New Roman" w:hAnsi="Times New Roman"/>
                <w:spacing w:val="-2"/>
                <w:sz w:val="24"/>
                <w:szCs w:val="24"/>
              </w:rPr>
              <w:t>5</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A82350" w:rsidRDefault="00A82350">
            <w:pPr>
              <w:pStyle w:val="ae"/>
              <w:spacing w:line="276" w:lineRule="auto"/>
              <w:rPr>
                <w:rFonts w:ascii="Times New Roman" w:hAnsi="Times New Roman"/>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A82350" w:rsidRDefault="00A82350">
            <w:pPr>
              <w:pStyle w:val="ae"/>
              <w:spacing w:line="276" w:lineRule="auto"/>
              <w:rPr>
                <w:rFonts w:ascii="Times New Roman" w:hAnsi="Times New Roman"/>
                <w:spacing w:val="-2"/>
                <w:sz w:val="24"/>
                <w:szCs w:val="24"/>
              </w:rPr>
            </w:pPr>
            <w:r>
              <w:rPr>
                <w:rFonts w:ascii="Times New Roman" w:hAnsi="Times New Roman"/>
                <w:spacing w:val="-2"/>
                <w:sz w:val="24"/>
                <w:szCs w:val="24"/>
              </w:rPr>
              <w:t>Каркасная модель куба. Развертка куба.</w:t>
            </w:r>
          </w:p>
        </w:tc>
        <w:tc>
          <w:tcPr>
            <w:tcW w:w="851" w:type="dxa"/>
            <w:tcBorders>
              <w:top w:val="single" w:sz="6" w:space="0" w:color="000000"/>
              <w:left w:val="single" w:sz="6" w:space="0" w:color="000000"/>
              <w:bottom w:val="single" w:sz="6" w:space="0" w:color="000000"/>
              <w:right w:val="nil"/>
            </w:tcBorders>
            <w:shd w:val="clear" w:color="auto" w:fill="FFFFFF"/>
            <w:hideMark/>
          </w:tcPr>
          <w:p w:rsidR="00A82350" w:rsidRDefault="00A82350">
            <w:pPr>
              <w:pStyle w:val="ae"/>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A82350" w:rsidRDefault="00A82350">
            <w:pPr>
              <w:pStyle w:val="ae"/>
              <w:spacing w:line="276" w:lineRule="auto"/>
              <w:rPr>
                <w:rFonts w:ascii="Times New Roman" w:hAnsi="Times New Roman"/>
                <w:sz w:val="24"/>
                <w:szCs w:val="24"/>
              </w:rPr>
            </w:pPr>
            <w:r>
              <w:rPr>
                <w:rFonts w:ascii="Times New Roman" w:hAnsi="Times New Roman"/>
                <w:spacing w:val="-2"/>
                <w:sz w:val="24"/>
                <w:szCs w:val="24"/>
              </w:rPr>
              <w:t>Работа с проволокой. Игра «Одним росчерком».</w:t>
            </w:r>
          </w:p>
        </w:tc>
      </w:tr>
      <w:tr w:rsidR="00A82350" w:rsidTr="00A82350">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A82350" w:rsidRDefault="00A82350">
            <w:pPr>
              <w:pStyle w:val="ae"/>
              <w:spacing w:line="276" w:lineRule="auto"/>
              <w:rPr>
                <w:rFonts w:ascii="Times New Roman" w:hAnsi="Times New Roman"/>
                <w:spacing w:val="-2"/>
                <w:sz w:val="24"/>
                <w:szCs w:val="24"/>
              </w:rPr>
            </w:pPr>
            <w:r>
              <w:rPr>
                <w:rFonts w:ascii="Times New Roman" w:hAnsi="Times New Roman"/>
                <w:spacing w:val="-2"/>
                <w:sz w:val="24"/>
                <w:szCs w:val="24"/>
              </w:rPr>
              <w:t>6</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A82350" w:rsidRDefault="00A82350">
            <w:pPr>
              <w:pStyle w:val="ae"/>
              <w:spacing w:line="276" w:lineRule="auto"/>
              <w:rPr>
                <w:rFonts w:ascii="Times New Roman" w:hAnsi="Times New Roman"/>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A82350" w:rsidRDefault="00A82350">
            <w:pPr>
              <w:pStyle w:val="ae"/>
              <w:spacing w:line="276" w:lineRule="auto"/>
              <w:rPr>
                <w:rFonts w:ascii="Times New Roman" w:hAnsi="Times New Roman"/>
                <w:spacing w:val="-2"/>
                <w:sz w:val="24"/>
                <w:szCs w:val="24"/>
              </w:rPr>
            </w:pPr>
            <w:r>
              <w:rPr>
                <w:rFonts w:ascii="Times New Roman" w:hAnsi="Times New Roman"/>
                <w:spacing w:val="-2"/>
                <w:sz w:val="24"/>
                <w:szCs w:val="24"/>
              </w:rPr>
              <w:t>Куб. Площадь полной поверхности куба.</w:t>
            </w:r>
          </w:p>
        </w:tc>
        <w:tc>
          <w:tcPr>
            <w:tcW w:w="851" w:type="dxa"/>
            <w:tcBorders>
              <w:top w:val="single" w:sz="6" w:space="0" w:color="000000"/>
              <w:left w:val="single" w:sz="6" w:space="0" w:color="000000"/>
              <w:bottom w:val="single" w:sz="6" w:space="0" w:color="000000"/>
              <w:right w:val="nil"/>
            </w:tcBorders>
            <w:shd w:val="clear" w:color="auto" w:fill="FFFFFF"/>
            <w:hideMark/>
          </w:tcPr>
          <w:p w:rsidR="00A82350" w:rsidRDefault="00A82350">
            <w:pPr>
              <w:pStyle w:val="ae"/>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A82350" w:rsidRDefault="00A82350">
            <w:pPr>
              <w:pStyle w:val="ae"/>
              <w:spacing w:line="276" w:lineRule="auto"/>
              <w:rPr>
                <w:rFonts w:ascii="Times New Roman" w:hAnsi="Times New Roman"/>
                <w:sz w:val="24"/>
                <w:szCs w:val="24"/>
              </w:rPr>
            </w:pPr>
            <w:r>
              <w:rPr>
                <w:rFonts w:ascii="Times New Roman" w:hAnsi="Times New Roman"/>
                <w:spacing w:val="-2"/>
                <w:sz w:val="24"/>
                <w:szCs w:val="24"/>
              </w:rPr>
              <w:t>Сказка. Графический диктант «Лампа». Задания на смекалку.</w:t>
            </w:r>
          </w:p>
        </w:tc>
      </w:tr>
      <w:tr w:rsidR="00A82350" w:rsidTr="00A82350">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A82350" w:rsidRDefault="00A82350">
            <w:pPr>
              <w:pStyle w:val="ae"/>
              <w:spacing w:line="276" w:lineRule="auto"/>
              <w:rPr>
                <w:rFonts w:ascii="Times New Roman" w:hAnsi="Times New Roman"/>
                <w:spacing w:val="-2"/>
                <w:sz w:val="24"/>
                <w:szCs w:val="24"/>
              </w:rPr>
            </w:pPr>
            <w:r>
              <w:rPr>
                <w:rFonts w:ascii="Times New Roman" w:hAnsi="Times New Roman"/>
                <w:spacing w:val="-2"/>
                <w:sz w:val="24"/>
                <w:szCs w:val="24"/>
              </w:rPr>
              <w:t>7</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A82350" w:rsidRDefault="00A82350">
            <w:pPr>
              <w:pStyle w:val="ae"/>
              <w:spacing w:line="276" w:lineRule="auto"/>
              <w:rPr>
                <w:rFonts w:ascii="Times New Roman" w:hAnsi="Times New Roman"/>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A82350" w:rsidRDefault="00A82350">
            <w:pPr>
              <w:pStyle w:val="ae"/>
              <w:spacing w:line="276" w:lineRule="auto"/>
              <w:rPr>
                <w:rFonts w:ascii="Times New Roman" w:hAnsi="Times New Roman"/>
                <w:spacing w:val="-2"/>
                <w:sz w:val="24"/>
                <w:szCs w:val="24"/>
              </w:rPr>
            </w:pPr>
            <w:r>
              <w:rPr>
                <w:rFonts w:ascii="Times New Roman" w:hAnsi="Times New Roman"/>
                <w:spacing w:val="-2"/>
                <w:sz w:val="24"/>
                <w:szCs w:val="24"/>
              </w:rPr>
              <w:t>Знакомство со свойствами игрального кубика.</w:t>
            </w:r>
          </w:p>
        </w:tc>
        <w:tc>
          <w:tcPr>
            <w:tcW w:w="851" w:type="dxa"/>
            <w:tcBorders>
              <w:top w:val="single" w:sz="6" w:space="0" w:color="000000"/>
              <w:left w:val="single" w:sz="6" w:space="0" w:color="000000"/>
              <w:bottom w:val="single" w:sz="6" w:space="0" w:color="000000"/>
              <w:right w:val="nil"/>
            </w:tcBorders>
            <w:shd w:val="clear" w:color="auto" w:fill="FFFFFF"/>
            <w:hideMark/>
          </w:tcPr>
          <w:p w:rsidR="00A82350" w:rsidRDefault="00A82350">
            <w:pPr>
              <w:pStyle w:val="ae"/>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A82350" w:rsidRDefault="00A82350">
            <w:pPr>
              <w:pStyle w:val="ae"/>
              <w:spacing w:line="276" w:lineRule="auto"/>
              <w:rPr>
                <w:rFonts w:ascii="Times New Roman" w:hAnsi="Times New Roman"/>
                <w:sz w:val="24"/>
                <w:szCs w:val="24"/>
              </w:rPr>
            </w:pPr>
            <w:r>
              <w:rPr>
                <w:rFonts w:ascii="Times New Roman" w:hAnsi="Times New Roman"/>
                <w:spacing w:val="-2"/>
                <w:sz w:val="24"/>
                <w:szCs w:val="24"/>
              </w:rPr>
              <w:t>Игральный кубик. Задания на развитие пространственного мышления. Игра «Узнай фигуру».</w:t>
            </w:r>
          </w:p>
        </w:tc>
      </w:tr>
      <w:tr w:rsidR="00A82350" w:rsidTr="00A82350">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A82350" w:rsidRDefault="00A82350">
            <w:pPr>
              <w:pStyle w:val="ae"/>
              <w:spacing w:line="276" w:lineRule="auto"/>
              <w:rPr>
                <w:rFonts w:ascii="Times New Roman" w:hAnsi="Times New Roman"/>
                <w:spacing w:val="-2"/>
                <w:sz w:val="24"/>
                <w:szCs w:val="24"/>
              </w:rPr>
            </w:pPr>
            <w:r>
              <w:rPr>
                <w:rFonts w:ascii="Times New Roman" w:hAnsi="Times New Roman"/>
                <w:spacing w:val="-2"/>
                <w:sz w:val="24"/>
                <w:szCs w:val="24"/>
              </w:rPr>
              <w:t>8</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A82350" w:rsidRDefault="00A82350">
            <w:pPr>
              <w:pStyle w:val="ae"/>
              <w:spacing w:line="276" w:lineRule="auto"/>
              <w:rPr>
                <w:rFonts w:ascii="Times New Roman" w:hAnsi="Times New Roman"/>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A82350" w:rsidRDefault="00A82350">
            <w:pPr>
              <w:pStyle w:val="ae"/>
              <w:spacing w:line="276" w:lineRule="auto"/>
              <w:rPr>
                <w:rFonts w:ascii="Times New Roman" w:hAnsi="Times New Roman"/>
                <w:spacing w:val="-2"/>
                <w:sz w:val="24"/>
                <w:szCs w:val="24"/>
              </w:rPr>
            </w:pPr>
            <w:r>
              <w:rPr>
                <w:rFonts w:ascii="Times New Roman" w:hAnsi="Times New Roman"/>
                <w:spacing w:val="-2"/>
                <w:sz w:val="24"/>
                <w:szCs w:val="24"/>
              </w:rPr>
              <w:t>Равносторонний и равнобедренный треугольники.</w:t>
            </w:r>
          </w:p>
        </w:tc>
        <w:tc>
          <w:tcPr>
            <w:tcW w:w="851" w:type="dxa"/>
            <w:tcBorders>
              <w:top w:val="single" w:sz="6" w:space="0" w:color="000000"/>
              <w:left w:val="single" w:sz="6" w:space="0" w:color="000000"/>
              <w:bottom w:val="single" w:sz="6" w:space="0" w:color="000000"/>
              <w:right w:val="nil"/>
            </w:tcBorders>
            <w:shd w:val="clear" w:color="auto" w:fill="FFFFFF"/>
            <w:hideMark/>
          </w:tcPr>
          <w:p w:rsidR="00A82350" w:rsidRDefault="00A82350">
            <w:pPr>
              <w:pStyle w:val="ae"/>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A82350" w:rsidRDefault="00A82350">
            <w:pPr>
              <w:pStyle w:val="ae"/>
              <w:spacing w:line="276" w:lineRule="auto"/>
              <w:rPr>
                <w:rFonts w:ascii="Times New Roman" w:hAnsi="Times New Roman"/>
                <w:sz w:val="24"/>
                <w:szCs w:val="24"/>
              </w:rPr>
            </w:pPr>
            <w:r>
              <w:rPr>
                <w:rFonts w:ascii="Times New Roman" w:hAnsi="Times New Roman"/>
                <w:spacing w:val="-2"/>
                <w:sz w:val="24"/>
                <w:szCs w:val="24"/>
              </w:rPr>
              <w:t>Графический диктант «Пирамида». Сказка. Практическая работа.</w:t>
            </w:r>
          </w:p>
        </w:tc>
      </w:tr>
      <w:tr w:rsidR="00A82350" w:rsidTr="00A82350">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A82350" w:rsidRDefault="00A82350">
            <w:pPr>
              <w:pStyle w:val="ae"/>
              <w:spacing w:line="276" w:lineRule="auto"/>
              <w:rPr>
                <w:rFonts w:ascii="Times New Roman" w:hAnsi="Times New Roman"/>
                <w:spacing w:val="-2"/>
                <w:sz w:val="24"/>
                <w:szCs w:val="24"/>
              </w:rPr>
            </w:pPr>
            <w:r>
              <w:rPr>
                <w:rFonts w:ascii="Times New Roman" w:hAnsi="Times New Roman"/>
                <w:spacing w:val="-2"/>
                <w:sz w:val="24"/>
                <w:szCs w:val="24"/>
              </w:rPr>
              <w:t>9</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A82350" w:rsidRDefault="00A82350">
            <w:pPr>
              <w:pStyle w:val="ae"/>
              <w:spacing w:line="276" w:lineRule="auto"/>
              <w:rPr>
                <w:rFonts w:ascii="Times New Roman" w:hAnsi="Times New Roman"/>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A82350" w:rsidRDefault="00A82350">
            <w:pPr>
              <w:pStyle w:val="ae"/>
              <w:spacing w:line="276" w:lineRule="auto"/>
              <w:rPr>
                <w:rFonts w:ascii="Times New Roman" w:hAnsi="Times New Roman"/>
                <w:spacing w:val="-2"/>
                <w:sz w:val="24"/>
                <w:szCs w:val="24"/>
              </w:rPr>
            </w:pPr>
            <w:r>
              <w:rPr>
                <w:rFonts w:ascii="Times New Roman" w:hAnsi="Times New Roman"/>
                <w:spacing w:val="-2"/>
                <w:sz w:val="24"/>
                <w:szCs w:val="24"/>
              </w:rPr>
              <w:t>Измерение углов. Транспортир.</w:t>
            </w:r>
          </w:p>
        </w:tc>
        <w:tc>
          <w:tcPr>
            <w:tcW w:w="851" w:type="dxa"/>
            <w:tcBorders>
              <w:top w:val="single" w:sz="6" w:space="0" w:color="000000"/>
              <w:left w:val="single" w:sz="6" w:space="0" w:color="000000"/>
              <w:bottom w:val="single" w:sz="6" w:space="0" w:color="000000"/>
              <w:right w:val="nil"/>
            </w:tcBorders>
            <w:shd w:val="clear" w:color="auto" w:fill="FFFFFF"/>
            <w:hideMark/>
          </w:tcPr>
          <w:p w:rsidR="00A82350" w:rsidRDefault="00A82350">
            <w:pPr>
              <w:pStyle w:val="ae"/>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A82350" w:rsidRDefault="00A82350">
            <w:pPr>
              <w:pStyle w:val="ae"/>
              <w:spacing w:line="276" w:lineRule="auto"/>
              <w:rPr>
                <w:rFonts w:ascii="Times New Roman" w:hAnsi="Times New Roman"/>
                <w:sz w:val="24"/>
                <w:szCs w:val="24"/>
              </w:rPr>
            </w:pPr>
            <w:r>
              <w:rPr>
                <w:rFonts w:ascii="Times New Roman" w:hAnsi="Times New Roman"/>
                <w:spacing w:val="-2"/>
                <w:sz w:val="24"/>
                <w:szCs w:val="24"/>
              </w:rPr>
              <w:t xml:space="preserve">Градусная мера угла. Задания на нахождение градусной меры угла. Решение задач. </w:t>
            </w:r>
          </w:p>
        </w:tc>
      </w:tr>
      <w:tr w:rsidR="00A82350" w:rsidTr="00A82350">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A82350" w:rsidRDefault="00A82350">
            <w:pPr>
              <w:pStyle w:val="ae"/>
              <w:spacing w:line="276" w:lineRule="auto"/>
              <w:rPr>
                <w:rFonts w:ascii="Times New Roman" w:hAnsi="Times New Roman"/>
                <w:spacing w:val="-2"/>
                <w:sz w:val="24"/>
                <w:szCs w:val="24"/>
              </w:rPr>
            </w:pPr>
            <w:r>
              <w:rPr>
                <w:rFonts w:ascii="Times New Roman" w:hAnsi="Times New Roman"/>
                <w:spacing w:val="-2"/>
                <w:sz w:val="24"/>
                <w:szCs w:val="24"/>
              </w:rPr>
              <w:t>10</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A82350" w:rsidRDefault="00A82350">
            <w:pPr>
              <w:pStyle w:val="ae"/>
              <w:spacing w:line="276" w:lineRule="auto"/>
              <w:rPr>
                <w:rFonts w:ascii="Times New Roman" w:hAnsi="Times New Roman"/>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A82350" w:rsidRDefault="00A82350">
            <w:pPr>
              <w:pStyle w:val="ae"/>
              <w:spacing w:line="276" w:lineRule="auto"/>
              <w:rPr>
                <w:rFonts w:ascii="Times New Roman" w:hAnsi="Times New Roman"/>
                <w:spacing w:val="-2"/>
                <w:sz w:val="24"/>
                <w:szCs w:val="24"/>
              </w:rPr>
            </w:pPr>
            <w:r>
              <w:rPr>
                <w:rFonts w:ascii="Times New Roman" w:hAnsi="Times New Roman"/>
                <w:spacing w:val="-2"/>
                <w:sz w:val="24"/>
                <w:szCs w:val="24"/>
              </w:rPr>
              <w:t>Построение углов заданной градусной меры.</w:t>
            </w:r>
          </w:p>
        </w:tc>
        <w:tc>
          <w:tcPr>
            <w:tcW w:w="851" w:type="dxa"/>
            <w:tcBorders>
              <w:top w:val="single" w:sz="6" w:space="0" w:color="000000"/>
              <w:left w:val="single" w:sz="6" w:space="0" w:color="000000"/>
              <w:bottom w:val="single" w:sz="6" w:space="0" w:color="000000"/>
              <w:right w:val="nil"/>
            </w:tcBorders>
            <w:shd w:val="clear" w:color="auto" w:fill="FFFFFF"/>
            <w:hideMark/>
          </w:tcPr>
          <w:p w:rsidR="00A82350" w:rsidRDefault="00A82350">
            <w:pPr>
              <w:pStyle w:val="ae"/>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A82350" w:rsidRDefault="00A82350">
            <w:pPr>
              <w:pStyle w:val="ae"/>
              <w:spacing w:line="276" w:lineRule="auto"/>
              <w:rPr>
                <w:rFonts w:ascii="Times New Roman" w:hAnsi="Times New Roman"/>
                <w:sz w:val="24"/>
                <w:szCs w:val="24"/>
              </w:rPr>
            </w:pPr>
            <w:r>
              <w:rPr>
                <w:rFonts w:ascii="Times New Roman" w:hAnsi="Times New Roman"/>
                <w:spacing w:val="-2"/>
                <w:sz w:val="24"/>
                <w:szCs w:val="24"/>
              </w:rPr>
              <w:t>Алгоритм построения угла. Игра «Одним росчерком».</w:t>
            </w:r>
          </w:p>
        </w:tc>
      </w:tr>
      <w:tr w:rsidR="00A82350" w:rsidTr="00A82350">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A82350" w:rsidRDefault="00A82350">
            <w:pPr>
              <w:pStyle w:val="ae"/>
              <w:spacing w:line="276" w:lineRule="auto"/>
              <w:rPr>
                <w:rFonts w:ascii="Times New Roman" w:hAnsi="Times New Roman"/>
                <w:spacing w:val="-2"/>
                <w:sz w:val="24"/>
                <w:szCs w:val="24"/>
              </w:rPr>
            </w:pPr>
            <w:r>
              <w:rPr>
                <w:rFonts w:ascii="Times New Roman" w:hAnsi="Times New Roman"/>
                <w:spacing w:val="-2"/>
                <w:sz w:val="24"/>
                <w:szCs w:val="24"/>
              </w:rPr>
              <w:t>11</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A82350" w:rsidRDefault="00A82350">
            <w:pPr>
              <w:pStyle w:val="ae"/>
              <w:spacing w:line="276" w:lineRule="auto"/>
              <w:rPr>
                <w:rFonts w:ascii="Times New Roman" w:hAnsi="Times New Roman"/>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A82350" w:rsidRDefault="00A82350">
            <w:pPr>
              <w:pStyle w:val="ae"/>
              <w:spacing w:line="276" w:lineRule="auto"/>
              <w:rPr>
                <w:rFonts w:ascii="Times New Roman" w:hAnsi="Times New Roman"/>
                <w:spacing w:val="-2"/>
                <w:sz w:val="24"/>
                <w:szCs w:val="24"/>
              </w:rPr>
            </w:pPr>
            <w:r>
              <w:rPr>
                <w:rFonts w:ascii="Times New Roman" w:hAnsi="Times New Roman"/>
                <w:spacing w:val="-2"/>
                <w:sz w:val="24"/>
                <w:szCs w:val="24"/>
              </w:rPr>
              <w:t>Построение треугольника по трем заданным сторонам.</w:t>
            </w:r>
          </w:p>
        </w:tc>
        <w:tc>
          <w:tcPr>
            <w:tcW w:w="851" w:type="dxa"/>
            <w:tcBorders>
              <w:top w:val="single" w:sz="6" w:space="0" w:color="000000"/>
              <w:left w:val="single" w:sz="6" w:space="0" w:color="000000"/>
              <w:bottom w:val="single" w:sz="6" w:space="0" w:color="000000"/>
              <w:right w:val="nil"/>
            </w:tcBorders>
            <w:shd w:val="clear" w:color="auto" w:fill="FFFFFF"/>
            <w:hideMark/>
          </w:tcPr>
          <w:p w:rsidR="00A82350" w:rsidRDefault="00A82350">
            <w:pPr>
              <w:pStyle w:val="ae"/>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A82350" w:rsidRDefault="00A82350">
            <w:pPr>
              <w:pStyle w:val="ae"/>
              <w:spacing w:line="276" w:lineRule="auto"/>
              <w:rPr>
                <w:rFonts w:ascii="Times New Roman" w:hAnsi="Times New Roman"/>
                <w:sz w:val="24"/>
                <w:szCs w:val="24"/>
              </w:rPr>
            </w:pPr>
            <w:r>
              <w:rPr>
                <w:rFonts w:ascii="Times New Roman" w:hAnsi="Times New Roman"/>
                <w:spacing w:val="-2"/>
                <w:sz w:val="24"/>
                <w:szCs w:val="24"/>
              </w:rPr>
              <w:t>Стихотворение. Задачи на развитие пространственного мышления.</w:t>
            </w:r>
          </w:p>
        </w:tc>
      </w:tr>
      <w:tr w:rsidR="00A82350" w:rsidTr="00A82350">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A82350" w:rsidRDefault="00A82350">
            <w:pPr>
              <w:pStyle w:val="ae"/>
              <w:spacing w:line="276" w:lineRule="auto"/>
              <w:rPr>
                <w:rFonts w:ascii="Times New Roman" w:hAnsi="Times New Roman"/>
                <w:spacing w:val="-2"/>
                <w:sz w:val="24"/>
                <w:szCs w:val="24"/>
              </w:rPr>
            </w:pPr>
            <w:r>
              <w:rPr>
                <w:rFonts w:ascii="Times New Roman" w:hAnsi="Times New Roman"/>
                <w:sz w:val="24"/>
                <w:szCs w:val="24"/>
              </w:rPr>
              <w:t>12</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A82350" w:rsidRDefault="00A82350">
            <w:pPr>
              <w:pStyle w:val="ae"/>
              <w:spacing w:line="276" w:lineRule="auto"/>
              <w:rPr>
                <w:rFonts w:ascii="Times New Roman" w:hAnsi="Times New Roman"/>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A82350" w:rsidRDefault="00A82350">
            <w:pPr>
              <w:pStyle w:val="ae"/>
              <w:spacing w:line="276" w:lineRule="auto"/>
              <w:rPr>
                <w:rFonts w:ascii="Times New Roman" w:hAnsi="Times New Roman"/>
                <w:sz w:val="24"/>
                <w:szCs w:val="24"/>
              </w:rPr>
            </w:pPr>
            <w:r>
              <w:rPr>
                <w:rFonts w:ascii="Times New Roman" w:hAnsi="Times New Roman"/>
                <w:spacing w:val="-2"/>
                <w:sz w:val="24"/>
                <w:szCs w:val="24"/>
              </w:rPr>
              <w:t>Построение равнобедренного и равностороннего треугольников.</w:t>
            </w:r>
          </w:p>
        </w:tc>
        <w:tc>
          <w:tcPr>
            <w:tcW w:w="851" w:type="dxa"/>
            <w:tcBorders>
              <w:top w:val="single" w:sz="6" w:space="0" w:color="000000"/>
              <w:left w:val="single" w:sz="6" w:space="0" w:color="000000"/>
              <w:bottom w:val="single" w:sz="6" w:space="0" w:color="000000"/>
              <w:right w:val="nil"/>
            </w:tcBorders>
            <w:shd w:val="clear" w:color="auto" w:fill="FFFFFF"/>
            <w:hideMark/>
          </w:tcPr>
          <w:p w:rsidR="00A82350" w:rsidRDefault="00A82350">
            <w:pPr>
              <w:pStyle w:val="ae"/>
              <w:spacing w:line="276" w:lineRule="auto"/>
              <w:rPr>
                <w:rFonts w:ascii="Times New Roman" w:hAnsi="Times New Roman"/>
                <w:sz w:val="24"/>
                <w:szCs w:val="24"/>
              </w:rPr>
            </w:pPr>
            <w:r>
              <w:rPr>
                <w:rFonts w:ascii="Times New Roman" w:hAnsi="Times New Roman"/>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A82350" w:rsidRDefault="00A82350">
            <w:pPr>
              <w:pStyle w:val="ae"/>
              <w:spacing w:line="276" w:lineRule="auto"/>
              <w:rPr>
                <w:rFonts w:ascii="Times New Roman" w:hAnsi="Times New Roman"/>
                <w:sz w:val="24"/>
                <w:szCs w:val="24"/>
              </w:rPr>
            </w:pPr>
            <w:r>
              <w:rPr>
                <w:rFonts w:ascii="Times New Roman" w:hAnsi="Times New Roman"/>
                <w:sz w:val="24"/>
                <w:szCs w:val="24"/>
              </w:rPr>
              <w:t xml:space="preserve">Алгоритм построения треугольника. Оригами. </w:t>
            </w:r>
          </w:p>
        </w:tc>
      </w:tr>
      <w:tr w:rsidR="00A82350" w:rsidTr="00A82350">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A82350" w:rsidRDefault="00A82350">
            <w:pPr>
              <w:pStyle w:val="ae"/>
              <w:spacing w:line="276" w:lineRule="auto"/>
              <w:rPr>
                <w:rFonts w:ascii="Times New Roman" w:hAnsi="Times New Roman"/>
                <w:spacing w:val="-2"/>
                <w:sz w:val="24"/>
                <w:szCs w:val="24"/>
              </w:rPr>
            </w:pPr>
            <w:r>
              <w:rPr>
                <w:rFonts w:ascii="Times New Roman" w:hAnsi="Times New Roman"/>
                <w:spacing w:val="-2"/>
                <w:sz w:val="24"/>
                <w:szCs w:val="24"/>
              </w:rPr>
              <w:t>13</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A82350" w:rsidRDefault="00A82350">
            <w:pPr>
              <w:pStyle w:val="ae"/>
              <w:spacing w:line="276" w:lineRule="auto"/>
              <w:rPr>
                <w:rFonts w:ascii="Times New Roman" w:hAnsi="Times New Roman"/>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A82350" w:rsidRDefault="00A82350">
            <w:pPr>
              <w:pStyle w:val="ae"/>
              <w:spacing w:line="276" w:lineRule="auto"/>
              <w:rPr>
                <w:rFonts w:ascii="Times New Roman" w:hAnsi="Times New Roman"/>
                <w:spacing w:val="-2"/>
                <w:sz w:val="24"/>
                <w:szCs w:val="24"/>
              </w:rPr>
            </w:pPr>
            <w:r>
              <w:rPr>
                <w:rFonts w:ascii="Times New Roman" w:hAnsi="Times New Roman"/>
                <w:spacing w:val="-2"/>
                <w:sz w:val="24"/>
                <w:szCs w:val="24"/>
              </w:rPr>
              <w:t>Площадь. Вычисление площади фигур сложной конфигурации.</w:t>
            </w:r>
          </w:p>
        </w:tc>
        <w:tc>
          <w:tcPr>
            <w:tcW w:w="851" w:type="dxa"/>
            <w:tcBorders>
              <w:top w:val="single" w:sz="6" w:space="0" w:color="000000"/>
              <w:left w:val="single" w:sz="6" w:space="0" w:color="000000"/>
              <w:bottom w:val="single" w:sz="6" w:space="0" w:color="000000"/>
              <w:right w:val="nil"/>
            </w:tcBorders>
            <w:shd w:val="clear" w:color="auto" w:fill="FFFFFF"/>
            <w:hideMark/>
          </w:tcPr>
          <w:p w:rsidR="00A82350" w:rsidRDefault="00A82350">
            <w:pPr>
              <w:pStyle w:val="ae"/>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A82350" w:rsidRDefault="00A82350">
            <w:pPr>
              <w:pStyle w:val="ae"/>
              <w:spacing w:line="276" w:lineRule="auto"/>
              <w:rPr>
                <w:rFonts w:ascii="Times New Roman" w:hAnsi="Times New Roman"/>
                <w:sz w:val="24"/>
                <w:szCs w:val="24"/>
              </w:rPr>
            </w:pPr>
            <w:r>
              <w:rPr>
                <w:rFonts w:ascii="Times New Roman" w:hAnsi="Times New Roman"/>
                <w:spacing w:val="-2"/>
                <w:sz w:val="24"/>
                <w:szCs w:val="24"/>
              </w:rPr>
              <w:t>Песенка. Задачи на нахождение площади. Игра «Одним росчерком».</w:t>
            </w:r>
          </w:p>
        </w:tc>
      </w:tr>
      <w:tr w:rsidR="00A82350" w:rsidTr="00A82350">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A82350" w:rsidRDefault="00A82350">
            <w:pPr>
              <w:pStyle w:val="ae"/>
              <w:spacing w:line="276" w:lineRule="auto"/>
              <w:rPr>
                <w:rFonts w:ascii="Times New Roman" w:hAnsi="Times New Roman"/>
                <w:spacing w:val="-2"/>
                <w:sz w:val="24"/>
                <w:szCs w:val="24"/>
              </w:rPr>
            </w:pPr>
            <w:r>
              <w:rPr>
                <w:rFonts w:ascii="Times New Roman" w:hAnsi="Times New Roman"/>
                <w:spacing w:val="-2"/>
                <w:sz w:val="24"/>
                <w:szCs w:val="24"/>
              </w:rPr>
              <w:t>14</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A82350" w:rsidRDefault="00A82350">
            <w:pPr>
              <w:pStyle w:val="ae"/>
              <w:spacing w:line="276" w:lineRule="auto"/>
              <w:rPr>
                <w:rFonts w:ascii="Times New Roman" w:hAnsi="Times New Roman"/>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A82350" w:rsidRDefault="00A82350">
            <w:pPr>
              <w:pStyle w:val="ae"/>
              <w:spacing w:line="276" w:lineRule="auto"/>
              <w:rPr>
                <w:rFonts w:ascii="Times New Roman" w:hAnsi="Times New Roman"/>
                <w:spacing w:val="-2"/>
                <w:sz w:val="24"/>
                <w:szCs w:val="24"/>
              </w:rPr>
            </w:pPr>
            <w:r>
              <w:rPr>
                <w:rFonts w:ascii="Times New Roman" w:hAnsi="Times New Roman"/>
                <w:spacing w:val="-2"/>
                <w:sz w:val="24"/>
                <w:szCs w:val="24"/>
              </w:rPr>
              <w:t>Площадь. Измерение площади палеткой.</w:t>
            </w:r>
          </w:p>
        </w:tc>
        <w:tc>
          <w:tcPr>
            <w:tcW w:w="851" w:type="dxa"/>
            <w:tcBorders>
              <w:top w:val="single" w:sz="6" w:space="0" w:color="000000"/>
              <w:left w:val="single" w:sz="6" w:space="0" w:color="000000"/>
              <w:bottom w:val="single" w:sz="6" w:space="0" w:color="000000"/>
              <w:right w:val="nil"/>
            </w:tcBorders>
            <w:shd w:val="clear" w:color="auto" w:fill="FFFFFF"/>
            <w:hideMark/>
          </w:tcPr>
          <w:p w:rsidR="00A82350" w:rsidRDefault="00A82350">
            <w:pPr>
              <w:pStyle w:val="ae"/>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A82350" w:rsidRDefault="00A82350">
            <w:pPr>
              <w:pStyle w:val="ae"/>
              <w:spacing w:line="276" w:lineRule="auto"/>
              <w:rPr>
                <w:rFonts w:ascii="Times New Roman" w:hAnsi="Times New Roman"/>
                <w:sz w:val="24"/>
                <w:szCs w:val="24"/>
              </w:rPr>
            </w:pPr>
            <w:r>
              <w:rPr>
                <w:rFonts w:ascii="Times New Roman" w:hAnsi="Times New Roman"/>
                <w:spacing w:val="-2"/>
                <w:sz w:val="24"/>
                <w:szCs w:val="24"/>
              </w:rPr>
              <w:t>Палетка. Игра со спичками. Графический диктант «Белочка».</w:t>
            </w:r>
          </w:p>
        </w:tc>
      </w:tr>
      <w:tr w:rsidR="00A82350" w:rsidTr="00A82350">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A82350" w:rsidRDefault="00A82350">
            <w:pPr>
              <w:pStyle w:val="ae"/>
              <w:spacing w:line="276" w:lineRule="auto"/>
              <w:rPr>
                <w:rFonts w:ascii="Times New Roman" w:hAnsi="Times New Roman"/>
                <w:spacing w:val="-2"/>
                <w:sz w:val="24"/>
                <w:szCs w:val="24"/>
              </w:rPr>
            </w:pPr>
            <w:r>
              <w:rPr>
                <w:rFonts w:ascii="Times New Roman" w:hAnsi="Times New Roman"/>
                <w:sz w:val="24"/>
                <w:szCs w:val="24"/>
              </w:rPr>
              <w:t>15</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A82350" w:rsidRDefault="00A82350">
            <w:pPr>
              <w:pStyle w:val="ae"/>
              <w:spacing w:line="276" w:lineRule="auto"/>
              <w:rPr>
                <w:rFonts w:ascii="Times New Roman" w:hAnsi="Times New Roman"/>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A82350" w:rsidRDefault="00A82350">
            <w:pPr>
              <w:pStyle w:val="ae"/>
              <w:spacing w:line="276" w:lineRule="auto"/>
              <w:rPr>
                <w:rFonts w:ascii="Times New Roman" w:hAnsi="Times New Roman"/>
                <w:sz w:val="24"/>
                <w:szCs w:val="24"/>
              </w:rPr>
            </w:pPr>
            <w:r>
              <w:rPr>
                <w:rFonts w:ascii="Times New Roman" w:hAnsi="Times New Roman"/>
                <w:spacing w:val="-2"/>
                <w:sz w:val="24"/>
                <w:szCs w:val="24"/>
              </w:rPr>
              <w:t>Числовой луч.</w:t>
            </w:r>
          </w:p>
        </w:tc>
        <w:tc>
          <w:tcPr>
            <w:tcW w:w="851" w:type="dxa"/>
            <w:tcBorders>
              <w:top w:val="single" w:sz="6" w:space="0" w:color="000000"/>
              <w:left w:val="single" w:sz="6" w:space="0" w:color="000000"/>
              <w:bottom w:val="single" w:sz="6" w:space="0" w:color="000000"/>
              <w:right w:val="nil"/>
            </w:tcBorders>
            <w:shd w:val="clear" w:color="auto" w:fill="FFFFFF"/>
            <w:hideMark/>
          </w:tcPr>
          <w:p w:rsidR="00A82350" w:rsidRDefault="00A82350">
            <w:pPr>
              <w:pStyle w:val="ae"/>
              <w:spacing w:line="276" w:lineRule="auto"/>
              <w:rPr>
                <w:rFonts w:ascii="Times New Roman" w:hAnsi="Times New Roman"/>
                <w:sz w:val="24"/>
                <w:szCs w:val="24"/>
              </w:rPr>
            </w:pPr>
            <w:r>
              <w:rPr>
                <w:rFonts w:ascii="Times New Roman" w:hAnsi="Times New Roman"/>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A82350" w:rsidRDefault="00A82350">
            <w:pPr>
              <w:pStyle w:val="ae"/>
              <w:spacing w:line="276" w:lineRule="auto"/>
              <w:rPr>
                <w:rFonts w:ascii="Times New Roman" w:hAnsi="Times New Roman"/>
                <w:sz w:val="24"/>
                <w:szCs w:val="24"/>
              </w:rPr>
            </w:pPr>
            <w:r>
              <w:rPr>
                <w:rFonts w:ascii="Times New Roman" w:hAnsi="Times New Roman"/>
                <w:sz w:val="24"/>
                <w:szCs w:val="24"/>
              </w:rPr>
              <w:t>Практические задания. Задачи на развитие пространственного мышления. Игра «Собери узор».</w:t>
            </w:r>
          </w:p>
        </w:tc>
      </w:tr>
      <w:tr w:rsidR="00A82350" w:rsidTr="00A82350">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A82350" w:rsidRDefault="00A82350">
            <w:pPr>
              <w:pStyle w:val="ae"/>
              <w:spacing w:line="276" w:lineRule="auto"/>
              <w:rPr>
                <w:rFonts w:ascii="Times New Roman" w:hAnsi="Times New Roman"/>
                <w:spacing w:val="-2"/>
                <w:sz w:val="24"/>
                <w:szCs w:val="24"/>
              </w:rPr>
            </w:pPr>
            <w:r>
              <w:rPr>
                <w:rFonts w:ascii="Times New Roman" w:hAnsi="Times New Roman"/>
                <w:spacing w:val="-2"/>
                <w:sz w:val="24"/>
                <w:szCs w:val="24"/>
              </w:rPr>
              <w:t>16</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A82350" w:rsidRDefault="00A82350">
            <w:pPr>
              <w:pStyle w:val="ae"/>
              <w:spacing w:line="276" w:lineRule="auto"/>
              <w:rPr>
                <w:rFonts w:ascii="Times New Roman" w:hAnsi="Times New Roman"/>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A82350" w:rsidRDefault="00A82350">
            <w:pPr>
              <w:pStyle w:val="ae"/>
              <w:spacing w:line="276" w:lineRule="auto"/>
              <w:rPr>
                <w:rFonts w:ascii="Times New Roman" w:hAnsi="Times New Roman"/>
                <w:spacing w:val="-2"/>
                <w:sz w:val="24"/>
                <w:szCs w:val="24"/>
              </w:rPr>
            </w:pPr>
            <w:r>
              <w:rPr>
                <w:rFonts w:ascii="Times New Roman" w:hAnsi="Times New Roman"/>
                <w:spacing w:val="-2"/>
                <w:sz w:val="24"/>
                <w:szCs w:val="24"/>
              </w:rPr>
              <w:t>Числовой луч (закрепление).</w:t>
            </w:r>
          </w:p>
        </w:tc>
        <w:tc>
          <w:tcPr>
            <w:tcW w:w="851" w:type="dxa"/>
            <w:tcBorders>
              <w:top w:val="single" w:sz="6" w:space="0" w:color="000000"/>
              <w:left w:val="single" w:sz="6" w:space="0" w:color="000000"/>
              <w:bottom w:val="single" w:sz="6" w:space="0" w:color="000000"/>
              <w:right w:val="nil"/>
            </w:tcBorders>
            <w:shd w:val="clear" w:color="auto" w:fill="FFFFFF"/>
            <w:hideMark/>
          </w:tcPr>
          <w:p w:rsidR="00A82350" w:rsidRDefault="00A82350">
            <w:pPr>
              <w:pStyle w:val="ae"/>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A82350" w:rsidRDefault="00A82350">
            <w:pPr>
              <w:pStyle w:val="ae"/>
              <w:spacing w:line="276" w:lineRule="auto"/>
              <w:rPr>
                <w:rFonts w:ascii="Times New Roman" w:hAnsi="Times New Roman"/>
                <w:sz w:val="24"/>
                <w:szCs w:val="24"/>
              </w:rPr>
            </w:pPr>
            <w:r>
              <w:rPr>
                <w:rFonts w:ascii="Times New Roman" w:hAnsi="Times New Roman"/>
                <w:spacing w:val="-2"/>
                <w:sz w:val="24"/>
                <w:szCs w:val="24"/>
              </w:rPr>
              <w:t xml:space="preserve">Задания на развитие памяти, внимания, логического мышления. </w:t>
            </w:r>
          </w:p>
        </w:tc>
      </w:tr>
      <w:tr w:rsidR="00A82350" w:rsidTr="00A82350">
        <w:trPr>
          <w:trHeight w:val="323"/>
        </w:trPr>
        <w:tc>
          <w:tcPr>
            <w:tcW w:w="993" w:type="dxa"/>
            <w:tcBorders>
              <w:top w:val="single" w:sz="6" w:space="0" w:color="000000"/>
              <w:left w:val="single" w:sz="6" w:space="0" w:color="000000"/>
              <w:bottom w:val="single" w:sz="6" w:space="0" w:color="000000"/>
              <w:right w:val="nil"/>
            </w:tcBorders>
            <w:shd w:val="clear" w:color="auto" w:fill="FFFFFF"/>
            <w:hideMark/>
          </w:tcPr>
          <w:p w:rsidR="00A82350" w:rsidRDefault="00A82350">
            <w:pPr>
              <w:pStyle w:val="ae"/>
              <w:spacing w:line="276" w:lineRule="auto"/>
              <w:rPr>
                <w:rFonts w:ascii="Times New Roman" w:hAnsi="Times New Roman"/>
                <w:spacing w:val="-2"/>
                <w:sz w:val="24"/>
                <w:szCs w:val="24"/>
              </w:rPr>
            </w:pPr>
            <w:r>
              <w:rPr>
                <w:rFonts w:ascii="Times New Roman" w:hAnsi="Times New Roman"/>
                <w:sz w:val="24"/>
                <w:szCs w:val="24"/>
              </w:rPr>
              <w:t>17</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A82350" w:rsidRDefault="00A82350">
            <w:pPr>
              <w:pStyle w:val="ae"/>
              <w:spacing w:line="276" w:lineRule="auto"/>
              <w:rPr>
                <w:rFonts w:ascii="Times New Roman" w:hAnsi="Times New Roman"/>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A82350" w:rsidRDefault="00A82350">
            <w:pPr>
              <w:pStyle w:val="ae"/>
              <w:spacing w:line="276" w:lineRule="auto"/>
              <w:rPr>
                <w:rFonts w:ascii="Times New Roman" w:hAnsi="Times New Roman"/>
                <w:sz w:val="24"/>
                <w:szCs w:val="24"/>
              </w:rPr>
            </w:pPr>
            <w:r>
              <w:rPr>
                <w:rFonts w:ascii="Times New Roman" w:hAnsi="Times New Roman"/>
                <w:spacing w:val="-2"/>
                <w:sz w:val="24"/>
                <w:szCs w:val="24"/>
              </w:rPr>
              <w:t>Сетки. Игра «Морской бой».</w:t>
            </w:r>
          </w:p>
        </w:tc>
        <w:tc>
          <w:tcPr>
            <w:tcW w:w="851" w:type="dxa"/>
            <w:tcBorders>
              <w:top w:val="single" w:sz="6" w:space="0" w:color="000000"/>
              <w:left w:val="single" w:sz="6" w:space="0" w:color="000000"/>
              <w:bottom w:val="single" w:sz="6" w:space="0" w:color="000000"/>
              <w:right w:val="nil"/>
            </w:tcBorders>
            <w:shd w:val="clear" w:color="auto" w:fill="FFFFFF"/>
            <w:hideMark/>
          </w:tcPr>
          <w:p w:rsidR="00A82350" w:rsidRDefault="00A82350">
            <w:pPr>
              <w:pStyle w:val="ae"/>
              <w:spacing w:line="276" w:lineRule="auto"/>
              <w:rPr>
                <w:rFonts w:ascii="Times New Roman" w:hAnsi="Times New Roman"/>
                <w:sz w:val="24"/>
                <w:szCs w:val="24"/>
              </w:rPr>
            </w:pPr>
            <w:r>
              <w:rPr>
                <w:rFonts w:ascii="Times New Roman" w:hAnsi="Times New Roman"/>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A82350" w:rsidRDefault="00A82350">
            <w:pPr>
              <w:pStyle w:val="ae"/>
              <w:spacing w:line="276" w:lineRule="auto"/>
              <w:rPr>
                <w:rFonts w:ascii="Times New Roman" w:hAnsi="Times New Roman"/>
                <w:sz w:val="24"/>
                <w:szCs w:val="24"/>
              </w:rPr>
            </w:pPr>
            <w:r>
              <w:rPr>
                <w:rFonts w:ascii="Times New Roman" w:hAnsi="Times New Roman"/>
                <w:sz w:val="24"/>
                <w:szCs w:val="24"/>
              </w:rPr>
              <w:t xml:space="preserve">Игра «Морской бой». Правила игры. </w:t>
            </w:r>
          </w:p>
        </w:tc>
      </w:tr>
      <w:tr w:rsidR="00A82350" w:rsidTr="00A82350">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A82350" w:rsidRDefault="00A82350">
            <w:pPr>
              <w:pStyle w:val="ae"/>
              <w:spacing w:line="276" w:lineRule="auto"/>
              <w:rPr>
                <w:rFonts w:ascii="Times New Roman" w:hAnsi="Times New Roman"/>
                <w:spacing w:val="-2"/>
                <w:sz w:val="24"/>
                <w:szCs w:val="24"/>
              </w:rPr>
            </w:pPr>
            <w:r>
              <w:rPr>
                <w:rFonts w:ascii="Times New Roman" w:hAnsi="Times New Roman"/>
                <w:spacing w:val="-4"/>
                <w:sz w:val="24"/>
                <w:szCs w:val="24"/>
              </w:rPr>
              <w:t>18</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A82350" w:rsidRDefault="00A82350">
            <w:pPr>
              <w:pStyle w:val="ae"/>
              <w:spacing w:line="276" w:lineRule="auto"/>
              <w:rPr>
                <w:rFonts w:ascii="Times New Roman" w:hAnsi="Times New Roman"/>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A82350" w:rsidRDefault="00A82350">
            <w:pPr>
              <w:pStyle w:val="ae"/>
              <w:spacing w:line="276" w:lineRule="auto"/>
              <w:rPr>
                <w:rFonts w:ascii="Times New Roman" w:hAnsi="Times New Roman"/>
                <w:spacing w:val="-4"/>
                <w:sz w:val="24"/>
                <w:szCs w:val="24"/>
              </w:rPr>
            </w:pPr>
            <w:r>
              <w:rPr>
                <w:rFonts w:ascii="Times New Roman" w:hAnsi="Times New Roman"/>
                <w:spacing w:val="-2"/>
                <w:sz w:val="24"/>
                <w:szCs w:val="24"/>
              </w:rPr>
              <w:t>Сетки. Координатная плоскость.</w:t>
            </w:r>
          </w:p>
        </w:tc>
        <w:tc>
          <w:tcPr>
            <w:tcW w:w="851" w:type="dxa"/>
            <w:tcBorders>
              <w:top w:val="single" w:sz="6" w:space="0" w:color="000000"/>
              <w:left w:val="single" w:sz="6" w:space="0" w:color="000000"/>
              <w:bottom w:val="single" w:sz="6" w:space="0" w:color="000000"/>
              <w:right w:val="nil"/>
            </w:tcBorders>
            <w:shd w:val="clear" w:color="auto" w:fill="FFFFFF"/>
            <w:hideMark/>
          </w:tcPr>
          <w:p w:rsidR="00A82350" w:rsidRDefault="00A82350">
            <w:pPr>
              <w:pStyle w:val="ae"/>
              <w:spacing w:line="276" w:lineRule="auto"/>
              <w:rPr>
                <w:rFonts w:ascii="Times New Roman" w:hAnsi="Times New Roman"/>
                <w:spacing w:val="-4"/>
                <w:sz w:val="24"/>
                <w:szCs w:val="24"/>
              </w:rPr>
            </w:pPr>
            <w:r>
              <w:rPr>
                <w:rFonts w:ascii="Times New Roman" w:hAnsi="Times New Roman"/>
                <w:spacing w:val="-4"/>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A82350" w:rsidRDefault="00A82350">
            <w:pPr>
              <w:pStyle w:val="ae"/>
              <w:spacing w:line="276" w:lineRule="auto"/>
              <w:rPr>
                <w:rFonts w:ascii="Times New Roman" w:hAnsi="Times New Roman"/>
                <w:sz w:val="24"/>
                <w:szCs w:val="24"/>
              </w:rPr>
            </w:pPr>
            <w:r>
              <w:rPr>
                <w:rFonts w:ascii="Times New Roman" w:hAnsi="Times New Roman"/>
                <w:spacing w:val="-4"/>
                <w:sz w:val="24"/>
                <w:szCs w:val="24"/>
              </w:rPr>
              <w:t>Задания на развитие пространственного мышления. Составление рисунка по заданию.</w:t>
            </w:r>
            <w:r>
              <w:rPr>
                <w:rFonts w:ascii="Times New Roman" w:hAnsi="Times New Roman"/>
                <w:sz w:val="24"/>
                <w:szCs w:val="24"/>
              </w:rPr>
              <w:t xml:space="preserve"> </w:t>
            </w:r>
            <w:r>
              <w:rPr>
                <w:rFonts w:ascii="Times New Roman" w:hAnsi="Times New Roman"/>
                <w:spacing w:val="-4"/>
                <w:sz w:val="24"/>
                <w:szCs w:val="24"/>
              </w:rPr>
              <w:t xml:space="preserve">Игра «Морской бой».  </w:t>
            </w:r>
          </w:p>
        </w:tc>
      </w:tr>
      <w:tr w:rsidR="00A82350" w:rsidTr="00A82350">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A82350" w:rsidRDefault="00A82350">
            <w:pPr>
              <w:pStyle w:val="ae"/>
              <w:spacing w:line="276" w:lineRule="auto"/>
              <w:rPr>
                <w:rFonts w:ascii="Times New Roman" w:hAnsi="Times New Roman"/>
                <w:spacing w:val="-2"/>
                <w:sz w:val="24"/>
                <w:szCs w:val="24"/>
              </w:rPr>
            </w:pPr>
            <w:r>
              <w:rPr>
                <w:rFonts w:ascii="Times New Roman" w:hAnsi="Times New Roman"/>
                <w:spacing w:val="-3"/>
                <w:sz w:val="24"/>
                <w:szCs w:val="24"/>
              </w:rPr>
              <w:t>19</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A82350" w:rsidRDefault="00A82350">
            <w:pPr>
              <w:pStyle w:val="ae"/>
              <w:spacing w:line="276" w:lineRule="auto"/>
              <w:rPr>
                <w:rFonts w:ascii="Times New Roman" w:hAnsi="Times New Roman"/>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A82350" w:rsidRDefault="00A82350">
            <w:pPr>
              <w:pStyle w:val="ae"/>
              <w:spacing w:line="276" w:lineRule="auto"/>
              <w:rPr>
                <w:rFonts w:ascii="Times New Roman" w:hAnsi="Times New Roman"/>
                <w:spacing w:val="-3"/>
                <w:sz w:val="24"/>
                <w:szCs w:val="24"/>
              </w:rPr>
            </w:pPr>
            <w:r>
              <w:rPr>
                <w:rFonts w:ascii="Times New Roman" w:hAnsi="Times New Roman"/>
                <w:spacing w:val="-2"/>
                <w:sz w:val="24"/>
                <w:szCs w:val="24"/>
              </w:rPr>
              <w:t>Осевая симметрия.</w:t>
            </w:r>
          </w:p>
        </w:tc>
        <w:tc>
          <w:tcPr>
            <w:tcW w:w="851" w:type="dxa"/>
            <w:tcBorders>
              <w:top w:val="single" w:sz="6" w:space="0" w:color="000000"/>
              <w:left w:val="single" w:sz="6" w:space="0" w:color="000000"/>
              <w:bottom w:val="single" w:sz="6" w:space="0" w:color="000000"/>
              <w:right w:val="nil"/>
            </w:tcBorders>
            <w:shd w:val="clear" w:color="auto" w:fill="FFFFFF"/>
            <w:hideMark/>
          </w:tcPr>
          <w:p w:rsidR="00A82350" w:rsidRDefault="00A82350">
            <w:pPr>
              <w:pStyle w:val="ae"/>
              <w:spacing w:line="276" w:lineRule="auto"/>
              <w:rPr>
                <w:rFonts w:ascii="Times New Roman" w:hAnsi="Times New Roman"/>
                <w:spacing w:val="-3"/>
                <w:sz w:val="24"/>
                <w:szCs w:val="24"/>
              </w:rPr>
            </w:pPr>
            <w:r>
              <w:rPr>
                <w:rFonts w:ascii="Times New Roman" w:hAnsi="Times New Roman"/>
                <w:spacing w:val="-3"/>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A82350" w:rsidRDefault="00A82350">
            <w:pPr>
              <w:pStyle w:val="ae"/>
              <w:spacing w:line="276" w:lineRule="auto"/>
              <w:rPr>
                <w:rFonts w:ascii="Times New Roman" w:hAnsi="Times New Roman"/>
                <w:sz w:val="24"/>
                <w:szCs w:val="24"/>
              </w:rPr>
            </w:pPr>
            <w:r>
              <w:rPr>
                <w:rFonts w:ascii="Times New Roman" w:hAnsi="Times New Roman"/>
                <w:spacing w:val="-3"/>
                <w:sz w:val="24"/>
                <w:szCs w:val="24"/>
              </w:rPr>
              <w:t>Игра «Выполни симметрично».. Игра «Выложи из спичек».</w:t>
            </w:r>
          </w:p>
        </w:tc>
      </w:tr>
      <w:tr w:rsidR="00A82350" w:rsidTr="00A82350">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A82350" w:rsidRDefault="00A82350">
            <w:pPr>
              <w:pStyle w:val="ae"/>
              <w:spacing w:line="276" w:lineRule="auto"/>
              <w:rPr>
                <w:rFonts w:ascii="Times New Roman" w:hAnsi="Times New Roman"/>
                <w:spacing w:val="-4"/>
                <w:sz w:val="24"/>
                <w:szCs w:val="24"/>
              </w:rPr>
            </w:pPr>
            <w:r>
              <w:rPr>
                <w:rFonts w:ascii="Times New Roman" w:hAnsi="Times New Roman"/>
                <w:spacing w:val="-2"/>
                <w:sz w:val="24"/>
                <w:szCs w:val="24"/>
              </w:rPr>
              <w:t>20</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A82350" w:rsidRDefault="00A82350">
            <w:pPr>
              <w:pStyle w:val="ae"/>
              <w:spacing w:line="276" w:lineRule="auto"/>
              <w:rPr>
                <w:rFonts w:ascii="Times New Roman" w:hAnsi="Times New Roman"/>
                <w:spacing w:val="-4"/>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A82350" w:rsidRDefault="00A82350">
            <w:pPr>
              <w:pStyle w:val="ae"/>
              <w:spacing w:line="276" w:lineRule="auto"/>
              <w:rPr>
                <w:rFonts w:ascii="Times New Roman" w:hAnsi="Times New Roman"/>
                <w:spacing w:val="-2"/>
                <w:sz w:val="24"/>
                <w:szCs w:val="24"/>
              </w:rPr>
            </w:pPr>
            <w:r>
              <w:rPr>
                <w:rFonts w:ascii="Times New Roman" w:hAnsi="Times New Roman"/>
                <w:spacing w:val="-4"/>
                <w:sz w:val="24"/>
                <w:szCs w:val="24"/>
              </w:rPr>
              <w:t>Симметрия.</w:t>
            </w:r>
          </w:p>
        </w:tc>
        <w:tc>
          <w:tcPr>
            <w:tcW w:w="851" w:type="dxa"/>
            <w:tcBorders>
              <w:top w:val="single" w:sz="6" w:space="0" w:color="000000"/>
              <w:left w:val="single" w:sz="6" w:space="0" w:color="000000"/>
              <w:bottom w:val="single" w:sz="6" w:space="0" w:color="000000"/>
              <w:right w:val="nil"/>
            </w:tcBorders>
            <w:shd w:val="clear" w:color="auto" w:fill="FFFFFF"/>
            <w:hideMark/>
          </w:tcPr>
          <w:p w:rsidR="00A82350" w:rsidRDefault="00A82350">
            <w:pPr>
              <w:pStyle w:val="ae"/>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A82350" w:rsidRDefault="00A82350">
            <w:pPr>
              <w:pStyle w:val="ae"/>
              <w:spacing w:line="276" w:lineRule="auto"/>
              <w:rPr>
                <w:rFonts w:ascii="Times New Roman" w:hAnsi="Times New Roman"/>
                <w:sz w:val="24"/>
                <w:szCs w:val="24"/>
              </w:rPr>
            </w:pPr>
            <w:r>
              <w:rPr>
                <w:rFonts w:ascii="Times New Roman" w:hAnsi="Times New Roman"/>
                <w:spacing w:val="-2"/>
                <w:sz w:val="24"/>
                <w:szCs w:val="24"/>
              </w:rPr>
              <w:t>Выполнение симметричных рисунков. Оригами «Ёжик»</w:t>
            </w:r>
          </w:p>
        </w:tc>
      </w:tr>
      <w:tr w:rsidR="00A82350" w:rsidTr="00A82350">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A82350" w:rsidRDefault="00A82350">
            <w:pPr>
              <w:pStyle w:val="ae"/>
              <w:spacing w:line="276" w:lineRule="auto"/>
              <w:rPr>
                <w:rFonts w:ascii="Times New Roman" w:hAnsi="Times New Roman"/>
                <w:spacing w:val="-2"/>
                <w:sz w:val="24"/>
                <w:szCs w:val="24"/>
              </w:rPr>
            </w:pPr>
            <w:r>
              <w:rPr>
                <w:rFonts w:ascii="Times New Roman" w:hAnsi="Times New Roman"/>
                <w:spacing w:val="-3"/>
                <w:sz w:val="24"/>
                <w:szCs w:val="24"/>
              </w:rPr>
              <w:t>21</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A82350" w:rsidRDefault="00A82350">
            <w:pPr>
              <w:pStyle w:val="ae"/>
              <w:spacing w:line="276" w:lineRule="auto"/>
              <w:rPr>
                <w:rFonts w:ascii="Times New Roman" w:hAnsi="Times New Roman"/>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A82350" w:rsidRDefault="00A82350">
            <w:pPr>
              <w:pStyle w:val="ae"/>
              <w:spacing w:line="276" w:lineRule="auto"/>
              <w:rPr>
                <w:rFonts w:ascii="Times New Roman" w:hAnsi="Times New Roman"/>
                <w:spacing w:val="-3"/>
                <w:sz w:val="24"/>
                <w:szCs w:val="24"/>
              </w:rPr>
            </w:pPr>
            <w:r>
              <w:rPr>
                <w:rFonts w:ascii="Times New Roman" w:hAnsi="Times New Roman"/>
                <w:spacing w:val="-2"/>
                <w:sz w:val="24"/>
                <w:szCs w:val="24"/>
              </w:rPr>
              <w:t>Симметрия (закрепление).</w:t>
            </w:r>
          </w:p>
        </w:tc>
        <w:tc>
          <w:tcPr>
            <w:tcW w:w="851" w:type="dxa"/>
            <w:tcBorders>
              <w:top w:val="single" w:sz="6" w:space="0" w:color="000000"/>
              <w:left w:val="single" w:sz="6" w:space="0" w:color="000000"/>
              <w:bottom w:val="single" w:sz="6" w:space="0" w:color="000000"/>
              <w:right w:val="nil"/>
            </w:tcBorders>
            <w:shd w:val="clear" w:color="auto" w:fill="FFFFFF"/>
            <w:hideMark/>
          </w:tcPr>
          <w:p w:rsidR="00A82350" w:rsidRDefault="00A82350">
            <w:pPr>
              <w:pStyle w:val="ae"/>
              <w:spacing w:line="276" w:lineRule="auto"/>
              <w:rPr>
                <w:rFonts w:ascii="Times New Roman" w:hAnsi="Times New Roman"/>
                <w:spacing w:val="-3"/>
                <w:sz w:val="24"/>
                <w:szCs w:val="24"/>
              </w:rPr>
            </w:pPr>
            <w:r>
              <w:rPr>
                <w:rFonts w:ascii="Times New Roman" w:hAnsi="Times New Roman"/>
                <w:spacing w:val="-3"/>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A82350" w:rsidRDefault="00A82350">
            <w:pPr>
              <w:pStyle w:val="ae"/>
              <w:spacing w:line="276" w:lineRule="auto"/>
              <w:rPr>
                <w:rFonts w:ascii="Times New Roman" w:hAnsi="Times New Roman"/>
                <w:sz w:val="24"/>
                <w:szCs w:val="24"/>
              </w:rPr>
            </w:pPr>
            <w:r>
              <w:rPr>
                <w:rFonts w:ascii="Times New Roman" w:hAnsi="Times New Roman"/>
                <w:spacing w:val="-3"/>
                <w:sz w:val="24"/>
                <w:szCs w:val="24"/>
              </w:rPr>
              <w:t>Игра «Сложи узор». Графический диктант «Киска». Головоломка.</w:t>
            </w:r>
          </w:p>
        </w:tc>
      </w:tr>
      <w:tr w:rsidR="00A82350" w:rsidTr="00A82350">
        <w:trPr>
          <w:trHeight w:val="245"/>
        </w:trPr>
        <w:tc>
          <w:tcPr>
            <w:tcW w:w="993" w:type="dxa"/>
            <w:tcBorders>
              <w:top w:val="single" w:sz="6" w:space="0" w:color="000000"/>
              <w:left w:val="single" w:sz="6" w:space="0" w:color="000000"/>
              <w:bottom w:val="single" w:sz="6" w:space="0" w:color="000000"/>
              <w:right w:val="nil"/>
            </w:tcBorders>
            <w:shd w:val="clear" w:color="auto" w:fill="FFFFFF"/>
            <w:hideMark/>
          </w:tcPr>
          <w:p w:rsidR="00A82350" w:rsidRDefault="00A82350">
            <w:pPr>
              <w:pStyle w:val="ae"/>
              <w:spacing w:line="276" w:lineRule="auto"/>
              <w:rPr>
                <w:rFonts w:ascii="Times New Roman" w:hAnsi="Times New Roman"/>
                <w:spacing w:val="-2"/>
                <w:sz w:val="24"/>
                <w:szCs w:val="24"/>
              </w:rPr>
            </w:pPr>
            <w:r>
              <w:rPr>
                <w:rFonts w:ascii="Times New Roman" w:hAnsi="Times New Roman"/>
                <w:spacing w:val="-2"/>
                <w:sz w:val="24"/>
                <w:szCs w:val="24"/>
              </w:rPr>
              <w:t>22</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A82350" w:rsidRDefault="00A82350">
            <w:pPr>
              <w:pStyle w:val="ae"/>
              <w:spacing w:line="276" w:lineRule="auto"/>
              <w:rPr>
                <w:rFonts w:ascii="Times New Roman" w:hAnsi="Times New Roman"/>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A82350" w:rsidRDefault="00A82350">
            <w:pPr>
              <w:pStyle w:val="ae"/>
              <w:spacing w:line="276" w:lineRule="auto"/>
              <w:rPr>
                <w:rFonts w:ascii="Times New Roman" w:hAnsi="Times New Roman"/>
                <w:spacing w:val="-2"/>
                <w:sz w:val="24"/>
                <w:szCs w:val="24"/>
              </w:rPr>
            </w:pPr>
            <w:r>
              <w:rPr>
                <w:rFonts w:ascii="Times New Roman" w:hAnsi="Times New Roman"/>
                <w:spacing w:val="-2"/>
                <w:sz w:val="24"/>
                <w:szCs w:val="24"/>
              </w:rPr>
              <w:t>Поворотная симметрия.</w:t>
            </w:r>
          </w:p>
        </w:tc>
        <w:tc>
          <w:tcPr>
            <w:tcW w:w="851" w:type="dxa"/>
            <w:tcBorders>
              <w:top w:val="single" w:sz="6" w:space="0" w:color="000000"/>
              <w:left w:val="single" w:sz="6" w:space="0" w:color="000000"/>
              <w:bottom w:val="single" w:sz="6" w:space="0" w:color="000000"/>
              <w:right w:val="nil"/>
            </w:tcBorders>
            <w:shd w:val="clear" w:color="auto" w:fill="FFFFFF"/>
            <w:hideMark/>
          </w:tcPr>
          <w:p w:rsidR="00A82350" w:rsidRDefault="00A82350">
            <w:pPr>
              <w:pStyle w:val="ae"/>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A82350" w:rsidRDefault="00A82350">
            <w:pPr>
              <w:pStyle w:val="ae"/>
              <w:spacing w:line="276" w:lineRule="auto"/>
              <w:rPr>
                <w:rFonts w:ascii="Times New Roman" w:hAnsi="Times New Roman"/>
                <w:sz w:val="24"/>
                <w:szCs w:val="24"/>
              </w:rPr>
            </w:pPr>
            <w:r>
              <w:rPr>
                <w:rFonts w:ascii="Times New Roman" w:hAnsi="Times New Roman"/>
                <w:spacing w:val="-2"/>
                <w:sz w:val="24"/>
                <w:szCs w:val="24"/>
              </w:rPr>
              <w:t>Кубик Рубика.  Практическая работа.</w:t>
            </w:r>
          </w:p>
        </w:tc>
      </w:tr>
      <w:tr w:rsidR="00A82350" w:rsidTr="00A82350">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A82350" w:rsidRDefault="00A82350">
            <w:pPr>
              <w:pStyle w:val="ae"/>
              <w:spacing w:line="276" w:lineRule="auto"/>
              <w:rPr>
                <w:rFonts w:ascii="Times New Roman" w:hAnsi="Times New Roman"/>
                <w:spacing w:val="-2"/>
                <w:sz w:val="24"/>
                <w:szCs w:val="24"/>
              </w:rPr>
            </w:pPr>
            <w:r>
              <w:rPr>
                <w:rFonts w:ascii="Times New Roman" w:hAnsi="Times New Roman"/>
                <w:spacing w:val="-3"/>
                <w:sz w:val="24"/>
                <w:szCs w:val="24"/>
              </w:rPr>
              <w:t>23</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A82350" w:rsidRDefault="00A82350">
            <w:pPr>
              <w:pStyle w:val="ae"/>
              <w:spacing w:line="276" w:lineRule="auto"/>
              <w:rPr>
                <w:rFonts w:ascii="Times New Roman" w:hAnsi="Times New Roman"/>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A82350" w:rsidRDefault="00A82350">
            <w:pPr>
              <w:pStyle w:val="ae"/>
              <w:spacing w:line="276" w:lineRule="auto"/>
              <w:rPr>
                <w:rFonts w:ascii="Times New Roman" w:hAnsi="Times New Roman"/>
                <w:spacing w:val="-3"/>
                <w:sz w:val="24"/>
                <w:szCs w:val="24"/>
              </w:rPr>
            </w:pPr>
            <w:r>
              <w:rPr>
                <w:rFonts w:ascii="Times New Roman" w:hAnsi="Times New Roman"/>
                <w:spacing w:val="-2"/>
                <w:sz w:val="24"/>
                <w:szCs w:val="24"/>
              </w:rPr>
              <w:t>Прямоугольный параллелепипед.</w:t>
            </w:r>
          </w:p>
        </w:tc>
        <w:tc>
          <w:tcPr>
            <w:tcW w:w="851" w:type="dxa"/>
            <w:tcBorders>
              <w:top w:val="single" w:sz="6" w:space="0" w:color="000000"/>
              <w:left w:val="single" w:sz="6" w:space="0" w:color="000000"/>
              <w:bottom w:val="single" w:sz="6" w:space="0" w:color="000000"/>
              <w:right w:val="nil"/>
            </w:tcBorders>
            <w:shd w:val="clear" w:color="auto" w:fill="FFFFFF"/>
            <w:hideMark/>
          </w:tcPr>
          <w:p w:rsidR="00A82350" w:rsidRDefault="00A82350">
            <w:pPr>
              <w:pStyle w:val="ae"/>
              <w:spacing w:line="276" w:lineRule="auto"/>
              <w:rPr>
                <w:rFonts w:ascii="Times New Roman" w:hAnsi="Times New Roman"/>
                <w:spacing w:val="-3"/>
                <w:sz w:val="24"/>
                <w:szCs w:val="24"/>
              </w:rPr>
            </w:pPr>
            <w:r>
              <w:rPr>
                <w:rFonts w:ascii="Times New Roman" w:hAnsi="Times New Roman"/>
                <w:spacing w:val="-3"/>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A82350" w:rsidRDefault="00A82350">
            <w:pPr>
              <w:pStyle w:val="ae"/>
              <w:spacing w:line="276" w:lineRule="auto"/>
              <w:rPr>
                <w:rFonts w:ascii="Times New Roman" w:hAnsi="Times New Roman"/>
                <w:sz w:val="24"/>
                <w:szCs w:val="24"/>
              </w:rPr>
            </w:pPr>
            <w:r>
              <w:rPr>
                <w:rFonts w:ascii="Times New Roman" w:hAnsi="Times New Roman"/>
                <w:spacing w:val="-3"/>
                <w:sz w:val="24"/>
                <w:szCs w:val="24"/>
              </w:rPr>
              <w:t>Сказка. Задача на развитие воображения.</w:t>
            </w:r>
          </w:p>
        </w:tc>
      </w:tr>
      <w:tr w:rsidR="00A82350" w:rsidTr="00A82350">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A82350" w:rsidRDefault="00A82350">
            <w:pPr>
              <w:pStyle w:val="ae"/>
              <w:spacing w:line="276" w:lineRule="auto"/>
              <w:rPr>
                <w:rFonts w:ascii="Times New Roman" w:hAnsi="Times New Roman"/>
                <w:spacing w:val="-2"/>
                <w:sz w:val="24"/>
                <w:szCs w:val="24"/>
              </w:rPr>
            </w:pPr>
            <w:r>
              <w:rPr>
                <w:rFonts w:ascii="Times New Roman" w:hAnsi="Times New Roman"/>
                <w:sz w:val="24"/>
                <w:szCs w:val="24"/>
              </w:rPr>
              <w:t>24</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A82350" w:rsidRDefault="00A82350">
            <w:pPr>
              <w:pStyle w:val="ae"/>
              <w:spacing w:line="276" w:lineRule="auto"/>
              <w:rPr>
                <w:rFonts w:ascii="Times New Roman" w:hAnsi="Times New Roman"/>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A82350" w:rsidRDefault="00A82350">
            <w:pPr>
              <w:pStyle w:val="ae"/>
              <w:spacing w:line="276" w:lineRule="auto"/>
              <w:rPr>
                <w:rFonts w:ascii="Times New Roman" w:hAnsi="Times New Roman"/>
                <w:sz w:val="24"/>
                <w:szCs w:val="24"/>
              </w:rPr>
            </w:pPr>
            <w:r>
              <w:rPr>
                <w:rFonts w:ascii="Times New Roman" w:hAnsi="Times New Roman"/>
                <w:spacing w:val="-2"/>
                <w:sz w:val="24"/>
                <w:szCs w:val="24"/>
              </w:rPr>
              <w:t>Прямоугольный параллелепипед.</w:t>
            </w:r>
          </w:p>
        </w:tc>
        <w:tc>
          <w:tcPr>
            <w:tcW w:w="851" w:type="dxa"/>
            <w:tcBorders>
              <w:top w:val="single" w:sz="6" w:space="0" w:color="000000"/>
              <w:left w:val="single" w:sz="6" w:space="0" w:color="000000"/>
              <w:bottom w:val="single" w:sz="6" w:space="0" w:color="000000"/>
              <w:right w:val="nil"/>
            </w:tcBorders>
            <w:shd w:val="clear" w:color="auto" w:fill="FFFFFF"/>
            <w:hideMark/>
          </w:tcPr>
          <w:p w:rsidR="00A82350" w:rsidRDefault="00A82350">
            <w:pPr>
              <w:pStyle w:val="ae"/>
              <w:spacing w:line="276" w:lineRule="auto"/>
              <w:rPr>
                <w:rFonts w:ascii="Times New Roman" w:hAnsi="Times New Roman"/>
                <w:sz w:val="24"/>
                <w:szCs w:val="24"/>
              </w:rPr>
            </w:pPr>
            <w:r>
              <w:rPr>
                <w:rFonts w:ascii="Times New Roman" w:hAnsi="Times New Roman"/>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A82350" w:rsidRDefault="00A82350">
            <w:pPr>
              <w:pStyle w:val="ae"/>
              <w:spacing w:line="276" w:lineRule="auto"/>
              <w:rPr>
                <w:rFonts w:ascii="Times New Roman" w:hAnsi="Times New Roman"/>
                <w:sz w:val="24"/>
                <w:szCs w:val="24"/>
              </w:rPr>
            </w:pPr>
            <w:r>
              <w:rPr>
                <w:rFonts w:ascii="Times New Roman" w:hAnsi="Times New Roman"/>
                <w:sz w:val="24"/>
                <w:szCs w:val="24"/>
              </w:rPr>
              <w:t>Игра «На что похоже?». Задания с координатной плоскостью.</w:t>
            </w:r>
          </w:p>
        </w:tc>
      </w:tr>
      <w:tr w:rsidR="00A82350" w:rsidTr="00A82350">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A82350" w:rsidRDefault="00A82350">
            <w:pPr>
              <w:pStyle w:val="ae"/>
              <w:spacing w:line="276" w:lineRule="auto"/>
              <w:rPr>
                <w:rFonts w:ascii="Times New Roman" w:hAnsi="Times New Roman"/>
                <w:sz w:val="24"/>
                <w:szCs w:val="24"/>
              </w:rPr>
            </w:pPr>
            <w:r>
              <w:rPr>
                <w:rFonts w:ascii="Times New Roman" w:hAnsi="Times New Roman"/>
                <w:spacing w:val="-5"/>
                <w:sz w:val="24"/>
                <w:szCs w:val="24"/>
              </w:rPr>
              <w:t>25</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A82350" w:rsidRDefault="00A82350">
            <w:pPr>
              <w:pStyle w:val="ae"/>
              <w:spacing w:line="276" w:lineRule="auto"/>
              <w:rPr>
                <w:rFonts w:ascii="Times New Roman" w:hAnsi="Times New Roman"/>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A82350" w:rsidRDefault="00A82350">
            <w:pPr>
              <w:pStyle w:val="ae"/>
              <w:spacing w:line="276" w:lineRule="auto"/>
              <w:rPr>
                <w:rFonts w:ascii="Times New Roman" w:hAnsi="Times New Roman"/>
                <w:spacing w:val="-5"/>
                <w:sz w:val="24"/>
                <w:szCs w:val="24"/>
              </w:rPr>
            </w:pPr>
            <w:r>
              <w:rPr>
                <w:rFonts w:ascii="Times New Roman" w:hAnsi="Times New Roman"/>
                <w:sz w:val="24"/>
                <w:szCs w:val="24"/>
              </w:rPr>
              <w:t>Прямоугольный параллелепипед. Модель развёртки параллелепи</w:t>
            </w:r>
            <w:r>
              <w:rPr>
                <w:rFonts w:ascii="Times New Roman" w:hAnsi="Times New Roman"/>
                <w:sz w:val="24"/>
                <w:szCs w:val="24"/>
              </w:rPr>
              <w:softHyphen/>
            </w:r>
            <w:r>
              <w:rPr>
                <w:rFonts w:ascii="Times New Roman" w:hAnsi="Times New Roman"/>
                <w:spacing w:val="-3"/>
                <w:sz w:val="24"/>
                <w:szCs w:val="24"/>
              </w:rPr>
              <w:t>педа.</w:t>
            </w:r>
          </w:p>
        </w:tc>
        <w:tc>
          <w:tcPr>
            <w:tcW w:w="851" w:type="dxa"/>
            <w:tcBorders>
              <w:top w:val="single" w:sz="6" w:space="0" w:color="000000"/>
              <w:left w:val="single" w:sz="6" w:space="0" w:color="000000"/>
              <w:bottom w:val="single" w:sz="6" w:space="0" w:color="000000"/>
              <w:right w:val="nil"/>
            </w:tcBorders>
            <w:shd w:val="clear" w:color="auto" w:fill="FFFFFF"/>
            <w:hideMark/>
          </w:tcPr>
          <w:p w:rsidR="00A82350" w:rsidRDefault="00A82350">
            <w:pPr>
              <w:pStyle w:val="ae"/>
              <w:spacing w:line="276" w:lineRule="auto"/>
              <w:rPr>
                <w:rFonts w:ascii="Times New Roman" w:hAnsi="Times New Roman"/>
                <w:spacing w:val="-5"/>
                <w:sz w:val="24"/>
                <w:szCs w:val="24"/>
              </w:rPr>
            </w:pPr>
            <w:r>
              <w:rPr>
                <w:rFonts w:ascii="Times New Roman" w:hAnsi="Times New Roman"/>
                <w:spacing w:val="-5"/>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A82350" w:rsidRDefault="00A82350">
            <w:pPr>
              <w:pStyle w:val="ae"/>
              <w:spacing w:line="276" w:lineRule="auto"/>
              <w:rPr>
                <w:rFonts w:ascii="Times New Roman" w:hAnsi="Times New Roman"/>
                <w:sz w:val="24"/>
                <w:szCs w:val="24"/>
              </w:rPr>
            </w:pPr>
            <w:r>
              <w:rPr>
                <w:rFonts w:ascii="Times New Roman" w:hAnsi="Times New Roman"/>
                <w:spacing w:val="-5"/>
                <w:sz w:val="24"/>
                <w:szCs w:val="24"/>
              </w:rPr>
              <w:t>Моделирование параллелепипеда. Задание на сообразительность.</w:t>
            </w:r>
          </w:p>
        </w:tc>
      </w:tr>
      <w:tr w:rsidR="00A82350" w:rsidTr="00A82350">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A82350" w:rsidRDefault="00A82350">
            <w:pPr>
              <w:pStyle w:val="ae"/>
              <w:spacing w:line="276" w:lineRule="auto"/>
              <w:rPr>
                <w:rFonts w:ascii="Times New Roman" w:hAnsi="Times New Roman"/>
                <w:spacing w:val="-3"/>
                <w:sz w:val="24"/>
                <w:szCs w:val="24"/>
              </w:rPr>
            </w:pPr>
            <w:r>
              <w:rPr>
                <w:rFonts w:ascii="Times New Roman" w:hAnsi="Times New Roman"/>
                <w:sz w:val="24"/>
                <w:szCs w:val="24"/>
              </w:rPr>
              <w:t>26</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A82350" w:rsidRDefault="00A82350">
            <w:pPr>
              <w:pStyle w:val="ae"/>
              <w:spacing w:line="276" w:lineRule="auto"/>
              <w:rPr>
                <w:rFonts w:ascii="Times New Roman" w:hAnsi="Times New Roman"/>
                <w:spacing w:val="-3"/>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A82350" w:rsidRDefault="00A82350">
            <w:pPr>
              <w:pStyle w:val="ae"/>
              <w:spacing w:line="276" w:lineRule="auto"/>
              <w:rPr>
                <w:rFonts w:ascii="Times New Roman" w:hAnsi="Times New Roman"/>
                <w:sz w:val="24"/>
                <w:szCs w:val="24"/>
              </w:rPr>
            </w:pPr>
            <w:r>
              <w:rPr>
                <w:rFonts w:ascii="Times New Roman" w:hAnsi="Times New Roman"/>
                <w:spacing w:val="-3"/>
                <w:sz w:val="24"/>
                <w:szCs w:val="24"/>
              </w:rPr>
              <w:t>Цилиндр.</w:t>
            </w:r>
          </w:p>
        </w:tc>
        <w:tc>
          <w:tcPr>
            <w:tcW w:w="851" w:type="dxa"/>
            <w:tcBorders>
              <w:top w:val="single" w:sz="6" w:space="0" w:color="000000"/>
              <w:left w:val="single" w:sz="6" w:space="0" w:color="000000"/>
              <w:bottom w:val="single" w:sz="6" w:space="0" w:color="000000"/>
              <w:right w:val="nil"/>
            </w:tcBorders>
            <w:shd w:val="clear" w:color="auto" w:fill="FFFFFF"/>
            <w:hideMark/>
          </w:tcPr>
          <w:p w:rsidR="00A82350" w:rsidRDefault="00A82350">
            <w:pPr>
              <w:pStyle w:val="ae"/>
              <w:spacing w:line="276" w:lineRule="auto"/>
              <w:rPr>
                <w:rFonts w:ascii="Times New Roman" w:hAnsi="Times New Roman"/>
                <w:sz w:val="24"/>
                <w:szCs w:val="24"/>
              </w:rPr>
            </w:pPr>
            <w:r>
              <w:rPr>
                <w:rFonts w:ascii="Times New Roman" w:hAnsi="Times New Roman"/>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A82350" w:rsidRDefault="00A82350">
            <w:pPr>
              <w:pStyle w:val="ae"/>
              <w:spacing w:line="276" w:lineRule="auto"/>
              <w:rPr>
                <w:rFonts w:ascii="Times New Roman" w:hAnsi="Times New Roman"/>
                <w:sz w:val="24"/>
                <w:szCs w:val="24"/>
              </w:rPr>
            </w:pPr>
            <w:r>
              <w:rPr>
                <w:rFonts w:ascii="Times New Roman" w:hAnsi="Times New Roman"/>
                <w:sz w:val="24"/>
                <w:szCs w:val="24"/>
              </w:rPr>
              <w:t>Стихотворение. Задание на развитие пространственного мышления.</w:t>
            </w:r>
          </w:p>
        </w:tc>
      </w:tr>
      <w:tr w:rsidR="00A82350" w:rsidTr="00A82350">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A82350" w:rsidRDefault="00A82350">
            <w:pPr>
              <w:pStyle w:val="ae"/>
              <w:spacing w:line="276" w:lineRule="auto"/>
              <w:rPr>
                <w:rFonts w:ascii="Times New Roman" w:hAnsi="Times New Roman"/>
                <w:spacing w:val="-2"/>
                <w:sz w:val="24"/>
                <w:szCs w:val="24"/>
              </w:rPr>
            </w:pPr>
            <w:r>
              <w:rPr>
                <w:rFonts w:ascii="Times New Roman" w:hAnsi="Times New Roman"/>
                <w:spacing w:val="-2"/>
                <w:sz w:val="24"/>
                <w:szCs w:val="24"/>
              </w:rPr>
              <w:t>27</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A82350" w:rsidRDefault="00A82350">
            <w:pPr>
              <w:pStyle w:val="ae"/>
              <w:spacing w:line="276" w:lineRule="auto"/>
              <w:rPr>
                <w:rFonts w:ascii="Times New Roman" w:hAnsi="Times New Roman"/>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A82350" w:rsidRDefault="00A82350">
            <w:pPr>
              <w:pStyle w:val="ae"/>
              <w:spacing w:line="276" w:lineRule="auto"/>
              <w:rPr>
                <w:rFonts w:ascii="Times New Roman" w:hAnsi="Times New Roman"/>
                <w:spacing w:val="-2"/>
                <w:sz w:val="24"/>
                <w:szCs w:val="24"/>
              </w:rPr>
            </w:pPr>
            <w:r>
              <w:rPr>
                <w:rFonts w:ascii="Times New Roman" w:hAnsi="Times New Roman"/>
                <w:spacing w:val="-2"/>
                <w:sz w:val="24"/>
                <w:szCs w:val="24"/>
              </w:rPr>
              <w:t>Цилиндр. Закрепление изученного.</w:t>
            </w:r>
          </w:p>
        </w:tc>
        <w:tc>
          <w:tcPr>
            <w:tcW w:w="851" w:type="dxa"/>
            <w:tcBorders>
              <w:top w:val="single" w:sz="6" w:space="0" w:color="000000"/>
              <w:left w:val="single" w:sz="6" w:space="0" w:color="000000"/>
              <w:bottom w:val="single" w:sz="6" w:space="0" w:color="000000"/>
              <w:right w:val="nil"/>
            </w:tcBorders>
            <w:shd w:val="clear" w:color="auto" w:fill="FFFFFF"/>
            <w:hideMark/>
          </w:tcPr>
          <w:p w:rsidR="00A82350" w:rsidRDefault="00A82350">
            <w:pPr>
              <w:pStyle w:val="ae"/>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A82350" w:rsidRDefault="00A82350">
            <w:pPr>
              <w:pStyle w:val="ae"/>
              <w:spacing w:line="276" w:lineRule="auto"/>
              <w:rPr>
                <w:rFonts w:ascii="Times New Roman" w:hAnsi="Times New Roman"/>
                <w:sz w:val="24"/>
                <w:szCs w:val="24"/>
              </w:rPr>
            </w:pPr>
            <w:r>
              <w:rPr>
                <w:rFonts w:ascii="Times New Roman" w:hAnsi="Times New Roman"/>
                <w:spacing w:val="-2"/>
                <w:sz w:val="24"/>
                <w:szCs w:val="24"/>
              </w:rPr>
              <w:t>Самостоятельная работа. Графический диктант «Кувшин».</w:t>
            </w:r>
          </w:p>
        </w:tc>
      </w:tr>
      <w:tr w:rsidR="00A82350" w:rsidTr="00A82350">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A82350" w:rsidRDefault="00A82350">
            <w:pPr>
              <w:pStyle w:val="ae"/>
              <w:spacing w:line="276" w:lineRule="auto"/>
              <w:rPr>
                <w:rFonts w:ascii="Times New Roman" w:hAnsi="Times New Roman"/>
                <w:spacing w:val="-3"/>
                <w:sz w:val="24"/>
                <w:szCs w:val="24"/>
              </w:rPr>
            </w:pPr>
            <w:r>
              <w:rPr>
                <w:rFonts w:ascii="Times New Roman" w:hAnsi="Times New Roman"/>
                <w:spacing w:val="-2"/>
                <w:sz w:val="24"/>
                <w:szCs w:val="24"/>
              </w:rPr>
              <w:t>28</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A82350" w:rsidRDefault="00A82350">
            <w:pPr>
              <w:pStyle w:val="ae"/>
              <w:spacing w:line="276" w:lineRule="auto"/>
              <w:rPr>
                <w:rFonts w:ascii="Times New Roman" w:hAnsi="Times New Roman"/>
                <w:spacing w:val="-3"/>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A82350" w:rsidRDefault="00A82350">
            <w:pPr>
              <w:pStyle w:val="ae"/>
              <w:spacing w:line="276" w:lineRule="auto"/>
              <w:rPr>
                <w:rFonts w:ascii="Times New Roman" w:hAnsi="Times New Roman"/>
                <w:spacing w:val="-2"/>
                <w:sz w:val="24"/>
                <w:szCs w:val="24"/>
              </w:rPr>
            </w:pPr>
            <w:r>
              <w:rPr>
                <w:rFonts w:ascii="Times New Roman" w:hAnsi="Times New Roman"/>
                <w:spacing w:val="-3"/>
                <w:sz w:val="24"/>
                <w:szCs w:val="24"/>
              </w:rPr>
              <w:t>Конус.</w:t>
            </w:r>
          </w:p>
        </w:tc>
        <w:tc>
          <w:tcPr>
            <w:tcW w:w="851" w:type="dxa"/>
            <w:tcBorders>
              <w:top w:val="single" w:sz="6" w:space="0" w:color="000000"/>
              <w:left w:val="single" w:sz="6" w:space="0" w:color="000000"/>
              <w:bottom w:val="single" w:sz="6" w:space="0" w:color="000000"/>
              <w:right w:val="nil"/>
            </w:tcBorders>
            <w:shd w:val="clear" w:color="auto" w:fill="FFFFFF"/>
            <w:hideMark/>
          </w:tcPr>
          <w:p w:rsidR="00A82350" w:rsidRDefault="00A82350">
            <w:pPr>
              <w:pStyle w:val="ae"/>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A82350" w:rsidRDefault="00A82350">
            <w:pPr>
              <w:pStyle w:val="ae"/>
              <w:spacing w:line="276" w:lineRule="auto"/>
              <w:rPr>
                <w:rFonts w:ascii="Times New Roman" w:hAnsi="Times New Roman"/>
                <w:sz w:val="24"/>
                <w:szCs w:val="24"/>
              </w:rPr>
            </w:pPr>
            <w:r>
              <w:rPr>
                <w:rFonts w:ascii="Times New Roman" w:hAnsi="Times New Roman"/>
                <w:spacing w:val="-2"/>
                <w:sz w:val="24"/>
                <w:szCs w:val="24"/>
              </w:rPr>
              <w:t>Зрительный диктант. Загадки. Практическое задание.</w:t>
            </w:r>
          </w:p>
        </w:tc>
      </w:tr>
      <w:tr w:rsidR="00A82350" w:rsidTr="00A82350">
        <w:trPr>
          <w:trHeight w:val="284"/>
        </w:trPr>
        <w:tc>
          <w:tcPr>
            <w:tcW w:w="993" w:type="dxa"/>
            <w:tcBorders>
              <w:top w:val="single" w:sz="6" w:space="0" w:color="000000"/>
              <w:left w:val="single" w:sz="6" w:space="0" w:color="000000"/>
              <w:bottom w:val="single" w:sz="6" w:space="0" w:color="000000"/>
              <w:right w:val="nil"/>
            </w:tcBorders>
            <w:shd w:val="clear" w:color="auto" w:fill="FFFFFF"/>
            <w:hideMark/>
          </w:tcPr>
          <w:p w:rsidR="00A82350" w:rsidRDefault="00A82350">
            <w:pPr>
              <w:pStyle w:val="ae"/>
              <w:spacing w:line="276" w:lineRule="auto"/>
              <w:rPr>
                <w:rFonts w:ascii="Times New Roman" w:hAnsi="Times New Roman"/>
                <w:spacing w:val="-3"/>
                <w:sz w:val="24"/>
                <w:szCs w:val="24"/>
              </w:rPr>
            </w:pPr>
            <w:r>
              <w:rPr>
                <w:rFonts w:ascii="Times New Roman" w:hAnsi="Times New Roman"/>
                <w:spacing w:val="-2"/>
                <w:sz w:val="24"/>
                <w:szCs w:val="24"/>
              </w:rPr>
              <w:t>29</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A82350" w:rsidRDefault="00A82350">
            <w:pPr>
              <w:pStyle w:val="ae"/>
              <w:spacing w:line="276" w:lineRule="auto"/>
              <w:rPr>
                <w:rFonts w:ascii="Times New Roman" w:hAnsi="Times New Roman"/>
                <w:spacing w:val="-3"/>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A82350" w:rsidRDefault="00A82350">
            <w:pPr>
              <w:pStyle w:val="ae"/>
              <w:spacing w:line="276" w:lineRule="auto"/>
              <w:rPr>
                <w:rFonts w:ascii="Times New Roman" w:hAnsi="Times New Roman"/>
                <w:spacing w:val="-2"/>
                <w:sz w:val="24"/>
                <w:szCs w:val="24"/>
              </w:rPr>
            </w:pPr>
            <w:r>
              <w:rPr>
                <w:rFonts w:ascii="Times New Roman" w:hAnsi="Times New Roman"/>
                <w:spacing w:val="-3"/>
                <w:sz w:val="24"/>
                <w:szCs w:val="24"/>
              </w:rPr>
              <w:t>Пирамида.</w:t>
            </w:r>
          </w:p>
        </w:tc>
        <w:tc>
          <w:tcPr>
            <w:tcW w:w="851" w:type="dxa"/>
            <w:tcBorders>
              <w:top w:val="single" w:sz="6" w:space="0" w:color="000000"/>
              <w:left w:val="single" w:sz="6" w:space="0" w:color="000000"/>
              <w:bottom w:val="single" w:sz="6" w:space="0" w:color="000000"/>
              <w:right w:val="nil"/>
            </w:tcBorders>
            <w:shd w:val="clear" w:color="auto" w:fill="FFFFFF"/>
            <w:hideMark/>
          </w:tcPr>
          <w:p w:rsidR="00A82350" w:rsidRDefault="00A82350">
            <w:pPr>
              <w:pStyle w:val="ae"/>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A82350" w:rsidRDefault="00A82350">
            <w:pPr>
              <w:pStyle w:val="ae"/>
              <w:spacing w:line="276" w:lineRule="auto"/>
              <w:rPr>
                <w:rFonts w:ascii="Times New Roman" w:hAnsi="Times New Roman"/>
                <w:sz w:val="24"/>
                <w:szCs w:val="24"/>
              </w:rPr>
            </w:pPr>
            <w:r>
              <w:rPr>
                <w:rFonts w:ascii="Times New Roman" w:hAnsi="Times New Roman"/>
                <w:spacing w:val="-2"/>
                <w:sz w:val="24"/>
                <w:szCs w:val="24"/>
              </w:rPr>
              <w:t xml:space="preserve">Моделирование пирамиды. Развёртка. </w:t>
            </w:r>
          </w:p>
        </w:tc>
      </w:tr>
      <w:tr w:rsidR="00A82350" w:rsidTr="00A82350">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A82350" w:rsidRDefault="00A82350">
            <w:pPr>
              <w:pStyle w:val="ae"/>
              <w:spacing w:line="276" w:lineRule="auto"/>
              <w:rPr>
                <w:rFonts w:ascii="Times New Roman" w:hAnsi="Times New Roman"/>
                <w:spacing w:val="-3"/>
                <w:sz w:val="24"/>
                <w:szCs w:val="24"/>
              </w:rPr>
            </w:pPr>
            <w:r>
              <w:rPr>
                <w:rFonts w:ascii="Times New Roman" w:hAnsi="Times New Roman"/>
                <w:spacing w:val="-2"/>
                <w:sz w:val="24"/>
                <w:szCs w:val="24"/>
              </w:rPr>
              <w:t>30</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A82350" w:rsidRDefault="00A82350">
            <w:pPr>
              <w:pStyle w:val="ae"/>
              <w:spacing w:line="276" w:lineRule="auto"/>
              <w:rPr>
                <w:rFonts w:ascii="Times New Roman" w:hAnsi="Times New Roman"/>
                <w:spacing w:val="-3"/>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A82350" w:rsidRDefault="00A82350">
            <w:pPr>
              <w:pStyle w:val="ae"/>
              <w:spacing w:line="276" w:lineRule="auto"/>
              <w:rPr>
                <w:rFonts w:ascii="Times New Roman" w:hAnsi="Times New Roman"/>
                <w:spacing w:val="-2"/>
                <w:sz w:val="24"/>
                <w:szCs w:val="24"/>
              </w:rPr>
            </w:pPr>
            <w:r>
              <w:rPr>
                <w:rFonts w:ascii="Times New Roman" w:hAnsi="Times New Roman"/>
                <w:spacing w:val="-3"/>
                <w:sz w:val="24"/>
                <w:szCs w:val="24"/>
              </w:rPr>
              <w:t>Пирамида.</w:t>
            </w:r>
          </w:p>
        </w:tc>
        <w:tc>
          <w:tcPr>
            <w:tcW w:w="851" w:type="dxa"/>
            <w:tcBorders>
              <w:top w:val="single" w:sz="6" w:space="0" w:color="000000"/>
              <w:left w:val="single" w:sz="6" w:space="0" w:color="000000"/>
              <w:bottom w:val="single" w:sz="6" w:space="0" w:color="000000"/>
              <w:right w:val="nil"/>
            </w:tcBorders>
            <w:shd w:val="clear" w:color="auto" w:fill="FFFFFF"/>
            <w:hideMark/>
          </w:tcPr>
          <w:p w:rsidR="00A82350" w:rsidRDefault="00A82350">
            <w:pPr>
              <w:pStyle w:val="ae"/>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A82350" w:rsidRDefault="00A82350">
            <w:pPr>
              <w:pStyle w:val="ae"/>
              <w:spacing w:line="276" w:lineRule="auto"/>
              <w:rPr>
                <w:rFonts w:ascii="Times New Roman" w:hAnsi="Times New Roman"/>
                <w:sz w:val="24"/>
                <w:szCs w:val="24"/>
              </w:rPr>
            </w:pPr>
            <w:r>
              <w:rPr>
                <w:rFonts w:ascii="Times New Roman" w:hAnsi="Times New Roman"/>
                <w:spacing w:val="-2"/>
                <w:sz w:val="24"/>
                <w:szCs w:val="24"/>
              </w:rPr>
              <w:t>Графический диктант. Задание на развитие воображения. «Танграм».</w:t>
            </w:r>
          </w:p>
        </w:tc>
      </w:tr>
      <w:tr w:rsidR="00A82350" w:rsidTr="00A82350">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A82350" w:rsidRDefault="00A82350">
            <w:pPr>
              <w:pStyle w:val="ae"/>
              <w:spacing w:line="276" w:lineRule="auto"/>
              <w:rPr>
                <w:rFonts w:ascii="Times New Roman" w:hAnsi="Times New Roman"/>
                <w:spacing w:val="-5"/>
                <w:sz w:val="24"/>
                <w:szCs w:val="24"/>
              </w:rPr>
            </w:pPr>
            <w:r>
              <w:rPr>
                <w:rFonts w:ascii="Times New Roman" w:hAnsi="Times New Roman"/>
                <w:spacing w:val="-2"/>
                <w:sz w:val="24"/>
                <w:szCs w:val="24"/>
              </w:rPr>
              <w:t>31</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A82350" w:rsidRDefault="00A82350">
            <w:pPr>
              <w:pStyle w:val="ae"/>
              <w:spacing w:line="276" w:lineRule="auto"/>
              <w:rPr>
                <w:rFonts w:ascii="Times New Roman" w:hAnsi="Times New Roman"/>
                <w:spacing w:val="-5"/>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A82350" w:rsidRDefault="00A82350">
            <w:pPr>
              <w:pStyle w:val="ae"/>
              <w:spacing w:line="276" w:lineRule="auto"/>
              <w:rPr>
                <w:rFonts w:ascii="Times New Roman" w:hAnsi="Times New Roman"/>
                <w:spacing w:val="-2"/>
                <w:sz w:val="24"/>
                <w:szCs w:val="24"/>
              </w:rPr>
            </w:pPr>
            <w:r>
              <w:rPr>
                <w:rFonts w:ascii="Times New Roman" w:hAnsi="Times New Roman"/>
                <w:spacing w:val="-5"/>
                <w:sz w:val="24"/>
                <w:szCs w:val="24"/>
              </w:rPr>
              <w:t>Шар.</w:t>
            </w:r>
          </w:p>
        </w:tc>
        <w:tc>
          <w:tcPr>
            <w:tcW w:w="851" w:type="dxa"/>
            <w:tcBorders>
              <w:top w:val="single" w:sz="6" w:space="0" w:color="000000"/>
              <w:left w:val="single" w:sz="6" w:space="0" w:color="000000"/>
              <w:bottom w:val="single" w:sz="6" w:space="0" w:color="000000"/>
              <w:right w:val="nil"/>
            </w:tcBorders>
            <w:shd w:val="clear" w:color="auto" w:fill="FFFFFF"/>
            <w:hideMark/>
          </w:tcPr>
          <w:p w:rsidR="00A82350" w:rsidRDefault="00A82350">
            <w:pPr>
              <w:pStyle w:val="ae"/>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A82350" w:rsidRDefault="00A82350">
            <w:pPr>
              <w:pStyle w:val="ae"/>
              <w:spacing w:line="276" w:lineRule="auto"/>
              <w:rPr>
                <w:rFonts w:ascii="Times New Roman" w:hAnsi="Times New Roman"/>
                <w:sz w:val="24"/>
                <w:szCs w:val="24"/>
              </w:rPr>
            </w:pPr>
            <w:r>
              <w:rPr>
                <w:rFonts w:ascii="Times New Roman" w:hAnsi="Times New Roman"/>
                <w:spacing w:val="-2"/>
                <w:sz w:val="24"/>
                <w:szCs w:val="24"/>
              </w:rPr>
              <w:t>Геометрическая разминка. Логическая задача «Колумбово яйцо».</w:t>
            </w:r>
          </w:p>
        </w:tc>
      </w:tr>
      <w:tr w:rsidR="00A82350" w:rsidTr="00A82350">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A82350" w:rsidRDefault="00A82350">
            <w:pPr>
              <w:pStyle w:val="ae"/>
              <w:spacing w:line="276" w:lineRule="auto"/>
              <w:rPr>
                <w:rFonts w:ascii="Times New Roman" w:hAnsi="Times New Roman"/>
                <w:spacing w:val="-2"/>
                <w:sz w:val="24"/>
                <w:szCs w:val="24"/>
              </w:rPr>
            </w:pPr>
            <w:r>
              <w:rPr>
                <w:rFonts w:ascii="Times New Roman" w:hAnsi="Times New Roman"/>
                <w:spacing w:val="-2"/>
                <w:sz w:val="24"/>
                <w:szCs w:val="24"/>
              </w:rPr>
              <w:t>32</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A82350" w:rsidRDefault="00A82350">
            <w:pPr>
              <w:pStyle w:val="ae"/>
              <w:spacing w:line="276" w:lineRule="auto"/>
              <w:rPr>
                <w:rFonts w:ascii="Times New Roman" w:hAnsi="Times New Roman"/>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A82350" w:rsidRDefault="00A82350">
            <w:pPr>
              <w:pStyle w:val="ae"/>
              <w:spacing w:line="276" w:lineRule="auto"/>
              <w:rPr>
                <w:rFonts w:ascii="Times New Roman" w:hAnsi="Times New Roman"/>
                <w:spacing w:val="-2"/>
                <w:sz w:val="24"/>
                <w:szCs w:val="24"/>
              </w:rPr>
            </w:pPr>
            <w:r>
              <w:rPr>
                <w:rFonts w:ascii="Times New Roman" w:hAnsi="Times New Roman"/>
                <w:spacing w:val="-2"/>
                <w:sz w:val="24"/>
                <w:szCs w:val="24"/>
              </w:rPr>
              <w:t>Обобщение изученного материала по теме «Геометрические тела».</w:t>
            </w:r>
          </w:p>
        </w:tc>
        <w:tc>
          <w:tcPr>
            <w:tcW w:w="851" w:type="dxa"/>
            <w:tcBorders>
              <w:top w:val="single" w:sz="6" w:space="0" w:color="000000"/>
              <w:left w:val="single" w:sz="6" w:space="0" w:color="000000"/>
              <w:bottom w:val="single" w:sz="6" w:space="0" w:color="000000"/>
              <w:right w:val="nil"/>
            </w:tcBorders>
            <w:shd w:val="clear" w:color="auto" w:fill="FFFFFF"/>
            <w:hideMark/>
          </w:tcPr>
          <w:p w:rsidR="00A82350" w:rsidRDefault="00A82350">
            <w:pPr>
              <w:pStyle w:val="ae"/>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A82350" w:rsidRDefault="00A82350">
            <w:pPr>
              <w:pStyle w:val="ae"/>
              <w:spacing w:line="276" w:lineRule="auto"/>
              <w:rPr>
                <w:rFonts w:ascii="Times New Roman" w:hAnsi="Times New Roman"/>
                <w:sz w:val="24"/>
                <w:szCs w:val="24"/>
              </w:rPr>
            </w:pPr>
            <w:r>
              <w:rPr>
                <w:rFonts w:ascii="Times New Roman" w:hAnsi="Times New Roman"/>
                <w:spacing w:val="-2"/>
                <w:sz w:val="24"/>
                <w:szCs w:val="24"/>
              </w:rPr>
              <w:t>Игра «Узнай по развёртке».</w:t>
            </w:r>
          </w:p>
        </w:tc>
      </w:tr>
      <w:tr w:rsidR="00A82350" w:rsidTr="00A82350">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A82350" w:rsidRDefault="00A82350">
            <w:pPr>
              <w:pStyle w:val="ae"/>
              <w:spacing w:line="276" w:lineRule="auto"/>
              <w:rPr>
                <w:rFonts w:ascii="Times New Roman" w:hAnsi="Times New Roman"/>
                <w:sz w:val="24"/>
                <w:szCs w:val="24"/>
              </w:rPr>
            </w:pPr>
            <w:r>
              <w:rPr>
                <w:rFonts w:ascii="Times New Roman" w:hAnsi="Times New Roman"/>
                <w:spacing w:val="-2"/>
                <w:sz w:val="24"/>
                <w:szCs w:val="24"/>
              </w:rPr>
              <w:t>33</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A82350" w:rsidRDefault="00A82350">
            <w:pPr>
              <w:pStyle w:val="ae"/>
              <w:spacing w:line="276" w:lineRule="auto"/>
              <w:rPr>
                <w:rFonts w:ascii="Times New Roman" w:hAnsi="Times New Roman"/>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A82350" w:rsidRDefault="00A82350">
            <w:pPr>
              <w:pStyle w:val="ae"/>
              <w:spacing w:line="276" w:lineRule="auto"/>
              <w:rPr>
                <w:rFonts w:ascii="Times New Roman" w:hAnsi="Times New Roman"/>
                <w:spacing w:val="-2"/>
                <w:sz w:val="24"/>
                <w:szCs w:val="24"/>
              </w:rPr>
            </w:pPr>
            <w:r>
              <w:rPr>
                <w:rFonts w:ascii="Times New Roman" w:hAnsi="Times New Roman"/>
                <w:sz w:val="24"/>
                <w:szCs w:val="24"/>
              </w:rPr>
              <w:t>Мониторинг ЗУН</w:t>
            </w:r>
          </w:p>
        </w:tc>
        <w:tc>
          <w:tcPr>
            <w:tcW w:w="851" w:type="dxa"/>
            <w:tcBorders>
              <w:top w:val="single" w:sz="6" w:space="0" w:color="000000"/>
              <w:left w:val="single" w:sz="6" w:space="0" w:color="000000"/>
              <w:bottom w:val="single" w:sz="6" w:space="0" w:color="000000"/>
              <w:right w:val="nil"/>
            </w:tcBorders>
            <w:shd w:val="clear" w:color="auto" w:fill="FFFFFF"/>
            <w:hideMark/>
          </w:tcPr>
          <w:p w:rsidR="00A82350" w:rsidRDefault="00A82350">
            <w:pPr>
              <w:pStyle w:val="ae"/>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A82350" w:rsidRDefault="00A82350">
            <w:pPr>
              <w:pStyle w:val="ae"/>
              <w:spacing w:line="276" w:lineRule="auto"/>
              <w:rPr>
                <w:rFonts w:ascii="Times New Roman" w:hAnsi="Times New Roman"/>
                <w:sz w:val="24"/>
                <w:szCs w:val="24"/>
              </w:rPr>
            </w:pPr>
            <w:r>
              <w:rPr>
                <w:rFonts w:ascii="Times New Roman" w:hAnsi="Times New Roman"/>
                <w:spacing w:val="-2"/>
                <w:sz w:val="24"/>
                <w:szCs w:val="24"/>
              </w:rPr>
              <w:t>Проверочные задания на сформированности геометрических понятий.</w:t>
            </w:r>
          </w:p>
        </w:tc>
      </w:tr>
      <w:tr w:rsidR="00A82350" w:rsidTr="00A82350">
        <w:trPr>
          <w:trHeight w:val="334"/>
        </w:trPr>
        <w:tc>
          <w:tcPr>
            <w:tcW w:w="993" w:type="dxa"/>
            <w:tcBorders>
              <w:top w:val="single" w:sz="6" w:space="0" w:color="000000"/>
              <w:left w:val="single" w:sz="6" w:space="0" w:color="000000"/>
              <w:bottom w:val="single" w:sz="6" w:space="0" w:color="000000"/>
              <w:right w:val="nil"/>
            </w:tcBorders>
            <w:shd w:val="clear" w:color="auto" w:fill="FFFFFF"/>
            <w:hideMark/>
          </w:tcPr>
          <w:p w:rsidR="00A82350" w:rsidRDefault="00A82350">
            <w:pPr>
              <w:pStyle w:val="ae"/>
              <w:spacing w:line="276" w:lineRule="auto"/>
              <w:rPr>
                <w:rFonts w:ascii="Times New Roman" w:hAnsi="Times New Roman"/>
                <w:color w:val="000000"/>
                <w:spacing w:val="-2"/>
                <w:sz w:val="24"/>
                <w:szCs w:val="24"/>
              </w:rPr>
            </w:pPr>
            <w:r>
              <w:rPr>
                <w:rFonts w:ascii="Times New Roman" w:hAnsi="Times New Roman"/>
                <w:spacing w:val="-2"/>
                <w:sz w:val="24"/>
                <w:szCs w:val="24"/>
              </w:rPr>
              <w:t>34</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A82350" w:rsidRDefault="00A82350">
            <w:pPr>
              <w:pStyle w:val="ae"/>
              <w:spacing w:line="276" w:lineRule="auto"/>
              <w:rPr>
                <w:rFonts w:ascii="Times New Roman" w:hAnsi="Times New Roman"/>
                <w:color w:val="000000"/>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A82350" w:rsidRDefault="00A82350">
            <w:pPr>
              <w:pStyle w:val="ae"/>
              <w:spacing w:line="276" w:lineRule="auto"/>
              <w:rPr>
                <w:rFonts w:ascii="Times New Roman" w:hAnsi="Times New Roman"/>
                <w:spacing w:val="-2"/>
                <w:sz w:val="24"/>
                <w:szCs w:val="24"/>
              </w:rPr>
            </w:pPr>
            <w:r>
              <w:rPr>
                <w:rFonts w:ascii="Times New Roman" w:hAnsi="Times New Roman"/>
                <w:color w:val="000000"/>
                <w:spacing w:val="-2"/>
                <w:sz w:val="24"/>
                <w:szCs w:val="24"/>
              </w:rPr>
              <w:t>Геометрический КВН.</w:t>
            </w:r>
          </w:p>
        </w:tc>
        <w:tc>
          <w:tcPr>
            <w:tcW w:w="851" w:type="dxa"/>
            <w:tcBorders>
              <w:top w:val="single" w:sz="6" w:space="0" w:color="000000"/>
              <w:left w:val="single" w:sz="6" w:space="0" w:color="000000"/>
              <w:bottom w:val="single" w:sz="6" w:space="0" w:color="000000"/>
              <w:right w:val="nil"/>
            </w:tcBorders>
            <w:shd w:val="clear" w:color="auto" w:fill="FFFFFF"/>
            <w:hideMark/>
          </w:tcPr>
          <w:p w:rsidR="00A82350" w:rsidRDefault="00A82350">
            <w:pPr>
              <w:pStyle w:val="ae"/>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A82350" w:rsidRDefault="00A82350">
            <w:pPr>
              <w:pStyle w:val="ae"/>
              <w:spacing w:line="276" w:lineRule="auto"/>
              <w:rPr>
                <w:rFonts w:ascii="Times New Roman" w:hAnsi="Times New Roman"/>
                <w:sz w:val="24"/>
                <w:szCs w:val="24"/>
              </w:rPr>
            </w:pPr>
            <w:r>
              <w:rPr>
                <w:rFonts w:ascii="Times New Roman" w:hAnsi="Times New Roman"/>
                <w:spacing w:val="-2"/>
                <w:sz w:val="24"/>
                <w:szCs w:val="24"/>
              </w:rPr>
              <w:t>Игра - КВН.</w:t>
            </w:r>
          </w:p>
        </w:tc>
      </w:tr>
      <w:tr w:rsidR="00A82350" w:rsidTr="00A82350">
        <w:trPr>
          <w:trHeight w:val="267"/>
        </w:trPr>
        <w:tc>
          <w:tcPr>
            <w:tcW w:w="993" w:type="dxa"/>
            <w:tcBorders>
              <w:top w:val="single" w:sz="6" w:space="0" w:color="000000"/>
              <w:left w:val="single" w:sz="6" w:space="0" w:color="000000"/>
              <w:bottom w:val="single" w:sz="6" w:space="0" w:color="000000"/>
              <w:right w:val="nil"/>
            </w:tcBorders>
            <w:shd w:val="clear" w:color="auto" w:fill="FFFFFF"/>
            <w:hideMark/>
          </w:tcPr>
          <w:p w:rsidR="00A82350" w:rsidRDefault="00A82350">
            <w:pPr>
              <w:pStyle w:val="ae"/>
              <w:spacing w:line="276" w:lineRule="auto"/>
              <w:rPr>
                <w:rFonts w:ascii="Times New Roman" w:hAnsi="Times New Roman"/>
                <w:spacing w:val="-2"/>
                <w:sz w:val="24"/>
                <w:szCs w:val="24"/>
              </w:rPr>
            </w:pPr>
            <w:r>
              <w:rPr>
                <w:rFonts w:ascii="Times New Roman" w:hAnsi="Times New Roman"/>
                <w:spacing w:val="-2"/>
                <w:sz w:val="24"/>
                <w:szCs w:val="24"/>
              </w:rPr>
              <w:t>35</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A82350" w:rsidRDefault="00A82350">
            <w:pPr>
              <w:pStyle w:val="ae"/>
              <w:spacing w:line="276" w:lineRule="auto"/>
              <w:rPr>
                <w:rFonts w:ascii="Times New Roman" w:hAnsi="Times New Roman"/>
                <w:color w:val="000000"/>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A82350" w:rsidRDefault="00A82350">
            <w:pPr>
              <w:pStyle w:val="ae"/>
              <w:spacing w:line="276" w:lineRule="auto"/>
              <w:rPr>
                <w:rFonts w:ascii="Times New Roman" w:hAnsi="Times New Roman"/>
                <w:color w:val="000000"/>
                <w:spacing w:val="-2"/>
                <w:sz w:val="24"/>
                <w:szCs w:val="24"/>
              </w:rPr>
            </w:pPr>
            <w:r>
              <w:rPr>
                <w:rFonts w:ascii="Times New Roman" w:hAnsi="Times New Roman"/>
                <w:color w:val="000000"/>
                <w:spacing w:val="-2"/>
                <w:sz w:val="24"/>
                <w:szCs w:val="24"/>
              </w:rPr>
              <w:t>Резерв</w:t>
            </w:r>
          </w:p>
        </w:tc>
        <w:tc>
          <w:tcPr>
            <w:tcW w:w="851" w:type="dxa"/>
            <w:tcBorders>
              <w:top w:val="single" w:sz="6" w:space="0" w:color="000000"/>
              <w:left w:val="single" w:sz="6" w:space="0" w:color="000000"/>
              <w:bottom w:val="single" w:sz="6" w:space="0" w:color="000000"/>
              <w:right w:val="nil"/>
            </w:tcBorders>
            <w:shd w:val="clear" w:color="auto" w:fill="FFFFFF"/>
            <w:hideMark/>
          </w:tcPr>
          <w:p w:rsidR="00A82350" w:rsidRDefault="00A82350">
            <w:pPr>
              <w:pStyle w:val="ae"/>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tcPr>
          <w:p w:rsidR="00A82350" w:rsidRDefault="00A82350">
            <w:pPr>
              <w:pStyle w:val="ae"/>
              <w:spacing w:line="276" w:lineRule="auto"/>
              <w:rPr>
                <w:rFonts w:ascii="Times New Roman" w:hAnsi="Times New Roman"/>
                <w:spacing w:val="-2"/>
                <w:sz w:val="24"/>
                <w:szCs w:val="24"/>
              </w:rPr>
            </w:pPr>
          </w:p>
        </w:tc>
      </w:tr>
    </w:tbl>
    <w:p w:rsidR="00A82350" w:rsidRPr="00170489" w:rsidRDefault="00A82350" w:rsidP="00F17425">
      <w:pPr>
        <w:rPr>
          <w:rFonts w:ascii="Times New Roman" w:hAnsi="Times New Roman" w:cs="Times New Roman"/>
          <w:b/>
          <w:sz w:val="24"/>
          <w:szCs w:val="24"/>
        </w:rPr>
      </w:pPr>
    </w:p>
    <w:p w:rsidR="00B40665" w:rsidRDefault="00B40665" w:rsidP="00B81D33">
      <w:pPr>
        <w:pStyle w:val="ab"/>
        <w:spacing w:line="360" w:lineRule="auto"/>
        <w:ind w:firstLine="0"/>
        <w:rPr>
          <w:rFonts w:ascii="Times New Roman" w:hAnsi="Times New Roman"/>
          <w:b/>
          <w:color w:val="auto"/>
          <w:sz w:val="24"/>
          <w:szCs w:val="24"/>
        </w:rPr>
      </w:pPr>
      <w:r>
        <w:rPr>
          <w:rFonts w:ascii="Times New Roman" w:hAnsi="Times New Roman"/>
          <w:b/>
          <w:color w:val="auto"/>
          <w:sz w:val="24"/>
          <w:szCs w:val="24"/>
        </w:rPr>
        <w:t>2.3.Программа духовно-нравственного развития, воспитания на ступени начального общего образования.</w:t>
      </w:r>
    </w:p>
    <w:p w:rsidR="00D725A6" w:rsidRPr="00324543" w:rsidRDefault="00B40665" w:rsidP="00D725A6">
      <w:pPr>
        <w:jc w:val="both"/>
        <w:rPr>
          <w:rFonts w:ascii="Times New Roman" w:hAnsi="Times New Roman" w:cs="Times New Roman"/>
          <w:sz w:val="24"/>
          <w:szCs w:val="24"/>
        </w:rPr>
      </w:pPr>
      <w:r w:rsidRPr="00324543">
        <w:rPr>
          <w:rFonts w:ascii="Times New Roman" w:hAnsi="Times New Roman" w:cs="Times New Roman"/>
          <w:b/>
          <w:color w:val="auto"/>
          <w:sz w:val="24"/>
          <w:szCs w:val="24"/>
        </w:rPr>
        <w:t xml:space="preserve"> </w:t>
      </w:r>
      <w:r w:rsidR="00D725A6" w:rsidRPr="00324543">
        <w:rPr>
          <w:rFonts w:ascii="Times New Roman" w:hAnsi="Times New Roman" w:cs="Times New Roman"/>
          <w:sz w:val="24"/>
          <w:szCs w:val="24"/>
        </w:rPr>
        <w:t>Программа направлена на обеспечение духовно-нравственного развития обучающихся МБОУ «СОШ № 19 города Новоалтайска Алтайского края».</w:t>
      </w:r>
    </w:p>
    <w:p w:rsidR="00D725A6" w:rsidRPr="00324543" w:rsidRDefault="00D725A6" w:rsidP="00D725A6">
      <w:pPr>
        <w:jc w:val="both"/>
        <w:rPr>
          <w:rFonts w:ascii="Times New Roman" w:hAnsi="Times New Roman" w:cs="Times New Roman"/>
          <w:sz w:val="24"/>
          <w:szCs w:val="24"/>
        </w:rPr>
      </w:pPr>
      <w:r w:rsidRPr="00324543">
        <w:rPr>
          <w:rFonts w:ascii="Times New Roman" w:hAnsi="Times New Roman" w:cs="Times New Roman"/>
          <w:color w:val="000000"/>
          <w:sz w:val="24"/>
          <w:szCs w:val="24"/>
        </w:rPr>
        <w:t xml:space="preserve">Программа духовно-нравственного воспитания и развития учащихся разработана </w:t>
      </w:r>
      <w:r w:rsidRPr="00324543">
        <w:rPr>
          <w:rFonts w:ascii="Times New Roman" w:hAnsi="Times New Roman" w:cs="Times New Roman"/>
          <w:sz w:val="24"/>
          <w:szCs w:val="24"/>
        </w:rPr>
        <w:t>в соответствии с требованиями Закона «Об образовании», Федерального государственного образовательного стандарта начального общего образования, на основании Концепции духовно-нравственного развития и воспитания личности гражданина России.</w:t>
      </w:r>
    </w:p>
    <w:p w:rsidR="00D725A6" w:rsidRPr="00324543" w:rsidRDefault="00D725A6" w:rsidP="00D725A6">
      <w:pPr>
        <w:jc w:val="both"/>
        <w:rPr>
          <w:rFonts w:ascii="Times New Roman" w:hAnsi="Times New Roman" w:cs="Times New Roman"/>
          <w:sz w:val="24"/>
          <w:szCs w:val="24"/>
        </w:rPr>
      </w:pPr>
      <w:r w:rsidRPr="00324543">
        <w:rPr>
          <w:rFonts w:ascii="Times New Roman" w:hAnsi="Times New Roman" w:cs="Times New Roman"/>
          <w:sz w:val="24"/>
          <w:szCs w:val="24"/>
        </w:rPr>
        <w:t xml:space="preserve">               Духовно-нравственное развитие – осуществляемое в процессе социализации есть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  Идеал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 нравственного и социального развития личности. В содержании программы духовно нравственного развития и воспитания обучающихся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уклада школьной жизни, придают ему нравственные   измерения, обеспечивают возможность согласования деятельности различных субъектов воспитания и социализации.</w:t>
      </w:r>
    </w:p>
    <w:p w:rsidR="00D725A6" w:rsidRPr="00324543" w:rsidRDefault="00D725A6" w:rsidP="00D725A6">
      <w:pPr>
        <w:jc w:val="both"/>
        <w:rPr>
          <w:rFonts w:ascii="Times New Roman" w:hAnsi="Times New Roman" w:cs="Times New Roman"/>
          <w:sz w:val="24"/>
          <w:szCs w:val="24"/>
        </w:rPr>
      </w:pPr>
      <w:r w:rsidRPr="00324543">
        <w:rPr>
          <w:rFonts w:ascii="Times New Roman" w:hAnsi="Times New Roman" w:cs="Times New Roman"/>
          <w:sz w:val="24"/>
          <w:szCs w:val="24"/>
        </w:rPr>
        <w:t xml:space="preserve">Программа духовно-нравственного воспитания и развития учащихся направлена на </w:t>
      </w:r>
      <w:r w:rsidRPr="00324543">
        <w:rPr>
          <w:rFonts w:ascii="Times New Roman" w:hAnsi="Times New Roman" w:cs="Times New Roman"/>
          <w:spacing w:val="-8"/>
          <w:sz w:val="24"/>
          <w:szCs w:val="24"/>
        </w:rPr>
        <w:t>воспитание в каждом ученике гражданина и</w:t>
      </w:r>
      <w:r w:rsidRPr="00324543">
        <w:rPr>
          <w:rFonts w:ascii="Times New Roman" w:hAnsi="Times New Roman" w:cs="Times New Roman"/>
          <w:spacing w:val="-2"/>
          <w:sz w:val="24"/>
          <w:szCs w:val="24"/>
        </w:rPr>
        <w:t xml:space="preserve"> патриота, на раскрытие способностей и талантов учащихся, подготовку их к жизни в высокотехнологичном конкурентном </w:t>
      </w:r>
      <w:r w:rsidRPr="00324543">
        <w:rPr>
          <w:rFonts w:ascii="Times New Roman" w:hAnsi="Times New Roman" w:cs="Times New Roman"/>
          <w:spacing w:val="-12"/>
          <w:sz w:val="24"/>
          <w:szCs w:val="24"/>
        </w:rPr>
        <w:t xml:space="preserve">мире.  Программа реализуется образовательным учреждением в постоянном взаимодействии и тесном сотрудничестве с семьями учащихся, с другими субъектами социализации – социальными партнерами школы:  </w:t>
      </w:r>
      <w:r w:rsidRPr="00324543">
        <w:rPr>
          <w:rFonts w:ascii="Times New Roman" w:hAnsi="Times New Roman" w:cs="Times New Roman"/>
          <w:sz w:val="24"/>
          <w:szCs w:val="24"/>
        </w:rPr>
        <w:t xml:space="preserve">  </w:t>
      </w:r>
    </w:p>
    <w:p w:rsidR="00D725A6" w:rsidRPr="0090389F" w:rsidRDefault="00D725A6" w:rsidP="00D725A6">
      <w:pPr>
        <w:jc w:val="both"/>
      </w:pPr>
      <w:r>
        <w:rPr>
          <w:noProof/>
          <w:lang w:eastAsia="ru-RU"/>
        </w:rPr>
        <w:drawing>
          <wp:anchor distT="0" distB="0" distL="114300" distR="114300" simplePos="0" relativeHeight="251657728" behindDoc="0" locked="0" layoutInCell="1" allowOverlap="1" wp14:anchorId="67E03113" wp14:editId="1EC79027">
            <wp:simplePos x="0" y="0"/>
            <wp:positionH relativeFrom="column">
              <wp:posOffset>-80010</wp:posOffset>
            </wp:positionH>
            <wp:positionV relativeFrom="paragraph">
              <wp:posOffset>103505</wp:posOffset>
            </wp:positionV>
            <wp:extent cx="5429250" cy="2257425"/>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9250" cy="2257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25A6" w:rsidRPr="0090389F" w:rsidRDefault="00D725A6" w:rsidP="00D725A6">
      <w:pPr>
        <w:jc w:val="both"/>
      </w:pPr>
    </w:p>
    <w:p w:rsidR="00D725A6" w:rsidRPr="0090389F" w:rsidRDefault="00D725A6" w:rsidP="00D725A6">
      <w:pPr>
        <w:jc w:val="both"/>
      </w:pPr>
    </w:p>
    <w:p w:rsidR="00D725A6" w:rsidRPr="0090389F" w:rsidRDefault="00D725A6" w:rsidP="00D725A6">
      <w:pPr>
        <w:jc w:val="both"/>
      </w:pPr>
    </w:p>
    <w:p w:rsidR="00D725A6" w:rsidRPr="0090389F" w:rsidRDefault="00D725A6" w:rsidP="00D725A6">
      <w:pPr>
        <w:jc w:val="both"/>
      </w:pPr>
    </w:p>
    <w:p w:rsidR="00D725A6" w:rsidRPr="0090389F" w:rsidRDefault="00D725A6" w:rsidP="00D725A6">
      <w:pPr>
        <w:jc w:val="both"/>
      </w:pPr>
    </w:p>
    <w:p w:rsidR="00D725A6" w:rsidRPr="0090389F" w:rsidRDefault="00D725A6" w:rsidP="00D725A6">
      <w:pPr>
        <w:jc w:val="both"/>
      </w:pPr>
    </w:p>
    <w:p w:rsidR="00D725A6" w:rsidRPr="0090389F" w:rsidRDefault="00D725A6" w:rsidP="00D725A6">
      <w:pPr>
        <w:jc w:val="both"/>
      </w:pPr>
    </w:p>
    <w:p w:rsidR="00D725A6" w:rsidRPr="00324543" w:rsidRDefault="00D725A6" w:rsidP="00D725A6">
      <w:pPr>
        <w:jc w:val="both"/>
        <w:rPr>
          <w:rFonts w:ascii="Times New Roman" w:hAnsi="Times New Roman" w:cs="Times New Roman"/>
          <w:sz w:val="24"/>
          <w:szCs w:val="24"/>
        </w:rPr>
      </w:pPr>
      <w:r w:rsidRPr="00324543">
        <w:rPr>
          <w:rFonts w:ascii="Times New Roman" w:hAnsi="Times New Roman" w:cs="Times New Roman"/>
          <w:sz w:val="24"/>
          <w:szCs w:val="24"/>
        </w:rPr>
        <w:t>Учитель через уклад школьной жизни вводит ребёнка в мир высокой культуры. Но принять ту или иную ценность ребёнок должен сам, через собственную деятельность. Поэтому педагогическая поддержка нравственного самоопределения младшего школьника есть одно из условий его духовно 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D725A6" w:rsidRPr="00324543" w:rsidRDefault="00D725A6" w:rsidP="00D725A6">
      <w:pPr>
        <w:jc w:val="center"/>
        <w:rPr>
          <w:rFonts w:ascii="Times New Roman" w:hAnsi="Times New Roman" w:cs="Times New Roman"/>
          <w:b/>
          <w:i/>
        </w:rPr>
      </w:pPr>
      <w:r w:rsidRPr="00324543">
        <w:rPr>
          <w:rFonts w:ascii="Times New Roman" w:hAnsi="Times New Roman" w:cs="Times New Roman"/>
          <w:b/>
          <w:i/>
        </w:rPr>
        <w:t>Цель и задачи</w:t>
      </w:r>
    </w:p>
    <w:p w:rsidR="00D725A6" w:rsidRPr="00E042C0" w:rsidRDefault="00D725A6" w:rsidP="00E042C0">
      <w:pPr>
        <w:jc w:val="center"/>
        <w:rPr>
          <w:rFonts w:ascii="Times New Roman" w:hAnsi="Times New Roman" w:cs="Times New Roman"/>
          <w:b/>
          <w:i/>
        </w:rPr>
      </w:pPr>
      <w:r w:rsidRPr="00324543">
        <w:rPr>
          <w:rFonts w:ascii="Times New Roman" w:hAnsi="Times New Roman" w:cs="Times New Roman"/>
          <w:b/>
          <w:i/>
        </w:rPr>
        <w:t>духовно-нравственного раз</w:t>
      </w:r>
      <w:r w:rsidR="00E042C0">
        <w:rPr>
          <w:rFonts w:ascii="Times New Roman" w:hAnsi="Times New Roman" w:cs="Times New Roman"/>
          <w:b/>
          <w:i/>
        </w:rPr>
        <w:t>вития и воспитания обучающихся:</w:t>
      </w:r>
    </w:p>
    <w:p w:rsidR="00D725A6" w:rsidRPr="00E042C0" w:rsidRDefault="00D725A6" w:rsidP="00D725A6">
      <w:pPr>
        <w:jc w:val="both"/>
        <w:rPr>
          <w:rFonts w:ascii="Times New Roman" w:hAnsi="Times New Roman" w:cs="Times New Roman"/>
          <w:sz w:val="24"/>
          <w:szCs w:val="24"/>
        </w:rPr>
      </w:pPr>
      <w:r w:rsidRPr="00E042C0">
        <w:rPr>
          <w:rFonts w:ascii="Times New Roman" w:hAnsi="Times New Roman" w:cs="Times New Roman"/>
          <w:b/>
          <w:i/>
          <w:sz w:val="24"/>
          <w:szCs w:val="24"/>
        </w:rPr>
        <w:t>Духовно-нравственное воспитание</w:t>
      </w:r>
      <w:r w:rsidRPr="00E042C0">
        <w:rPr>
          <w:rFonts w:ascii="Times New Roman" w:hAnsi="Times New Roman" w:cs="Times New Roman"/>
          <w:sz w:val="24"/>
          <w:szCs w:val="24"/>
        </w:rPr>
        <w:t xml:space="preserve"> – педагогически организованный процесс усвоения и принятия обучающимся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 </w:t>
      </w:r>
    </w:p>
    <w:p w:rsidR="00D725A6" w:rsidRPr="00E042C0" w:rsidRDefault="00D725A6" w:rsidP="00D725A6">
      <w:pPr>
        <w:jc w:val="both"/>
        <w:rPr>
          <w:rFonts w:ascii="Times New Roman" w:hAnsi="Times New Roman" w:cs="Times New Roman"/>
          <w:sz w:val="24"/>
          <w:szCs w:val="24"/>
        </w:rPr>
      </w:pPr>
      <w:r w:rsidRPr="00E042C0">
        <w:rPr>
          <w:rFonts w:ascii="Times New Roman" w:hAnsi="Times New Roman" w:cs="Times New Roman"/>
          <w:b/>
          <w:i/>
          <w:sz w:val="24"/>
          <w:szCs w:val="24"/>
        </w:rPr>
        <w:t>Общей целью</w:t>
      </w:r>
      <w:r w:rsidRPr="00E042C0">
        <w:rPr>
          <w:rFonts w:ascii="Times New Roman" w:hAnsi="Times New Roman" w:cs="Times New Roman"/>
          <w:sz w:val="24"/>
          <w:szCs w:val="24"/>
        </w:rPr>
        <w:t xml:space="preserve"> является 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 России. </w:t>
      </w:r>
    </w:p>
    <w:p w:rsidR="00D725A6" w:rsidRPr="00E042C0" w:rsidRDefault="00D725A6" w:rsidP="00D725A6">
      <w:pPr>
        <w:jc w:val="both"/>
        <w:rPr>
          <w:rFonts w:ascii="Times New Roman" w:hAnsi="Times New Roman" w:cs="Times New Roman"/>
          <w:sz w:val="24"/>
          <w:szCs w:val="24"/>
        </w:rPr>
      </w:pPr>
      <w:r w:rsidRPr="00E042C0">
        <w:rPr>
          <w:rFonts w:ascii="Times New Roman" w:hAnsi="Times New Roman" w:cs="Times New Roman"/>
          <w:b/>
          <w:i/>
          <w:sz w:val="24"/>
          <w:szCs w:val="24"/>
        </w:rPr>
        <w:t>Задачи духовно-нравственного воспитания</w:t>
      </w:r>
      <w:r w:rsidRPr="00E042C0">
        <w:rPr>
          <w:rFonts w:ascii="Times New Roman" w:hAnsi="Times New Roman" w:cs="Times New Roman"/>
          <w:sz w:val="24"/>
          <w:szCs w:val="24"/>
        </w:rPr>
        <w:t xml:space="preserve"> определены как ожидаемые результаты в логике требований к личностным результатам общего начального образования и предусматривают:</w:t>
      </w:r>
    </w:p>
    <w:p w:rsidR="00D725A6" w:rsidRPr="00E042C0" w:rsidRDefault="00D725A6" w:rsidP="00D725A6">
      <w:pPr>
        <w:jc w:val="both"/>
        <w:rPr>
          <w:rFonts w:ascii="Times New Roman" w:hAnsi="Times New Roman" w:cs="Times New Roman"/>
          <w:b/>
          <w:sz w:val="24"/>
          <w:szCs w:val="24"/>
          <w:u w:val="single"/>
        </w:rPr>
      </w:pPr>
      <w:r w:rsidRPr="00E042C0">
        <w:rPr>
          <w:rFonts w:ascii="Times New Roman" w:hAnsi="Times New Roman" w:cs="Times New Roman"/>
          <w:iCs/>
          <w:color w:val="000000"/>
          <w:sz w:val="24"/>
          <w:szCs w:val="24"/>
          <w:u w:val="single"/>
        </w:rPr>
        <w:t>1) Воспитание гражданственности, патриотизма, уважения к правам, свободам и обязанностям человека:</w:t>
      </w:r>
    </w:p>
    <w:p w:rsidR="00D725A6" w:rsidRPr="00E042C0" w:rsidRDefault="00D725A6" w:rsidP="00D725A6">
      <w:pPr>
        <w:jc w:val="both"/>
        <w:rPr>
          <w:rFonts w:ascii="Times New Roman" w:hAnsi="Times New Roman" w:cs="Times New Roman"/>
          <w:sz w:val="24"/>
          <w:szCs w:val="24"/>
        </w:rPr>
      </w:pPr>
      <w:r w:rsidRPr="00E042C0">
        <w:rPr>
          <w:rFonts w:ascii="Times New Roman" w:hAnsi="Times New Roman" w:cs="Times New Roman"/>
          <w:color w:val="000000"/>
          <w:sz w:val="24"/>
          <w:szCs w:val="24"/>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D725A6" w:rsidRPr="00E042C0" w:rsidRDefault="00D725A6" w:rsidP="00D725A6">
      <w:pPr>
        <w:jc w:val="both"/>
        <w:rPr>
          <w:rFonts w:ascii="Times New Roman" w:hAnsi="Times New Roman" w:cs="Times New Roman"/>
          <w:sz w:val="24"/>
          <w:szCs w:val="24"/>
        </w:rPr>
      </w:pPr>
      <w:r w:rsidRPr="00E042C0">
        <w:rPr>
          <w:rFonts w:ascii="Times New Roman" w:hAnsi="Times New Roman" w:cs="Times New Roman"/>
          <w:color w:val="000000"/>
          <w:sz w:val="24"/>
          <w:szCs w:val="24"/>
        </w:rPr>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D725A6" w:rsidRPr="00E042C0" w:rsidRDefault="00D725A6" w:rsidP="00D725A6">
      <w:pPr>
        <w:jc w:val="both"/>
        <w:rPr>
          <w:rFonts w:ascii="Times New Roman" w:hAnsi="Times New Roman" w:cs="Times New Roman"/>
          <w:sz w:val="24"/>
          <w:szCs w:val="24"/>
        </w:rPr>
      </w:pPr>
      <w:r w:rsidRPr="00E042C0">
        <w:rPr>
          <w:rFonts w:ascii="Times New Roman" w:hAnsi="Times New Roman" w:cs="Times New Roman"/>
          <w:color w:val="000000"/>
          <w:sz w:val="24"/>
          <w:szCs w:val="24"/>
        </w:rPr>
        <w:t>элементарные представления об институтах гражданского общества, о возможностях участия граждан в общественном управлении;</w:t>
      </w:r>
    </w:p>
    <w:p w:rsidR="00D725A6" w:rsidRPr="00E042C0" w:rsidRDefault="00D725A6" w:rsidP="00D725A6">
      <w:pPr>
        <w:jc w:val="both"/>
        <w:rPr>
          <w:rFonts w:ascii="Times New Roman" w:hAnsi="Times New Roman" w:cs="Times New Roman"/>
          <w:sz w:val="24"/>
          <w:szCs w:val="24"/>
        </w:rPr>
      </w:pPr>
      <w:r w:rsidRPr="00E042C0">
        <w:rPr>
          <w:rFonts w:ascii="Times New Roman" w:hAnsi="Times New Roman" w:cs="Times New Roman"/>
          <w:color w:val="000000"/>
          <w:sz w:val="24"/>
          <w:szCs w:val="24"/>
        </w:rPr>
        <w:t>элементарные представления о правах и обязанностях гражданина России;</w:t>
      </w:r>
    </w:p>
    <w:p w:rsidR="00D725A6" w:rsidRPr="00E042C0" w:rsidRDefault="00D725A6" w:rsidP="00D725A6">
      <w:pPr>
        <w:jc w:val="both"/>
        <w:rPr>
          <w:rFonts w:ascii="Times New Roman" w:hAnsi="Times New Roman" w:cs="Times New Roman"/>
          <w:sz w:val="24"/>
          <w:szCs w:val="24"/>
        </w:rPr>
      </w:pPr>
      <w:r w:rsidRPr="00E042C0">
        <w:rPr>
          <w:rFonts w:ascii="Times New Roman" w:hAnsi="Times New Roman" w:cs="Times New Roman"/>
          <w:color w:val="000000"/>
          <w:sz w:val="24"/>
          <w:szCs w:val="24"/>
        </w:rPr>
        <w:t>интерес к общественным явлениям, понимание активной роли человека в обществе;</w:t>
      </w:r>
    </w:p>
    <w:p w:rsidR="00D725A6" w:rsidRPr="00E042C0" w:rsidRDefault="00D725A6" w:rsidP="00D725A6">
      <w:pPr>
        <w:jc w:val="both"/>
        <w:rPr>
          <w:rFonts w:ascii="Times New Roman" w:hAnsi="Times New Roman" w:cs="Times New Roman"/>
          <w:sz w:val="24"/>
          <w:szCs w:val="24"/>
        </w:rPr>
      </w:pPr>
      <w:r w:rsidRPr="00E042C0">
        <w:rPr>
          <w:rFonts w:ascii="Times New Roman" w:hAnsi="Times New Roman" w:cs="Times New Roman"/>
          <w:color w:val="000000"/>
          <w:sz w:val="24"/>
          <w:szCs w:val="24"/>
        </w:rPr>
        <w:t>уважительное отношение к русскому языку как государственному, языку межнационального общения;</w:t>
      </w:r>
    </w:p>
    <w:p w:rsidR="00D725A6" w:rsidRPr="00E042C0" w:rsidRDefault="00D725A6" w:rsidP="00D725A6">
      <w:pPr>
        <w:jc w:val="both"/>
        <w:rPr>
          <w:rFonts w:ascii="Times New Roman" w:hAnsi="Times New Roman" w:cs="Times New Roman"/>
          <w:sz w:val="24"/>
          <w:szCs w:val="24"/>
        </w:rPr>
      </w:pPr>
      <w:r w:rsidRPr="00E042C0">
        <w:rPr>
          <w:rFonts w:ascii="Times New Roman" w:hAnsi="Times New Roman" w:cs="Times New Roman"/>
          <w:color w:val="000000"/>
          <w:sz w:val="24"/>
          <w:szCs w:val="24"/>
        </w:rPr>
        <w:t>ценностное отношение к своему национальному языку и культуре;</w:t>
      </w:r>
    </w:p>
    <w:p w:rsidR="00D725A6" w:rsidRPr="00E042C0" w:rsidRDefault="00D725A6" w:rsidP="00D725A6">
      <w:pPr>
        <w:jc w:val="both"/>
        <w:rPr>
          <w:rFonts w:ascii="Times New Roman" w:hAnsi="Times New Roman" w:cs="Times New Roman"/>
          <w:sz w:val="24"/>
          <w:szCs w:val="24"/>
        </w:rPr>
      </w:pPr>
      <w:r w:rsidRPr="00E042C0">
        <w:rPr>
          <w:rFonts w:ascii="Times New Roman" w:hAnsi="Times New Roman" w:cs="Times New Roman"/>
          <w:color w:val="000000"/>
          <w:sz w:val="24"/>
          <w:szCs w:val="24"/>
        </w:rPr>
        <w:t>начальные представления о народах России, об их общей исторической судьбе, о единстве народов нашей страны;</w:t>
      </w:r>
    </w:p>
    <w:p w:rsidR="00D725A6" w:rsidRPr="00E042C0" w:rsidRDefault="00D725A6" w:rsidP="00D725A6">
      <w:pPr>
        <w:jc w:val="both"/>
        <w:rPr>
          <w:rFonts w:ascii="Times New Roman" w:hAnsi="Times New Roman" w:cs="Times New Roman"/>
          <w:sz w:val="24"/>
          <w:szCs w:val="24"/>
        </w:rPr>
      </w:pPr>
      <w:r w:rsidRPr="00E042C0">
        <w:rPr>
          <w:rFonts w:ascii="Times New Roman" w:hAnsi="Times New Roman" w:cs="Times New Roman"/>
          <w:color w:val="000000"/>
          <w:sz w:val="24"/>
          <w:szCs w:val="24"/>
        </w:rPr>
        <w:t>элементарные представления о национальных героях и важнейших событиях истории России и её народов;</w:t>
      </w:r>
    </w:p>
    <w:p w:rsidR="00D725A6" w:rsidRPr="00E042C0" w:rsidRDefault="00D725A6" w:rsidP="00D725A6">
      <w:pPr>
        <w:jc w:val="both"/>
        <w:rPr>
          <w:rFonts w:ascii="Times New Roman" w:hAnsi="Times New Roman" w:cs="Times New Roman"/>
          <w:sz w:val="24"/>
          <w:szCs w:val="24"/>
        </w:rPr>
      </w:pPr>
      <w:r w:rsidRPr="00E042C0">
        <w:rPr>
          <w:rFonts w:ascii="Times New Roman" w:hAnsi="Times New Roman" w:cs="Times New Roman"/>
          <w:color w:val="000000"/>
          <w:sz w:val="24"/>
          <w:szCs w:val="24"/>
        </w:rPr>
        <w:t xml:space="preserve">интерес к государственным праздникам и важнейшим событиям в жизни России, субъекта Российской Федерации, </w:t>
      </w:r>
      <w:r w:rsidRPr="00E042C0">
        <w:rPr>
          <w:rFonts w:ascii="Times New Roman" w:hAnsi="Times New Roman" w:cs="Times New Roman"/>
          <w:i/>
          <w:color w:val="000000"/>
          <w:sz w:val="24"/>
          <w:szCs w:val="24"/>
        </w:rPr>
        <w:t>края (населённого пункта)</w:t>
      </w:r>
      <w:r w:rsidRPr="00E042C0">
        <w:rPr>
          <w:rFonts w:ascii="Times New Roman" w:hAnsi="Times New Roman" w:cs="Times New Roman"/>
          <w:color w:val="000000"/>
          <w:sz w:val="24"/>
          <w:szCs w:val="24"/>
        </w:rPr>
        <w:t>, в котором находится образовательное учреждение;</w:t>
      </w:r>
    </w:p>
    <w:p w:rsidR="00D725A6" w:rsidRPr="00E042C0" w:rsidRDefault="00D725A6" w:rsidP="00D725A6">
      <w:pPr>
        <w:jc w:val="both"/>
        <w:rPr>
          <w:rFonts w:ascii="Times New Roman" w:hAnsi="Times New Roman" w:cs="Times New Roman"/>
          <w:sz w:val="24"/>
          <w:szCs w:val="24"/>
        </w:rPr>
      </w:pPr>
      <w:r w:rsidRPr="00E042C0">
        <w:rPr>
          <w:rFonts w:ascii="Times New Roman" w:hAnsi="Times New Roman" w:cs="Times New Roman"/>
          <w:color w:val="000000"/>
          <w:sz w:val="24"/>
          <w:szCs w:val="24"/>
        </w:rPr>
        <w:t xml:space="preserve">стремление активно участвовать в делах класса, школы, семьи, </w:t>
      </w:r>
      <w:r w:rsidRPr="00E042C0">
        <w:rPr>
          <w:rFonts w:ascii="Times New Roman" w:hAnsi="Times New Roman" w:cs="Times New Roman"/>
          <w:i/>
          <w:color w:val="000000"/>
          <w:sz w:val="24"/>
          <w:szCs w:val="24"/>
        </w:rPr>
        <w:t>своего  города</w:t>
      </w:r>
      <w:r w:rsidRPr="00E042C0">
        <w:rPr>
          <w:rFonts w:ascii="Times New Roman" w:hAnsi="Times New Roman" w:cs="Times New Roman"/>
          <w:color w:val="000000"/>
          <w:sz w:val="24"/>
          <w:szCs w:val="24"/>
        </w:rPr>
        <w:t>;</w:t>
      </w:r>
    </w:p>
    <w:p w:rsidR="00D725A6" w:rsidRPr="00E042C0" w:rsidRDefault="00D725A6" w:rsidP="00D725A6">
      <w:pPr>
        <w:jc w:val="both"/>
        <w:rPr>
          <w:rFonts w:ascii="Times New Roman" w:hAnsi="Times New Roman" w:cs="Times New Roman"/>
          <w:sz w:val="24"/>
          <w:szCs w:val="24"/>
        </w:rPr>
      </w:pPr>
      <w:r w:rsidRPr="00E042C0">
        <w:rPr>
          <w:rFonts w:ascii="Times New Roman" w:hAnsi="Times New Roman" w:cs="Times New Roman"/>
          <w:color w:val="000000"/>
          <w:sz w:val="24"/>
          <w:szCs w:val="24"/>
        </w:rPr>
        <w:t xml:space="preserve">любовь к образовательному учреждению, </w:t>
      </w:r>
      <w:r w:rsidRPr="00E042C0">
        <w:rPr>
          <w:rFonts w:ascii="Times New Roman" w:hAnsi="Times New Roman" w:cs="Times New Roman"/>
          <w:i/>
          <w:color w:val="000000"/>
          <w:sz w:val="24"/>
          <w:szCs w:val="24"/>
        </w:rPr>
        <w:t>своему  городу,</w:t>
      </w:r>
      <w:r w:rsidRPr="00E042C0">
        <w:rPr>
          <w:rFonts w:ascii="Times New Roman" w:hAnsi="Times New Roman" w:cs="Times New Roman"/>
          <w:color w:val="000000"/>
          <w:sz w:val="24"/>
          <w:szCs w:val="24"/>
        </w:rPr>
        <w:t xml:space="preserve"> народу, России;</w:t>
      </w:r>
    </w:p>
    <w:p w:rsidR="00D725A6" w:rsidRPr="00E042C0" w:rsidRDefault="00D725A6" w:rsidP="00D725A6">
      <w:pPr>
        <w:jc w:val="both"/>
        <w:rPr>
          <w:rFonts w:ascii="Times New Roman" w:hAnsi="Times New Roman" w:cs="Times New Roman"/>
          <w:sz w:val="24"/>
          <w:szCs w:val="24"/>
        </w:rPr>
      </w:pPr>
      <w:r w:rsidRPr="00E042C0">
        <w:rPr>
          <w:rFonts w:ascii="Times New Roman" w:hAnsi="Times New Roman" w:cs="Times New Roman"/>
          <w:color w:val="000000"/>
          <w:sz w:val="24"/>
          <w:szCs w:val="24"/>
        </w:rPr>
        <w:t>уважение к защитникам Родины;</w:t>
      </w:r>
    </w:p>
    <w:p w:rsidR="00D725A6" w:rsidRPr="00E042C0" w:rsidRDefault="00D725A6" w:rsidP="00D725A6">
      <w:pPr>
        <w:jc w:val="both"/>
        <w:rPr>
          <w:rFonts w:ascii="Times New Roman" w:hAnsi="Times New Roman" w:cs="Times New Roman"/>
          <w:sz w:val="24"/>
          <w:szCs w:val="24"/>
        </w:rPr>
      </w:pPr>
      <w:r w:rsidRPr="00E042C0">
        <w:rPr>
          <w:rFonts w:ascii="Times New Roman" w:hAnsi="Times New Roman" w:cs="Times New Roman"/>
          <w:color w:val="000000"/>
          <w:sz w:val="24"/>
          <w:szCs w:val="24"/>
        </w:rPr>
        <w:t>умение отвечать за свои поступки;</w:t>
      </w:r>
    </w:p>
    <w:p w:rsidR="00D725A6" w:rsidRPr="00E042C0" w:rsidRDefault="00D725A6" w:rsidP="00D725A6">
      <w:pPr>
        <w:jc w:val="both"/>
        <w:rPr>
          <w:rFonts w:ascii="Times New Roman" w:hAnsi="Times New Roman" w:cs="Times New Roman"/>
          <w:sz w:val="24"/>
          <w:szCs w:val="24"/>
        </w:rPr>
      </w:pPr>
      <w:r w:rsidRPr="00E042C0">
        <w:rPr>
          <w:rFonts w:ascii="Times New Roman" w:hAnsi="Times New Roman" w:cs="Times New Roman"/>
          <w:color w:val="000000"/>
          <w:sz w:val="24"/>
          <w:szCs w:val="24"/>
        </w:rPr>
        <w:t>негативное отношение к нарушениям порядка в классе, дома, на улице, к невыполнению человеком своих обязанностей.</w:t>
      </w:r>
    </w:p>
    <w:p w:rsidR="00D725A6" w:rsidRPr="00E042C0" w:rsidRDefault="00D725A6" w:rsidP="00D725A6">
      <w:pPr>
        <w:jc w:val="both"/>
        <w:rPr>
          <w:rFonts w:ascii="Times New Roman" w:hAnsi="Times New Roman" w:cs="Times New Roman"/>
          <w:sz w:val="24"/>
          <w:szCs w:val="24"/>
          <w:u w:val="single"/>
        </w:rPr>
      </w:pPr>
      <w:r w:rsidRPr="00E042C0">
        <w:rPr>
          <w:rFonts w:ascii="Times New Roman" w:hAnsi="Times New Roman" w:cs="Times New Roman"/>
          <w:iCs/>
          <w:color w:val="000000"/>
          <w:sz w:val="24"/>
          <w:szCs w:val="24"/>
          <w:u w:val="single"/>
        </w:rPr>
        <w:t>2) Воспитание нравственных чувств и этического сознания:</w:t>
      </w:r>
    </w:p>
    <w:p w:rsidR="00D725A6" w:rsidRPr="00E042C0" w:rsidRDefault="00D725A6" w:rsidP="00D725A6">
      <w:pPr>
        <w:jc w:val="both"/>
        <w:rPr>
          <w:rFonts w:ascii="Times New Roman" w:hAnsi="Times New Roman" w:cs="Times New Roman"/>
          <w:sz w:val="24"/>
          <w:szCs w:val="24"/>
        </w:rPr>
      </w:pPr>
      <w:r w:rsidRPr="00E042C0">
        <w:rPr>
          <w:rFonts w:ascii="Times New Roman" w:hAnsi="Times New Roman" w:cs="Times New Roman"/>
          <w:color w:val="000000"/>
          <w:sz w:val="24"/>
          <w:szCs w:val="24"/>
        </w:rPr>
        <w:t>первоначальные представления о базовых национальных российских ценностях;</w:t>
      </w:r>
    </w:p>
    <w:p w:rsidR="00D725A6" w:rsidRPr="00E042C0" w:rsidRDefault="00D725A6" w:rsidP="00D725A6">
      <w:pPr>
        <w:jc w:val="both"/>
        <w:rPr>
          <w:rFonts w:ascii="Times New Roman" w:hAnsi="Times New Roman" w:cs="Times New Roman"/>
          <w:sz w:val="24"/>
          <w:szCs w:val="24"/>
        </w:rPr>
      </w:pPr>
      <w:r w:rsidRPr="00E042C0">
        <w:rPr>
          <w:rFonts w:ascii="Times New Roman" w:hAnsi="Times New Roman" w:cs="Times New Roman"/>
          <w:color w:val="000000"/>
          <w:sz w:val="24"/>
          <w:szCs w:val="24"/>
        </w:rPr>
        <w:t>различение хороших и плохих поступков;</w:t>
      </w:r>
    </w:p>
    <w:p w:rsidR="00D725A6" w:rsidRPr="00E042C0" w:rsidRDefault="00D725A6" w:rsidP="00D725A6">
      <w:pPr>
        <w:jc w:val="both"/>
        <w:rPr>
          <w:rFonts w:ascii="Times New Roman" w:hAnsi="Times New Roman" w:cs="Times New Roman"/>
          <w:sz w:val="24"/>
          <w:szCs w:val="24"/>
        </w:rPr>
      </w:pPr>
      <w:r w:rsidRPr="00E042C0">
        <w:rPr>
          <w:rFonts w:ascii="Times New Roman" w:hAnsi="Times New Roman" w:cs="Times New Roman"/>
          <w:color w:val="000000"/>
          <w:sz w:val="24"/>
          <w:szCs w:val="24"/>
        </w:rPr>
        <w:t>представления о правилах поведения в образовательном учреждении, дома, на улице, в населённом пункте, в общественных местах, на природе;</w:t>
      </w:r>
    </w:p>
    <w:p w:rsidR="00D725A6" w:rsidRPr="00E042C0" w:rsidRDefault="00D725A6" w:rsidP="00D725A6">
      <w:pPr>
        <w:jc w:val="both"/>
        <w:rPr>
          <w:rFonts w:ascii="Times New Roman" w:hAnsi="Times New Roman" w:cs="Times New Roman"/>
          <w:sz w:val="24"/>
          <w:szCs w:val="24"/>
        </w:rPr>
      </w:pPr>
      <w:r w:rsidRPr="00E042C0">
        <w:rPr>
          <w:rFonts w:ascii="Times New Roman" w:hAnsi="Times New Roman" w:cs="Times New Roman"/>
          <w:color w:val="000000"/>
          <w:sz w:val="24"/>
          <w:szCs w:val="24"/>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D725A6" w:rsidRPr="00E042C0" w:rsidRDefault="00D725A6" w:rsidP="00D725A6">
      <w:pPr>
        <w:jc w:val="both"/>
        <w:rPr>
          <w:rFonts w:ascii="Times New Roman" w:hAnsi="Times New Roman" w:cs="Times New Roman"/>
          <w:sz w:val="24"/>
          <w:szCs w:val="24"/>
        </w:rPr>
      </w:pPr>
      <w:r w:rsidRPr="00E042C0">
        <w:rPr>
          <w:rFonts w:ascii="Times New Roman" w:hAnsi="Times New Roman" w:cs="Times New Roman"/>
          <w:color w:val="000000"/>
          <w:sz w:val="24"/>
          <w:szCs w:val="24"/>
        </w:rPr>
        <w:t>уважительное отношение к родителям, старшим, доброжелательное отношение к сверстникам и младшим;</w:t>
      </w:r>
    </w:p>
    <w:p w:rsidR="00D725A6" w:rsidRPr="00E042C0" w:rsidRDefault="00D725A6" w:rsidP="00D725A6">
      <w:pPr>
        <w:jc w:val="both"/>
        <w:rPr>
          <w:rFonts w:ascii="Times New Roman" w:hAnsi="Times New Roman" w:cs="Times New Roman"/>
          <w:sz w:val="24"/>
          <w:szCs w:val="24"/>
        </w:rPr>
      </w:pPr>
      <w:r w:rsidRPr="00E042C0">
        <w:rPr>
          <w:rFonts w:ascii="Times New Roman" w:hAnsi="Times New Roman" w:cs="Times New Roman"/>
          <w:color w:val="000000"/>
          <w:sz w:val="24"/>
          <w:szCs w:val="24"/>
        </w:rPr>
        <w:t>установление дружеских взаимоотношений в коллективе, основанных на взаимопомощи и взаимной поддержке;</w:t>
      </w:r>
    </w:p>
    <w:p w:rsidR="00D725A6" w:rsidRPr="00E042C0" w:rsidRDefault="00D725A6" w:rsidP="00D725A6">
      <w:pPr>
        <w:jc w:val="both"/>
        <w:rPr>
          <w:rFonts w:ascii="Times New Roman" w:hAnsi="Times New Roman" w:cs="Times New Roman"/>
          <w:sz w:val="24"/>
          <w:szCs w:val="24"/>
        </w:rPr>
      </w:pPr>
      <w:r w:rsidRPr="00E042C0">
        <w:rPr>
          <w:rFonts w:ascii="Times New Roman" w:hAnsi="Times New Roman" w:cs="Times New Roman"/>
          <w:color w:val="000000"/>
          <w:sz w:val="24"/>
          <w:szCs w:val="24"/>
        </w:rPr>
        <w:t>бережное, гуманное отношение ко всему живому;</w:t>
      </w:r>
    </w:p>
    <w:p w:rsidR="00D725A6" w:rsidRPr="00E042C0" w:rsidRDefault="00D725A6" w:rsidP="00D725A6">
      <w:pPr>
        <w:jc w:val="both"/>
        <w:rPr>
          <w:rFonts w:ascii="Times New Roman" w:hAnsi="Times New Roman" w:cs="Times New Roman"/>
          <w:sz w:val="24"/>
          <w:szCs w:val="24"/>
        </w:rPr>
      </w:pPr>
      <w:r w:rsidRPr="00E042C0">
        <w:rPr>
          <w:rFonts w:ascii="Times New Roman" w:hAnsi="Times New Roman" w:cs="Times New Roman"/>
          <w:color w:val="000000"/>
          <w:sz w:val="24"/>
          <w:szCs w:val="24"/>
        </w:rPr>
        <w:t>знание правил вежливого поведения, культуры речи, умения пользоваться «волшебными» словами, быть опрятным, чистым, аккуратным;</w:t>
      </w:r>
    </w:p>
    <w:p w:rsidR="00D725A6" w:rsidRPr="00E042C0" w:rsidRDefault="00D725A6" w:rsidP="00D725A6">
      <w:pPr>
        <w:jc w:val="both"/>
        <w:rPr>
          <w:rFonts w:ascii="Times New Roman" w:hAnsi="Times New Roman" w:cs="Times New Roman"/>
          <w:sz w:val="24"/>
          <w:szCs w:val="24"/>
        </w:rPr>
      </w:pPr>
      <w:r w:rsidRPr="00E042C0">
        <w:rPr>
          <w:rFonts w:ascii="Times New Roman" w:hAnsi="Times New Roman" w:cs="Times New Roman"/>
          <w:color w:val="000000"/>
          <w:sz w:val="24"/>
          <w:szCs w:val="24"/>
        </w:rPr>
        <w:t>стремление избегать плохих поступков, не капризничать, не быть упрямым; умение признаться в плохом поступке и анализировать его;</w:t>
      </w:r>
    </w:p>
    <w:p w:rsidR="00D725A6" w:rsidRPr="00E042C0" w:rsidRDefault="00D725A6" w:rsidP="00D725A6">
      <w:pPr>
        <w:jc w:val="both"/>
        <w:rPr>
          <w:rFonts w:ascii="Times New Roman" w:hAnsi="Times New Roman" w:cs="Times New Roman"/>
          <w:sz w:val="24"/>
          <w:szCs w:val="24"/>
        </w:rPr>
      </w:pPr>
      <w:r w:rsidRPr="00E042C0">
        <w:rPr>
          <w:rFonts w:ascii="Times New Roman" w:hAnsi="Times New Roman" w:cs="Times New Roman"/>
          <w:color w:val="000000"/>
          <w:sz w:val="24"/>
          <w:szCs w:val="24"/>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D725A6" w:rsidRPr="00E042C0" w:rsidRDefault="00D725A6" w:rsidP="00D725A6">
      <w:pPr>
        <w:jc w:val="both"/>
        <w:rPr>
          <w:rFonts w:ascii="Times New Roman" w:hAnsi="Times New Roman" w:cs="Times New Roman"/>
          <w:sz w:val="24"/>
          <w:szCs w:val="24"/>
        </w:rPr>
      </w:pPr>
      <w:r w:rsidRPr="00E042C0">
        <w:rPr>
          <w:rFonts w:ascii="Times New Roman" w:hAnsi="Times New Roman" w:cs="Times New Roman"/>
          <w:color w:val="000000"/>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D725A6" w:rsidRPr="00E042C0" w:rsidRDefault="00D725A6" w:rsidP="00D725A6">
      <w:pPr>
        <w:jc w:val="both"/>
        <w:rPr>
          <w:rFonts w:ascii="Times New Roman" w:hAnsi="Times New Roman" w:cs="Times New Roman"/>
          <w:sz w:val="24"/>
          <w:szCs w:val="24"/>
          <w:u w:val="single"/>
        </w:rPr>
      </w:pPr>
      <w:r w:rsidRPr="00E042C0">
        <w:rPr>
          <w:rFonts w:ascii="Times New Roman" w:hAnsi="Times New Roman" w:cs="Times New Roman"/>
          <w:iCs/>
          <w:color w:val="000000"/>
          <w:sz w:val="24"/>
          <w:szCs w:val="24"/>
          <w:u w:val="single"/>
        </w:rPr>
        <w:t>3) Воспитание трудолюбия, творческого отношения к учению, труду, жизни:</w:t>
      </w:r>
    </w:p>
    <w:p w:rsidR="00D725A6" w:rsidRPr="00E042C0" w:rsidRDefault="00D725A6" w:rsidP="00D725A6">
      <w:pPr>
        <w:jc w:val="both"/>
        <w:rPr>
          <w:rFonts w:ascii="Times New Roman" w:hAnsi="Times New Roman" w:cs="Times New Roman"/>
          <w:sz w:val="24"/>
          <w:szCs w:val="24"/>
        </w:rPr>
      </w:pPr>
      <w:r w:rsidRPr="00E042C0">
        <w:rPr>
          <w:rFonts w:ascii="Times New Roman" w:hAnsi="Times New Roman" w:cs="Times New Roman"/>
          <w:color w:val="000000"/>
          <w:sz w:val="24"/>
          <w:szCs w:val="24"/>
        </w:rPr>
        <w:t>первоначальные представления о нравственных основах учёбы, ведущей роли образования, труда и значении творчества в жизни человека и общества;</w:t>
      </w:r>
    </w:p>
    <w:p w:rsidR="00D725A6" w:rsidRPr="00E042C0" w:rsidRDefault="00D725A6" w:rsidP="00D725A6">
      <w:pPr>
        <w:jc w:val="both"/>
        <w:rPr>
          <w:rFonts w:ascii="Times New Roman" w:hAnsi="Times New Roman" w:cs="Times New Roman"/>
          <w:sz w:val="24"/>
          <w:szCs w:val="24"/>
        </w:rPr>
      </w:pPr>
      <w:r w:rsidRPr="00E042C0">
        <w:rPr>
          <w:rFonts w:ascii="Times New Roman" w:hAnsi="Times New Roman" w:cs="Times New Roman"/>
          <w:color w:val="000000"/>
          <w:sz w:val="24"/>
          <w:szCs w:val="24"/>
        </w:rPr>
        <w:t>уважение к труду и творчеству старших и сверстников;</w:t>
      </w:r>
    </w:p>
    <w:p w:rsidR="00D725A6" w:rsidRPr="00E042C0" w:rsidRDefault="00D725A6" w:rsidP="00D725A6">
      <w:pPr>
        <w:jc w:val="both"/>
        <w:rPr>
          <w:rFonts w:ascii="Times New Roman" w:hAnsi="Times New Roman" w:cs="Times New Roman"/>
          <w:sz w:val="24"/>
          <w:szCs w:val="24"/>
        </w:rPr>
      </w:pPr>
      <w:r w:rsidRPr="00E042C0">
        <w:rPr>
          <w:rFonts w:ascii="Times New Roman" w:hAnsi="Times New Roman" w:cs="Times New Roman"/>
          <w:color w:val="000000"/>
          <w:sz w:val="24"/>
          <w:szCs w:val="24"/>
        </w:rPr>
        <w:t>элементарные представления об основных профессиях;</w:t>
      </w:r>
    </w:p>
    <w:p w:rsidR="00D725A6" w:rsidRPr="00E042C0" w:rsidRDefault="00D725A6" w:rsidP="00D725A6">
      <w:pPr>
        <w:jc w:val="both"/>
        <w:rPr>
          <w:rFonts w:ascii="Times New Roman" w:hAnsi="Times New Roman" w:cs="Times New Roman"/>
          <w:sz w:val="24"/>
          <w:szCs w:val="24"/>
        </w:rPr>
      </w:pPr>
      <w:r w:rsidRPr="00E042C0">
        <w:rPr>
          <w:rFonts w:ascii="Times New Roman" w:hAnsi="Times New Roman" w:cs="Times New Roman"/>
          <w:color w:val="000000"/>
          <w:sz w:val="24"/>
          <w:szCs w:val="24"/>
        </w:rPr>
        <w:t>ценностное отношение к учёбе как виду творческой деятельности;</w:t>
      </w:r>
    </w:p>
    <w:p w:rsidR="00D725A6" w:rsidRPr="00E042C0" w:rsidRDefault="00D725A6" w:rsidP="00D725A6">
      <w:pPr>
        <w:jc w:val="both"/>
        <w:rPr>
          <w:rFonts w:ascii="Times New Roman" w:hAnsi="Times New Roman" w:cs="Times New Roman"/>
          <w:sz w:val="24"/>
          <w:szCs w:val="24"/>
        </w:rPr>
      </w:pPr>
      <w:r w:rsidRPr="00E042C0">
        <w:rPr>
          <w:rFonts w:ascii="Times New Roman" w:hAnsi="Times New Roman" w:cs="Times New Roman"/>
          <w:color w:val="000000"/>
          <w:sz w:val="24"/>
          <w:szCs w:val="24"/>
        </w:rPr>
        <w:t>элементарные представления о роли знаний, науки, современного производства в жизни человека и общества;</w:t>
      </w:r>
    </w:p>
    <w:p w:rsidR="00D725A6" w:rsidRPr="00E042C0" w:rsidRDefault="00D725A6" w:rsidP="00D725A6">
      <w:pPr>
        <w:jc w:val="both"/>
        <w:rPr>
          <w:rFonts w:ascii="Times New Roman" w:hAnsi="Times New Roman" w:cs="Times New Roman"/>
          <w:sz w:val="24"/>
          <w:szCs w:val="24"/>
        </w:rPr>
      </w:pPr>
      <w:r w:rsidRPr="00E042C0">
        <w:rPr>
          <w:rFonts w:ascii="Times New Roman" w:hAnsi="Times New Roman" w:cs="Times New Roman"/>
          <w:color w:val="000000"/>
          <w:sz w:val="24"/>
          <w:szCs w:val="24"/>
        </w:rPr>
        <w:t>первоначальные навыки коллективной работы, в том числе при разработке и реализации учебных и учебно-трудовых проектов;</w:t>
      </w:r>
    </w:p>
    <w:p w:rsidR="00D725A6" w:rsidRPr="00E042C0" w:rsidRDefault="00D725A6" w:rsidP="00D725A6">
      <w:pPr>
        <w:jc w:val="both"/>
        <w:rPr>
          <w:rFonts w:ascii="Times New Roman" w:hAnsi="Times New Roman" w:cs="Times New Roman"/>
          <w:sz w:val="24"/>
          <w:szCs w:val="24"/>
        </w:rPr>
      </w:pPr>
      <w:r w:rsidRPr="00E042C0">
        <w:rPr>
          <w:rFonts w:ascii="Times New Roman" w:hAnsi="Times New Roman" w:cs="Times New Roman"/>
          <w:color w:val="000000"/>
          <w:sz w:val="24"/>
          <w:szCs w:val="24"/>
        </w:rPr>
        <w:t>умение проявлять дисциплинированность, последовательность и настойчивость в выполнении учебных и учебно-трудовых заданий;</w:t>
      </w:r>
    </w:p>
    <w:p w:rsidR="00D725A6" w:rsidRPr="00E042C0" w:rsidRDefault="00D725A6" w:rsidP="00D725A6">
      <w:pPr>
        <w:jc w:val="both"/>
        <w:rPr>
          <w:rFonts w:ascii="Times New Roman" w:hAnsi="Times New Roman" w:cs="Times New Roman"/>
          <w:sz w:val="24"/>
          <w:szCs w:val="24"/>
        </w:rPr>
      </w:pPr>
      <w:r w:rsidRPr="00E042C0">
        <w:rPr>
          <w:rFonts w:ascii="Times New Roman" w:hAnsi="Times New Roman" w:cs="Times New Roman"/>
          <w:color w:val="000000"/>
          <w:sz w:val="24"/>
          <w:szCs w:val="24"/>
        </w:rPr>
        <w:t>умение соблюдать порядок на рабочем месте;</w:t>
      </w:r>
    </w:p>
    <w:p w:rsidR="00D725A6" w:rsidRPr="00E042C0" w:rsidRDefault="00D725A6" w:rsidP="00D725A6">
      <w:pPr>
        <w:jc w:val="both"/>
        <w:rPr>
          <w:rFonts w:ascii="Times New Roman" w:hAnsi="Times New Roman" w:cs="Times New Roman"/>
          <w:sz w:val="24"/>
          <w:szCs w:val="24"/>
        </w:rPr>
      </w:pPr>
      <w:r w:rsidRPr="00E042C0">
        <w:rPr>
          <w:rFonts w:ascii="Times New Roman" w:hAnsi="Times New Roman" w:cs="Times New Roman"/>
          <w:color w:val="000000"/>
          <w:sz w:val="24"/>
          <w:szCs w:val="24"/>
        </w:rPr>
        <w:t>бережное отношение к результатам своего труда, труда Других людей, к школьному имуществу, учебникам, личным вещам;</w:t>
      </w:r>
    </w:p>
    <w:p w:rsidR="00D725A6" w:rsidRPr="00E042C0" w:rsidRDefault="00D725A6" w:rsidP="00D725A6">
      <w:pPr>
        <w:jc w:val="both"/>
        <w:rPr>
          <w:rFonts w:ascii="Times New Roman" w:hAnsi="Times New Roman" w:cs="Times New Roman"/>
          <w:color w:val="000000"/>
          <w:sz w:val="24"/>
          <w:szCs w:val="24"/>
        </w:rPr>
      </w:pPr>
      <w:r w:rsidRPr="00E042C0">
        <w:rPr>
          <w:rFonts w:ascii="Times New Roman" w:hAnsi="Times New Roman" w:cs="Times New Roman"/>
          <w:color w:val="000000"/>
          <w:sz w:val="24"/>
          <w:szCs w:val="24"/>
        </w:rPr>
        <w:t>отрицательное отношение к лени и небрежности в труде и учёбе, небережливому отношению к результатам труда людей.</w:t>
      </w:r>
    </w:p>
    <w:p w:rsidR="00D725A6" w:rsidRPr="00E042C0" w:rsidRDefault="00D725A6" w:rsidP="00D725A6">
      <w:pPr>
        <w:jc w:val="both"/>
        <w:rPr>
          <w:rFonts w:ascii="Times New Roman" w:hAnsi="Times New Roman" w:cs="Times New Roman"/>
          <w:sz w:val="24"/>
          <w:szCs w:val="24"/>
          <w:u w:val="single"/>
        </w:rPr>
      </w:pPr>
      <w:r w:rsidRPr="00E042C0">
        <w:rPr>
          <w:rFonts w:ascii="Times New Roman" w:hAnsi="Times New Roman" w:cs="Times New Roman"/>
          <w:iCs/>
          <w:color w:val="000000"/>
          <w:sz w:val="24"/>
          <w:szCs w:val="24"/>
          <w:u w:val="single"/>
        </w:rPr>
        <w:t>4) Формирование ценностного отношения к здоровью и здоровому образу жизни:</w:t>
      </w:r>
    </w:p>
    <w:p w:rsidR="00D725A6" w:rsidRPr="00E042C0" w:rsidRDefault="00D725A6" w:rsidP="00D725A6">
      <w:pPr>
        <w:jc w:val="both"/>
        <w:rPr>
          <w:rFonts w:ascii="Times New Roman" w:hAnsi="Times New Roman" w:cs="Times New Roman"/>
          <w:sz w:val="24"/>
          <w:szCs w:val="24"/>
        </w:rPr>
      </w:pPr>
      <w:r w:rsidRPr="00E042C0">
        <w:rPr>
          <w:rFonts w:ascii="Times New Roman" w:hAnsi="Times New Roman" w:cs="Times New Roman"/>
          <w:color w:val="000000"/>
          <w:sz w:val="24"/>
          <w:szCs w:val="24"/>
        </w:rPr>
        <w:t>ценностное отношение к своему здоровью, здоровью родителей (законных представителей), членов своей семьи, педагогов, сверстников;</w:t>
      </w:r>
    </w:p>
    <w:p w:rsidR="00D725A6" w:rsidRPr="00E042C0" w:rsidRDefault="00D725A6" w:rsidP="00D725A6">
      <w:pPr>
        <w:jc w:val="both"/>
        <w:rPr>
          <w:rFonts w:ascii="Times New Roman" w:hAnsi="Times New Roman" w:cs="Times New Roman"/>
          <w:sz w:val="24"/>
          <w:szCs w:val="24"/>
        </w:rPr>
      </w:pPr>
      <w:r w:rsidRPr="00E042C0">
        <w:rPr>
          <w:rFonts w:ascii="Times New Roman" w:hAnsi="Times New Roman" w:cs="Times New Roman"/>
          <w:color w:val="000000"/>
          <w:sz w:val="24"/>
          <w:szCs w:val="24"/>
        </w:rPr>
        <w:t>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D725A6" w:rsidRPr="00E042C0" w:rsidRDefault="00D725A6" w:rsidP="00D725A6">
      <w:pPr>
        <w:jc w:val="both"/>
        <w:rPr>
          <w:rFonts w:ascii="Times New Roman" w:hAnsi="Times New Roman" w:cs="Times New Roman"/>
          <w:sz w:val="24"/>
          <w:szCs w:val="24"/>
        </w:rPr>
      </w:pPr>
      <w:r w:rsidRPr="00E042C0">
        <w:rPr>
          <w:rFonts w:ascii="Times New Roman" w:hAnsi="Times New Roman" w:cs="Times New Roman"/>
          <w:color w:val="000000"/>
          <w:sz w:val="24"/>
          <w:szCs w:val="24"/>
        </w:rPr>
        <w:t>элементарные представления о влиянии нравственности человека на состояние его здоровья и здоровья окружающих его людей;</w:t>
      </w:r>
    </w:p>
    <w:p w:rsidR="00D725A6" w:rsidRPr="00E042C0" w:rsidRDefault="00D725A6" w:rsidP="00D725A6">
      <w:pPr>
        <w:jc w:val="both"/>
        <w:rPr>
          <w:rFonts w:ascii="Times New Roman" w:hAnsi="Times New Roman" w:cs="Times New Roman"/>
          <w:sz w:val="24"/>
          <w:szCs w:val="24"/>
        </w:rPr>
      </w:pPr>
      <w:r w:rsidRPr="00E042C0">
        <w:rPr>
          <w:rFonts w:ascii="Times New Roman" w:hAnsi="Times New Roman" w:cs="Times New Roman"/>
          <w:color w:val="000000"/>
          <w:sz w:val="24"/>
          <w:szCs w:val="24"/>
        </w:rPr>
        <w:t>понимание важности физической культуры и спорта для здоровья человека, его образования, труда и творчества;</w:t>
      </w:r>
    </w:p>
    <w:p w:rsidR="00D725A6" w:rsidRPr="00E042C0" w:rsidRDefault="00D725A6" w:rsidP="00D725A6">
      <w:pPr>
        <w:jc w:val="both"/>
        <w:rPr>
          <w:rFonts w:ascii="Times New Roman" w:hAnsi="Times New Roman" w:cs="Times New Roman"/>
          <w:sz w:val="24"/>
          <w:szCs w:val="24"/>
        </w:rPr>
      </w:pPr>
      <w:r w:rsidRPr="00E042C0">
        <w:rPr>
          <w:rFonts w:ascii="Times New Roman" w:hAnsi="Times New Roman" w:cs="Times New Roman"/>
          <w:color w:val="000000"/>
          <w:sz w:val="24"/>
          <w:szCs w:val="24"/>
        </w:rPr>
        <w:t>знание и выполнение санитарно-гигиенических правил, соблюдение здоровьесберегающего режима дня;</w:t>
      </w:r>
    </w:p>
    <w:p w:rsidR="00D725A6" w:rsidRPr="00E042C0" w:rsidRDefault="00D725A6" w:rsidP="00D725A6">
      <w:pPr>
        <w:jc w:val="both"/>
        <w:rPr>
          <w:rFonts w:ascii="Times New Roman" w:hAnsi="Times New Roman" w:cs="Times New Roman"/>
          <w:sz w:val="24"/>
          <w:szCs w:val="24"/>
        </w:rPr>
      </w:pPr>
      <w:r w:rsidRPr="00E042C0">
        <w:rPr>
          <w:rFonts w:ascii="Times New Roman" w:hAnsi="Times New Roman" w:cs="Times New Roman"/>
          <w:color w:val="000000"/>
          <w:sz w:val="24"/>
          <w:szCs w:val="24"/>
        </w:rPr>
        <w:t>интерес к прогулкам на природе, подвижным играм, участию в спортивных соревнованиях;</w:t>
      </w:r>
    </w:p>
    <w:p w:rsidR="00D725A6" w:rsidRPr="00E042C0" w:rsidRDefault="00D725A6" w:rsidP="00D725A6">
      <w:pPr>
        <w:jc w:val="both"/>
        <w:rPr>
          <w:rFonts w:ascii="Times New Roman" w:hAnsi="Times New Roman" w:cs="Times New Roman"/>
          <w:sz w:val="24"/>
          <w:szCs w:val="24"/>
        </w:rPr>
      </w:pPr>
      <w:r w:rsidRPr="00E042C0">
        <w:rPr>
          <w:rFonts w:ascii="Times New Roman" w:hAnsi="Times New Roman" w:cs="Times New Roman"/>
          <w:color w:val="000000"/>
          <w:sz w:val="24"/>
          <w:szCs w:val="24"/>
        </w:rPr>
        <w:t>первоначальные представления об оздоровительном вли</w:t>
      </w:r>
      <w:r w:rsidRPr="00E042C0">
        <w:rPr>
          <w:rFonts w:ascii="Times New Roman" w:hAnsi="Times New Roman" w:cs="Times New Roman"/>
          <w:color w:val="000000"/>
          <w:sz w:val="24"/>
          <w:szCs w:val="24"/>
        </w:rPr>
        <w:softHyphen/>
        <w:t>янии природы на человека;</w:t>
      </w:r>
    </w:p>
    <w:p w:rsidR="00D725A6" w:rsidRPr="00E042C0" w:rsidRDefault="00D725A6" w:rsidP="00D725A6">
      <w:pPr>
        <w:jc w:val="both"/>
        <w:rPr>
          <w:rFonts w:ascii="Times New Roman" w:hAnsi="Times New Roman" w:cs="Times New Roman"/>
          <w:sz w:val="24"/>
          <w:szCs w:val="24"/>
        </w:rPr>
      </w:pPr>
      <w:r w:rsidRPr="00E042C0">
        <w:rPr>
          <w:rFonts w:ascii="Times New Roman" w:hAnsi="Times New Roman" w:cs="Times New Roman"/>
          <w:color w:val="000000"/>
          <w:sz w:val="24"/>
          <w:szCs w:val="24"/>
        </w:rPr>
        <w:t>первоначальные представления о возможном негативном влиянии компьютерных игр, телевидения, рекламы на здоровье человека;</w:t>
      </w:r>
    </w:p>
    <w:p w:rsidR="00D725A6" w:rsidRPr="00E042C0" w:rsidRDefault="00D725A6" w:rsidP="00D725A6">
      <w:pPr>
        <w:jc w:val="both"/>
        <w:rPr>
          <w:rFonts w:ascii="Times New Roman" w:hAnsi="Times New Roman" w:cs="Times New Roman"/>
          <w:sz w:val="24"/>
          <w:szCs w:val="24"/>
        </w:rPr>
      </w:pPr>
      <w:r w:rsidRPr="00E042C0">
        <w:rPr>
          <w:rFonts w:ascii="Times New Roman" w:hAnsi="Times New Roman" w:cs="Times New Roman"/>
          <w:color w:val="000000"/>
          <w:sz w:val="24"/>
          <w:szCs w:val="24"/>
        </w:rPr>
        <w:t>отрицательное отношение к невыполнению правил личной гигиены и санитарии, уклонению от занятий физкультурой.</w:t>
      </w:r>
    </w:p>
    <w:p w:rsidR="00D725A6" w:rsidRPr="00E042C0" w:rsidRDefault="00D725A6" w:rsidP="00D725A6">
      <w:pPr>
        <w:jc w:val="both"/>
        <w:rPr>
          <w:rFonts w:ascii="Times New Roman" w:hAnsi="Times New Roman" w:cs="Times New Roman"/>
          <w:sz w:val="24"/>
          <w:szCs w:val="24"/>
          <w:u w:val="single"/>
        </w:rPr>
      </w:pPr>
      <w:r w:rsidRPr="00E042C0">
        <w:rPr>
          <w:rFonts w:ascii="Times New Roman" w:hAnsi="Times New Roman" w:cs="Times New Roman"/>
          <w:iCs/>
          <w:color w:val="000000"/>
          <w:sz w:val="24"/>
          <w:szCs w:val="24"/>
          <w:u w:val="single"/>
        </w:rPr>
        <w:t>5) Воспитание ценностного отношения к природе, окружающей среде (экологическое воспитание):</w:t>
      </w:r>
    </w:p>
    <w:p w:rsidR="00D725A6" w:rsidRPr="00E042C0" w:rsidRDefault="00D725A6" w:rsidP="00D725A6">
      <w:pPr>
        <w:jc w:val="both"/>
        <w:rPr>
          <w:rFonts w:ascii="Times New Roman" w:hAnsi="Times New Roman" w:cs="Times New Roman"/>
          <w:sz w:val="24"/>
          <w:szCs w:val="24"/>
        </w:rPr>
      </w:pPr>
      <w:r w:rsidRPr="00E042C0">
        <w:rPr>
          <w:rFonts w:ascii="Times New Roman" w:hAnsi="Times New Roman" w:cs="Times New Roman"/>
          <w:color w:val="000000"/>
          <w:sz w:val="24"/>
          <w:szCs w:val="24"/>
        </w:rPr>
        <w:t>развитие интереса к природе, природным явлениям и формам жизни, понимание активной роли человека в природе;</w:t>
      </w:r>
    </w:p>
    <w:p w:rsidR="00D725A6" w:rsidRPr="00E042C0" w:rsidRDefault="00D725A6" w:rsidP="00D725A6">
      <w:pPr>
        <w:jc w:val="both"/>
        <w:rPr>
          <w:rFonts w:ascii="Times New Roman" w:hAnsi="Times New Roman" w:cs="Times New Roman"/>
          <w:sz w:val="24"/>
          <w:szCs w:val="24"/>
        </w:rPr>
      </w:pPr>
      <w:r w:rsidRPr="00E042C0">
        <w:rPr>
          <w:rFonts w:ascii="Times New Roman" w:hAnsi="Times New Roman" w:cs="Times New Roman"/>
          <w:color w:val="000000"/>
          <w:sz w:val="24"/>
          <w:szCs w:val="24"/>
        </w:rPr>
        <w:t>ценностное отношение к природе и всем формам жизни;</w:t>
      </w:r>
    </w:p>
    <w:p w:rsidR="00D725A6" w:rsidRPr="00E042C0" w:rsidRDefault="00D725A6" w:rsidP="00D725A6">
      <w:pPr>
        <w:jc w:val="both"/>
        <w:rPr>
          <w:rFonts w:ascii="Times New Roman" w:hAnsi="Times New Roman" w:cs="Times New Roman"/>
          <w:sz w:val="24"/>
          <w:szCs w:val="24"/>
        </w:rPr>
      </w:pPr>
      <w:r w:rsidRPr="00E042C0">
        <w:rPr>
          <w:rFonts w:ascii="Times New Roman" w:hAnsi="Times New Roman" w:cs="Times New Roman"/>
          <w:color w:val="000000"/>
          <w:sz w:val="24"/>
          <w:szCs w:val="24"/>
        </w:rPr>
        <w:t>элементарный опыт природоохранительной деятельности;</w:t>
      </w:r>
    </w:p>
    <w:p w:rsidR="00D725A6" w:rsidRPr="00E042C0" w:rsidRDefault="00D725A6" w:rsidP="00D725A6">
      <w:pPr>
        <w:jc w:val="both"/>
        <w:rPr>
          <w:rFonts w:ascii="Times New Roman" w:hAnsi="Times New Roman" w:cs="Times New Roman"/>
          <w:color w:val="000000"/>
          <w:sz w:val="24"/>
          <w:szCs w:val="24"/>
        </w:rPr>
      </w:pPr>
      <w:r w:rsidRPr="00E042C0">
        <w:rPr>
          <w:rFonts w:ascii="Times New Roman" w:hAnsi="Times New Roman" w:cs="Times New Roman"/>
          <w:color w:val="000000"/>
          <w:sz w:val="24"/>
          <w:szCs w:val="24"/>
        </w:rPr>
        <w:t xml:space="preserve">бережное отношение к растениям и животным. </w:t>
      </w:r>
    </w:p>
    <w:p w:rsidR="00D725A6" w:rsidRPr="00E042C0" w:rsidRDefault="00D725A6" w:rsidP="00D725A6">
      <w:pPr>
        <w:jc w:val="both"/>
        <w:rPr>
          <w:rFonts w:ascii="Times New Roman" w:hAnsi="Times New Roman" w:cs="Times New Roman"/>
          <w:sz w:val="24"/>
          <w:szCs w:val="24"/>
          <w:u w:val="single"/>
        </w:rPr>
      </w:pPr>
      <w:r w:rsidRPr="00E042C0">
        <w:rPr>
          <w:rFonts w:ascii="Times New Roman" w:hAnsi="Times New Roman" w:cs="Times New Roman"/>
          <w:iCs/>
          <w:color w:val="000000"/>
          <w:sz w:val="24"/>
          <w:szCs w:val="24"/>
          <w:u w:val="single"/>
        </w:rPr>
        <w:t>6) Воспитание ценностного отношения к прекрасному, формирование представлений об эстетических идеалах и ценностях (эстетическое воспитание):</w:t>
      </w:r>
    </w:p>
    <w:p w:rsidR="00D725A6" w:rsidRPr="00E042C0" w:rsidRDefault="00D725A6" w:rsidP="00D725A6">
      <w:pPr>
        <w:jc w:val="both"/>
        <w:rPr>
          <w:rFonts w:ascii="Times New Roman" w:hAnsi="Times New Roman" w:cs="Times New Roman"/>
          <w:sz w:val="24"/>
          <w:szCs w:val="24"/>
        </w:rPr>
      </w:pPr>
      <w:r w:rsidRPr="00E042C0">
        <w:rPr>
          <w:rFonts w:ascii="Times New Roman" w:hAnsi="Times New Roman" w:cs="Times New Roman"/>
          <w:color w:val="000000"/>
          <w:sz w:val="24"/>
          <w:szCs w:val="24"/>
        </w:rPr>
        <w:t>представления о душевной и физической красоте человека;</w:t>
      </w:r>
    </w:p>
    <w:p w:rsidR="00D725A6" w:rsidRPr="00E042C0" w:rsidRDefault="00D725A6" w:rsidP="00D725A6">
      <w:pPr>
        <w:jc w:val="both"/>
        <w:rPr>
          <w:rFonts w:ascii="Times New Roman" w:hAnsi="Times New Roman" w:cs="Times New Roman"/>
          <w:sz w:val="24"/>
          <w:szCs w:val="24"/>
        </w:rPr>
      </w:pPr>
      <w:r w:rsidRPr="00E042C0">
        <w:rPr>
          <w:rFonts w:ascii="Times New Roman" w:hAnsi="Times New Roman" w:cs="Times New Roman"/>
          <w:color w:val="000000"/>
          <w:sz w:val="24"/>
          <w:szCs w:val="24"/>
        </w:rPr>
        <w:t>формирование эстетических идеалов, чувства прекрасного; умение видеть красоту природы, труда и творчества;</w:t>
      </w:r>
    </w:p>
    <w:p w:rsidR="00D725A6" w:rsidRPr="00E042C0" w:rsidRDefault="00D725A6" w:rsidP="00D725A6">
      <w:pPr>
        <w:jc w:val="both"/>
        <w:rPr>
          <w:rFonts w:ascii="Times New Roman" w:hAnsi="Times New Roman" w:cs="Times New Roman"/>
          <w:sz w:val="24"/>
          <w:szCs w:val="24"/>
        </w:rPr>
      </w:pPr>
      <w:r w:rsidRPr="00E042C0">
        <w:rPr>
          <w:rFonts w:ascii="Times New Roman" w:hAnsi="Times New Roman" w:cs="Times New Roman"/>
          <w:color w:val="000000"/>
          <w:sz w:val="24"/>
          <w:szCs w:val="24"/>
        </w:rPr>
        <w:t>интерес к чтению, произведениям искусства, детским спектаклям, концертам, выставкам, музыке;</w:t>
      </w:r>
    </w:p>
    <w:p w:rsidR="00D725A6" w:rsidRPr="00E042C0" w:rsidRDefault="00D725A6" w:rsidP="00D725A6">
      <w:pPr>
        <w:jc w:val="both"/>
        <w:rPr>
          <w:rFonts w:ascii="Times New Roman" w:hAnsi="Times New Roman" w:cs="Times New Roman"/>
          <w:sz w:val="24"/>
          <w:szCs w:val="24"/>
        </w:rPr>
      </w:pPr>
      <w:r w:rsidRPr="00E042C0">
        <w:rPr>
          <w:rFonts w:ascii="Times New Roman" w:hAnsi="Times New Roman" w:cs="Times New Roman"/>
          <w:color w:val="000000"/>
          <w:sz w:val="24"/>
          <w:szCs w:val="24"/>
        </w:rPr>
        <w:t>интерес к занятиям художественным творчеством;</w:t>
      </w:r>
    </w:p>
    <w:p w:rsidR="00D725A6" w:rsidRPr="00E042C0" w:rsidRDefault="00D725A6" w:rsidP="00D725A6">
      <w:pPr>
        <w:jc w:val="both"/>
        <w:rPr>
          <w:rFonts w:ascii="Times New Roman" w:hAnsi="Times New Roman" w:cs="Times New Roman"/>
          <w:sz w:val="24"/>
          <w:szCs w:val="24"/>
        </w:rPr>
      </w:pPr>
      <w:r w:rsidRPr="00E042C0">
        <w:rPr>
          <w:rFonts w:ascii="Times New Roman" w:hAnsi="Times New Roman" w:cs="Times New Roman"/>
          <w:color w:val="000000"/>
          <w:sz w:val="24"/>
          <w:szCs w:val="24"/>
        </w:rPr>
        <w:t>стремление к опрятному внешнему виду;</w:t>
      </w:r>
    </w:p>
    <w:p w:rsidR="00D725A6" w:rsidRPr="00E042C0" w:rsidRDefault="00D725A6" w:rsidP="00D725A6">
      <w:pPr>
        <w:jc w:val="both"/>
        <w:rPr>
          <w:rFonts w:ascii="Times New Roman" w:hAnsi="Times New Roman" w:cs="Times New Roman"/>
          <w:color w:val="000000"/>
          <w:sz w:val="24"/>
          <w:szCs w:val="24"/>
        </w:rPr>
      </w:pPr>
      <w:r w:rsidRPr="00E042C0">
        <w:rPr>
          <w:rFonts w:ascii="Times New Roman" w:hAnsi="Times New Roman" w:cs="Times New Roman"/>
          <w:color w:val="000000"/>
          <w:sz w:val="24"/>
          <w:szCs w:val="24"/>
        </w:rPr>
        <w:t>отрицательное отношение к некрасивым поступкам и неряшливости.</w:t>
      </w:r>
    </w:p>
    <w:p w:rsidR="00D725A6" w:rsidRPr="00E042C0" w:rsidRDefault="00D725A6" w:rsidP="00D725A6">
      <w:pPr>
        <w:jc w:val="center"/>
        <w:rPr>
          <w:rFonts w:ascii="Times New Roman" w:hAnsi="Times New Roman" w:cs="Times New Roman"/>
          <w:b/>
          <w:i/>
          <w:sz w:val="24"/>
          <w:szCs w:val="24"/>
        </w:rPr>
      </w:pPr>
      <w:r w:rsidRPr="00E042C0">
        <w:rPr>
          <w:rFonts w:ascii="Times New Roman" w:hAnsi="Times New Roman" w:cs="Times New Roman"/>
          <w:b/>
          <w:i/>
          <w:sz w:val="24"/>
          <w:szCs w:val="24"/>
        </w:rPr>
        <w:t>Ценностные установки</w:t>
      </w:r>
    </w:p>
    <w:p w:rsidR="00D725A6" w:rsidRPr="00E042C0" w:rsidRDefault="00D725A6" w:rsidP="00D725A6">
      <w:pPr>
        <w:jc w:val="center"/>
        <w:rPr>
          <w:rFonts w:ascii="Times New Roman" w:hAnsi="Times New Roman" w:cs="Times New Roman"/>
          <w:b/>
          <w:i/>
          <w:sz w:val="24"/>
          <w:szCs w:val="24"/>
        </w:rPr>
      </w:pPr>
      <w:r w:rsidRPr="00E042C0">
        <w:rPr>
          <w:rFonts w:ascii="Times New Roman" w:hAnsi="Times New Roman" w:cs="Times New Roman"/>
          <w:b/>
          <w:i/>
          <w:sz w:val="24"/>
          <w:szCs w:val="24"/>
        </w:rPr>
        <w:t>духовно-нравственного развития и воспитания обучающихся</w:t>
      </w:r>
    </w:p>
    <w:p w:rsidR="00D725A6" w:rsidRPr="00E042C0" w:rsidRDefault="00D725A6" w:rsidP="00D725A6">
      <w:pPr>
        <w:jc w:val="both"/>
        <w:rPr>
          <w:rFonts w:ascii="Times New Roman" w:hAnsi="Times New Roman" w:cs="Times New Roman"/>
          <w:sz w:val="24"/>
          <w:szCs w:val="24"/>
        </w:rPr>
      </w:pPr>
      <w:r w:rsidRPr="00E042C0">
        <w:rPr>
          <w:rFonts w:ascii="Times New Roman" w:hAnsi="Times New Roman" w:cs="Times New Roman"/>
          <w:sz w:val="24"/>
          <w:szCs w:val="24"/>
        </w:rPr>
        <w:t>Ценностные установки духовно-нравственного развития и воспитания учащихся начальной школы согласуются с традиционными источниками нравственности, которыми</w:t>
      </w:r>
      <w:r w:rsidRPr="00E042C0">
        <w:rPr>
          <w:rFonts w:ascii="Times New Roman" w:hAnsi="Times New Roman" w:cs="Times New Roman"/>
          <w:b/>
          <w:i/>
          <w:sz w:val="24"/>
          <w:szCs w:val="24"/>
        </w:rPr>
        <w:t xml:space="preserve"> </w:t>
      </w:r>
      <w:r w:rsidRPr="00E042C0">
        <w:rPr>
          <w:rFonts w:ascii="Times New Roman" w:hAnsi="Times New Roman" w:cs="Times New Roman"/>
          <w:sz w:val="24"/>
          <w:szCs w:val="24"/>
        </w:rPr>
        <w:t>являются следующие ценности:</w:t>
      </w:r>
    </w:p>
    <w:p w:rsidR="00D725A6" w:rsidRPr="00E042C0" w:rsidRDefault="00D725A6" w:rsidP="001275B1">
      <w:pPr>
        <w:numPr>
          <w:ilvl w:val="0"/>
          <w:numId w:val="16"/>
        </w:numPr>
        <w:suppressAutoHyphens w:val="0"/>
        <w:spacing w:line="240" w:lineRule="auto"/>
        <w:jc w:val="both"/>
        <w:rPr>
          <w:rFonts w:ascii="Times New Roman" w:hAnsi="Times New Roman" w:cs="Times New Roman"/>
          <w:sz w:val="24"/>
          <w:szCs w:val="24"/>
        </w:rPr>
      </w:pPr>
      <w:r w:rsidRPr="00E042C0">
        <w:rPr>
          <w:rFonts w:ascii="Times New Roman" w:hAnsi="Times New Roman" w:cs="Times New Roman"/>
          <w:b/>
          <w:i/>
          <w:sz w:val="24"/>
          <w:szCs w:val="24"/>
        </w:rPr>
        <w:t>патриотизм</w:t>
      </w:r>
      <w:r w:rsidRPr="00E042C0">
        <w:rPr>
          <w:rFonts w:ascii="Times New Roman" w:hAnsi="Times New Roman" w:cs="Times New Roman"/>
          <w:sz w:val="24"/>
          <w:szCs w:val="24"/>
        </w:rPr>
        <w:t xml:space="preserve"> (любовь к России, к своему народу, к своей малой родине; служение Отечеству);</w:t>
      </w:r>
    </w:p>
    <w:p w:rsidR="00D725A6" w:rsidRPr="00E042C0" w:rsidRDefault="00D725A6" w:rsidP="001275B1">
      <w:pPr>
        <w:numPr>
          <w:ilvl w:val="0"/>
          <w:numId w:val="16"/>
        </w:numPr>
        <w:suppressAutoHyphens w:val="0"/>
        <w:spacing w:line="240" w:lineRule="auto"/>
        <w:jc w:val="both"/>
        <w:rPr>
          <w:rFonts w:ascii="Times New Roman" w:hAnsi="Times New Roman" w:cs="Times New Roman"/>
          <w:sz w:val="24"/>
          <w:szCs w:val="24"/>
        </w:rPr>
      </w:pPr>
      <w:r w:rsidRPr="00E042C0">
        <w:rPr>
          <w:rFonts w:ascii="Times New Roman" w:hAnsi="Times New Roman" w:cs="Times New Roman"/>
          <w:b/>
          <w:i/>
          <w:sz w:val="24"/>
          <w:szCs w:val="24"/>
        </w:rPr>
        <w:t>социальная солидарность</w:t>
      </w:r>
      <w:r w:rsidRPr="00E042C0">
        <w:rPr>
          <w:rFonts w:ascii="Times New Roman" w:hAnsi="Times New Roman" w:cs="Times New Roman"/>
          <w:sz w:val="24"/>
          <w:szCs w:val="24"/>
        </w:rPr>
        <w:t xml:space="preserve"> (свобода личная и национальная; доверие к людям, институтам государства и гражданского общества; справедливость, милосердие, честь, достоинство);</w:t>
      </w:r>
    </w:p>
    <w:p w:rsidR="00D725A6" w:rsidRPr="00E042C0" w:rsidRDefault="00D725A6" w:rsidP="001275B1">
      <w:pPr>
        <w:numPr>
          <w:ilvl w:val="0"/>
          <w:numId w:val="16"/>
        </w:numPr>
        <w:suppressAutoHyphens w:val="0"/>
        <w:spacing w:line="240" w:lineRule="auto"/>
        <w:jc w:val="both"/>
        <w:rPr>
          <w:rFonts w:ascii="Times New Roman" w:hAnsi="Times New Roman" w:cs="Times New Roman"/>
          <w:sz w:val="24"/>
          <w:szCs w:val="24"/>
        </w:rPr>
      </w:pPr>
      <w:r w:rsidRPr="00E042C0">
        <w:rPr>
          <w:rFonts w:ascii="Times New Roman" w:hAnsi="Times New Roman" w:cs="Times New Roman"/>
          <w:b/>
          <w:i/>
          <w:sz w:val="24"/>
          <w:szCs w:val="24"/>
        </w:rPr>
        <w:t>гражданственность</w:t>
      </w:r>
      <w:r w:rsidRPr="00E042C0">
        <w:rPr>
          <w:rFonts w:ascii="Times New Roman" w:hAnsi="Times New Roman" w:cs="Times New Roman"/>
          <w:sz w:val="24"/>
          <w:szCs w:val="24"/>
        </w:rPr>
        <w:t xml:space="preserve">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D725A6" w:rsidRPr="00E042C0" w:rsidRDefault="00D725A6" w:rsidP="001275B1">
      <w:pPr>
        <w:numPr>
          <w:ilvl w:val="0"/>
          <w:numId w:val="16"/>
        </w:numPr>
        <w:suppressAutoHyphens w:val="0"/>
        <w:spacing w:line="240" w:lineRule="auto"/>
        <w:jc w:val="both"/>
        <w:rPr>
          <w:rFonts w:ascii="Times New Roman" w:hAnsi="Times New Roman" w:cs="Times New Roman"/>
          <w:sz w:val="24"/>
          <w:szCs w:val="24"/>
        </w:rPr>
      </w:pPr>
      <w:r w:rsidRPr="00E042C0">
        <w:rPr>
          <w:rFonts w:ascii="Times New Roman" w:hAnsi="Times New Roman" w:cs="Times New Roman"/>
          <w:b/>
          <w:i/>
          <w:sz w:val="24"/>
          <w:szCs w:val="24"/>
        </w:rPr>
        <w:t>семья</w:t>
      </w:r>
      <w:r w:rsidRPr="00E042C0">
        <w:rPr>
          <w:rFonts w:ascii="Times New Roman" w:hAnsi="Times New Roman" w:cs="Times New Roman"/>
          <w:sz w:val="24"/>
          <w:szCs w:val="24"/>
        </w:rPr>
        <w:t xml:space="preserve"> (любовь и верность, здоровье, достаток, почитание родителей, забота о старших и младших, забота о продолжении рода);</w:t>
      </w:r>
    </w:p>
    <w:p w:rsidR="00D725A6" w:rsidRPr="00E042C0" w:rsidRDefault="00D725A6" w:rsidP="001275B1">
      <w:pPr>
        <w:numPr>
          <w:ilvl w:val="0"/>
          <w:numId w:val="16"/>
        </w:numPr>
        <w:suppressAutoHyphens w:val="0"/>
        <w:spacing w:line="240" w:lineRule="auto"/>
        <w:jc w:val="both"/>
        <w:rPr>
          <w:rFonts w:ascii="Times New Roman" w:hAnsi="Times New Roman" w:cs="Times New Roman"/>
          <w:sz w:val="24"/>
          <w:szCs w:val="24"/>
        </w:rPr>
      </w:pPr>
      <w:r w:rsidRPr="00E042C0">
        <w:rPr>
          <w:rFonts w:ascii="Times New Roman" w:hAnsi="Times New Roman" w:cs="Times New Roman"/>
          <w:b/>
          <w:i/>
          <w:sz w:val="24"/>
          <w:szCs w:val="24"/>
        </w:rPr>
        <w:t>труд и творчество</w:t>
      </w:r>
      <w:r w:rsidRPr="00E042C0">
        <w:rPr>
          <w:rFonts w:ascii="Times New Roman" w:hAnsi="Times New Roman" w:cs="Times New Roman"/>
          <w:sz w:val="24"/>
          <w:szCs w:val="24"/>
        </w:rPr>
        <w:t xml:space="preserve"> (творчество и созидание, целеустремленность и настойчивость, трудолюбие, бережливость);</w:t>
      </w:r>
    </w:p>
    <w:p w:rsidR="00D725A6" w:rsidRPr="00E042C0" w:rsidRDefault="00D725A6" w:rsidP="001275B1">
      <w:pPr>
        <w:numPr>
          <w:ilvl w:val="0"/>
          <w:numId w:val="16"/>
        </w:numPr>
        <w:suppressAutoHyphens w:val="0"/>
        <w:spacing w:line="240" w:lineRule="auto"/>
        <w:jc w:val="both"/>
        <w:rPr>
          <w:rFonts w:ascii="Times New Roman" w:hAnsi="Times New Roman" w:cs="Times New Roman"/>
          <w:sz w:val="24"/>
          <w:szCs w:val="24"/>
        </w:rPr>
      </w:pPr>
      <w:r w:rsidRPr="00E042C0">
        <w:rPr>
          <w:rFonts w:ascii="Times New Roman" w:hAnsi="Times New Roman" w:cs="Times New Roman"/>
          <w:b/>
          <w:i/>
          <w:sz w:val="24"/>
          <w:szCs w:val="24"/>
        </w:rPr>
        <w:t>наука</w:t>
      </w:r>
      <w:r w:rsidRPr="00E042C0">
        <w:rPr>
          <w:rFonts w:ascii="Times New Roman" w:hAnsi="Times New Roman" w:cs="Times New Roman"/>
          <w:sz w:val="24"/>
          <w:szCs w:val="24"/>
        </w:rPr>
        <w:t xml:space="preserve"> (познание, истина, научная картина мира, экологическое сознание);</w:t>
      </w:r>
    </w:p>
    <w:p w:rsidR="00D725A6" w:rsidRPr="00E042C0" w:rsidRDefault="00D725A6" w:rsidP="001275B1">
      <w:pPr>
        <w:numPr>
          <w:ilvl w:val="0"/>
          <w:numId w:val="16"/>
        </w:numPr>
        <w:suppressAutoHyphens w:val="0"/>
        <w:spacing w:line="240" w:lineRule="auto"/>
        <w:jc w:val="both"/>
        <w:rPr>
          <w:rFonts w:ascii="Times New Roman" w:hAnsi="Times New Roman" w:cs="Times New Roman"/>
          <w:sz w:val="24"/>
          <w:szCs w:val="24"/>
        </w:rPr>
      </w:pPr>
      <w:r w:rsidRPr="00E042C0">
        <w:rPr>
          <w:rFonts w:ascii="Times New Roman" w:hAnsi="Times New Roman" w:cs="Times New Roman"/>
          <w:b/>
          <w:i/>
          <w:sz w:val="24"/>
          <w:szCs w:val="24"/>
        </w:rPr>
        <w:t>традиционные российские религии</w:t>
      </w:r>
      <w:r w:rsidRPr="00E042C0">
        <w:rPr>
          <w:rFonts w:ascii="Times New Roman" w:hAnsi="Times New Roman" w:cs="Times New Roman"/>
          <w:sz w:val="24"/>
          <w:szCs w:val="24"/>
        </w:rPr>
        <w:t>. Учитывая светский характер обучения в государственных и муниципальных школах, ценности традиционных российских религий принимаются школьниками в виде системных культурологических представлений о религиозных идеалах;</w:t>
      </w:r>
    </w:p>
    <w:p w:rsidR="00D725A6" w:rsidRPr="00E042C0" w:rsidRDefault="00D725A6" w:rsidP="001275B1">
      <w:pPr>
        <w:numPr>
          <w:ilvl w:val="0"/>
          <w:numId w:val="16"/>
        </w:numPr>
        <w:suppressAutoHyphens w:val="0"/>
        <w:spacing w:line="240" w:lineRule="auto"/>
        <w:jc w:val="both"/>
        <w:rPr>
          <w:rFonts w:ascii="Times New Roman" w:hAnsi="Times New Roman" w:cs="Times New Roman"/>
          <w:sz w:val="24"/>
          <w:szCs w:val="24"/>
        </w:rPr>
      </w:pPr>
      <w:r w:rsidRPr="00E042C0">
        <w:rPr>
          <w:rFonts w:ascii="Times New Roman" w:hAnsi="Times New Roman" w:cs="Times New Roman"/>
          <w:b/>
          <w:i/>
          <w:sz w:val="24"/>
          <w:szCs w:val="24"/>
        </w:rPr>
        <w:t>искусство и литература</w:t>
      </w:r>
      <w:r w:rsidRPr="00E042C0">
        <w:rPr>
          <w:rFonts w:ascii="Times New Roman" w:hAnsi="Times New Roman" w:cs="Times New Roman"/>
          <w:sz w:val="24"/>
          <w:szCs w:val="24"/>
        </w:rPr>
        <w:t xml:space="preserve"> (красота, гармония, духовный мир человека, нравственный выбор, смысл жизни, эстетическое развитие);</w:t>
      </w:r>
    </w:p>
    <w:p w:rsidR="00D725A6" w:rsidRPr="00E042C0" w:rsidRDefault="00D725A6" w:rsidP="001275B1">
      <w:pPr>
        <w:numPr>
          <w:ilvl w:val="0"/>
          <w:numId w:val="16"/>
        </w:numPr>
        <w:suppressAutoHyphens w:val="0"/>
        <w:spacing w:line="240" w:lineRule="auto"/>
        <w:jc w:val="both"/>
        <w:rPr>
          <w:rFonts w:ascii="Times New Roman" w:hAnsi="Times New Roman" w:cs="Times New Roman"/>
          <w:sz w:val="24"/>
          <w:szCs w:val="24"/>
        </w:rPr>
      </w:pPr>
      <w:r w:rsidRPr="00E042C0">
        <w:rPr>
          <w:rFonts w:ascii="Times New Roman" w:hAnsi="Times New Roman" w:cs="Times New Roman"/>
          <w:b/>
          <w:i/>
          <w:sz w:val="24"/>
          <w:szCs w:val="24"/>
        </w:rPr>
        <w:t>природа</w:t>
      </w:r>
      <w:r w:rsidRPr="00E042C0">
        <w:rPr>
          <w:rFonts w:ascii="Times New Roman" w:hAnsi="Times New Roman" w:cs="Times New Roman"/>
          <w:sz w:val="24"/>
          <w:szCs w:val="24"/>
        </w:rPr>
        <w:t xml:space="preserve"> (жизнь, родная земля, заповедная природа, планета Земля);</w:t>
      </w:r>
    </w:p>
    <w:p w:rsidR="00D725A6" w:rsidRPr="00E042C0" w:rsidRDefault="00D725A6" w:rsidP="001275B1">
      <w:pPr>
        <w:numPr>
          <w:ilvl w:val="0"/>
          <w:numId w:val="16"/>
        </w:numPr>
        <w:suppressAutoHyphens w:val="0"/>
        <w:spacing w:line="240" w:lineRule="auto"/>
        <w:jc w:val="both"/>
        <w:rPr>
          <w:rFonts w:ascii="Times New Roman" w:hAnsi="Times New Roman" w:cs="Times New Roman"/>
          <w:sz w:val="24"/>
          <w:szCs w:val="24"/>
        </w:rPr>
      </w:pPr>
      <w:r w:rsidRPr="00E042C0">
        <w:rPr>
          <w:rFonts w:ascii="Times New Roman" w:hAnsi="Times New Roman" w:cs="Times New Roman"/>
          <w:b/>
          <w:i/>
          <w:sz w:val="24"/>
          <w:szCs w:val="24"/>
        </w:rPr>
        <w:t>человечество</w:t>
      </w:r>
      <w:r w:rsidRPr="00E042C0">
        <w:rPr>
          <w:rFonts w:ascii="Times New Roman" w:hAnsi="Times New Roman" w:cs="Times New Roman"/>
          <w:sz w:val="24"/>
          <w:szCs w:val="24"/>
        </w:rPr>
        <w:t xml:space="preserve"> (мир во всем мире, многообразие культур и народов, прогресс человечества, международное сотрудничество).</w:t>
      </w:r>
    </w:p>
    <w:p w:rsidR="00D725A6" w:rsidRPr="00E042C0" w:rsidRDefault="00D725A6" w:rsidP="00D725A6">
      <w:pPr>
        <w:jc w:val="both"/>
        <w:rPr>
          <w:rFonts w:ascii="Times New Roman" w:hAnsi="Times New Roman" w:cs="Times New Roman"/>
          <w:sz w:val="24"/>
          <w:szCs w:val="24"/>
        </w:rPr>
      </w:pPr>
      <w:r w:rsidRPr="00E042C0">
        <w:rPr>
          <w:rFonts w:ascii="Times New Roman" w:hAnsi="Times New Roman" w:cs="Times New Roman"/>
          <w:sz w:val="24"/>
          <w:szCs w:val="24"/>
        </w:rPr>
        <w:t>Процесс превращения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w:t>
      </w:r>
      <w:r w:rsidR="00E042C0">
        <w:rPr>
          <w:rFonts w:ascii="Times New Roman" w:hAnsi="Times New Roman" w:cs="Times New Roman"/>
          <w:sz w:val="24"/>
          <w:szCs w:val="24"/>
        </w:rPr>
        <w:t xml:space="preserve">и этих ценностей на практике.  </w:t>
      </w:r>
    </w:p>
    <w:p w:rsidR="00D725A6" w:rsidRPr="00E042C0" w:rsidRDefault="00D725A6" w:rsidP="00E042C0">
      <w:pPr>
        <w:spacing w:line="360" w:lineRule="auto"/>
        <w:jc w:val="center"/>
        <w:rPr>
          <w:rFonts w:ascii="Times New Roman" w:hAnsi="Times New Roman" w:cs="Times New Roman"/>
          <w:b/>
          <w:i/>
          <w:sz w:val="24"/>
          <w:szCs w:val="24"/>
        </w:rPr>
      </w:pPr>
      <w:r w:rsidRPr="00E042C0">
        <w:rPr>
          <w:rFonts w:ascii="Times New Roman" w:hAnsi="Times New Roman" w:cs="Times New Roman"/>
          <w:b/>
          <w:i/>
          <w:sz w:val="24"/>
          <w:szCs w:val="24"/>
        </w:rPr>
        <w:t>Основные направления духовно-нравственного</w:t>
      </w:r>
    </w:p>
    <w:p w:rsidR="00D725A6" w:rsidRPr="00E042C0" w:rsidRDefault="00D725A6" w:rsidP="00E042C0">
      <w:pPr>
        <w:spacing w:line="360" w:lineRule="auto"/>
        <w:jc w:val="center"/>
        <w:rPr>
          <w:rFonts w:ascii="Times New Roman" w:hAnsi="Times New Roman" w:cs="Times New Roman"/>
          <w:b/>
          <w:i/>
          <w:sz w:val="24"/>
          <w:szCs w:val="24"/>
        </w:rPr>
      </w:pPr>
      <w:r w:rsidRPr="00E042C0">
        <w:rPr>
          <w:rFonts w:ascii="Times New Roman" w:hAnsi="Times New Roman" w:cs="Times New Roman"/>
          <w:b/>
          <w:i/>
          <w:sz w:val="24"/>
          <w:szCs w:val="24"/>
        </w:rPr>
        <w:t>развития и воспитания обучающихся</w:t>
      </w:r>
    </w:p>
    <w:p w:rsidR="00D725A6" w:rsidRPr="00E042C0" w:rsidRDefault="00D725A6" w:rsidP="00D725A6">
      <w:pPr>
        <w:jc w:val="both"/>
        <w:rPr>
          <w:rFonts w:ascii="Times New Roman" w:hAnsi="Times New Roman" w:cs="Times New Roman"/>
          <w:sz w:val="24"/>
          <w:szCs w:val="24"/>
        </w:rPr>
      </w:pPr>
      <w:r w:rsidRPr="00E042C0">
        <w:rPr>
          <w:rFonts w:ascii="Times New Roman" w:hAnsi="Times New Roman" w:cs="Times New Roman"/>
          <w:sz w:val="24"/>
          <w:szCs w:val="24"/>
        </w:rPr>
        <w:t>Содержание духовно-нравственного развития и воспитания учащихся отбирается на основании базовых национальных ценностей в логике реализации следующих направлений:</w:t>
      </w:r>
    </w:p>
    <w:p w:rsidR="00D725A6" w:rsidRPr="00E042C0" w:rsidRDefault="00D725A6" w:rsidP="00D725A6">
      <w:pPr>
        <w:jc w:val="both"/>
        <w:rPr>
          <w:rFonts w:ascii="Times New Roman" w:hAnsi="Times New Roman" w:cs="Times New Roman"/>
          <w:b/>
          <w:i/>
          <w:sz w:val="24"/>
          <w:szCs w:val="24"/>
          <w:u w:val="single"/>
        </w:rPr>
      </w:pPr>
      <w:r w:rsidRPr="00E042C0">
        <w:rPr>
          <w:rFonts w:ascii="Times New Roman" w:hAnsi="Times New Roman" w:cs="Times New Roman"/>
          <w:b/>
          <w:i/>
          <w:sz w:val="24"/>
          <w:szCs w:val="24"/>
          <w:u w:val="single"/>
        </w:rPr>
        <w:t>Направление 1.</w:t>
      </w:r>
    </w:p>
    <w:p w:rsidR="00D725A6" w:rsidRPr="00E042C0" w:rsidRDefault="00D725A6" w:rsidP="00D725A6">
      <w:pPr>
        <w:jc w:val="both"/>
        <w:rPr>
          <w:rFonts w:ascii="Times New Roman" w:hAnsi="Times New Roman" w:cs="Times New Roman"/>
          <w:sz w:val="24"/>
          <w:szCs w:val="24"/>
        </w:rPr>
      </w:pPr>
      <w:r w:rsidRPr="00E042C0">
        <w:rPr>
          <w:rFonts w:ascii="Times New Roman" w:hAnsi="Times New Roman" w:cs="Times New Roman"/>
          <w:sz w:val="24"/>
          <w:szCs w:val="24"/>
        </w:rPr>
        <w:t xml:space="preserve"> Воспитание гражданственности, патриотизма, уважения к правам, свободам и обязанностям человека. Ценности: любовь к России, своему народу, своему краю, служение Отечеству, правовое государство, гражданское обществ; закон и правопорядок, поликультурный мир, свобода личная и национальная, доверие к людям, институтам государства и гражданского общества.</w:t>
      </w:r>
    </w:p>
    <w:p w:rsidR="00D725A6" w:rsidRPr="00E042C0" w:rsidRDefault="00D725A6" w:rsidP="00D725A6">
      <w:pPr>
        <w:jc w:val="both"/>
        <w:rPr>
          <w:rFonts w:ascii="Times New Roman" w:hAnsi="Times New Roman" w:cs="Times New Roman"/>
          <w:b/>
          <w:i/>
          <w:sz w:val="24"/>
          <w:szCs w:val="24"/>
          <w:u w:val="single"/>
        </w:rPr>
      </w:pPr>
      <w:r w:rsidRPr="00E042C0">
        <w:rPr>
          <w:rFonts w:ascii="Times New Roman" w:hAnsi="Times New Roman" w:cs="Times New Roman"/>
          <w:b/>
          <w:i/>
          <w:sz w:val="24"/>
          <w:szCs w:val="24"/>
          <w:u w:val="single"/>
        </w:rPr>
        <w:t>Направление 2.</w:t>
      </w:r>
    </w:p>
    <w:p w:rsidR="00D725A6" w:rsidRPr="00E042C0" w:rsidRDefault="00D725A6" w:rsidP="00D725A6">
      <w:pPr>
        <w:jc w:val="both"/>
        <w:rPr>
          <w:rFonts w:ascii="Times New Roman" w:hAnsi="Times New Roman" w:cs="Times New Roman"/>
          <w:sz w:val="24"/>
          <w:szCs w:val="24"/>
        </w:rPr>
      </w:pPr>
      <w:r w:rsidRPr="00E042C0">
        <w:rPr>
          <w:rFonts w:ascii="Times New Roman" w:hAnsi="Times New Roman" w:cs="Times New Roman"/>
          <w:sz w:val="24"/>
          <w:szCs w:val="24"/>
        </w:rPr>
        <w:t xml:space="preserve"> Воспитание нравственных чувств и этического сознания. Ценности: 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
    <w:p w:rsidR="00D725A6" w:rsidRPr="00E042C0" w:rsidRDefault="00D725A6" w:rsidP="00D725A6">
      <w:pPr>
        <w:jc w:val="both"/>
        <w:rPr>
          <w:rFonts w:ascii="Times New Roman" w:hAnsi="Times New Roman" w:cs="Times New Roman"/>
          <w:b/>
          <w:i/>
          <w:sz w:val="24"/>
          <w:szCs w:val="24"/>
        </w:rPr>
      </w:pPr>
      <w:r w:rsidRPr="00E042C0">
        <w:rPr>
          <w:rFonts w:ascii="Times New Roman" w:hAnsi="Times New Roman" w:cs="Times New Roman"/>
          <w:b/>
          <w:i/>
          <w:sz w:val="24"/>
          <w:szCs w:val="24"/>
          <w:u w:val="single"/>
        </w:rPr>
        <w:t>Направление 3.</w:t>
      </w:r>
      <w:r w:rsidRPr="00E042C0">
        <w:rPr>
          <w:rFonts w:ascii="Times New Roman" w:hAnsi="Times New Roman" w:cs="Times New Roman"/>
          <w:b/>
          <w:i/>
          <w:sz w:val="24"/>
          <w:szCs w:val="24"/>
        </w:rPr>
        <w:t xml:space="preserve"> </w:t>
      </w:r>
    </w:p>
    <w:p w:rsidR="00D725A6" w:rsidRPr="00E042C0" w:rsidRDefault="00D725A6" w:rsidP="00D725A6">
      <w:pPr>
        <w:jc w:val="both"/>
        <w:rPr>
          <w:rFonts w:ascii="Times New Roman" w:hAnsi="Times New Roman" w:cs="Times New Roman"/>
          <w:sz w:val="24"/>
          <w:szCs w:val="24"/>
        </w:rPr>
      </w:pPr>
      <w:r w:rsidRPr="00E042C0">
        <w:rPr>
          <w:rFonts w:ascii="Times New Roman" w:hAnsi="Times New Roman" w:cs="Times New Roman"/>
          <w:sz w:val="24"/>
          <w:szCs w:val="24"/>
        </w:rPr>
        <w:t>Воспитание трудолюбия, творческого отношения к учению, труду, жизни. Ценности: уважение к труду; творчество и созидание; стремление к познанию и истине; целеустремленность и  настойчивость, бережливость.</w:t>
      </w:r>
    </w:p>
    <w:p w:rsidR="00D725A6" w:rsidRPr="00E042C0" w:rsidRDefault="00D725A6" w:rsidP="00D725A6">
      <w:pPr>
        <w:jc w:val="both"/>
        <w:rPr>
          <w:rFonts w:ascii="Times New Roman" w:hAnsi="Times New Roman" w:cs="Times New Roman"/>
          <w:b/>
          <w:i/>
          <w:sz w:val="24"/>
          <w:szCs w:val="24"/>
        </w:rPr>
      </w:pPr>
      <w:r w:rsidRPr="00E042C0">
        <w:rPr>
          <w:rFonts w:ascii="Times New Roman" w:hAnsi="Times New Roman" w:cs="Times New Roman"/>
          <w:b/>
          <w:i/>
          <w:sz w:val="24"/>
          <w:szCs w:val="24"/>
          <w:u w:val="single"/>
        </w:rPr>
        <w:t>Направление 4.</w:t>
      </w:r>
      <w:r w:rsidRPr="00E042C0">
        <w:rPr>
          <w:rFonts w:ascii="Times New Roman" w:hAnsi="Times New Roman" w:cs="Times New Roman"/>
          <w:b/>
          <w:i/>
          <w:sz w:val="24"/>
          <w:szCs w:val="24"/>
        </w:rPr>
        <w:t xml:space="preserve"> </w:t>
      </w:r>
    </w:p>
    <w:p w:rsidR="00D725A6" w:rsidRPr="00E042C0" w:rsidRDefault="00D725A6" w:rsidP="00D725A6">
      <w:pPr>
        <w:jc w:val="both"/>
        <w:rPr>
          <w:rFonts w:ascii="Times New Roman" w:hAnsi="Times New Roman" w:cs="Times New Roman"/>
          <w:sz w:val="24"/>
          <w:szCs w:val="24"/>
        </w:rPr>
      </w:pPr>
      <w:r w:rsidRPr="00E042C0">
        <w:rPr>
          <w:rFonts w:ascii="Times New Roman" w:hAnsi="Times New Roman" w:cs="Times New Roman"/>
          <w:sz w:val="24"/>
          <w:szCs w:val="24"/>
        </w:rPr>
        <w:t>Формирование ценностного отношения к семье, здоровью и здоровому образу жизни. Ценности: 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rsidR="00D725A6" w:rsidRPr="00E042C0" w:rsidRDefault="00D725A6" w:rsidP="00D725A6">
      <w:pPr>
        <w:jc w:val="both"/>
        <w:rPr>
          <w:rFonts w:ascii="Times New Roman" w:hAnsi="Times New Roman" w:cs="Times New Roman"/>
          <w:b/>
          <w:i/>
          <w:sz w:val="24"/>
          <w:szCs w:val="24"/>
          <w:u w:val="single"/>
        </w:rPr>
      </w:pPr>
      <w:r w:rsidRPr="00E042C0">
        <w:rPr>
          <w:rFonts w:ascii="Times New Roman" w:hAnsi="Times New Roman" w:cs="Times New Roman"/>
          <w:b/>
          <w:i/>
          <w:sz w:val="24"/>
          <w:szCs w:val="24"/>
          <w:u w:val="single"/>
        </w:rPr>
        <w:t>Направление 5.</w:t>
      </w:r>
    </w:p>
    <w:p w:rsidR="00D725A6" w:rsidRPr="00E042C0" w:rsidRDefault="00D725A6" w:rsidP="00D725A6">
      <w:pPr>
        <w:jc w:val="both"/>
        <w:rPr>
          <w:rFonts w:ascii="Times New Roman" w:hAnsi="Times New Roman" w:cs="Times New Roman"/>
          <w:sz w:val="24"/>
          <w:szCs w:val="24"/>
        </w:rPr>
      </w:pPr>
      <w:r w:rsidRPr="00E042C0">
        <w:rPr>
          <w:rFonts w:ascii="Times New Roman" w:hAnsi="Times New Roman" w:cs="Times New Roman"/>
          <w:sz w:val="24"/>
          <w:szCs w:val="24"/>
        </w:rPr>
        <w:t xml:space="preserve"> Воспитание ценностного отношения к природе, окружающей среде (экологическое воспитание). Ценности: родная земля; заповедная природа; планета Земля; экологическое сознание.</w:t>
      </w:r>
    </w:p>
    <w:p w:rsidR="00D725A6" w:rsidRPr="00E042C0" w:rsidRDefault="00D725A6" w:rsidP="00D725A6">
      <w:pPr>
        <w:jc w:val="both"/>
        <w:rPr>
          <w:rFonts w:ascii="Times New Roman" w:hAnsi="Times New Roman" w:cs="Times New Roman"/>
          <w:b/>
          <w:i/>
          <w:sz w:val="24"/>
          <w:szCs w:val="24"/>
          <w:u w:val="single"/>
        </w:rPr>
      </w:pPr>
      <w:r w:rsidRPr="00E042C0">
        <w:rPr>
          <w:rFonts w:ascii="Times New Roman" w:hAnsi="Times New Roman" w:cs="Times New Roman"/>
          <w:b/>
          <w:i/>
          <w:sz w:val="24"/>
          <w:szCs w:val="24"/>
          <w:u w:val="single"/>
        </w:rPr>
        <w:t>Направление 6.</w:t>
      </w:r>
    </w:p>
    <w:p w:rsidR="00D725A6" w:rsidRPr="00E042C0" w:rsidRDefault="00D725A6" w:rsidP="00D725A6">
      <w:pPr>
        <w:jc w:val="both"/>
        <w:rPr>
          <w:rFonts w:ascii="Times New Roman" w:hAnsi="Times New Roman" w:cs="Times New Roman"/>
          <w:sz w:val="24"/>
          <w:szCs w:val="24"/>
        </w:rPr>
      </w:pPr>
      <w:r w:rsidRPr="00E042C0">
        <w:rPr>
          <w:rFonts w:ascii="Times New Roman" w:hAnsi="Times New Roman" w:cs="Times New Roman"/>
          <w:sz w:val="24"/>
          <w:szCs w:val="24"/>
        </w:rPr>
        <w:t xml:space="preserve"> Воспитание ценностного отношения к прекрасному, формирование представлений об эстетических идеалах и ценностях (эстетическое воспитание). Ценности: красота; гармония; духовный мир человека; эстетическое развитие.</w:t>
      </w:r>
    </w:p>
    <w:p w:rsidR="00D725A6" w:rsidRPr="00E042C0" w:rsidRDefault="00D725A6" w:rsidP="00D725A6">
      <w:pPr>
        <w:jc w:val="center"/>
        <w:rPr>
          <w:rFonts w:ascii="Times New Roman" w:hAnsi="Times New Roman" w:cs="Times New Roman"/>
          <w:b/>
          <w:i/>
          <w:sz w:val="24"/>
          <w:szCs w:val="24"/>
        </w:rPr>
      </w:pPr>
      <w:r w:rsidRPr="00E042C0">
        <w:rPr>
          <w:rFonts w:ascii="Times New Roman" w:hAnsi="Times New Roman" w:cs="Times New Roman"/>
          <w:b/>
          <w:i/>
          <w:sz w:val="24"/>
          <w:szCs w:val="24"/>
        </w:rPr>
        <w:t>Содержание духовно-нравственного развития и воспитания обучающихся</w:t>
      </w:r>
    </w:p>
    <w:p w:rsidR="00D725A6" w:rsidRPr="00E042C0" w:rsidRDefault="00D725A6" w:rsidP="00D725A6">
      <w:pPr>
        <w:jc w:val="both"/>
        <w:rPr>
          <w:rFonts w:ascii="Times New Roman" w:hAnsi="Times New Roman" w:cs="Times New Roman"/>
          <w:sz w:val="24"/>
          <w:szCs w:val="24"/>
        </w:rPr>
      </w:pPr>
      <w:r w:rsidRPr="00E042C0">
        <w:rPr>
          <w:rFonts w:ascii="Times New Roman" w:hAnsi="Times New Roman" w:cs="Times New Roman"/>
          <w:sz w:val="24"/>
          <w:szCs w:val="24"/>
        </w:rPr>
        <w:tab/>
        <w:t xml:space="preserve">Реализация программы предполагает создание социально открытого пространства, когда каждый педагог, сотрудник школы, родители разделяют ключевые смыслы духовных и нравственных идеалов и ценностей, положенных в основание данной программы, стремясь к их реализации в практической жизнедеятельности: </w:t>
      </w:r>
    </w:p>
    <w:p w:rsidR="00D725A6" w:rsidRPr="00E042C0" w:rsidRDefault="00D725A6" w:rsidP="001275B1">
      <w:pPr>
        <w:numPr>
          <w:ilvl w:val="0"/>
          <w:numId w:val="17"/>
        </w:numPr>
        <w:suppressAutoHyphens w:val="0"/>
        <w:spacing w:line="240" w:lineRule="auto"/>
        <w:jc w:val="both"/>
        <w:rPr>
          <w:rFonts w:ascii="Times New Roman" w:hAnsi="Times New Roman" w:cs="Times New Roman"/>
          <w:sz w:val="24"/>
          <w:szCs w:val="24"/>
        </w:rPr>
      </w:pPr>
      <w:r w:rsidRPr="00E042C0">
        <w:rPr>
          <w:rFonts w:ascii="Times New Roman" w:hAnsi="Times New Roman" w:cs="Times New Roman"/>
          <w:sz w:val="24"/>
          <w:szCs w:val="24"/>
        </w:rPr>
        <w:t xml:space="preserve">в содержании и построении уроков; </w:t>
      </w:r>
    </w:p>
    <w:p w:rsidR="00D725A6" w:rsidRPr="00E042C0" w:rsidRDefault="00D725A6" w:rsidP="001275B1">
      <w:pPr>
        <w:numPr>
          <w:ilvl w:val="0"/>
          <w:numId w:val="17"/>
        </w:numPr>
        <w:suppressAutoHyphens w:val="0"/>
        <w:spacing w:line="240" w:lineRule="auto"/>
        <w:jc w:val="both"/>
        <w:rPr>
          <w:rFonts w:ascii="Times New Roman" w:hAnsi="Times New Roman" w:cs="Times New Roman"/>
          <w:sz w:val="24"/>
          <w:szCs w:val="24"/>
        </w:rPr>
      </w:pPr>
      <w:r w:rsidRPr="00E042C0">
        <w:rPr>
          <w:rFonts w:ascii="Times New Roman" w:hAnsi="Times New Roman" w:cs="Times New Roman"/>
          <w:sz w:val="24"/>
          <w:szCs w:val="24"/>
        </w:rPr>
        <w:t>в способах организации совместной деятельности взрослых и детей в учебной и внеучебной деятельности; в характере общения и сотрудничества взрослого и ребенка;</w:t>
      </w:r>
    </w:p>
    <w:p w:rsidR="00D725A6" w:rsidRPr="00E042C0" w:rsidRDefault="00D725A6" w:rsidP="001275B1">
      <w:pPr>
        <w:numPr>
          <w:ilvl w:val="0"/>
          <w:numId w:val="17"/>
        </w:numPr>
        <w:suppressAutoHyphens w:val="0"/>
        <w:spacing w:line="240" w:lineRule="auto"/>
        <w:jc w:val="both"/>
        <w:rPr>
          <w:rFonts w:ascii="Times New Roman" w:hAnsi="Times New Roman" w:cs="Times New Roman"/>
          <w:sz w:val="24"/>
          <w:szCs w:val="24"/>
        </w:rPr>
      </w:pPr>
      <w:r w:rsidRPr="00E042C0">
        <w:rPr>
          <w:rFonts w:ascii="Times New Roman" w:hAnsi="Times New Roman" w:cs="Times New Roman"/>
          <w:sz w:val="24"/>
          <w:szCs w:val="24"/>
        </w:rPr>
        <w:t>в опыте организации индивидуальной, групповой, коллективной деятельности учащихся;</w:t>
      </w:r>
    </w:p>
    <w:p w:rsidR="00D725A6" w:rsidRPr="00E042C0" w:rsidRDefault="00D725A6" w:rsidP="001275B1">
      <w:pPr>
        <w:numPr>
          <w:ilvl w:val="0"/>
          <w:numId w:val="17"/>
        </w:numPr>
        <w:suppressAutoHyphens w:val="0"/>
        <w:spacing w:line="240" w:lineRule="auto"/>
        <w:jc w:val="both"/>
        <w:rPr>
          <w:rFonts w:ascii="Times New Roman" w:hAnsi="Times New Roman" w:cs="Times New Roman"/>
          <w:sz w:val="24"/>
          <w:szCs w:val="24"/>
        </w:rPr>
      </w:pPr>
      <w:r w:rsidRPr="00E042C0">
        <w:rPr>
          <w:rFonts w:ascii="Times New Roman" w:hAnsi="Times New Roman" w:cs="Times New Roman"/>
          <w:sz w:val="24"/>
          <w:szCs w:val="24"/>
        </w:rPr>
        <w:t>в специальных событиях, спроектированных с учетом определенной ценности и смысла;</w:t>
      </w:r>
    </w:p>
    <w:p w:rsidR="00D725A6" w:rsidRPr="00E042C0" w:rsidRDefault="00D725A6" w:rsidP="001275B1">
      <w:pPr>
        <w:numPr>
          <w:ilvl w:val="0"/>
          <w:numId w:val="17"/>
        </w:numPr>
        <w:suppressAutoHyphens w:val="0"/>
        <w:spacing w:line="240" w:lineRule="auto"/>
        <w:jc w:val="both"/>
        <w:rPr>
          <w:rFonts w:ascii="Times New Roman" w:hAnsi="Times New Roman" w:cs="Times New Roman"/>
          <w:sz w:val="24"/>
          <w:szCs w:val="24"/>
        </w:rPr>
      </w:pPr>
      <w:r w:rsidRPr="00E042C0">
        <w:rPr>
          <w:rFonts w:ascii="Times New Roman" w:hAnsi="Times New Roman" w:cs="Times New Roman"/>
          <w:sz w:val="24"/>
          <w:szCs w:val="24"/>
        </w:rPr>
        <w:t xml:space="preserve">в личном примере ученикам. </w:t>
      </w:r>
    </w:p>
    <w:p w:rsidR="00D725A6" w:rsidRPr="00E042C0" w:rsidRDefault="00D725A6" w:rsidP="00D725A6">
      <w:pPr>
        <w:jc w:val="both"/>
        <w:rPr>
          <w:rFonts w:ascii="Times New Roman" w:hAnsi="Times New Roman" w:cs="Times New Roman"/>
          <w:sz w:val="24"/>
          <w:szCs w:val="24"/>
        </w:rPr>
      </w:pPr>
      <w:r w:rsidRPr="00E042C0">
        <w:rPr>
          <w:rFonts w:ascii="Times New Roman" w:hAnsi="Times New Roman" w:cs="Times New Roman"/>
          <w:sz w:val="24"/>
          <w:szCs w:val="24"/>
        </w:rPr>
        <w:t xml:space="preserve">Для организации такого пространства и его полноценного функционирования требуются согласованные усилия </w:t>
      </w:r>
      <w:r w:rsidRPr="00E042C0">
        <w:rPr>
          <w:rFonts w:ascii="Times New Roman" w:hAnsi="Times New Roman" w:cs="Times New Roman"/>
          <w:color w:val="000000"/>
          <w:sz w:val="24"/>
          <w:szCs w:val="24"/>
        </w:rPr>
        <w:t>всех социальных субъектов-участников воспитания: семьи, общественн</w:t>
      </w:r>
      <w:r w:rsidRPr="00E042C0">
        <w:rPr>
          <w:rFonts w:ascii="Times New Roman" w:hAnsi="Times New Roman" w:cs="Times New Roman"/>
          <w:sz w:val="24"/>
          <w:szCs w:val="24"/>
        </w:rPr>
        <w:t xml:space="preserve">ых организаций, включая и детско-юношеские движения и организации, учреждений дополнительного образования, культуры и спорта, СМИ.  </w:t>
      </w:r>
    </w:p>
    <w:p w:rsidR="00D725A6" w:rsidRPr="00E042C0" w:rsidRDefault="00D725A6" w:rsidP="00D725A6">
      <w:pPr>
        <w:jc w:val="both"/>
        <w:rPr>
          <w:rFonts w:ascii="Times New Roman" w:hAnsi="Times New Roman" w:cs="Times New Roman"/>
          <w:sz w:val="24"/>
          <w:szCs w:val="24"/>
        </w:rPr>
      </w:pPr>
    </w:p>
    <w:p w:rsidR="00D725A6" w:rsidRPr="00E042C0" w:rsidRDefault="00D725A6" w:rsidP="00D725A6">
      <w:pPr>
        <w:jc w:val="both"/>
        <w:rPr>
          <w:rFonts w:ascii="Times New Roman" w:hAnsi="Times New Roman" w:cs="Times New Roman"/>
          <w:sz w:val="24"/>
          <w:szCs w:val="24"/>
        </w:rPr>
      </w:pPr>
      <w:r w:rsidRPr="00E042C0">
        <w:rPr>
          <w:rFonts w:ascii="Times New Roman" w:hAnsi="Times New Roman" w:cs="Times New Roman"/>
          <w:sz w:val="24"/>
          <w:szCs w:val="24"/>
        </w:rPr>
        <w:t xml:space="preserve">Организация социально открытого пространства духовно-нравственного развития и воспитания  личности гражданина России, нравственного уклада жизни обучающихся осуществляется на основе следующих </w:t>
      </w:r>
      <w:r w:rsidRPr="00E042C0">
        <w:rPr>
          <w:rFonts w:ascii="Times New Roman" w:hAnsi="Times New Roman" w:cs="Times New Roman"/>
          <w:b/>
          <w:i/>
          <w:sz w:val="24"/>
          <w:szCs w:val="24"/>
        </w:rPr>
        <w:t>принципов</w:t>
      </w:r>
      <w:r w:rsidRPr="00E042C0">
        <w:rPr>
          <w:rFonts w:ascii="Times New Roman" w:hAnsi="Times New Roman" w:cs="Times New Roman"/>
          <w:b/>
          <w:sz w:val="24"/>
          <w:szCs w:val="24"/>
        </w:rPr>
        <w:t>:</w:t>
      </w:r>
      <w:r w:rsidRPr="00E042C0">
        <w:rPr>
          <w:rFonts w:ascii="Times New Roman" w:hAnsi="Times New Roman" w:cs="Times New Roman"/>
          <w:sz w:val="24"/>
          <w:szCs w:val="24"/>
        </w:rPr>
        <w:t xml:space="preserve"> </w:t>
      </w:r>
    </w:p>
    <w:p w:rsidR="00D725A6" w:rsidRPr="00E042C0" w:rsidRDefault="00D725A6" w:rsidP="001275B1">
      <w:pPr>
        <w:numPr>
          <w:ilvl w:val="0"/>
          <w:numId w:val="18"/>
        </w:numPr>
        <w:suppressAutoHyphens w:val="0"/>
        <w:spacing w:line="240" w:lineRule="auto"/>
        <w:jc w:val="both"/>
        <w:rPr>
          <w:rFonts w:ascii="Times New Roman" w:hAnsi="Times New Roman" w:cs="Times New Roman"/>
          <w:sz w:val="24"/>
          <w:szCs w:val="24"/>
        </w:rPr>
      </w:pPr>
      <w:r w:rsidRPr="00E042C0">
        <w:rPr>
          <w:rFonts w:ascii="Times New Roman" w:hAnsi="Times New Roman" w:cs="Times New Roman"/>
          <w:sz w:val="24"/>
          <w:szCs w:val="24"/>
        </w:rPr>
        <w:t>нравственного примера педагога – нравственность учителя, моральные нормы, которыми он руководствуется в своей профессиональной деятельности и жизни, его отношение к своему педагогическому труду, к ученикам, коллегам;</w:t>
      </w:r>
    </w:p>
    <w:p w:rsidR="00D725A6" w:rsidRPr="00E042C0" w:rsidRDefault="00D725A6" w:rsidP="001275B1">
      <w:pPr>
        <w:numPr>
          <w:ilvl w:val="0"/>
          <w:numId w:val="18"/>
        </w:numPr>
        <w:suppressAutoHyphens w:val="0"/>
        <w:spacing w:line="240" w:lineRule="auto"/>
        <w:jc w:val="both"/>
        <w:rPr>
          <w:rFonts w:ascii="Times New Roman" w:hAnsi="Times New Roman" w:cs="Times New Roman"/>
          <w:sz w:val="24"/>
          <w:szCs w:val="24"/>
        </w:rPr>
      </w:pPr>
      <w:r w:rsidRPr="00E042C0">
        <w:rPr>
          <w:rFonts w:ascii="Times New Roman" w:hAnsi="Times New Roman" w:cs="Times New Roman"/>
          <w:sz w:val="24"/>
          <w:szCs w:val="24"/>
        </w:rPr>
        <w:t>социально-педагогического партнерства – целесообразные партнерские отношения с другими субъектами социализации: семьей, общественными организациями и традиционными российскими религиозными объединениями, учреждениями дополнительного образования, культуры и спорта, СМИ;</w:t>
      </w:r>
    </w:p>
    <w:p w:rsidR="00D725A6" w:rsidRPr="00E042C0" w:rsidRDefault="00D725A6" w:rsidP="001275B1">
      <w:pPr>
        <w:numPr>
          <w:ilvl w:val="0"/>
          <w:numId w:val="18"/>
        </w:numPr>
        <w:suppressAutoHyphens w:val="0"/>
        <w:spacing w:line="240" w:lineRule="auto"/>
        <w:jc w:val="both"/>
        <w:rPr>
          <w:rFonts w:ascii="Times New Roman" w:hAnsi="Times New Roman" w:cs="Times New Roman"/>
          <w:sz w:val="24"/>
          <w:szCs w:val="24"/>
        </w:rPr>
      </w:pPr>
      <w:r w:rsidRPr="00E042C0">
        <w:rPr>
          <w:rFonts w:ascii="Times New Roman" w:hAnsi="Times New Roman" w:cs="Times New Roman"/>
          <w:sz w:val="24"/>
          <w:szCs w:val="24"/>
        </w:rPr>
        <w:t>индивидуально-личностного развития – педагогическая поддержка самоопределения личности, развития ее способностей, таланта, передача ей системных научных знаний, умений, навыков и компетенций, необходимых для успешной социализации;</w:t>
      </w:r>
    </w:p>
    <w:p w:rsidR="00D725A6" w:rsidRPr="00E042C0" w:rsidRDefault="00D725A6" w:rsidP="001275B1">
      <w:pPr>
        <w:numPr>
          <w:ilvl w:val="0"/>
          <w:numId w:val="18"/>
        </w:numPr>
        <w:suppressAutoHyphens w:val="0"/>
        <w:spacing w:line="240" w:lineRule="auto"/>
        <w:jc w:val="both"/>
        <w:rPr>
          <w:rFonts w:ascii="Times New Roman" w:hAnsi="Times New Roman" w:cs="Times New Roman"/>
          <w:sz w:val="24"/>
          <w:szCs w:val="24"/>
        </w:rPr>
      </w:pPr>
      <w:r w:rsidRPr="00E042C0">
        <w:rPr>
          <w:rFonts w:ascii="Times New Roman" w:hAnsi="Times New Roman" w:cs="Times New Roman"/>
          <w:sz w:val="24"/>
          <w:szCs w:val="24"/>
        </w:rPr>
        <w:t xml:space="preserve">интегративности программ духовно-нравственного воспитания – интеграция духовно-нравственного развития и воспитания в основные виды деятельности обучающихся: </w:t>
      </w:r>
      <w:r w:rsidRPr="00E042C0">
        <w:rPr>
          <w:rFonts w:ascii="Times New Roman" w:hAnsi="Times New Roman" w:cs="Times New Roman"/>
          <w:bCs/>
          <w:sz w:val="24"/>
          <w:szCs w:val="24"/>
        </w:rPr>
        <w:t xml:space="preserve">урочную, </w:t>
      </w:r>
      <w:r w:rsidRPr="00E042C0">
        <w:rPr>
          <w:rFonts w:ascii="Times New Roman" w:hAnsi="Times New Roman" w:cs="Times New Roman"/>
          <w:sz w:val="24"/>
          <w:szCs w:val="24"/>
        </w:rPr>
        <w:t>внеурочную, внешкольную и общественно полезную;</w:t>
      </w:r>
    </w:p>
    <w:p w:rsidR="00D725A6" w:rsidRPr="00E042C0" w:rsidRDefault="00D725A6" w:rsidP="001275B1">
      <w:pPr>
        <w:numPr>
          <w:ilvl w:val="0"/>
          <w:numId w:val="18"/>
        </w:numPr>
        <w:suppressAutoHyphens w:val="0"/>
        <w:spacing w:line="240" w:lineRule="auto"/>
        <w:jc w:val="both"/>
        <w:rPr>
          <w:rFonts w:ascii="Times New Roman" w:hAnsi="Times New Roman" w:cs="Times New Roman"/>
          <w:sz w:val="24"/>
          <w:szCs w:val="24"/>
        </w:rPr>
      </w:pPr>
      <w:r w:rsidRPr="00E042C0">
        <w:rPr>
          <w:rFonts w:ascii="Times New Roman" w:hAnsi="Times New Roman" w:cs="Times New Roman"/>
          <w:sz w:val="24"/>
          <w:szCs w:val="24"/>
        </w:rPr>
        <w:t>социальной востребованности воспитания – соединение духовно-нравственного развития и воспитания с жизнью, реальными социальными проблемами, которые необходимо решать на основе морального выбора</w:t>
      </w:r>
      <w:r w:rsidRPr="00E042C0">
        <w:rPr>
          <w:rFonts w:ascii="Times New Roman" w:hAnsi="Times New Roman" w:cs="Times New Roman"/>
          <w:b/>
          <w:sz w:val="24"/>
          <w:szCs w:val="24"/>
        </w:rPr>
        <w:t>.</w:t>
      </w:r>
    </w:p>
    <w:p w:rsidR="00D725A6" w:rsidRPr="00E042C0" w:rsidRDefault="00D725A6" w:rsidP="00D725A6">
      <w:pPr>
        <w:jc w:val="both"/>
        <w:rPr>
          <w:rFonts w:ascii="Times New Roman" w:hAnsi="Times New Roman" w:cs="Times New Roman"/>
          <w:sz w:val="24"/>
          <w:szCs w:val="24"/>
        </w:rPr>
      </w:pPr>
      <w:r w:rsidRPr="00E042C0">
        <w:rPr>
          <w:rFonts w:ascii="Times New Roman" w:hAnsi="Times New Roman" w:cs="Times New Roman"/>
          <w:sz w:val="24"/>
          <w:szCs w:val="24"/>
        </w:rPr>
        <w:t xml:space="preserve">Программа духовно-нравственного развития и воспитания обучающихся в школе реализуется в рамках урочной, внеурочной, внешкольной деятельности,   с помощью:  </w:t>
      </w:r>
    </w:p>
    <w:p w:rsidR="00D725A6" w:rsidRPr="00E042C0" w:rsidRDefault="00D725A6" w:rsidP="00D725A6">
      <w:pPr>
        <w:jc w:val="both"/>
        <w:rPr>
          <w:rFonts w:ascii="Times New Roman" w:hAnsi="Times New Roman" w:cs="Times New Roman"/>
          <w:sz w:val="24"/>
          <w:szCs w:val="24"/>
        </w:rPr>
      </w:pPr>
      <w:r w:rsidRPr="00E042C0">
        <w:rPr>
          <w:rFonts w:ascii="Times New Roman" w:hAnsi="Times New Roman" w:cs="Times New Roman"/>
          <w:sz w:val="24"/>
          <w:szCs w:val="24"/>
        </w:rPr>
        <w:t>- УМК «Школа России»;</w:t>
      </w:r>
    </w:p>
    <w:p w:rsidR="00D725A6" w:rsidRPr="00E042C0" w:rsidRDefault="00D725A6" w:rsidP="00D725A6">
      <w:pPr>
        <w:jc w:val="both"/>
        <w:rPr>
          <w:rFonts w:ascii="Times New Roman" w:hAnsi="Times New Roman" w:cs="Times New Roman"/>
          <w:sz w:val="24"/>
          <w:szCs w:val="24"/>
        </w:rPr>
      </w:pPr>
      <w:r w:rsidRPr="00E042C0">
        <w:rPr>
          <w:rFonts w:ascii="Times New Roman" w:hAnsi="Times New Roman" w:cs="Times New Roman"/>
          <w:sz w:val="24"/>
          <w:szCs w:val="24"/>
        </w:rPr>
        <w:t>-  Программ внеурочной деятельности</w:t>
      </w:r>
    </w:p>
    <w:p w:rsidR="00D725A6" w:rsidRPr="00E042C0" w:rsidRDefault="00D725A6" w:rsidP="00D725A6">
      <w:pPr>
        <w:jc w:val="center"/>
        <w:rPr>
          <w:rFonts w:ascii="Times New Roman" w:hAnsi="Times New Roman" w:cs="Times New Roman"/>
          <w:b/>
          <w:i/>
          <w:sz w:val="24"/>
          <w:szCs w:val="24"/>
        </w:rPr>
      </w:pPr>
      <w:r w:rsidRPr="00E042C0">
        <w:rPr>
          <w:rFonts w:ascii="Times New Roman" w:hAnsi="Times New Roman" w:cs="Times New Roman"/>
          <w:b/>
          <w:i/>
          <w:sz w:val="24"/>
          <w:szCs w:val="24"/>
        </w:rPr>
        <w:t>Совместная деятельность школы, семьи и общественности</w:t>
      </w:r>
    </w:p>
    <w:p w:rsidR="00D725A6" w:rsidRPr="00E042C0" w:rsidRDefault="00D725A6" w:rsidP="00E042C0">
      <w:pPr>
        <w:jc w:val="center"/>
        <w:rPr>
          <w:rFonts w:ascii="Times New Roman" w:hAnsi="Times New Roman" w:cs="Times New Roman"/>
          <w:b/>
          <w:i/>
          <w:sz w:val="24"/>
          <w:szCs w:val="24"/>
        </w:rPr>
      </w:pPr>
      <w:r w:rsidRPr="00E042C0">
        <w:rPr>
          <w:rFonts w:ascii="Times New Roman" w:hAnsi="Times New Roman" w:cs="Times New Roman"/>
          <w:b/>
          <w:i/>
          <w:sz w:val="24"/>
          <w:szCs w:val="24"/>
        </w:rPr>
        <w:t>по духовно-нравственному</w:t>
      </w:r>
      <w:r w:rsidR="00E042C0">
        <w:rPr>
          <w:rFonts w:ascii="Times New Roman" w:hAnsi="Times New Roman" w:cs="Times New Roman"/>
          <w:b/>
          <w:i/>
          <w:sz w:val="24"/>
          <w:szCs w:val="24"/>
        </w:rPr>
        <w:t xml:space="preserve"> развитию и воспитанию учащихся</w:t>
      </w:r>
    </w:p>
    <w:p w:rsidR="00D725A6" w:rsidRPr="00E042C0" w:rsidRDefault="00D725A6" w:rsidP="00D725A6">
      <w:pPr>
        <w:jc w:val="both"/>
        <w:rPr>
          <w:rFonts w:ascii="Times New Roman" w:hAnsi="Times New Roman" w:cs="Times New Roman"/>
          <w:sz w:val="24"/>
          <w:szCs w:val="24"/>
        </w:rPr>
      </w:pPr>
      <w:r w:rsidRPr="00E042C0">
        <w:rPr>
          <w:rFonts w:ascii="Times New Roman" w:hAnsi="Times New Roman" w:cs="Times New Roman"/>
          <w:sz w:val="24"/>
          <w:szCs w:val="24"/>
        </w:rPr>
        <w:t>Одной из педагогических задач разработки и реализации данной программы является организация эффективного взаимодействия школы и семьи в целях духовно-нравственного развития и воспитания учащихся в следующих направлениях:</w:t>
      </w:r>
    </w:p>
    <w:p w:rsidR="00D725A6" w:rsidRPr="0090389F" w:rsidRDefault="00D725A6" w:rsidP="00D725A6">
      <w:pPr>
        <w:jc w:val="both"/>
        <w:rPr>
          <w:sz w:val="28"/>
          <w:szCs w:val="28"/>
        </w:rPr>
      </w:pPr>
    </w:p>
    <w:p w:rsidR="00D725A6" w:rsidRPr="00E042C0" w:rsidRDefault="00D725A6" w:rsidP="00E042C0">
      <w:pPr>
        <w:jc w:val="both"/>
        <w:rPr>
          <w:sz w:val="28"/>
          <w:szCs w:val="28"/>
        </w:rPr>
      </w:pPr>
      <w:r w:rsidRPr="00745F42">
        <w:rPr>
          <w:noProof/>
          <w:sz w:val="28"/>
          <w:szCs w:val="28"/>
          <w:lang w:eastAsia="ru-RU"/>
        </w:rPr>
        <w:drawing>
          <wp:inline distT="0" distB="0" distL="0" distR="0" wp14:anchorId="68F1F15F" wp14:editId="24C5B51C">
            <wp:extent cx="5960110" cy="3145790"/>
            <wp:effectExtent l="0" t="0" r="2540" b="16510"/>
            <wp:docPr id="1" name="Схема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D725A6" w:rsidRPr="00E042C0" w:rsidRDefault="00D725A6" w:rsidP="00E042C0">
      <w:pPr>
        <w:jc w:val="center"/>
        <w:rPr>
          <w:rFonts w:ascii="Times New Roman" w:hAnsi="Times New Roman" w:cs="Times New Roman"/>
          <w:b/>
          <w:i/>
          <w:sz w:val="24"/>
          <w:szCs w:val="24"/>
        </w:rPr>
      </w:pPr>
      <w:r w:rsidRPr="00E042C0">
        <w:rPr>
          <w:rFonts w:ascii="Times New Roman" w:hAnsi="Times New Roman" w:cs="Times New Roman"/>
          <w:b/>
          <w:i/>
          <w:sz w:val="24"/>
          <w:szCs w:val="24"/>
        </w:rPr>
        <w:t>План мероп</w:t>
      </w:r>
      <w:r w:rsidR="00E042C0" w:rsidRPr="00E042C0">
        <w:rPr>
          <w:rFonts w:ascii="Times New Roman" w:hAnsi="Times New Roman" w:cs="Times New Roman"/>
          <w:b/>
          <w:i/>
          <w:sz w:val="24"/>
          <w:szCs w:val="24"/>
        </w:rPr>
        <w:t>риятий по реализации программы:</w:t>
      </w:r>
    </w:p>
    <w:tbl>
      <w:tblPr>
        <w:tblW w:w="10725" w:type="dxa"/>
        <w:tblInd w:w="-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78"/>
        <w:gridCol w:w="2125"/>
        <w:gridCol w:w="1984"/>
        <w:gridCol w:w="2125"/>
        <w:gridCol w:w="2513"/>
      </w:tblGrid>
      <w:tr w:rsidR="00D725A6" w:rsidRPr="00E042C0" w:rsidTr="0032009B">
        <w:tc>
          <w:tcPr>
            <w:tcW w:w="1979" w:type="dxa"/>
            <w:vMerge w:val="restart"/>
          </w:tcPr>
          <w:p w:rsidR="00D725A6" w:rsidRPr="00E042C0" w:rsidRDefault="00D725A6" w:rsidP="0032009B">
            <w:pPr>
              <w:jc w:val="center"/>
              <w:rPr>
                <w:rFonts w:ascii="Times New Roman" w:hAnsi="Times New Roman" w:cs="Times New Roman"/>
                <w:b/>
                <w:sz w:val="24"/>
                <w:szCs w:val="24"/>
              </w:rPr>
            </w:pPr>
            <w:r w:rsidRPr="00E042C0">
              <w:rPr>
                <w:rFonts w:ascii="Times New Roman" w:hAnsi="Times New Roman" w:cs="Times New Roman"/>
                <w:b/>
                <w:sz w:val="24"/>
                <w:szCs w:val="24"/>
              </w:rPr>
              <w:t>Направления</w:t>
            </w:r>
          </w:p>
        </w:tc>
        <w:tc>
          <w:tcPr>
            <w:tcW w:w="8751" w:type="dxa"/>
            <w:gridSpan w:val="4"/>
          </w:tcPr>
          <w:p w:rsidR="00D725A6" w:rsidRPr="00E042C0" w:rsidRDefault="00D725A6" w:rsidP="0032009B">
            <w:pPr>
              <w:jc w:val="center"/>
              <w:rPr>
                <w:rFonts w:ascii="Times New Roman" w:hAnsi="Times New Roman" w:cs="Times New Roman"/>
                <w:b/>
                <w:sz w:val="24"/>
                <w:szCs w:val="24"/>
              </w:rPr>
            </w:pPr>
            <w:r w:rsidRPr="00E042C0">
              <w:rPr>
                <w:rFonts w:ascii="Times New Roman" w:hAnsi="Times New Roman" w:cs="Times New Roman"/>
                <w:b/>
                <w:sz w:val="24"/>
                <w:szCs w:val="24"/>
              </w:rPr>
              <w:t>Мероприятия</w:t>
            </w:r>
          </w:p>
        </w:tc>
      </w:tr>
      <w:tr w:rsidR="00D725A6" w:rsidRPr="00E042C0" w:rsidTr="0032009B">
        <w:tc>
          <w:tcPr>
            <w:tcW w:w="1979" w:type="dxa"/>
            <w:vMerge/>
            <w:vAlign w:val="center"/>
          </w:tcPr>
          <w:p w:rsidR="00D725A6" w:rsidRPr="00E042C0" w:rsidRDefault="00D725A6" w:rsidP="0032009B">
            <w:pPr>
              <w:rPr>
                <w:rFonts w:ascii="Times New Roman" w:hAnsi="Times New Roman" w:cs="Times New Roman"/>
                <w:b/>
                <w:sz w:val="24"/>
                <w:szCs w:val="24"/>
              </w:rPr>
            </w:pPr>
          </w:p>
        </w:tc>
        <w:tc>
          <w:tcPr>
            <w:tcW w:w="2126" w:type="dxa"/>
          </w:tcPr>
          <w:p w:rsidR="00D725A6" w:rsidRPr="00E042C0" w:rsidRDefault="00D725A6" w:rsidP="0032009B">
            <w:pPr>
              <w:rPr>
                <w:rFonts w:ascii="Times New Roman" w:hAnsi="Times New Roman" w:cs="Times New Roman"/>
                <w:b/>
                <w:sz w:val="24"/>
                <w:szCs w:val="24"/>
              </w:rPr>
            </w:pPr>
            <w:r w:rsidRPr="00E042C0">
              <w:rPr>
                <w:rFonts w:ascii="Times New Roman" w:hAnsi="Times New Roman" w:cs="Times New Roman"/>
                <w:b/>
                <w:sz w:val="24"/>
                <w:szCs w:val="24"/>
              </w:rPr>
              <w:t>1 класс</w:t>
            </w:r>
          </w:p>
        </w:tc>
        <w:tc>
          <w:tcPr>
            <w:tcW w:w="1985" w:type="dxa"/>
          </w:tcPr>
          <w:p w:rsidR="00D725A6" w:rsidRPr="00E042C0" w:rsidRDefault="00D725A6" w:rsidP="0032009B">
            <w:pPr>
              <w:rPr>
                <w:rFonts w:ascii="Times New Roman" w:hAnsi="Times New Roman" w:cs="Times New Roman"/>
                <w:b/>
                <w:sz w:val="24"/>
                <w:szCs w:val="24"/>
              </w:rPr>
            </w:pPr>
            <w:r w:rsidRPr="00E042C0">
              <w:rPr>
                <w:rFonts w:ascii="Times New Roman" w:hAnsi="Times New Roman" w:cs="Times New Roman"/>
                <w:b/>
                <w:sz w:val="24"/>
                <w:szCs w:val="24"/>
              </w:rPr>
              <w:t>2 класс</w:t>
            </w:r>
          </w:p>
        </w:tc>
        <w:tc>
          <w:tcPr>
            <w:tcW w:w="2126" w:type="dxa"/>
          </w:tcPr>
          <w:p w:rsidR="00D725A6" w:rsidRPr="00E042C0" w:rsidRDefault="00D725A6" w:rsidP="0032009B">
            <w:pPr>
              <w:rPr>
                <w:rFonts w:ascii="Times New Roman" w:hAnsi="Times New Roman" w:cs="Times New Roman"/>
                <w:b/>
                <w:sz w:val="24"/>
                <w:szCs w:val="24"/>
              </w:rPr>
            </w:pPr>
            <w:r w:rsidRPr="00E042C0">
              <w:rPr>
                <w:rFonts w:ascii="Times New Roman" w:hAnsi="Times New Roman" w:cs="Times New Roman"/>
                <w:b/>
                <w:sz w:val="24"/>
                <w:szCs w:val="24"/>
              </w:rPr>
              <w:t>3 класс</w:t>
            </w:r>
          </w:p>
        </w:tc>
        <w:tc>
          <w:tcPr>
            <w:tcW w:w="2514" w:type="dxa"/>
          </w:tcPr>
          <w:p w:rsidR="00D725A6" w:rsidRPr="00E042C0" w:rsidRDefault="00D725A6" w:rsidP="0032009B">
            <w:pPr>
              <w:rPr>
                <w:rFonts w:ascii="Times New Roman" w:hAnsi="Times New Roman" w:cs="Times New Roman"/>
                <w:b/>
                <w:sz w:val="24"/>
                <w:szCs w:val="24"/>
              </w:rPr>
            </w:pPr>
            <w:r w:rsidRPr="00E042C0">
              <w:rPr>
                <w:rFonts w:ascii="Times New Roman" w:hAnsi="Times New Roman" w:cs="Times New Roman"/>
                <w:b/>
                <w:sz w:val="24"/>
                <w:szCs w:val="24"/>
              </w:rPr>
              <w:t>4 класс</w:t>
            </w:r>
          </w:p>
        </w:tc>
      </w:tr>
      <w:tr w:rsidR="00D725A6" w:rsidRPr="00E042C0" w:rsidTr="0032009B">
        <w:tc>
          <w:tcPr>
            <w:tcW w:w="1979" w:type="dxa"/>
            <w:vMerge w:val="restart"/>
          </w:tcPr>
          <w:p w:rsidR="00D725A6" w:rsidRPr="00E042C0" w:rsidRDefault="00D725A6" w:rsidP="0032009B">
            <w:pPr>
              <w:rPr>
                <w:rFonts w:ascii="Times New Roman" w:hAnsi="Times New Roman" w:cs="Times New Roman"/>
                <w:sz w:val="24"/>
                <w:szCs w:val="24"/>
              </w:rPr>
            </w:pPr>
            <w:r w:rsidRPr="00E042C0">
              <w:rPr>
                <w:rFonts w:ascii="Times New Roman" w:hAnsi="Times New Roman" w:cs="Times New Roman"/>
                <w:sz w:val="24"/>
                <w:szCs w:val="24"/>
              </w:rPr>
              <w:t>1. Воспитание гражданственности, патриотизма, уважения к правам, свободам и обязанностям человека.</w:t>
            </w:r>
          </w:p>
        </w:tc>
        <w:tc>
          <w:tcPr>
            <w:tcW w:w="2126" w:type="dxa"/>
          </w:tcPr>
          <w:p w:rsidR="00D725A6" w:rsidRPr="00E042C0" w:rsidRDefault="00D725A6" w:rsidP="0032009B">
            <w:pPr>
              <w:rPr>
                <w:rFonts w:ascii="Times New Roman" w:hAnsi="Times New Roman" w:cs="Times New Roman"/>
                <w:sz w:val="24"/>
                <w:szCs w:val="24"/>
              </w:rPr>
            </w:pPr>
            <w:r w:rsidRPr="00E042C0">
              <w:rPr>
                <w:rFonts w:ascii="Times New Roman" w:hAnsi="Times New Roman" w:cs="Times New Roman"/>
                <w:sz w:val="24"/>
                <w:szCs w:val="24"/>
              </w:rPr>
              <w:t>Дискуссия «Чем школьник отличается от дошкольника?»</w:t>
            </w:r>
          </w:p>
        </w:tc>
        <w:tc>
          <w:tcPr>
            <w:tcW w:w="1985" w:type="dxa"/>
          </w:tcPr>
          <w:p w:rsidR="00D725A6" w:rsidRPr="00E042C0" w:rsidRDefault="00D725A6" w:rsidP="0032009B">
            <w:pPr>
              <w:rPr>
                <w:rFonts w:ascii="Times New Roman" w:hAnsi="Times New Roman" w:cs="Times New Roman"/>
                <w:sz w:val="24"/>
                <w:szCs w:val="24"/>
              </w:rPr>
            </w:pPr>
            <w:r w:rsidRPr="00E042C0">
              <w:rPr>
                <w:rFonts w:ascii="Times New Roman" w:hAnsi="Times New Roman" w:cs="Times New Roman"/>
                <w:sz w:val="24"/>
                <w:szCs w:val="24"/>
              </w:rPr>
              <w:t>Дискуссия «Зачем я хожу в школу?»</w:t>
            </w:r>
          </w:p>
        </w:tc>
        <w:tc>
          <w:tcPr>
            <w:tcW w:w="2126" w:type="dxa"/>
          </w:tcPr>
          <w:p w:rsidR="00D725A6" w:rsidRPr="00E042C0" w:rsidRDefault="00D725A6" w:rsidP="0032009B">
            <w:pPr>
              <w:rPr>
                <w:rFonts w:ascii="Times New Roman" w:hAnsi="Times New Roman" w:cs="Times New Roman"/>
                <w:sz w:val="24"/>
                <w:szCs w:val="24"/>
              </w:rPr>
            </w:pPr>
            <w:r w:rsidRPr="00E042C0">
              <w:rPr>
                <w:rFonts w:ascii="Times New Roman" w:hAnsi="Times New Roman" w:cs="Times New Roman"/>
                <w:sz w:val="24"/>
                <w:szCs w:val="24"/>
              </w:rPr>
              <w:t>Откровенный разговор «Что в школе хорошо, а что мне не нравится?»</w:t>
            </w:r>
          </w:p>
        </w:tc>
        <w:tc>
          <w:tcPr>
            <w:tcW w:w="2514" w:type="dxa"/>
          </w:tcPr>
          <w:p w:rsidR="00D725A6" w:rsidRPr="00E042C0" w:rsidRDefault="00D725A6" w:rsidP="0032009B">
            <w:pPr>
              <w:rPr>
                <w:rFonts w:ascii="Times New Roman" w:hAnsi="Times New Roman" w:cs="Times New Roman"/>
                <w:sz w:val="24"/>
                <w:szCs w:val="24"/>
              </w:rPr>
            </w:pPr>
            <w:r w:rsidRPr="00E042C0">
              <w:rPr>
                <w:rFonts w:ascii="Times New Roman" w:hAnsi="Times New Roman" w:cs="Times New Roman"/>
                <w:sz w:val="24"/>
                <w:szCs w:val="24"/>
              </w:rPr>
              <w:t>Откровенно «Хорошо ли мне в школе, школе от меня?»</w:t>
            </w:r>
          </w:p>
        </w:tc>
      </w:tr>
      <w:tr w:rsidR="00D725A6" w:rsidRPr="00E042C0" w:rsidTr="0032009B">
        <w:tc>
          <w:tcPr>
            <w:tcW w:w="1979" w:type="dxa"/>
            <w:vMerge/>
            <w:vAlign w:val="center"/>
          </w:tcPr>
          <w:p w:rsidR="00D725A6" w:rsidRPr="00E042C0" w:rsidRDefault="00D725A6" w:rsidP="0032009B">
            <w:pPr>
              <w:rPr>
                <w:rFonts w:ascii="Times New Roman" w:hAnsi="Times New Roman" w:cs="Times New Roman"/>
                <w:sz w:val="24"/>
                <w:szCs w:val="24"/>
              </w:rPr>
            </w:pPr>
          </w:p>
        </w:tc>
        <w:tc>
          <w:tcPr>
            <w:tcW w:w="2126" w:type="dxa"/>
          </w:tcPr>
          <w:p w:rsidR="00D725A6" w:rsidRPr="00E042C0" w:rsidRDefault="00D725A6" w:rsidP="0032009B">
            <w:pPr>
              <w:rPr>
                <w:rFonts w:ascii="Times New Roman" w:hAnsi="Times New Roman" w:cs="Times New Roman"/>
                <w:sz w:val="24"/>
                <w:szCs w:val="24"/>
              </w:rPr>
            </w:pPr>
            <w:r w:rsidRPr="00E042C0">
              <w:rPr>
                <w:rFonts w:ascii="Times New Roman" w:hAnsi="Times New Roman" w:cs="Times New Roman"/>
                <w:sz w:val="24"/>
                <w:szCs w:val="24"/>
              </w:rPr>
              <w:t xml:space="preserve">  Игра «Как правильно отдыхать?»</w:t>
            </w:r>
          </w:p>
        </w:tc>
        <w:tc>
          <w:tcPr>
            <w:tcW w:w="6625" w:type="dxa"/>
            <w:gridSpan w:val="3"/>
          </w:tcPr>
          <w:p w:rsidR="00D725A6" w:rsidRPr="00E042C0" w:rsidRDefault="00D725A6" w:rsidP="0032009B">
            <w:pPr>
              <w:rPr>
                <w:rFonts w:ascii="Times New Roman" w:hAnsi="Times New Roman" w:cs="Times New Roman"/>
                <w:sz w:val="24"/>
                <w:szCs w:val="24"/>
              </w:rPr>
            </w:pPr>
            <w:r w:rsidRPr="00E042C0">
              <w:rPr>
                <w:rFonts w:ascii="Times New Roman" w:hAnsi="Times New Roman" w:cs="Times New Roman"/>
                <w:sz w:val="24"/>
                <w:szCs w:val="24"/>
              </w:rPr>
              <w:t>Кл. час «Заливается звонок – начинается урок» (права и обязанности учащегося)</w:t>
            </w:r>
          </w:p>
        </w:tc>
      </w:tr>
      <w:tr w:rsidR="00D725A6" w:rsidRPr="00E042C0" w:rsidTr="0032009B">
        <w:tc>
          <w:tcPr>
            <w:tcW w:w="1979" w:type="dxa"/>
            <w:vMerge/>
            <w:vAlign w:val="center"/>
          </w:tcPr>
          <w:p w:rsidR="00D725A6" w:rsidRPr="00E042C0" w:rsidRDefault="00D725A6" w:rsidP="0032009B">
            <w:pPr>
              <w:rPr>
                <w:rFonts w:ascii="Times New Roman" w:hAnsi="Times New Roman" w:cs="Times New Roman"/>
                <w:sz w:val="24"/>
                <w:szCs w:val="24"/>
              </w:rPr>
            </w:pPr>
          </w:p>
        </w:tc>
        <w:tc>
          <w:tcPr>
            <w:tcW w:w="2126" w:type="dxa"/>
          </w:tcPr>
          <w:p w:rsidR="00D725A6" w:rsidRPr="00E042C0" w:rsidRDefault="00D725A6" w:rsidP="0032009B">
            <w:pPr>
              <w:rPr>
                <w:rFonts w:ascii="Times New Roman" w:hAnsi="Times New Roman" w:cs="Times New Roman"/>
                <w:sz w:val="24"/>
                <w:szCs w:val="24"/>
              </w:rPr>
            </w:pPr>
            <w:r w:rsidRPr="00E042C0">
              <w:rPr>
                <w:rFonts w:ascii="Times New Roman" w:hAnsi="Times New Roman" w:cs="Times New Roman"/>
                <w:sz w:val="24"/>
                <w:szCs w:val="24"/>
              </w:rPr>
              <w:t>Игра «Страна, где я живу»</w:t>
            </w:r>
          </w:p>
        </w:tc>
        <w:tc>
          <w:tcPr>
            <w:tcW w:w="1985" w:type="dxa"/>
          </w:tcPr>
          <w:p w:rsidR="00D725A6" w:rsidRPr="00E042C0" w:rsidRDefault="00D725A6" w:rsidP="0032009B">
            <w:pPr>
              <w:rPr>
                <w:rFonts w:ascii="Times New Roman" w:hAnsi="Times New Roman" w:cs="Times New Roman"/>
                <w:sz w:val="24"/>
                <w:szCs w:val="24"/>
              </w:rPr>
            </w:pPr>
            <w:r w:rsidRPr="00E042C0">
              <w:rPr>
                <w:rFonts w:ascii="Times New Roman" w:hAnsi="Times New Roman" w:cs="Times New Roman"/>
                <w:sz w:val="24"/>
                <w:szCs w:val="24"/>
              </w:rPr>
              <w:t>Беседа «Россия – родина моя»</w:t>
            </w:r>
          </w:p>
        </w:tc>
        <w:tc>
          <w:tcPr>
            <w:tcW w:w="2126" w:type="dxa"/>
          </w:tcPr>
          <w:p w:rsidR="00D725A6" w:rsidRPr="00E042C0" w:rsidRDefault="00D725A6" w:rsidP="0032009B">
            <w:pPr>
              <w:rPr>
                <w:rFonts w:ascii="Times New Roman" w:hAnsi="Times New Roman" w:cs="Times New Roman"/>
                <w:sz w:val="24"/>
                <w:szCs w:val="24"/>
              </w:rPr>
            </w:pPr>
            <w:r w:rsidRPr="00E042C0">
              <w:rPr>
                <w:rFonts w:ascii="Times New Roman" w:hAnsi="Times New Roman" w:cs="Times New Roman"/>
                <w:sz w:val="24"/>
                <w:szCs w:val="24"/>
              </w:rPr>
              <w:t>Беседа «Символы российского государства»</w:t>
            </w:r>
          </w:p>
        </w:tc>
        <w:tc>
          <w:tcPr>
            <w:tcW w:w="2514" w:type="dxa"/>
          </w:tcPr>
          <w:p w:rsidR="00D725A6" w:rsidRPr="00E042C0" w:rsidRDefault="00D725A6" w:rsidP="0032009B">
            <w:pPr>
              <w:rPr>
                <w:rFonts w:ascii="Times New Roman" w:hAnsi="Times New Roman" w:cs="Times New Roman"/>
                <w:sz w:val="24"/>
                <w:szCs w:val="24"/>
              </w:rPr>
            </w:pPr>
            <w:r w:rsidRPr="00E042C0">
              <w:rPr>
                <w:rFonts w:ascii="Times New Roman" w:hAnsi="Times New Roman" w:cs="Times New Roman"/>
                <w:sz w:val="24"/>
                <w:szCs w:val="24"/>
              </w:rPr>
              <w:t>Беседа «Что значит быть счастливым в своей стране?»</w:t>
            </w:r>
          </w:p>
        </w:tc>
      </w:tr>
      <w:tr w:rsidR="00D725A6" w:rsidRPr="00E042C0" w:rsidTr="0032009B">
        <w:tc>
          <w:tcPr>
            <w:tcW w:w="1979" w:type="dxa"/>
            <w:vMerge w:val="restart"/>
          </w:tcPr>
          <w:p w:rsidR="00D725A6" w:rsidRPr="00E042C0" w:rsidRDefault="00D725A6" w:rsidP="0032009B">
            <w:pPr>
              <w:rPr>
                <w:rFonts w:ascii="Times New Roman" w:hAnsi="Times New Roman" w:cs="Times New Roman"/>
                <w:sz w:val="24"/>
                <w:szCs w:val="24"/>
              </w:rPr>
            </w:pPr>
            <w:r w:rsidRPr="00E042C0">
              <w:rPr>
                <w:rFonts w:ascii="Times New Roman" w:hAnsi="Times New Roman" w:cs="Times New Roman"/>
                <w:sz w:val="24"/>
                <w:szCs w:val="24"/>
              </w:rPr>
              <w:t>2. Воспитание нравственных чувств и этического сознания.</w:t>
            </w:r>
          </w:p>
        </w:tc>
        <w:tc>
          <w:tcPr>
            <w:tcW w:w="8751" w:type="dxa"/>
            <w:gridSpan w:val="4"/>
            <w:tcBorders>
              <w:right w:val="single" w:sz="4" w:space="0" w:color="auto"/>
            </w:tcBorders>
          </w:tcPr>
          <w:p w:rsidR="00D725A6" w:rsidRPr="00E042C0" w:rsidRDefault="00D725A6" w:rsidP="0032009B">
            <w:pPr>
              <w:jc w:val="center"/>
              <w:rPr>
                <w:rFonts w:ascii="Times New Roman" w:hAnsi="Times New Roman" w:cs="Times New Roman"/>
                <w:sz w:val="24"/>
                <w:szCs w:val="24"/>
              </w:rPr>
            </w:pPr>
            <w:r w:rsidRPr="00E042C0">
              <w:rPr>
                <w:rFonts w:ascii="Times New Roman" w:hAnsi="Times New Roman" w:cs="Times New Roman"/>
                <w:sz w:val="24"/>
                <w:szCs w:val="24"/>
                <w:u w:val="single"/>
              </w:rPr>
              <w:t xml:space="preserve"> </w:t>
            </w:r>
          </w:p>
        </w:tc>
      </w:tr>
      <w:tr w:rsidR="00D725A6" w:rsidRPr="00E042C0" w:rsidTr="0032009B">
        <w:tc>
          <w:tcPr>
            <w:tcW w:w="1979" w:type="dxa"/>
            <w:vMerge/>
            <w:vAlign w:val="center"/>
          </w:tcPr>
          <w:p w:rsidR="00D725A6" w:rsidRPr="00E042C0" w:rsidRDefault="00D725A6" w:rsidP="0032009B">
            <w:pPr>
              <w:rPr>
                <w:rFonts w:ascii="Times New Roman" w:hAnsi="Times New Roman" w:cs="Times New Roman"/>
                <w:sz w:val="24"/>
                <w:szCs w:val="24"/>
              </w:rPr>
            </w:pPr>
          </w:p>
        </w:tc>
        <w:tc>
          <w:tcPr>
            <w:tcW w:w="2126" w:type="dxa"/>
          </w:tcPr>
          <w:p w:rsidR="00D725A6" w:rsidRPr="00E042C0" w:rsidRDefault="00D725A6" w:rsidP="0032009B">
            <w:pPr>
              <w:rPr>
                <w:rFonts w:ascii="Times New Roman" w:hAnsi="Times New Roman" w:cs="Times New Roman"/>
                <w:sz w:val="24"/>
                <w:szCs w:val="24"/>
              </w:rPr>
            </w:pPr>
            <w:r w:rsidRPr="00E042C0">
              <w:rPr>
                <w:rFonts w:ascii="Times New Roman" w:hAnsi="Times New Roman" w:cs="Times New Roman"/>
                <w:sz w:val="24"/>
                <w:szCs w:val="24"/>
              </w:rPr>
              <w:t>Об истории хороших манер.</w:t>
            </w:r>
          </w:p>
          <w:p w:rsidR="00D725A6" w:rsidRPr="00E042C0" w:rsidRDefault="00D725A6" w:rsidP="0032009B">
            <w:pPr>
              <w:rPr>
                <w:rFonts w:ascii="Times New Roman" w:hAnsi="Times New Roman" w:cs="Times New Roman"/>
                <w:sz w:val="24"/>
                <w:szCs w:val="24"/>
              </w:rPr>
            </w:pPr>
            <w:r w:rsidRPr="00E042C0">
              <w:rPr>
                <w:rFonts w:ascii="Times New Roman" w:hAnsi="Times New Roman" w:cs="Times New Roman"/>
                <w:sz w:val="24"/>
                <w:szCs w:val="24"/>
              </w:rPr>
              <w:t xml:space="preserve"> Несколько известных истин.</w:t>
            </w:r>
          </w:p>
          <w:p w:rsidR="00D725A6" w:rsidRPr="00E042C0" w:rsidRDefault="00D725A6" w:rsidP="0032009B">
            <w:pPr>
              <w:rPr>
                <w:rFonts w:ascii="Times New Roman" w:hAnsi="Times New Roman" w:cs="Times New Roman"/>
                <w:sz w:val="24"/>
                <w:szCs w:val="24"/>
              </w:rPr>
            </w:pPr>
            <w:r w:rsidRPr="00E042C0">
              <w:rPr>
                <w:rFonts w:ascii="Times New Roman" w:hAnsi="Times New Roman" w:cs="Times New Roman"/>
                <w:sz w:val="24"/>
                <w:szCs w:val="24"/>
              </w:rPr>
              <w:t>Твой внешний вид.</w:t>
            </w:r>
          </w:p>
          <w:p w:rsidR="00D725A6" w:rsidRPr="00E042C0" w:rsidRDefault="00D725A6" w:rsidP="0032009B">
            <w:pPr>
              <w:rPr>
                <w:rFonts w:ascii="Times New Roman" w:hAnsi="Times New Roman" w:cs="Times New Roman"/>
                <w:sz w:val="24"/>
                <w:szCs w:val="24"/>
              </w:rPr>
            </w:pPr>
            <w:r w:rsidRPr="00E042C0">
              <w:rPr>
                <w:rFonts w:ascii="Times New Roman" w:hAnsi="Times New Roman" w:cs="Times New Roman"/>
                <w:sz w:val="24"/>
                <w:szCs w:val="24"/>
              </w:rPr>
              <w:t>К тебе гости.</w:t>
            </w:r>
          </w:p>
          <w:p w:rsidR="00D725A6" w:rsidRPr="00E042C0" w:rsidRDefault="00D725A6" w:rsidP="0032009B">
            <w:pPr>
              <w:rPr>
                <w:rFonts w:ascii="Times New Roman" w:hAnsi="Times New Roman" w:cs="Times New Roman"/>
                <w:sz w:val="24"/>
                <w:szCs w:val="24"/>
              </w:rPr>
            </w:pPr>
            <w:r w:rsidRPr="00E042C0">
              <w:rPr>
                <w:rFonts w:ascii="Times New Roman" w:hAnsi="Times New Roman" w:cs="Times New Roman"/>
                <w:sz w:val="24"/>
                <w:szCs w:val="24"/>
              </w:rPr>
              <w:t>Наши праздники.</w:t>
            </w:r>
          </w:p>
          <w:p w:rsidR="00D725A6" w:rsidRPr="00E042C0" w:rsidRDefault="00D725A6" w:rsidP="0032009B">
            <w:pPr>
              <w:rPr>
                <w:rFonts w:ascii="Times New Roman" w:hAnsi="Times New Roman" w:cs="Times New Roman"/>
                <w:sz w:val="24"/>
                <w:szCs w:val="24"/>
              </w:rPr>
            </w:pPr>
            <w:r w:rsidRPr="00E042C0">
              <w:rPr>
                <w:rFonts w:ascii="Times New Roman" w:hAnsi="Times New Roman" w:cs="Times New Roman"/>
                <w:sz w:val="24"/>
                <w:szCs w:val="24"/>
              </w:rPr>
              <w:t>Культура речи.</w:t>
            </w:r>
          </w:p>
          <w:p w:rsidR="00D725A6" w:rsidRPr="00E042C0" w:rsidRDefault="00D725A6" w:rsidP="0032009B">
            <w:pPr>
              <w:rPr>
                <w:rFonts w:ascii="Times New Roman" w:hAnsi="Times New Roman" w:cs="Times New Roman"/>
                <w:sz w:val="24"/>
                <w:szCs w:val="24"/>
              </w:rPr>
            </w:pPr>
            <w:r w:rsidRPr="00E042C0">
              <w:rPr>
                <w:rFonts w:ascii="Times New Roman" w:hAnsi="Times New Roman" w:cs="Times New Roman"/>
                <w:sz w:val="24"/>
                <w:szCs w:val="24"/>
              </w:rPr>
              <w:t>Домашняя библиотека.</w:t>
            </w:r>
          </w:p>
        </w:tc>
        <w:tc>
          <w:tcPr>
            <w:tcW w:w="1985" w:type="dxa"/>
          </w:tcPr>
          <w:p w:rsidR="00D725A6" w:rsidRPr="00E042C0" w:rsidRDefault="00D725A6" w:rsidP="0032009B">
            <w:pPr>
              <w:rPr>
                <w:rFonts w:ascii="Times New Roman" w:hAnsi="Times New Roman" w:cs="Times New Roman"/>
                <w:sz w:val="24"/>
                <w:szCs w:val="24"/>
              </w:rPr>
            </w:pPr>
            <w:r w:rsidRPr="00E042C0">
              <w:rPr>
                <w:rFonts w:ascii="Times New Roman" w:hAnsi="Times New Roman" w:cs="Times New Roman"/>
                <w:sz w:val="24"/>
                <w:szCs w:val="24"/>
              </w:rPr>
              <w:t>Откуда взялись правила поведения?</w:t>
            </w:r>
          </w:p>
          <w:p w:rsidR="00D725A6" w:rsidRPr="00E042C0" w:rsidRDefault="00D725A6" w:rsidP="0032009B">
            <w:pPr>
              <w:rPr>
                <w:rFonts w:ascii="Times New Roman" w:hAnsi="Times New Roman" w:cs="Times New Roman"/>
                <w:sz w:val="24"/>
                <w:szCs w:val="24"/>
              </w:rPr>
            </w:pPr>
            <w:r w:rsidRPr="00E042C0">
              <w:rPr>
                <w:rFonts w:ascii="Times New Roman" w:hAnsi="Times New Roman" w:cs="Times New Roman"/>
                <w:sz w:val="24"/>
                <w:szCs w:val="24"/>
              </w:rPr>
              <w:t>Ты хочешь быть красивым.</w:t>
            </w:r>
          </w:p>
          <w:p w:rsidR="00D725A6" w:rsidRPr="00E042C0" w:rsidRDefault="00D725A6" w:rsidP="0032009B">
            <w:pPr>
              <w:rPr>
                <w:rFonts w:ascii="Times New Roman" w:hAnsi="Times New Roman" w:cs="Times New Roman"/>
                <w:sz w:val="24"/>
                <w:szCs w:val="24"/>
              </w:rPr>
            </w:pPr>
            <w:r w:rsidRPr="00E042C0">
              <w:rPr>
                <w:rFonts w:ascii="Times New Roman" w:hAnsi="Times New Roman" w:cs="Times New Roman"/>
                <w:sz w:val="24"/>
                <w:szCs w:val="24"/>
              </w:rPr>
              <w:t>Разговор о разговоре.</w:t>
            </w:r>
          </w:p>
          <w:p w:rsidR="00D725A6" w:rsidRPr="00E042C0" w:rsidRDefault="00D725A6" w:rsidP="0032009B">
            <w:pPr>
              <w:rPr>
                <w:rFonts w:ascii="Times New Roman" w:hAnsi="Times New Roman" w:cs="Times New Roman"/>
                <w:sz w:val="24"/>
                <w:szCs w:val="24"/>
              </w:rPr>
            </w:pPr>
            <w:r w:rsidRPr="00E042C0">
              <w:rPr>
                <w:rFonts w:ascii="Times New Roman" w:hAnsi="Times New Roman" w:cs="Times New Roman"/>
                <w:sz w:val="24"/>
                <w:szCs w:val="24"/>
              </w:rPr>
              <w:t xml:space="preserve"> Чувство времени.</w:t>
            </w:r>
          </w:p>
        </w:tc>
        <w:tc>
          <w:tcPr>
            <w:tcW w:w="2126" w:type="dxa"/>
          </w:tcPr>
          <w:p w:rsidR="00D725A6" w:rsidRPr="00E042C0" w:rsidRDefault="00D725A6" w:rsidP="0032009B">
            <w:pPr>
              <w:rPr>
                <w:rFonts w:ascii="Times New Roman" w:hAnsi="Times New Roman" w:cs="Times New Roman"/>
                <w:sz w:val="24"/>
                <w:szCs w:val="24"/>
              </w:rPr>
            </w:pPr>
            <w:r w:rsidRPr="00E042C0">
              <w:rPr>
                <w:rFonts w:ascii="Times New Roman" w:hAnsi="Times New Roman" w:cs="Times New Roman"/>
                <w:sz w:val="24"/>
                <w:szCs w:val="24"/>
              </w:rPr>
              <w:t>Каким я себя вижу?</w:t>
            </w:r>
          </w:p>
          <w:p w:rsidR="00D725A6" w:rsidRPr="00E042C0" w:rsidRDefault="00D725A6" w:rsidP="0032009B">
            <w:pPr>
              <w:rPr>
                <w:rFonts w:ascii="Times New Roman" w:hAnsi="Times New Roman" w:cs="Times New Roman"/>
                <w:sz w:val="24"/>
                <w:szCs w:val="24"/>
              </w:rPr>
            </w:pPr>
            <w:r w:rsidRPr="00E042C0">
              <w:rPr>
                <w:rFonts w:ascii="Times New Roman" w:hAnsi="Times New Roman" w:cs="Times New Roman"/>
                <w:sz w:val="24"/>
                <w:szCs w:val="24"/>
              </w:rPr>
              <w:t>Я и другие.</w:t>
            </w:r>
          </w:p>
          <w:p w:rsidR="00D725A6" w:rsidRPr="00E042C0" w:rsidRDefault="00D725A6" w:rsidP="0032009B">
            <w:pPr>
              <w:rPr>
                <w:rFonts w:ascii="Times New Roman" w:hAnsi="Times New Roman" w:cs="Times New Roman"/>
                <w:sz w:val="24"/>
                <w:szCs w:val="24"/>
              </w:rPr>
            </w:pPr>
            <w:r w:rsidRPr="00E042C0">
              <w:rPr>
                <w:rFonts w:ascii="Times New Roman" w:hAnsi="Times New Roman" w:cs="Times New Roman"/>
                <w:sz w:val="24"/>
                <w:szCs w:val="24"/>
              </w:rPr>
              <w:t>Прислушайся. Как ты разговариваешь?</w:t>
            </w:r>
          </w:p>
          <w:p w:rsidR="00D725A6" w:rsidRPr="00E042C0" w:rsidRDefault="00D725A6" w:rsidP="0032009B">
            <w:pPr>
              <w:rPr>
                <w:rFonts w:ascii="Times New Roman" w:hAnsi="Times New Roman" w:cs="Times New Roman"/>
                <w:sz w:val="24"/>
                <w:szCs w:val="24"/>
              </w:rPr>
            </w:pPr>
            <w:r w:rsidRPr="00E042C0">
              <w:rPr>
                <w:rFonts w:ascii="Times New Roman" w:hAnsi="Times New Roman" w:cs="Times New Roman"/>
                <w:sz w:val="24"/>
                <w:szCs w:val="24"/>
              </w:rPr>
              <w:t>Когда вам люди говорят спасибо?</w:t>
            </w:r>
          </w:p>
        </w:tc>
        <w:tc>
          <w:tcPr>
            <w:tcW w:w="2514" w:type="dxa"/>
            <w:tcBorders>
              <w:right w:val="single" w:sz="4" w:space="0" w:color="auto"/>
            </w:tcBorders>
          </w:tcPr>
          <w:p w:rsidR="00D725A6" w:rsidRPr="00E042C0" w:rsidRDefault="00D725A6" w:rsidP="0032009B">
            <w:pPr>
              <w:rPr>
                <w:rFonts w:ascii="Times New Roman" w:hAnsi="Times New Roman" w:cs="Times New Roman"/>
                <w:sz w:val="24"/>
                <w:szCs w:val="24"/>
                <w:u w:val="single"/>
              </w:rPr>
            </w:pPr>
            <w:r w:rsidRPr="00E042C0">
              <w:rPr>
                <w:rFonts w:ascii="Times New Roman" w:hAnsi="Times New Roman" w:cs="Times New Roman"/>
                <w:sz w:val="24"/>
                <w:szCs w:val="24"/>
                <w:u w:val="single"/>
              </w:rPr>
              <w:t>«Я человек, но какой?»</w:t>
            </w:r>
          </w:p>
          <w:p w:rsidR="00D725A6" w:rsidRPr="00E042C0" w:rsidRDefault="00D725A6" w:rsidP="0032009B">
            <w:pPr>
              <w:rPr>
                <w:rFonts w:ascii="Times New Roman" w:hAnsi="Times New Roman" w:cs="Times New Roman"/>
                <w:sz w:val="24"/>
                <w:szCs w:val="24"/>
              </w:rPr>
            </w:pPr>
            <w:r w:rsidRPr="00E042C0">
              <w:rPr>
                <w:rFonts w:ascii="Times New Roman" w:hAnsi="Times New Roman" w:cs="Times New Roman"/>
                <w:sz w:val="24"/>
                <w:szCs w:val="24"/>
              </w:rPr>
              <w:t xml:space="preserve">Экслибрис «Портрет друга» </w:t>
            </w:r>
          </w:p>
          <w:p w:rsidR="00D725A6" w:rsidRPr="00E042C0" w:rsidRDefault="00D725A6" w:rsidP="0032009B">
            <w:pPr>
              <w:rPr>
                <w:rFonts w:ascii="Times New Roman" w:hAnsi="Times New Roman" w:cs="Times New Roman"/>
                <w:sz w:val="24"/>
                <w:szCs w:val="24"/>
              </w:rPr>
            </w:pPr>
            <w:r w:rsidRPr="00E042C0">
              <w:rPr>
                <w:rFonts w:ascii="Times New Roman" w:hAnsi="Times New Roman" w:cs="Times New Roman"/>
                <w:sz w:val="24"/>
                <w:szCs w:val="24"/>
              </w:rPr>
              <w:t>Этическая грамматика «До дружбы надо вырасти».</w:t>
            </w:r>
          </w:p>
        </w:tc>
      </w:tr>
      <w:tr w:rsidR="00D725A6" w:rsidRPr="00E042C0" w:rsidTr="0032009B">
        <w:tc>
          <w:tcPr>
            <w:tcW w:w="1979" w:type="dxa"/>
            <w:vMerge/>
            <w:vAlign w:val="center"/>
          </w:tcPr>
          <w:p w:rsidR="00D725A6" w:rsidRPr="00E042C0" w:rsidRDefault="00D725A6" w:rsidP="0032009B">
            <w:pPr>
              <w:rPr>
                <w:rFonts w:ascii="Times New Roman" w:hAnsi="Times New Roman" w:cs="Times New Roman"/>
                <w:sz w:val="24"/>
                <w:szCs w:val="24"/>
              </w:rPr>
            </w:pPr>
          </w:p>
        </w:tc>
        <w:tc>
          <w:tcPr>
            <w:tcW w:w="8751" w:type="dxa"/>
            <w:gridSpan w:val="4"/>
            <w:tcBorders>
              <w:right w:val="single" w:sz="4" w:space="0" w:color="auto"/>
            </w:tcBorders>
          </w:tcPr>
          <w:p w:rsidR="00D725A6" w:rsidRPr="00E042C0" w:rsidRDefault="00D725A6" w:rsidP="0032009B">
            <w:pPr>
              <w:jc w:val="center"/>
              <w:rPr>
                <w:rFonts w:ascii="Times New Roman" w:hAnsi="Times New Roman" w:cs="Times New Roman"/>
                <w:sz w:val="24"/>
                <w:szCs w:val="24"/>
              </w:rPr>
            </w:pPr>
            <w:r w:rsidRPr="00E042C0">
              <w:rPr>
                <w:rFonts w:ascii="Times New Roman" w:hAnsi="Times New Roman" w:cs="Times New Roman"/>
                <w:sz w:val="24"/>
                <w:szCs w:val="24"/>
              </w:rPr>
              <w:t>Родительские  собрания</w:t>
            </w:r>
          </w:p>
        </w:tc>
      </w:tr>
      <w:tr w:rsidR="00D725A6" w:rsidRPr="00E042C0" w:rsidTr="0032009B">
        <w:tc>
          <w:tcPr>
            <w:tcW w:w="1979" w:type="dxa"/>
            <w:vMerge/>
            <w:vAlign w:val="center"/>
          </w:tcPr>
          <w:p w:rsidR="00D725A6" w:rsidRPr="00E042C0" w:rsidRDefault="00D725A6" w:rsidP="0032009B">
            <w:pPr>
              <w:rPr>
                <w:rFonts w:ascii="Times New Roman" w:hAnsi="Times New Roman" w:cs="Times New Roman"/>
                <w:sz w:val="24"/>
                <w:szCs w:val="24"/>
              </w:rPr>
            </w:pPr>
          </w:p>
        </w:tc>
        <w:tc>
          <w:tcPr>
            <w:tcW w:w="2126" w:type="dxa"/>
          </w:tcPr>
          <w:p w:rsidR="00D725A6" w:rsidRPr="00E042C0" w:rsidRDefault="00D725A6" w:rsidP="0032009B">
            <w:pPr>
              <w:rPr>
                <w:rFonts w:ascii="Times New Roman" w:hAnsi="Times New Roman" w:cs="Times New Roman"/>
                <w:sz w:val="24"/>
                <w:szCs w:val="24"/>
              </w:rPr>
            </w:pPr>
            <w:r w:rsidRPr="00E042C0">
              <w:rPr>
                <w:rFonts w:ascii="Times New Roman" w:hAnsi="Times New Roman" w:cs="Times New Roman"/>
                <w:sz w:val="24"/>
                <w:szCs w:val="24"/>
              </w:rPr>
              <w:t>«Вся семья вместе, так и душа на месте»</w:t>
            </w:r>
          </w:p>
        </w:tc>
        <w:tc>
          <w:tcPr>
            <w:tcW w:w="1985" w:type="dxa"/>
          </w:tcPr>
          <w:p w:rsidR="00D725A6" w:rsidRPr="00E042C0" w:rsidRDefault="00D725A6" w:rsidP="0032009B">
            <w:pPr>
              <w:rPr>
                <w:rFonts w:ascii="Times New Roman" w:hAnsi="Times New Roman" w:cs="Times New Roman"/>
                <w:sz w:val="24"/>
                <w:szCs w:val="24"/>
              </w:rPr>
            </w:pPr>
            <w:r w:rsidRPr="00E042C0">
              <w:rPr>
                <w:rFonts w:ascii="Times New Roman" w:hAnsi="Times New Roman" w:cs="Times New Roman"/>
                <w:sz w:val="24"/>
                <w:szCs w:val="24"/>
              </w:rPr>
              <w:t>«Воспитание в семье»</w:t>
            </w:r>
          </w:p>
        </w:tc>
        <w:tc>
          <w:tcPr>
            <w:tcW w:w="4640" w:type="dxa"/>
            <w:gridSpan w:val="2"/>
            <w:tcBorders>
              <w:right w:val="single" w:sz="4" w:space="0" w:color="auto"/>
            </w:tcBorders>
          </w:tcPr>
          <w:p w:rsidR="00D725A6" w:rsidRPr="00E042C0" w:rsidRDefault="00D725A6" w:rsidP="0032009B">
            <w:pPr>
              <w:spacing w:line="480" w:lineRule="auto"/>
              <w:rPr>
                <w:rFonts w:ascii="Times New Roman" w:hAnsi="Times New Roman" w:cs="Times New Roman"/>
                <w:sz w:val="24"/>
                <w:szCs w:val="24"/>
              </w:rPr>
            </w:pPr>
            <w:r w:rsidRPr="00E042C0">
              <w:rPr>
                <w:rFonts w:ascii="Times New Roman" w:hAnsi="Times New Roman" w:cs="Times New Roman"/>
                <w:sz w:val="24"/>
                <w:szCs w:val="24"/>
              </w:rPr>
              <w:t>«Взаимоотношения в семье»</w:t>
            </w:r>
          </w:p>
        </w:tc>
      </w:tr>
      <w:tr w:rsidR="00D725A6" w:rsidRPr="00E042C0" w:rsidTr="0032009B">
        <w:tc>
          <w:tcPr>
            <w:tcW w:w="1979" w:type="dxa"/>
            <w:vMerge w:val="restart"/>
          </w:tcPr>
          <w:p w:rsidR="00D725A6" w:rsidRPr="00E042C0" w:rsidRDefault="00D725A6" w:rsidP="0032009B">
            <w:pPr>
              <w:rPr>
                <w:rFonts w:ascii="Times New Roman" w:hAnsi="Times New Roman" w:cs="Times New Roman"/>
                <w:sz w:val="24"/>
                <w:szCs w:val="24"/>
              </w:rPr>
            </w:pPr>
            <w:r w:rsidRPr="00E042C0">
              <w:rPr>
                <w:rFonts w:ascii="Times New Roman" w:hAnsi="Times New Roman" w:cs="Times New Roman"/>
                <w:sz w:val="24"/>
                <w:szCs w:val="24"/>
              </w:rPr>
              <w:t>3. Воспитание трудолюбия, творческого отношения к учению, труду, жизни.</w:t>
            </w:r>
          </w:p>
        </w:tc>
        <w:tc>
          <w:tcPr>
            <w:tcW w:w="2126" w:type="dxa"/>
          </w:tcPr>
          <w:p w:rsidR="00D725A6" w:rsidRPr="00E042C0" w:rsidRDefault="00D725A6" w:rsidP="0032009B">
            <w:pPr>
              <w:rPr>
                <w:rFonts w:ascii="Times New Roman" w:hAnsi="Times New Roman" w:cs="Times New Roman"/>
                <w:sz w:val="24"/>
                <w:szCs w:val="24"/>
              </w:rPr>
            </w:pPr>
            <w:r w:rsidRPr="00E042C0">
              <w:rPr>
                <w:rFonts w:ascii="Times New Roman" w:hAnsi="Times New Roman" w:cs="Times New Roman"/>
                <w:sz w:val="24"/>
                <w:szCs w:val="24"/>
              </w:rPr>
              <w:t>«Что я должен делать в классе?»</w:t>
            </w:r>
          </w:p>
        </w:tc>
        <w:tc>
          <w:tcPr>
            <w:tcW w:w="1985" w:type="dxa"/>
          </w:tcPr>
          <w:p w:rsidR="00D725A6" w:rsidRPr="00E042C0" w:rsidRDefault="00D725A6" w:rsidP="0032009B">
            <w:pPr>
              <w:rPr>
                <w:rFonts w:ascii="Times New Roman" w:hAnsi="Times New Roman" w:cs="Times New Roman"/>
                <w:sz w:val="24"/>
                <w:szCs w:val="24"/>
              </w:rPr>
            </w:pPr>
            <w:r w:rsidRPr="00E042C0">
              <w:rPr>
                <w:rFonts w:ascii="Times New Roman" w:hAnsi="Times New Roman" w:cs="Times New Roman"/>
                <w:sz w:val="24"/>
                <w:szCs w:val="24"/>
              </w:rPr>
              <w:t>Беседа «Кто ленив, тот и сонлив» - если ты не выучил урок или проспал?</w:t>
            </w:r>
          </w:p>
        </w:tc>
        <w:tc>
          <w:tcPr>
            <w:tcW w:w="2126" w:type="dxa"/>
          </w:tcPr>
          <w:p w:rsidR="00D725A6" w:rsidRPr="00E042C0" w:rsidRDefault="00D725A6" w:rsidP="0032009B">
            <w:pPr>
              <w:rPr>
                <w:rFonts w:ascii="Times New Roman" w:hAnsi="Times New Roman" w:cs="Times New Roman"/>
                <w:sz w:val="24"/>
                <w:szCs w:val="24"/>
              </w:rPr>
            </w:pPr>
            <w:r w:rsidRPr="00E042C0">
              <w:rPr>
                <w:rFonts w:ascii="Times New Roman" w:hAnsi="Times New Roman" w:cs="Times New Roman"/>
                <w:sz w:val="24"/>
                <w:szCs w:val="24"/>
              </w:rPr>
              <w:t>Классный альбом  «Кем я буду, когда вырасту?»</w:t>
            </w:r>
          </w:p>
        </w:tc>
        <w:tc>
          <w:tcPr>
            <w:tcW w:w="2514" w:type="dxa"/>
          </w:tcPr>
          <w:p w:rsidR="00D725A6" w:rsidRPr="00E042C0" w:rsidRDefault="00D725A6" w:rsidP="0032009B">
            <w:pPr>
              <w:rPr>
                <w:rFonts w:ascii="Times New Roman" w:hAnsi="Times New Roman" w:cs="Times New Roman"/>
                <w:sz w:val="24"/>
                <w:szCs w:val="24"/>
              </w:rPr>
            </w:pPr>
            <w:r w:rsidRPr="00E042C0">
              <w:rPr>
                <w:rFonts w:ascii="Times New Roman" w:hAnsi="Times New Roman" w:cs="Times New Roman"/>
                <w:sz w:val="24"/>
                <w:szCs w:val="24"/>
              </w:rPr>
              <w:t xml:space="preserve"> Дискуссия Почему так говорят «Делано наспех – сделано насмех»?</w:t>
            </w:r>
          </w:p>
        </w:tc>
      </w:tr>
      <w:tr w:rsidR="00D725A6" w:rsidRPr="00E042C0" w:rsidTr="0032009B">
        <w:tc>
          <w:tcPr>
            <w:tcW w:w="1979" w:type="dxa"/>
            <w:vMerge/>
            <w:vAlign w:val="center"/>
          </w:tcPr>
          <w:p w:rsidR="00D725A6" w:rsidRPr="00E042C0" w:rsidRDefault="00D725A6" w:rsidP="0032009B">
            <w:pPr>
              <w:rPr>
                <w:rFonts w:ascii="Times New Roman" w:hAnsi="Times New Roman" w:cs="Times New Roman"/>
                <w:sz w:val="24"/>
                <w:szCs w:val="24"/>
              </w:rPr>
            </w:pPr>
          </w:p>
        </w:tc>
        <w:tc>
          <w:tcPr>
            <w:tcW w:w="4111" w:type="dxa"/>
            <w:gridSpan w:val="2"/>
          </w:tcPr>
          <w:p w:rsidR="00D725A6" w:rsidRPr="00E042C0" w:rsidRDefault="00D725A6" w:rsidP="0032009B">
            <w:pPr>
              <w:rPr>
                <w:rFonts w:ascii="Times New Roman" w:hAnsi="Times New Roman" w:cs="Times New Roman"/>
                <w:sz w:val="24"/>
                <w:szCs w:val="24"/>
              </w:rPr>
            </w:pPr>
            <w:r w:rsidRPr="00E042C0">
              <w:rPr>
                <w:rFonts w:ascii="Times New Roman" w:hAnsi="Times New Roman" w:cs="Times New Roman"/>
                <w:sz w:val="24"/>
                <w:szCs w:val="24"/>
              </w:rPr>
              <w:t>Конкурс «Самый чистый кабинет»</w:t>
            </w:r>
          </w:p>
        </w:tc>
        <w:tc>
          <w:tcPr>
            <w:tcW w:w="4640" w:type="dxa"/>
            <w:gridSpan w:val="2"/>
          </w:tcPr>
          <w:p w:rsidR="00D725A6" w:rsidRPr="00E042C0" w:rsidRDefault="00D725A6" w:rsidP="0032009B">
            <w:pPr>
              <w:rPr>
                <w:rFonts w:ascii="Times New Roman" w:hAnsi="Times New Roman" w:cs="Times New Roman"/>
                <w:sz w:val="24"/>
                <w:szCs w:val="24"/>
              </w:rPr>
            </w:pPr>
            <w:r w:rsidRPr="00E042C0">
              <w:rPr>
                <w:rFonts w:ascii="Times New Roman" w:hAnsi="Times New Roman" w:cs="Times New Roman"/>
                <w:sz w:val="24"/>
                <w:szCs w:val="24"/>
              </w:rPr>
              <w:t>Конкурс «Самый «зеленый» класс»</w:t>
            </w:r>
          </w:p>
        </w:tc>
      </w:tr>
      <w:tr w:rsidR="00D725A6" w:rsidRPr="00E042C0" w:rsidTr="0032009B">
        <w:tc>
          <w:tcPr>
            <w:tcW w:w="1979" w:type="dxa"/>
            <w:vMerge/>
            <w:vAlign w:val="center"/>
          </w:tcPr>
          <w:p w:rsidR="00D725A6" w:rsidRPr="00E042C0" w:rsidRDefault="00D725A6" w:rsidP="0032009B">
            <w:pPr>
              <w:rPr>
                <w:rFonts w:ascii="Times New Roman" w:hAnsi="Times New Roman" w:cs="Times New Roman"/>
                <w:sz w:val="24"/>
                <w:szCs w:val="24"/>
              </w:rPr>
            </w:pPr>
          </w:p>
        </w:tc>
        <w:tc>
          <w:tcPr>
            <w:tcW w:w="2126" w:type="dxa"/>
          </w:tcPr>
          <w:p w:rsidR="00D725A6" w:rsidRPr="00E042C0" w:rsidRDefault="00D725A6" w:rsidP="0032009B">
            <w:pPr>
              <w:rPr>
                <w:rFonts w:ascii="Times New Roman" w:hAnsi="Times New Roman" w:cs="Times New Roman"/>
                <w:sz w:val="24"/>
                <w:szCs w:val="24"/>
              </w:rPr>
            </w:pPr>
            <w:r w:rsidRPr="00E042C0">
              <w:rPr>
                <w:rFonts w:ascii="Times New Roman" w:hAnsi="Times New Roman" w:cs="Times New Roman"/>
                <w:sz w:val="24"/>
                <w:szCs w:val="24"/>
              </w:rPr>
              <w:t>Исследовательская деятельность «Выращивание простейших сельскохозяйственных культур «Огород на подоконнике»</w:t>
            </w:r>
          </w:p>
        </w:tc>
        <w:tc>
          <w:tcPr>
            <w:tcW w:w="1985" w:type="dxa"/>
          </w:tcPr>
          <w:p w:rsidR="00D725A6" w:rsidRPr="00E042C0" w:rsidRDefault="00D725A6" w:rsidP="0032009B">
            <w:pPr>
              <w:rPr>
                <w:rFonts w:ascii="Times New Roman" w:hAnsi="Times New Roman" w:cs="Times New Roman"/>
                <w:sz w:val="24"/>
                <w:szCs w:val="24"/>
              </w:rPr>
            </w:pPr>
            <w:r w:rsidRPr="00E042C0">
              <w:rPr>
                <w:rFonts w:ascii="Times New Roman" w:hAnsi="Times New Roman" w:cs="Times New Roman"/>
                <w:sz w:val="24"/>
                <w:szCs w:val="24"/>
              </w:rPr>
              <w:t>Исследовательская деятельность Выращивание рассады цветоч-ных культур.</w:t>
            </w:r>
          </w:p>
          <w:p w:rsidR="00D725A6" w:rsidRPr="00E042C0" w:rsidRDefault="00D725A6" w:rsidP="0032009B">
            <w:pPr>
              <w:rPr>
                <w:rFonts w:ascii="Times New Roman" w:hAnsi="Times New Roman" w:cs="Times New Roman"/>
                <w:sz w:val="24"/>
                <w:szCs w:val="24"/>
              </w:rPr>
            </w:pPr>
            <w:r w:rsidRPr="00E042C0">
              <w:rPr>
                <w:rFonts w:ascii="Times New Roman" w:hAnsi="Times New Roman" w:cs="Times New Roman"/>
                <w:sz w:val="24"/>
                <w:szCs w:val="24"/>
              </w:rPr>
              <w:t>Работа на при-школьном участке «Сами садик мы садили, сами будем поливать»</w:t>
            </w:r>
          </w:p>
        </w:tc>
        <w:tc>
          <w:tcPr>
            <w:tcW w:w="4640" w:type="dxa"/>
            <w:gridSpan w:val="2"/>
          </w:tcPr>
          <w:p w:rsidR="00D725A6" w:rsidRPr="00E042C0" w:rsidRDefault="00D725A6" w:rsidP="0032009B">
            <w:pPr>
              <w:rPr>
                <w:rFonts w:ascii="Times New Roman" w:hAnsi="Times New Roman" w:cs="Times New Roman"/>
                <w:sz w:val="24"/>
                <w:szCs w:val="24"/>
              </w:rPr>
            </w:pPr>
            <w:r w:rsidRPr="00E042C0">
              <w:rPr>
                <w:rFonts w:ascii="Times New Roman" w:hAnsi="Times New Roman" w:cs="Times New Roman"/>
                <w:sz w:val="24"/>
                <w:szCs w:val="24"/>
              </w:rPr>
              <w:t>Работа на пришкольном участке. Проектно-исследовательская деятельность: «Какие семена всходят быстрее?», «Овощные культуры», «Злаки», «Бобовые культуры».</w:t>
            </w:r>
          </w:p>
        </w:tc>
      </w:tr>
      <w:tr w:rsidR="00D725A6" w:rsidRPr="00E042C0" w:rsidTr="0032009B">
        <w:tc>
          <w:tcPr>
            <w:tcW w:w="1979" w:type="dxa"/>
            <w:vMerge/>
            <w:vAlign w:val="center"/>
          </w:tcPr>
          <w:p w:rsidR="00D725A6" w:rsidRPr="00E042C0" w:rsidRDefault="00D725A6" w:rsidP="0032009B">
            <w:pPr>
              <w:rPr>
                <w:rFonts w:ascii="Times New Roman" w:hAnsi="Times New Roman" w:cs="Times New Roman"/>
                <w:sz w:val="24"/>
                <w:szCs w:val="24"/>
              </w:rPr>
            </w:pPr>
          </w:p>
        </w:tc>
        <w:tc>
          <w:tcPr>
            <w:tcW w:w="8751" w:type="dxa"/>
            <w:gridSpan w:val="4"/>
            <w:tcBorders>
              <w:right w:val="single" w:sz="4" w:space="0" w:color="auto"/>
            </w:tcBorders>
          </w:tcPr>
          <w:p w:rsidR="00D725A6" w:rsidRPr="00E042C0" w:rsidRDefault="00D725A6" w:rsidP="0032009B">
            <w:pPr>
              <w:jc w:val="center"/>
              <w:rPr>
                <w:rFonts w:ascii="Times New Roman" w:hAnsi="Times New Roman" w:cs="Times New Roman"/>
                <w:sz w:val="24"/>
                <w:szCs w:val="24"/>
                <w:u w:val="single"/>
              </w:rPr>
            </w:pPr>
            <w:r w:rsidRPr="00E042C0">
              <w:rPr>
                <w:rFonts w:ascii="Times New Roman" w:hAnsi="Times New Roman" w:cs="Times New Roman"/>
                <w:sz w:val="24"/>
                <w:szCs w:val="24"/>
                <w:u w:val="single"/>
              </w:rPr>
              <w:t xml:space="preserve">Родительское собрание </w:t>
            </w:r>
            <w:r w:rsidRPr="00E042C0">
              <w:rPr>
                <w:rFonts w:ascii="Times New Roman" w:hAnsi="Times New Roman" w:cs="Times New Roman"/>
                <w:sz w:val="24"/>
                <w:szCs w:val="24"/>
              </w:rPr>
              <w:t>«Трудовое воспитание младших школьников в семье. Не растить белоручек!»</w:t>
            </w:r>
          </w:p>
        </w:tc>
      </w:tr>
      <w:tr w:rsidR="00D725A6" w:rsidRPr="00E042C0" w:rsidTr="0032009B">
        <w:tc>
          <w:tcPr>
            <w:tcW w:w="1979" w:type="dxa"/>
            <w:vMerge w:val="restart"/>
          </w:tcPr>
          <w:p w:rsidR="00D725A6" w:rsidRPr="00E042C0" w:rsidRDefault="00D725A6" w:rsidP="0032009B">
            <w:pPr>
              <w:rPr>
                <w:rFonts w:ascii="Times New Roman" w:hAnsi="Times New Roman" w:cs="Times New Roman"/>
                <w:sz w:val="24"/>
                <w:szCs w:val="24"/>
              </w:rPr>
            </w:pPr>
            <w:r w:rsidRPr="00E042C0">
              <w:rPr>
                <w:rFonts w:ascii="Times New Roman" w:hAnsi="Times New Roman" w:cs="Times New Roman"/>
                <w:sz w:val="24"/>
                <w:szCs w:val="24"/>
              </w:rPr>
              <w:t>4.Формирование ценностного отношения к  семье, здоровью и здоровому образу жизни.</w:t>
            </w:r>
          </w:p>
        </w:tc>
        <w:tc>
          <w:tcPr>
            <w:tcW w:w="8751" w:type="dxa"/>
            <w:gridSpan w:val="4"/>
            <w:tcBorders>
              <w:right w:val="single" w:sz="4" w:space="0" w:color="auto"/>
            </w:tcBorders>
          </w:tcPr>
          <w:p w:rsidR="00D725A6" w:rsidRPr="00E042C0" w:rsidRDefault="00D725A6" w:rsidP="0032009B">
            <w:pPr>
              <w:jc w:val="center"/>
              <w:rPr>
                <w:rFonts w:ascii="Times New Roman" w:hAnsi="Times New Roman" w:cs="Times New Roman"/>
                <w:sz w:val="24"/>
                <w:szCs w:val="24"/>
              </w:rPr>
            </w:pPr>
            <w:r w:rsidRPr="00E042C0">
              <w:rPr>
                <w:rFonts w:ascii="Times New Roman" w:hAnsi="Times New Roman" w:cs="Times New Roman"/>
                <w:sz w:val="24"/>
                <w:szCs w:val="24"/>
                <w:u w:val="single"/>
              </w:rPr>
              <w:t>Поговорим о семейных традициях:</w:t>
            </w:r>
          </w:p>
        </w:tc>
      </w:tr>
      <w:tr w:rsidR="00D725A6" w:rsidRPr="00E042C0" w:rsidTr="0032009B">
        <w:tc>
          <w:tcPr>
            <w:tcW w:w="1979" w:type="dxa"/>
            <w:vMerge/>
            <w:vAlign w:val="center"/>
          </w:tcPr>
          <w:p w:rsidR="00D725A6" w:rsidRPr="00E042C0" w:rsidRDefault="00D725A6" w:rsidP="0032009B">
            <w:pPr>
              <w:rPr>
                <w:rFonts w:ascii="Times New Roman" w:hAnsi="Times New Roman" w:cs="Times New Roman"/>
                <w:sz w:val="24"/>
                <w:szCs w:val="24"/>
              </w:rPr>
            </w:pPr>
          </w:p>
        </w:tc>
        <w:tc>
          <w:tcPr>
            <w:tcW w:w="2126" w:type="dxa"/>
          </w:tcPr>
          <w:p w:rsidR="00D725A6" w:rsidRPr="00E042C0" w:rsidRDefault="00D725A6" w:rsidP="0032009B">
            <w:pPr>
              <w:rPr>
                <w:rFonts w:ascii="Times New Roman" w:hAnsi="Times New Roman" w:cs="Times New Roman"/>
                <w:sz w:val="24"/>
                <w:szCs w:val="24"/>
              </w:rPr>
            </w:pPr>
            <w:r w:rsidRPr="00E042C0">
              <w:rPr>
                <w:rFonts w:ascii="Times New Roman" w:hAnsi="Times New Roman" w:cs="Times New Roman"/>
                <w:sz w:val="24"/>
                <w:szCs w:val="24"/>
              </w:rPr>
              <w:t>Разговор «Я – надежда семьи».</w:t>
            </w:r>
          </w:p>
          <w:p w:rsidR="00D725A6" w:rsidRPr="00E042C0" w:rsidRDefault="00D725A6" w:rsidP="0032009B">
            <w:pPr>
              <w:rPr>
                <w:rFonts w:ascii="Times New Roman" w:hAnsi="Times New Roman" w:cs="Times New Roman"/>
                <w:sz w:val="24"/>
                <w:szCs w:val="24"/>
              </w:rPr>
            </w:pPr>
            <w:r w:rsidRPr="00E042C0">
              <w:rPr>
                <w:rFonts w:ascii="Times New Roman" w:hAnsi="Times New Roman" w:cs="Times New Roman"/>
                <w:sz w:val="24"/>
                <w:szCs w:val="24"/>
              </w:rPr>
              <w:t>Сбор пословиц о мамах.</w:t>
            </w:r>
          </w:p>
          <w:p w:rsidR="00D725A6" w:rsidRPr="00E042C0" w:rsidRDefault="00D725A6" w:rsidP="0032009B">
            <w:pPr>
              <w:rPr>
                <w:rFonts w:ascii="Times New Roman" w:hAnsi="Times New Roman" w:cs="Times New Roman"/>
                <w:sz w:val="24"/>
                <w:szCs w:val="24"/>
              </w:rPr>
            </w:pPr>
            <w:r w:rsidRPr="00E042C0">
              <w:rPr>
                <w:rFonts w:ascii="Times New Roman" w:hAnsi="Times New Roman" w:cs="Times New Roman"/>
                <w:sz w:val="24"/>
                <w:szCs w:val="24"/>
              </w:rPr>
              <w:t xml:space="preserve"> </w:t>
            </w:r>
          </w:p>
          <w:p w:rsidR="00D725A6" w:rsidRPr="00E042C0" w:rsidRDefault="00D725A6" w:rsidP="0032009B">
            <w:pPr>
              <w:rPr>
                <w:rFonts w:ascii="Times New Roman" w:hAnsi="Times New Roman" w:cs="Times New Roman"/>
                <w:sz w:val="24"/>
                <w:szCs w:val="24"/>
              </w:rPr>
            </w:pPr>
          </w:p>
        </w:tc>
        <w:tc>
          <w:tcPr>
            <w:tcW w:w="1985" w:type="dxa"/>
          </w:tcPr>
          <w:p w:rsidR="00D725A6" w:rsidRPr="00E042C0" w:rsidRDefault="00D725A6" w:rsidP="0032009B">
            <w:pPr>
              <w:rPr>
                <w:rFonts w:ascii="Times New Roman" w:hAnsi="Times New Roman" w:cs="Times New Roman"/>
                <w:sz w:val="24"/>
                <w:szCs w:val="24"/>
              </w:rPr>
            </w:pPr>
            <w:r w:rsidRPr="00E042C0">
              <w:rPr>
                <w:rFonts w:ascii="Times New Roman" w:hAnsi="Times New Roman" w:cs="Times New Roman"/>
                <w:sz w:val="24"/>
                <w:szCs w:val="24"/>
              </w:rPr>
              <w:t>Диспут «Что такое честь фамилии?»</w:t>
            </w:r>
          </w:p>
          <w:p w:rsidR="00D725A6" w:rsidRPr="00E042C0" w:rsidRDefault="00D725A6" w:rsidP="0032009B">
            <w:pPr>
              <w:rPr>
                <w:rFonts w:ascii="Times New Roman" w:hAnsi="Times New Roman" w:cs="Times New Roman"/>
                <w:sz w:val="24"/>
                <w:szCs w:val="24"/>
              </w:rPr>
            </w:pPr>
            <w:r w:rsidRPr="00E042C0">
              <w:rPr>
                <w:rFonts w:ascii="Times New Roman" w:hAnsi="Times New Roman" w:cs="Times New Roman"/>
                <w:sz w:val="24"/>
                <w:szCs w:val="24"/>
              </w:rPr>
              <w:t>Конкурс «Бабушкины секреты».</w:t>
            </w:r>
          </w:p>
          <w:p w:rsidR="00D725A6" w:rsidRPr="00E042C0" w:rsidRDefault="00D725A6" w:rsidP="0032009B">
            <w:pPr>
              <w:rPr>
                <w:rFonts w:ascii="Times New Roman" w:hAnsi="Times New Roman" w:cs="Times New Roman"/>
                <w:sz w:val="24"/>
                <w:szCs w:val="24"/>
              </w:rPr>
            </w:pPr>
            <w:r w:rsidRPr="00E042C0">
              <w:rPr>
                <w:rFonts w:ascii="Times New Roman" w:hAnsi="Times New Roman" w:cs="Times New Roman"/>
                <w:sz w:val="24"/>
                <w:szCs w:val="24"/>
              </w:rPr>
              <w:t>Раздумья на тему «Когда маме грустно».</w:t>
            </w:r>
          </w:p>
        </w:tc>
        <w:tc>
          <w:tcPr>
            <w:tcW w:w="2126" w:type="dxa"/>
          </w:tcPr>
          <w:p w:rsidR="00D725A6" w:rsidRPr="00E042C0" w:rsidRDefault="00D725A6" w:rsidP="0032009B">
            <w:pPr>
              <w:rPr>
                <w:rFonts w:ascii="Times New Roman" w:hAnsi="Times New Roman" w:cs="Times New Roman"/>
                <w:sz w:val="24"/>
                <w:szCs w:val="24"/>
              </w:rPr>
            </w:pPr>
            <w:r w:rsidRPr="00E042C0">
              <w:rPr>
                <w:rFonts w:ascii="Times New Roman" w:hAnsi="Times New Roman" w:cs="Times New Roman"/>
                <w:sz w:val="24"/>
                <w:szCs w:val="24"/>
              </w:rPr>
              <w:t>Живая газета «Трудно ли быть мамой?»</w:t>
            </w:r>
          </w:p>
          <w:p w:rsidR="00D725A6" w:rsidRPr="00E042C0" w:rsidRDefault="00D725A6" w:rsidP="0032009B">
            <w:pPr>
              <w:rPr>
                <w:rFonts w:ascii="Times New Roman" w:hAnsi="Times New Roman" w:cs="Times New Roman"/>
                <w:sz w:val="24"/>
                <w:szCs w:val="24"/>
              </w:rPr>
            </w:pPr>
            <w:r w:rsidRPr="00E042C0">
              <w:rPr>
                <w:rFonts w:ascii="Times New Roman" w:hAnsi="Times New Roman" w:cs="Times New Roman"/>
                <w:sz w:val="24"/>
                <w:szCs w:val="24"/>
              </w:rPr>
              <w:t>Будем заботиться о младших.</w:t>
            </w:r>
          </w:p>
        </w:tc>
        <w:tc>
          <w:tcPr>
            <w:tcW w:w="2514" w:type="dxa"/>
          </w:tcPr>
          <w:p w:rsidR="00D725A6" w:rsidRPr="00E042C0" w:rsidRDefault="00D725A6" w:rsidP="0032009B">
            <w:pPr>
              <w:rPr>
                <w:rFonts w:ascii="Times New Roman" w:hAnsi="Times New Roman" w:cs="Times New Roman"/>
                <w:sz w:val="24"/>
                <w:szCs w:val="24"/>
              </w:rPr>
            </w:pPr>
            <w:r w:rsidRPr="00E042C0">
              <w:rPr>
                <w:rFonts w:ascii="Times New Roman" w:hAnsi="Times New Roman" w:cs="Times New Roman"/>
                <w:sz w:val="24"/>
                <w:szCs w:val="24"/>
              </w:rPr>
              <w:t>Составление родословной.</w:t>
            </w:r>
          </w:p>
          <w:p w:rsidR="00D725A6" w:rsidRPr="00E042C0" w:rsidRDefault="00D725A6" w:rsidP="0032009B">
            <w:pPr>
              <w:rPr>
                <w:rFonts w:ascii="Times New Roman" w:hAnsi="Times New Roman" w:cs="Times New Roman"/>
                <w:sz w:val="24"/>
                <w:szCs w:val="24"/>
              </w:rPr>
            </w:pPr>
            <w:r w:rsidRPr="00E042C0">
              <w:rPr>
                <w:rFonts w:ascii="Times New Roman" w:hAnsi="Times New Roman" w:cs="Times New Roman"/>
                <w:sz w:val="24"/>
                <w:szCs w:val="24"/>
              </w:rPr>
              <w:t>Откровенный разговор «Старость – всегда слабость».</w:t>
            </w:r>
          </w:p>
        </w:tc>
      </w:tr>
      <w:tr w:rsidR="00D725A6" w:rsidRPr="00E042C0" w:rsidTr="0032009B">
        <w:tc>
          <w:tcPr>
            <w:tcW w:w="1979" w:type="dxa"/>
            <w:vMerge/>
            <w:vAlign w:val="center"/>
          </w:tcPr>
          <w:p w:rsidR="00D725A6" w:rsidRPr="00E042C0" w:rsidRDefault="00D725A6" w:rsidP="0032009B">
            <w:pPr>
              <w:rPr>
                <w:rFonts w:ascii="Times New Roman" w:hAnsi="Times New Roman" w:cs="Times New Roman"/>
                <w:sz w:val="24"/>
                <w:szCs w:val="24"/>
              </w:rPr>
            </w:pPr>
          </w:p>
        </w:tc>
        <w:tc>
          <w:tcPr>
            <w:tcW w:w="4111" w:type="dxa"/>
            <w:gridSpan w:val="2"/>
          </w:tcPr>
          <w:p w:rsidR="00D725A6" w:rsidRPr="00E042C0" w:rsidRDefault="00D725A6" w:rsidP="0032009B">
            <w:pPr>
              <w:rPr>
                <w:rFonts w:ascii="Times New Roman" w:hAnsi="Times New Roman" w:cs="Times New Roman"/>
                <w:sz w:val="24"/>
                <w:szCs w:val="24"/>
              </w:rPr>
            </w:pPr>
            <w:r w:rsidRPr="00E042C0">
              <w:rPr>
                <w:rFonts w:ascii="Times New Roman" w:hAnsi="Times New Roman" w:cs="Times New Roman"/>
                <w:sz w:val="24"/>
                <w:szCs w:val="24"/>
              </w:rPr>
              <w:t>Выставка рисунков «Вместе с мамой, вместе с папой».</w:t>
            </w:r>
          </w:p>
        </w:tc>
        <w:tc>
          <w:tcPr>
            <w:tcW w:w="4640" w:type="dxa"/>
            <w:gridSpan w:val="2"/>
          </w:tcPr>
          <w:p w:rsidR="00D725A6" w:rsidRPr="00E042C0" w:rsidRDefault="00D725A6" w:rsidP="0032009B">
            <w:pPr>
              <w:rPr>
                <w:rFonts w:ascii="Times New Roman" w:hAnsi="Times New Roman" w:cs="Times New Roman"/>
                <w:sz w:val="24"/>
                <w:szCs w:val="24"/>
              </w:rPr>
            </w:pPr>
            <w:r w:rsidRPr="00E042C0">
              <w:rPr>
                <w:rFonts w:ascii="Times New Roman" w:hAnsi="Times New Roman" w:cs="Times New Roman"/>
                <w:sz w:val="24"/>
                <w:szCs w:val="24"/>
              </w:rPr>
              <w:t>Конкурс газет «Моя семья – моя радость».</w:t>
            </w:r>
          </w:p>
        </w:tc>
      </w:tr>
      <w:tr w:rsidR="00D725A6" w:rsidRPr="00E042C0" w:rsidTr="0032009B">
        <w:tc>
          <w:tcPr>
            <w:tcW w:w="1979" w:type="dxa"/>
            <w:vMerge/>
            <w:vAlign w:val="center"/>
          </w:tcPr>
          <w:p w:rsidR="00D725A6" w:rsidRPr="00E042C0" w:rsidRDefault="00D725A6" w:rsidP="0032009B">
            <w:pPr>
              <w:rPr>
                <w:rFonts w:ascii="Times New Roman" w:hAnsi="Times New Roman" w:cs="Times New Roman"/>
                <w:sz w:val="24"/>
                <w:szCs w:val="24"/>
              </w:rPr>
            </w:pPr>
          </w:p>
        </w:tc>
        <w:tc>
          <w:tcPr>
            <w:tcW w:w="8751" w:type="dxa"/>
            <w:gridSpan w:val="4"/>
            <w:tcBorders>
              <w:right w:val="single" w:sz="4" w:space="0" w:color="auto"/>
            </w:tcBorders>
          </w:tcPr>
          <w:p w:rsidR="00D725A6" w:rsidRPr="00E042C0" w:rsidRDefault="00D725A6" w:rsidP="0032009B">
            <w:pPr>
              <w:jc w:val="center"/>
              <w:rPr>
                <w:rFonts w:ascii="Times New Roman" w:hAnsi="Times New Roman" w:cs="Times New Roman"/>
                <w:sz w:val="24"/>
                <w:szCs w:val="24"/>
              </w:rPr>
            </w:pPr>
            <w:r w:rsidRPr="00E042C0">
              <w:rPr>
                <w:rFonts w:ascii="Times New Roman" w:hAnsi="Times New Roman" w:cs="Times New Roman"/>
                <w:sz w:val="24"/>
                <w:szCs w:val="24"/>
                <w:u w:val="single"/>
              </w:rPr>
              <w:t>Родительское собрание</w:t>
            </w:r>
          </w:p>
        </w:tc>
      </w:tr>
      <w:tr w:rsidR="00D725A6" w:rsidRPr="00E042C0" w:rsidTr="0032009B">
        <w:tc>
          <w:tcPr>
            <w:tcW w:w="1979" w:type="dxa"/>
            <w:vMerge/>
            <w:vAlign w:val="center"/>
          </w:tcPr>
          <w:p w:rsidR="00D725A6" w:rsidRPr="00E042C0" w:rsidRDefault="00D725A6" w:rsidP="0032009B">
            <w:pPr>
              <w:rPr>
                <w:rFonts w:ascii="Times New Roman" w:hAnsi="Times New Roman" w:cs="Times New Roman"/>
                <w:sz w:val="24"/>
                <w:szCs w:val="24"/>
              </w:rPr>
            </w:pPr>
          </w:p>
        </w:tc>
        <w:tc>
          <w:tcPr>
            <w:tcW w:w="2126" w:type="dxa"/>
          </w:tcPr>
          <w:p w:rsidR="00D725A6" w:rsidRPr="00E042C0" w:rsidRDefault="00D725A6" w:rsidP="0032009B">
            <w:pPr>
              <w:rPr>
                <w:rFonts w:ascii="Times New Roman" w:hAnsi="Times New Roman" w:cs="Times New Roman"/>
                <w:sz w:val="24"/>
                <w:szCs w:val="24"/>
              </w:rPr>
            </w:pPr>
            <w:r w:rsidRPr="00E042C0">
              <w:rPr>
                <w:rFonts w:ascii="Times New Roman" w:hAnsi="Times New Roman" w:cs="Times New Roman"/>
                <w:sz w:val="24"/>
                <w:szCs w:val="24"/>
              </w:rPr>
              <w:t>«Без простуд»</w:t>
            </w:r>
          </w:p>
        </w:tc>
        <w:tc>
          <w:tcPr>
            <w:tcW w:w="4111" w:type="dxa"/>
            <w:gridSpan w:val="2"/>
          </w:tcPr>
          <w:p w:rsidR="00D725A6" w:rsidRPr="00E042C0" w:rsidRDefault="00D725A6" w:rsidP="0032009B">
            <w:pPr>
              <w:rPr>
                <w:rFonts w:ascii="Times New Roman" w:hAnsi="Times New Roman" w:cs="Times New Roman"/>
                <w:sz w:val="24"/>
                <w:szCs w:val="24"/>
              </w:rPr>
            </w:pPr>
            <w:r w:rsidRPr="00E042C0">
              <w:rPr>
                <w:rFonts w:ascii="Times New Roman" w:hAnsi="Times New Roman" w:cs="Times New Roman"/>
                <w:sz w:val="24"/>
                <w:szCs w:val="24"/>
              </w:rPr>
              <w:t>«Культура семейная и культура физическая».</w:t>
            </w:r>
          </w:p>
        </w:tc>
        <w:tc>
          <w:tcPr>
            <w:tcW w:w="2514" w:type="dxa"/>
            <w:tcBorders>
              <w:right w:val="single" w:sz="4" w:space="0" w:color="auto"/>
            </w:tcBorders>
          </w:tcPr>
          <w:p w:rsidR="00D725A6" w:rsidRPr="00E042C0" w:rsidRDefault="00D725A6" w:rsidP="0032009B">
            <w:pPr>
              <w:rPr>
                <w:rFonts w:ascii="Times New Roman" w:hAnsi="Times New Roman" w:cs="Times New Roman"/>
                <w:sz w:val="24"/>
                <w:szCs w:val="24"/>
              </w:rPr>
            </w:pPr>
            <w:r w:rsidRPr="00E042C0">
              <w:rPr>
                <w:rFonts w:ascii="Times New Roman" w:hAnsi="Times New Roman" w:cs="Times New Roman"/>
                <w:sz w:val="24"/>
                <w:szCs w:val="24"/>
              </w:rPr>
              <w:t>«К здоровому образу жизни».</w:t>
            </w:r>
          </w:p>
        </w:tc>
      </w:tr>
      <w:tr w:rsidR="00D725A6" w:rsidRPr="00E042C0" w:rsidTr="0032009B">
        <w:tc>
          <w:tcPr>
            <w:tcW w:w="1979" w:type="dxa"/>
            <w:vMerge/>
            <w:vAlign w:val="center"/>
          </w:tcPr>
          <w:p w:rsidR="00D725A6" w:rsidRPr="00E042C0" w:rsidRDefault="00D725A6" w:rsidP="0032009B">
            <w:pPr>
              <w:rPr>
                <w:rFonts w:ascii="Times New Roman" w:hAnsi="Times New Roman" w:cs="Times New Roman"/>
                <w:sz w:val="24"/>
                <w:szCs w:val="24"/>
              </w:rPr>
            </w:pPr>
          </w:p>
        </w:tc>
        <w:tc>
          <w:tcPr>
            <w:tcW w:w="2126" w:type="dxa"/>
          </w:tcPr>
          <w:p w:rsidR="00D725A6" w:rsidRPr="00E042C0" w:rsidRDefault="00D725A6" w:rsidP="0032009B">
            <w:pPr>
              <w:rPr>
                <w:rFonts w:ascii="Times New Roman" w:hAnsi="Times New Roman" w:cs="Times New Roman"/>
                <w:sz w:val="24"/>
                <w:szCs w:val="24"/>
                <w:u w:val="single"/>
              </w:rPr>
            </w:pPr>
            <w:r w:rsidRPr="00E042C0">
              <w:rPr>
                <w:rFonts w:ascii="Times New Roman" w:hAnsi="Times New Roman" w:cs="Times New Roman"/>
                <w:sz w:val="24"/>
                <w:szCs w:val="24"/>
                <w:u w:val="single"/>
              </w:rPr>
              <w:t>Игра «В гости к Мойдодыру»:</w:t>
            </w:r>
          </w:p>
          <w:p w:rsidR="00D725A6" w:rsidRPr="00E042C0" w:rsidRDefault="00D725A6" w:rsidP="0032009B">
            <w:pPr>
              <w:rPr>
                <w:rFonts w:ascii="Times New Roman" w:hAnsi="Times New Roman" w:cs="Times New Roman"/>
                <w:sz w:val="24"/>
                <w:szCs w:val="24"/>
              </w:rPr>
            </w:pPr>
            <w:r w:rsidRPr="00E042C0">
              <w:rPr>
                <w:rFonts w:ascii="Times New Roman" w:hAnsi="Times New Roman" w:cs="Times New Roman"/>
                <w:sz w:val="24"/>
                <w:szCs w:val="24"/>
              </w:rPr>
              <w:t>Дружи с водой.</w:t>
            </w:r>
          </w:p>
          <w:p w:rsidR="00D725A6" w:rsidRPr="00E042C0" w:rsidRDefault="00D725A6" w:rsidP="0032009B">
            <w:pPr>
              <w:rPr>
                <w:rFonts w:ascii="Times New Roman" w:hAnsi="Times New Roman" w:cs="Times New Roman"/>
                <w:sz w:val="24"/>
                <w:szCs w:val="24"/>
              </w:rPr>
            </w:pPr>
            <w:r w:rsidRPr="00E042C0">
              <w:rPr>
                <w:rFonts w:ascii="Times New Roman" w:hAnsi="Times New Roman" w:cs="Times New Roman"/>
                <w:sz w:val="24"/>
                <w:szCs w:val="24"/>
              </w:rPr>
              <w:t>Чтоб глаза видели.</w:t>
            </w:r>
          </w:p>
          <w:p w:rsidR="00D725A6" w:rsidRPr="00E042C0" w:rsidRDefault="00D725A6" w:rsidP="0032009B">
            <w:pPr>
              <w:rPr>
                <w:rFonts w:ascii="Times New Roman" w:hAnsi="Times New Roman" w:cs="Times New Roman"/>
                <w:sz w:val="24"/>
                <w:szCs w:val="24"/>
              </w:rPr>
            </w:pPr>
            <w:r w:rsidRPr="00E042C0">
              <w:rPr>
                <w:rFonts w:ascii="Times New Roman" w:hAnsi="Times New Roman" w:cs="Times New Roman"/>
                <w:sz w:val="24"/>
                <w:szCs w:val="24"/>
              </w:rPr>
              <w:t>Какого ухода требуют уши.</w:t>
            </w:r>
          </w:p>
          <w:p w:rsidR="00D725A6" w:rsidRPr="00E042C0" w:rsidRDefault="00D725A6" w:rsidP="0032009B">
            <w:pPr>
              <w:rPr>
                <w:rFonts w:ascii="Times New Roman" w:hAnsi="Times New Roman" w:cs="Times New Roman"/>
                <w:sz w:val="24"/>
                <w:szCs w:val="24"/>
              </w:rPr>
            </w:pPr>
            <w:r w:rsidRPr="00E042C0">
              <w:rPr>
                <w:rFonts w:ascii="Times New Roman" w:hAnsi="Times New Roman" w:cs="Times New Roman"/>
                <w:sz w:val="24"/>
                <w:szCs w:val="24"/>
              </w:rPr>
              <w:t>И о коже надо заботиться.</w:t>
            </w:r>
          </w:p>
          <w:p w:rsidR="00D725A6" w:rsidRPr="00E042C0" w:rsidRDefault="00D725A6" w:rsidP="0032009B">
            <w:pPr>
              <w:rPr>
                <w:rFonts w:ascii="Times New Roman" w:hAnsi="Times New Roman" w:cs="Times New Roman"/>
                <w:sz w:val="24"/>
                <w:szCs w:val="24"/>
              </w:rPr>
            </w:pPr>
            <w:r w:rsidRPr="00E042C0">
              <w:rPr>
                <w:rFonts w:ascii="Times New Roman" w:hAnsi="Times New Roman" w:cs="Times New Roman"/>
                <w:sz w:val="24"/>
                <w:szCs w:val="24"/>
              </w:rPr>
              <w:t>Приятного аппетита.</w:t>
            </w:r>
          </w:p>
          <w:p w:rsidR="00D725A6" w:rsidRPr="00E042C0" w:rsidRDefault="00D725A6" w:rsidP="0032009B">
            <w:pPr>
              <w:rPr>
                <w:rFonts w:ascii="Times New Roman" w:hAnsi="Times New Roman" w:cs="Times New Roman"/>
                <w:sz w:val="24"/>
                <w:szCs w:val="24"/>
              </w:rPr>
            </w:pPr>
            <w:r w:rsidRPr="00E042C0">
              <w:rPr>
                <w:rFonts w:ascii="Times New Roman" w:hAnsi="Times New Roman" w:cs="Times New Roman"/>
                <w:sz w:val="24"/>
                <w:szCs w:val="24"/>
              </w:rPr>
              <w:t>Крепкие- крепкие зубы.</w:t>
            </w:r>
          </w:p>
        </w:tc>
        <w:tc>
          <w:tcPr>
            <w:tcW w:w="1985" w:type="dxa"/>
          </w:tcPr>
          <w:p w:rsidR="00D725A6" w:rsidRPr="00E042C0" w:rsidRDefault="00D725A6" w:rsidP="0032009B">
            <w:pPr>
              <w:rPr>
                <w:rFonts w:ascii="Times New Roman" w:hAnsi="Times New Roman" w:cs="Times New Roman"/>
                <w:sz w:val="24"/>
                <w:szCs w:val="24"/>
              </w:rPr>
            </w:pPr>
            <w:r w:rsidRPr="00E042C0">
              <w:rPr>
                <w:rFonts w:ascii="Times New Roman" w:hAnsi="Times New Roman" w:cs="Times New Roman"/>
                <w:sz w:val="24"/>
                <w:szCs w:val="24"/>
              </w:rPr>
              <w:t>Спокойной ночи.</w:t>
            </w:r>
          </w:p>
          <w:p w:rsidR="00D725A6" w:rsidRPr="00E042C0" w:rsidRDefault="00D725A6" w:rsidP="0032009B">
            <w:pPr>
              <w:rPr>
                <w:rFonts w:ascii="Times New Roman" w:hAnsi="Times New Roman" w:cs="Times New Roman"/>
                <w:sz w:val="24"/>
                <w:szCs w:val="24"/>
                <w:u w:val="single"/>
              </w:rPr>
            </w:pPr>
            <w:r w:rsidRPr="00E042C0">
              <w:rPr>
                <w:rFonts w:ascii="Times New Roman" w:hAnsi="Times New Roman" w:cs="Times New Roman"/>
                <w:sz w:val="24"/>
                <w:szCs w:val="24"/>
                <w:u w:val="single"/>
              </w:rPr>
              <w:t>Игра «В гости к Мойдодыру»:</w:t>
            </w:r>
          </w:p>
          <w:p w:rsidR="00D725A6" w:rsidRPr="00E042C0" w:rsidRDefault="00D725A6" w:rsidP="0032009B">
            <w:pPr>
              <w:rPr>
                <w:rFonts w:ascii="Times New Roman" w:hAnsi="Times New Roman" w:cs="Times New Roman"/>
                <w:sz w:val="24"/>
                <w:szCs w:val="24"/>
              </w:rPr>
            </w:pPr>
            <w:r w:rsidRPr="00E042C0">
              <w:rPr>
                <w:rFonts w:ascii="Times New Roman" w:hAnsi="Times New Roman" w:cs="Times New Roman"/>
                <w:sz w:val="24"/>
                <w:szCs w:val="24"/>
              </w:rPr>
              <w:t>Руки и ноги тебе ещё пригодятся.</w:t>
            </w:r>
          </w:p>
          <w:p w:rsidR="00D725A6" w:rsidRPr="00E042C0" w:rsidRDefault="00D725A6" w:rsidP="0032009B">
            <w:pPr>
              <w:rPr>
                <w:rFonts w:ascii="Times New Roman" w:hAnsi="Times New Roman" w:cs="Times New Roman"/>
                <w:sz w:val="24"/>
                <w:szCs w:val="24"/>
              </w:rPr>
            </w:pPr>
            <w:r w:rsidRPr="00E042C0">
              <w:rPr>
                <w:rFonts w:ascii="Times New Roman" w:hAnsi="Times New Roman" w:cs="Times New Roman"/>
                <w:sz w:val="24"/>
                <w:szCs w:val="24"/>
              </w:rPr>
              <w:t>Держи осанку! Как уберечься от простуды. Что нужно знать о лекарствах.</w:t>
            </w:r>
          </w:p>
          <w:p w:rsidR="00D725A6" w:rsidRPr="00E042C0" w:rsidRDefault="00D725A6" w:rsidP="0032009B">
            <w:pPr>
              <w:rPr>
                <w:rFonts w:ascii="Times New Roman" w:hAnsi="Times New Roman" w:cs="Times New Roman"/>
                <w:sz w:val="24"/>
                <w:szCs w:val="24"/>
              </w:rPr>
            </w:pPr>
            <w:r w:rsidRPr="00E042C0">
              <w:rPr>
                <w:rFonts w:ascii="Times New Roman" w:hAnsi="Times New Roman" w:cs="Times New Roman"/>
                <w:sz w:val="24"/>
                <w:szCs w:val="24"/>
              </w:rPr>
              <w:t>Праздник «Как стать Неболейкой?»</w:t>
            </w:r>
          </w:p>
        </w:tc>
        <w:tc>
          <w:tcPr>
            <w:tcW w:w="2126" w:type="dxa"/>
          </w:tcPr>
          <w:p w:rsidR="00D725A6" w:rsidRPr="00E042C0" w:rsidRDefault="00D725A6" w:rsidP="0032009B">
            <w:pPr>
              <w:rPr>
                <w:rFonts w:ascii="Times New Roman" w:hAnsi="Times New Roman" w:cs="Times New Roman"/>
                <w:sz w:val="24"/>
                <w:szCs w:val="24"/>
                <w:u w:val="single"/>
              </w:rPr>
            </w:pPr>
            <w:r w:rsidRPr="00E042C0">
              <w:rPr>
                <w:rFonts w:ascii="Times New Roman" w:hAnsi="Times New Roman" w:cs="Times New Roman"/>
                <w:sz w:val="24"/>
                <w:szCs w:val="24"/>
                <w:u w:val="single"/>
              </w:rPr>
              <w:t>Театрализация  «Румяные щеки»:</w:t>
            </w:r>
            <w:r w:rsidRPr="00E042C0">
              <w:rPr>
                <w:rFonts w:ascii="Times New Roman" w:hAnsi="Times New Roman" w:cs="Times New Roman"/>
                <w:sz w:val="24"/>
                <w:szCs w:val="24"/>
              </w:rPr>
              <w:t>Как живет организм?</w:t>
            </w:r>
          </w:p>
          <w:p w:rsidR="00D725A6" w:rsidRPr="00E042C0" w:rsidRDefault="00D725A6" w:rsidP="0032009B">
            <w:pPr>
              <w:rPr>
                <w:rFonts w:ascii="Times New Roman" w:hAnsi="Times New Roman" w:cs="Times New Roman"/>
                <w:sz w:val="24"/>
                <w:szCs w:val="24"/>
              </w:rPr>
            </w:pPr>
            <w:r w:rsidRPr="00E042C0">
              <w:rPr>
                <w:rFonts w:ascii="Times New Roman" w:hAnsi="Times New Roman" w:cs="Times New Roman"/>
                <w:sz w:val="24"/>
                <w:szCs w:val="24"/>
              </w:rPr>
              <w:t>Наши органы.</w:t>
            </w:r>
          </w:p>
          <w:p w:rsidR="00D725A6" w:rsidRPr="00E042C0" w:rsidRDefault="00D725A6" w:rsidP="0032009B">
            <w:pPr>
              <w:rPr>
                <w:rFonts w:ascii="Times New Roman" w:hAnsi="Times New Roman" w:cs="Times New Roman"/>
                <w:sz w:val="24"/>
                <w:szCs w:val="24"/>
              </w:rPr>
            </w:pPr>
            <w:r w:rsidRPr="00E042C0">
              <w:rPr>
                <w:rFonts w:ascii="Times New Roman" w:hAnsi="Times New Roman" w:cs="Times New Roman"/>
                <w:sz w:val="24"/>
                <w:szCs w:val="24"/>
              </w:rPr>
              <w:t>Признаки болезни. Болезни грязных рук. Порезы, ссадины и царапины. Диспут «Что может чело-век?»Смотрим телевизор.</w:t>
            </w:r>
          </w:p>
        </w:tc>
        <w:tc>
          <w:tcPr>
            <w:tcW w:w="2514" w:type="dxa"/>
          </w:tcPr>
          <w:p w:rsidR="00D725A6" w:rsidRPr="00E042C0" w:rsidRDefault="00D725A6" w:rsidP="0032009B">
            <w:pPr>
              <w:rPr>
                <w:rFonts w:ascii="Times New Roman" w:hAnsi="Times New Roman" w:cs="Times New Roman"/>
                <w:sz w:val="24"/>
                <w:szCs w:val="24"/>
                <w:u w:val="single"/>
              </w:rPr>
            </w:pPr>
            <w:r w:rsidRPr="00E042C0">
              <w:rPr>
                <w:rFonts w:ascii="Times New Roman" w:hAnsi="Times New Roman" w:cs="Times New Roman"/>
                <w:sz w:val="24"/>
                <w:szCs w:val="24"/>
                <w:u w:val="single"/>
              </w:rPr>
              <w:t>Посиделки «Неболейка»:</w:t>
            </w:r>
          </w:p>
          <w:p w:rsidR="00D725A6" w:rsidRPr="00E042C0" w:rsidRDefault="00D725A6" w:rsidP="0032009B">
            <w:pPr>
              <w:rPr>
                <w:rFonts w:ascii="Times New Roman" w:hAnsi="Times New Roman" w:cs="Times New Roman"/>
                <w:sz w:val="24"/>
                <w:szCs w:val="24"/>
              </w:rPr>
            </w:pPr>
            <w:r w:rsidRPr="00E042C0">
              <w:rPr>
                <w:rFonts w:ascii="Times New Roman" w:hAnsi="Times New Roman" w:cs="Times New Roman"/>
                <w:sz w:val="24"/>
                <w:szCs w:val="24"/>
              </w:rPr>
              <w:t>Уроки семьи … (Пригласить родителей,  дети которых редко болеют, с советами о ЗОЖ) Конкурс по-лезных советов «Здоровье – главное богатство».</w:t>
            </w:r>
          </w:p>
          <w:p w:rsidR="00D725A6" w:rsidRPr="00E042C0" w:rsidRDefault="00D725A6" w:rsidP="0032009B">
            <w:pPr>
              <w:rPr>
                <w:rFonts w:ascii="Times New Roman" w:hAnsi="Times New Roman" w:cs="Times New Roman"/>
                <w:sz w:val="24"/>
                <w:szCs w:val="24"/>
              </w:rPr>
            </w:pPr>
            <w:r w:rsidRPr="00E042C0">
              <w:rPr>
                <w:rFonts w:ascii="Times New Roman" w:hAnsi="Times New Roman" w:cs="Times New Roman"/>
                <w:sz w:val="24"/>
                <w:szCs w:val="24"/>
              </w:rPr>
              <w:t>Как одолеть болезнь?</w:t>
            </w:r>
          </w:p>
          <w:p w:rsidR="00D725A6" w:rsidRPr="00E042C0" w:rsidRDefault="00D725A6" w:rsidP="0032009B">
            <w:pPr>
              <w:rPr>
                <w:rFonts w:ascii="Times New Roman" w:hAnsi="Times New Roman" w:cs="Times New Roman"/>
                <w:sz w:val="24"/>
                <w:szCs w:val="24"/>
              </w:rPr>
            </w:pPr>
            <w:r w:rsidRPr="00E042C0">
              <w:rPr>
                <w:rFonts w:ascii="Times New Roman" w:hAnsi="Times New Roman" w:cs="Times New Roman"/>
                <w:sz w:val="24"/>
                <w:szCs w:val="24"/>
              </w:rPr>
              <w:t>Как настроение?</w:t>
            </w:r>
          </w:p>
        </w:tc>
      </w:tr>
      <w:tr w:rsidR="00D725A6" w:rsidRPr="00E042C0" w:rsidTr="0032009B">
        <w:tc>
          <w:tcPr>
            <w:tcW w:w="1979" w:type="dxa"/>
            <w:vMerge w:val="restart"/>
          </w:tcPr>
          <w:p w:rsidR="00D725A6" w:rsidRPr="00E042C0" w:rsidRDefault="00D725A6" w:rsidP="0032009B">
            <w:pPr>
              <w:rPr>
                <w:rFonts w:ascii="Times New Roman" w:hAnsi="Times New Roman" w:cs="Times New Roman"/>
                <w:sz w:val="24"/>
                <w:szCs w:val="24"/>
              </w:rPr>
            </w:pPr>
            <w:r w:rsidRPr="00E042C0">
              <w:rPr>
                <w:rFonts w:ascii="Times New Roman" w:hAnsi="Times New Roman" w:cs="Times New Roman"/>
                <w:sz w:val="24"/>
                <w:szCs w:val="24"/>
              </w:rPr>
              <w:t>5. Воспитание ценностного отношения к природе, окружающей среде (экологическое воспитание).</w:t>
            </w:r>
          </w:p>
        </w:tc>
        <w:tc>
          <w:tcPr>
            <w:tcW w:w="2126" w:type="dxa"/>
          </w:tcPr>
          <w:p w:rsidR="00D725A6" w:rsidRPr="00E042C0" w:rsidRDefault="00D725A6" w:rsidP="0032009B">
            <w:pPr>
              <w:rPr>
                <w:rFonts w:ascii="Times New Roman" w:hAnsi="Times New Roman" w:cs="Times New Roman"/>
                <w:sz w:val="24"/>
                <w:szCs w:val="24"/>
              </w:rPr>
            </w:pPr>
            <w:r w:rsidRPr="00E042C0">
              <w:rPr>
                <w:rFonts w:ascii="Times New Roman" w:hAnsi="Times New Roman" w:cs="Times New Roman"/>
                <w:sz w:val="24"/>
                <w:szCs w:val="24"/>
              </w:rPr>
              <w:t>Выставка «Природа и фантазия»</w:t>
            </w:r>
          </w:p>
        </w:tc>
        <w:tc>
          <w:tcPr>
            <w:tcW w:w="1985" w:type="dxa"/>
          </w:tcPr>
          <w:p w:rsidR="00D725A6" w:rsidRPr="00E042C0" w:rsidRDefault="00D725A6" w:rsidP="0032009B">
            <w:pPr>
              <w:rPr>
                <w:rFonts w:ascii="Times New Roman" w:hAnsi="Times New Roman" w:cs="Times New Roman"/>
                <w:sz w:val="24"/>
                <w:szCs w:val="24"/>
              </w:rPr>
            </w:pPr>
            <w:r w:rsidRPr="00E042C0">
              <w:rPr>
                <w:rFonts w:ascii="Times New Roman" w:hAnsi="Times New Roman" w:cs="Times New Roman"/>
                <w:sz w:val="24"/>
                <w:szCs w:val="24"/>
              </w:rPr>
              <w:t>Выставка «Осенний лист – краса природы»</w:t>
            </w:r>
          </w:p>
        </w:tc>
        <w:tc>
          <w:tcPr>
            <w:tcW w:w="4640" w:type="dxa"/>
            <w:gridSpan w:val="2"/>
          </w:tcPr>
          <w:p w:rsidR="00D725A6" w:rsidRPr="00E042C0" w:rsidRDefault="00D725A6" w:rsidP="0032009B">
            <w:pPr>
              <w:rPr>
                <w:rFonts w:ascii="Times New Roman" w:hAnsi="Times New Roman" w:cs="Times New Roman"/>
                <w:sz w:val="24"/>
                <w:szCs w:val="24"/>
              </w:rPr>
            </w:pPr>
            <w:r w:rsidRPr="00E042C0">
              <w:rPr>
                <w:rFonts w:ascii="Times New Roman" w:hAnsi="Times New Roman" w:cs="Times New Roman"/>
                <w:sz w:val="24"/>
                <w:szCs w:val="24"/>
              </w:rPr>
              <w:t>Проектно-исследовательская деятельность: «Природа  Алтая»</w:t>
            </w:r>
          </w:p>
        </w:tc>
      </w:tr>
      <w:tr w:rsidR="00D725A6" w:rsidRPr="00E042C0" w:rsidTr="0032009B">
        <w:tc>
          <w:tcPr>
            <w:tcW w:w="1979" w:type="dxa"/>
            <w:vMerge/>
            <w:vAlign w:val="center"/>
          </w:tcPr>
          <w:p w:rsidR="00D725A6" w:rsidRPr="00E042C0" w:rsidRDefault="00D725A6" w:rsidP="0032009B">
            <w:pPr>
              <w:rPr>
                <w:rFonts w:ascii="Times New Roman" w:hAnsi="Times New Roman" w:cs="Times New Roman"/>
                <w:sz w:val="24"/>
                <w:szCs w:val="24"/>
              </w:rPr>
            </w:pPr>
          </w:p>
        </w:tc>
        <w:tc>
          <w:tcPr>
            <w:tcW w:w="4111" w:type="dxa"/>
            <w:gridSpan w:val="2"/>
          </w:tcPr>
          <w:p w:rsidR="00D725A6" w:rsidRPr="00E042C0" w:rsidRDefault="00D725A6" w:rsidP="0032009B">
            <w:pPr>
              <w:rPr>
                <w:rFonts w:ascii="Times New Roman" w:hAnsi="Times New Roman" w:cs="Times New Roman"/>
                <w:sz w:val="24"/>
                <w:szCs w:val="24"/>
              </w:rPr>
            </w:pPr>
            <w:r w:rsidRPr="00E042C0">
              <w:rPr>
                <w:rFonts w:ascii="Times New Roman" w:hAnsi="Times New Roman" w:cs="Times New Roman"/>
                <w:sz w:val="24"/>
                <w:szCs w:val="24"/>
              </w:rPr>
              <w:t xml:space="preserve"> Урок в природе «Все на белом свете солнышкины дети»</w:t>
            </w:r>
          </w:p>
          <w:p w:rsidR="00D725A6" w:rsidRPr="00E042C0" w:rsidRDefault="00D725A6" w:rsidP="0032009B">
            <w:pPr>
              <w:rPr>
                <w:rFonts w:ascii="Times New Roman" w:hAnsi="Times New Roman" w:cs="Times New Roman"/>
                <w:sz w:val="24"/>
                <w:szCs w:val="24"/>
              </w:rPr>
            </w:pPr>
            <w:r w:rsidRPr="00E042C0">
              <w:rPr>
                <w:rFonts w:ascii="Times New Roman" w:hAnsi="Times New Roman" w:cs="Times New Roman"/>
                <w:sz w:val="24"/>
                <w:szCs w:val="24"/>
              </w:rPr>
              <w:t xml:space="preserve"> </w:t>
            </w:r>
          </w:p>
        </w:tc>
        <w:tc>
          <w:tcPr>
            <w:tcW w:w="4640" w:type="dxa"/>
            <w:gridSpan w:val="2"/>
          </w:tcPr>
          <w:p w:rsidR="00D725A6" w:rsidRPr="00E042C0" w:rsidRDefault="00D725A6" w:rsidP="0032009B">
            <w:pPr>
              <w:rPr>
                <w:rFonts w:ascii="Times New Roman" w:hAnsi="Times New Roman" w:cs="Times New Roman"/>
                <w:sz w:val="24"/>
                <w:szCs w:val="24"/>
              </w:rPr>
            </w:pPr>
            <w:r w:rsidRPr="00E042C0">
              <w:rPr>
                <w:rFonts w:ascii="Times New Roman" w:hAnsi="Times New Roman" w:cs="Times New Roman"/>
                <w:sz w:val="24"/>
                <w:szCs w:val="24"/>
              </w:rPr>
              <w:t xml:space="preserve">Беседа «Экология – это наука о том, как сберечь дом» </w:t>
            </w:r>
          </w:p>
        </w:tc>
      </w:tr>
      <w:tr w:rsidR="00D725A6" w:rsidRPr="00E042C0" w:rsidTr="0032009B">
        <w:tc>
          <w:tcPr>
            <w:tcW w:w="1979" w:type="dxa"/>
            <w:vMerge/>
            <w:vAlign w:val="center"/>
          </w:tcPr>
          <w:p w:rsidR="00D725A6" w:rsidRPr="00E042C0" w:rsidRDefault="00D725A6" w:rsidP="0032009B">
            <w:pPr>
              <w:rPr>
                <w:rFonts w:ascii="Times New Roman" w:hAnsi="Times New Roman" w:cs="Times New Roman"/>
                <w:sz w:val="24"/>
                <w:szCs w:val="24"/>
              </w:rPr>
            </w:pPr>
          </w:p>
        </w:tc>
        <w:tc>
          <w:tcPr>
            <w:tcW w:w="4111" w:type="dxa"/>
            <w:gridSpan w:val="2"/>
          </w:tcPr>
          <w:p w:rsidR="00D725A6" w:rsidRPr="00E042C0" w:rsidRDefault="00D725A6" w:rsidP="0032009B">
            <w:pPr>
              <w:rPr>
                <w:rFonts w:ascii="Times New Roman" w:hAnsi="Times New Roman" w:cs="Times New Roman"/>
                <w:sz w:val="24"/>
                <w:szCs w:val="24"/>
              </w:rPr>
            </w:pPr>
            <w:r w:rsidRPr="00E042C0">
              <w:rPr>
                <w:rFonts w:ascii="Times New Roman" w:hAnsi="Times New Roman" w:cs="Times New Roman"/>
                <w:sz w:val="24"/>
                <w:szCs w:val="24"/>
              </w:rPr>
              <w:t>Акция «Кормушки для зимующих птиц»</w:t>
            </w:r>
          </w:p>
        </w:tc>
        <w:tc>
          <w:tcPr>
            <w:tcW w:w="4640" w:type="dxa"/>
            <w:gridSpan w:val="2"/>
            <w:tcBorders>
              <w:right w:val="single" w:sz="4" w:space="0" w:color="auto"/>
            </w:tcBorders>
          </w:tcPr>
          <w:p w:rsidR="00D725A6" w:rsidRPr="00E042C0" w:rsidRDefault="00D725A6" w:rsidP="0032009B">
            <w:pPr>
              <w:rPr>
                <w:rFonts w:ascii="Times New Roman" w:hAnsi="Times New Roman" w:cs="Times New Roman"/>
                <w:sz w:val="24"/>
                <w:szCs w:val="24"/>
              </w:rPr>
            </w:pPr>
            <w:r w:rsidRPr="00E042C0">
              <w:rPr>
                <w:rFonts w:ascii="Times New Roman" w:hAnsi="Times New Roman" w:cs="Times New Roman"/>
                <w:sz w:val="24"/>
                <w:szCs w:val="24"/>
              </w:rPr>
              <w:t xml:space="preserve">Праздник птиц. Конкурс«Лучший домик для птиц» </w:t>
            </w:r>
          </w:p>
        </w:tc>
      </w:tr>
      <w:tr w:rsidR="00D725A6" w:rsidRPr="00E042C0" w:rsidTr="0032009B">
        <w:tc>
          <w:tcPr>
            <w:tcW w:w="1979" w:type="dxa"/>
            <w:vMerge/>
            <w:vAlign w:val="center"/>
          </w:tcPr>
          <w:p w:rsidR="00D725A6" w:rsidRPr="00E042C0" w:rsidRDefault="00D725A6" w:rsidP="0032009B">
            <w:pPr>
              <w:rPr>
                <w:rFonts w:ascii="Times New Roman" w:hAnsi="Times New Roman" w:cs="Times New Roman"/>
                <w:sz w:val="24"/>
                <w:szCs w:val="24"/>
              </w:rPr>
            </w:pPr>
          </w:p>
        </w:tc>
        <w:tc>
          <w:tcPr>
            <w:tcW w:w="8751" w:type="dxa"/>
            <w:gridSpan w:val="4"/>
            <w:tcBorders>
              <w:right w:val="single" w:sz="4" w:space="0" w:color="auto"/>
            </w:tcBorders>
          </w:tcPr>
          <w:p w:rsidR="00D725A6" w:rsidRPr="00E042C0" w:rsidRDefault="00D725A6" w:rsidP="0032009B">
            <w:pPr>
              <w:rPr>
                <w:rFonts w:ascii="Times New Roman" w:hAnsi="Times New Roman" w:cs="Times New Roman"/>
                <w:sz w:val="24"/>
                <w:szCs w:val="24"/>
              </w:rPr>
            </w:pPr>
            <w:r w:rsidRPr="00E042C0">
              <w:rPr>
                <w:rFonts w:ascii="Times New Roman" w:hAnsi="Times New Roman" w:cs="Times New Roman"/>
                <w:sz w:val="24"/>
                <w:szCs w:val="24"/>
              </w:rPr>
              <w:t>Родительское собрание «О воспитании любви к природе»</w:t>
            </w:r>
          </w:p>
        </w:tc>
      </w:tr>
      <w:tr w:rsidR="00D725A6" w:rsidRPr="00E042C0" w:rsidTr="0032009B">
        <w:tc>
          <w:tcPr>
            <w:tcW w:w="1979" w:type="dxa"/>
            <w:vMerge w:val="restart"/>
          </w:tcPr>
          <w:p w:rsidR="00D725A6" w:rsidRPr="00E042C0" w:rsidRDefault="00D725A6" w:rsidP="0032009B">
            <w:pPr>
              <w:rPr>
                <w:rFonts w:ascii="Times New Roman" w:hAnsi="Times New Roman" w:cs="Times New Roman"/>
                <w:sz w:val="24"/>
                <w:szCs w:val="24"/>
              </w:rPr>
            </w:pPr>
            <w:r w:rsidRPr="00E042C0">
              <w:rPr>
                <w:rFonts w:ascii="Times New Roman" w:hAnsi="Times New Roman" w:cs="Times New Roman"/>
                <w:sz w:val="24"/>
                <w:szCs w:val="24"/>
              </w:rPr>
              <w:t>6. Воспитание ценностного отношения к прекрасному, формирование представлений об эстетических идеалах и ценностях (эстетическое воспитание).</w:t>
            </w:r>
          </w:p>
        </w:tc>
        <w:tc>
          <w:tcPr>
            <w:tcW w:w="8751" w:type="dxa"/>
            <w:gridSpan w:val="4"/>
            <w:tcBorders>
              <w:right w:val="single" w:sz="4" w:space="0" w:color="auto"/>
            </w:tcBorders>
          </w:tcPr>
          <w:p w:rsidR="00D725A6" w:rsidRPr="00E042C0" w:rsidRDefault="00D725A6" w:rsidP="0032009B">
            <w:pPr>
              <w:rPr>
                <w:rFonts w:ascii="Times New Roman" w:hAnsi="Times New Roman" w:cs="Times New Roman"/>
                <w:sz w:val="24"/>
                <w:szCs w:val="24"/>
              </w:rPr>
            </w:pPr>
            <w:r w:rsidRPr="00E042C0">
              <w:rPr>
                <w:rFonts w:ascii="Times New Roman" w:hAnsi="Times New Roman" w:cs="Times New Roman"/>
                <w:sz w:val="24"/>
                <w:szCs w:val="24"/>
                <w:u w:val="single"/>
              </w:rPr>
              <w:t>Час откровения:</w:t>
            </w:r>
          </w:p>
        </w:tc>
      </w:tr>
      <w:tr w:rsidR="00D725A6" w:rsidRPr="00E042C0" w:rsidTr="0032009B">
        <w:tc>
          <w:tcPr>
            <w:tcW w:w="1979" w:type="dxa"/>
            <w:vMerge/>
            <w:vAlign w:val="center"/>
          </w:tcPr>
          <w:p w:rsidR="00D725A6" w:rsidRPr="00E042C0" w:rsidRDefault="00D725A6" w:rsidP="0032009B">
            <w:pPr>
              <w:rPr>
                <w:rFonts w:ascii="Times New Roman" w:hAnsi="Times New Roman" w:cs="Times New Roman"/>
                <w:sz w:val="24"/>
                <w:szCs w:val="24"/>
              </w:rPr>
            </w:pPr>
          </w:p>
        </w:tc>
        <w:tc>
          <w:tcPr>
            <w:tcW w:w="4111" w:type="dxa"/>
            <w:gridSpan w:val="2"/>
          </w:tcPr>
          <w:p w:rsidR="00D725A6" w:rsidRPr="00E042C0" w:rsidRDefault="00D725A6" w:rsidP="0032009B">
            <w:pPr>
              <w:rPr>
                <w:rFonts w:ascii="Times New Roman" w:hAnsi="Times New Roman" w:cs="Times New Roman"/>
                <w:sz w:val="24"/>
                <w:szCs w:val="24"/>
              </w:rPr>
            </w:pPr>
            <w:r w:rsidRPr="00E042C0">
              <w:rPr>
                <w:rFonts w:ascii="Times New Roman" w:hAnsi="Times New Roman" w:cs="Times New Roman"/>
                <w:sz w:val="24"/>
                <w:szCs w:val="24"/>
              </w:rPr>
              <w:t>Не поддавайся унынию, всегда будь готов к новой радости. Научись радоваться успехам одноклассников.</w:t>
            </w:r>
          </w:p>
        </w:tc>
        <w:tc>
          <w:tcPr>
            <w:tcW w:w="2126" w:type="dxa"/>
          </w:tcPr>
          <w:p w:rsidR="00D725A6" w:rsidRPr="00E042C0" w:rsidRDefault="00D725A6" w:rsidP="0032009B">
            <w:pPr>
              <w:rPr>
                <w:rFonts w:ascii="Times New Roman" w:hAnsi="Times New Roman" w:cs="Times New Roman"/>
                <w:sz w:val="24"/>
                <w:szCs w:val="24"/>
              </w:rPr>
            </w:pPr>
            <w:r w:rsidRPr="00E042C0">
              <w:rPr>
                <w:rFonts w:ascii="Times New Roman" w:hAnsi="Times New Roman" w:cs="Times New Roman"/>
                <w:sz w:val="24"/>
                <w:szCs w:val="24"/>
              </w:rPr>
              <w:t xml:space="preserve">Никогда никому не завидуй. </w:t>
            </w:r>
          </w:p>
          <w:p w:rsidR="00D725A6" w:rsidRPr="00E042C0" w:rsidRDefault="00D725A6" w:rsidP="0032009B">
            <w:pPr>
              <w:rPr>
                <w:rFonts w:ascii="Times New Roman" w:hAnsi="Times New Roman" w:cs="Times New Roman"/>
                <w:sz w:val="24"/>
                <w:szCs w:val="24"/>
              </w:rPr>
            </w:pPr>
            <w:r w:rsidRPr="00E042C0">
              <w:rPr>
                <w:rFonts w:ascii="Times New Roman" w:hAnsi="Times New Roman" w:cs="Times New Roman"/>
                <w:sz w:val="24"/>
                <w:szCs w:val="24"/>
              </w:rPr>
              <w:t>Злые чувства – враг здоровья души.</w:t>
            </w:r>
          </w:p>
        </w:tc>
        <w:tc>
          <w:tcPr>
            <w:tcW w:w="2514" w:type="dxa"/>
          </w:tcPr>
          <w:p w:rsidR="00D725A6" w:rsidRPr="00E042C0" w:rsidRDefault="00D725A6" w:rsidP="0032009B">
            <w:pPr>
              <w:rPr>
                <w:rFonts w:ascii="Times New Roman" w:hAnsi="Times New Roman" w:cs="Times New Roman"/>
                <w:sz w:val="24"/>
                <w:szCs w:val="24"/>
              </w:rPr>
            </w:pPr>
            <w:r w:rsidRPr="00E042C0">
              <w:rPr>
                <w:rFonts w:ascii="Times New Roman" w:hAnsi="Times New Roman" w:cs="Times New Roman"/>
                <w:sz w:val="24"/>
                <w:szCs w:val="24"/>
              </w:rPr>
              <w:t>Опасная сладость злых чувств. Как оберегать свою душу от дурного.</w:t>
            </w:r>
          </w:p>
        </w:tc>
      </w:tr>
      <w:tr w:rsidR="00D725A6" w:rsidRPr="00E042C0" w:rsidTr="0032009B">
        <w:tc>
          <w:tcPr>
            <w:tcW w:w="1979" w:type="dxa"/>
            <w:vMerge/>
            <w:vAlign w:val="center"/>
          </w:tcPr>
          <w:p w:rsidR="00D725A6" w:rsidRPr="00E042C0" w:rsidRDefault="00D725A6" w:rsidP="0032009B">
            <w:pPr>
              <w:rPr>
                <w:rFonts w:ascii="Times New Roman" w:hAnsi="Times New Roman" w:cs="Times New Roman"/>
                <w:sz w:val="24"/>
                <w:szCs w:val="24"/>
              </w:rPr>
            </w:pPr>
          </w:p>
        </w:tc>
        <w:tc>
          <w:tcPr>
            <w:tcW w:w="8751" w:type="dxa"/>
            <w:gridSpan w:val="4"/>
          </w:tcPr>
          <w:p w:rsidR="00D725A6" w:rsidRPr="00E042C0" w:rsidRDefault="00D725A6" w:rsidP="0032009B">
            <w:pPr>
              <w:jc w:val="center"/>
              <w:rPr>
                <w:rFonts w:ascii="Times New Roman" w:hAnsi="Times New Roman" w:cs="Times New Roman"/>
                <w:sz w:val="24"/>
                <w:szCs w:val="24"/>
                <w:u w:val="single"/>
              </w:rPr>
            </w:pPr>
            <w:r w:rsidRPr="00E042C0">
              <w:rPr>
                <w:rFonts w:ascii="Times New Roman" w:hAnsi="Times New Roman" w:cs="Times New Roman"/>
                <w:sz w:val="24"/>
                <w:szCs w:val="24"/>
                <w:u w:val="single"/>
              </w:rPr>
              <w:t>Этические беседы:</w:t>
            </w:r>
          </w:p>
        </w:tc>
      </w:tr>
      <w:tr w:rsidR="00D725A6" w:rsidRPr="00E042C0" w:rsidTr="0032009B">
        <w:tc>
          <w:tcPr>
            <w:tcW w:w="1979" w:type="dxa"/>
            <w:vMerge/>
            <w:vAlign w:val="center"/>
          </w:tcPr>
          <w:p w:rsidR="00D725A6" w:rsidRPr="00E042C0" w:rsidRDefault="00D725A6" w:rsidP="0032009B">
            <w:pPr>
              <w:rPr>
                <w:rFonts w:ascii="Times New Roman" w:hAnsi="Times New Roman" w:cs="Times New Roman"/>
                <w:sz w:val="24"/>
                <w:szCs w:val="24"/>
              </w:rPr>
            </w:pPr>
          </w:p>
        </w:tc>
        <w:tc>
          <w:tcPr>
            <w:tcW w:w="2126" w:type="dxa"/>
          </w:tcPr>
          <w:p w:rsidR="00D725A6" w:rsidRPr="00E042C0" w:rsidRDefault="00D725A6" w:rsidP="0032009B">
            <w:pPr>
              <w:rPr>
                <w:rFonts w:ascii="Times New Roman" w:hAnsi="Times New Roman" w:cs="Times New Roman"/>
                <w:sz w:val="24"/>
                <w:szCs w:val="24"/>
              </w:rPr>
            </w:pPr>
            <w:r w:rsidRPr="00E042C0">
              <w:rPr>
                <w:rFonts w:ascii="Times New Roman" w:hAnsi="Times New Roman" w:cs="Times New Roman"/>
                <w:sz w:val="24"/>
                <w:szCs w:val="24"/>
              </w:rPr>
              <w:t>Будь непримирим к грубости</w:t>
            </w:r>
          </w:p>
        </w:tc>
        <w:tc>
          <w:tcPr>
            <w:tcW w:w="1985" w:type="dxa"/>
          </w:tcPr>
          <w:p w:rsidR="00D725A6" w:rsidRPr="00E042C0" w:rsidRDefault="00D725A6" w:rsidP="0032009B">
            <w:pPr>
              <w:rPr>
                <w:rFonts w:ascii="Times New Roman" w:hAnsi="Times New Roman" w:cs="Times New Roman"/>
                <w:sz w:val="24"/>
                <w:szCs w:val="24"/>
              </w:rPr>
            </w:pPr>
            <w:r w:rsidRPr="00E042C0">
              <w:rPr>
                <w:rFonts w:ascii="Times New Roman" w:hAnsi="Times New Roman" w:cs="Times New Roman"/>
                <w:sz w:val="24"/>
                <w:szCs w:val="24"/>
              </w:rPr>
              <w:t>Недопустимость кличек и прозвищ</w:t>
            </w:r>
          </w:p>
        </w:tc>
        <w:tc>
          <w:tcPr>
            <w:tcW w:w="2126" w:type="dxa"/>
          </w:tcPr>
          <w:p w:rsidR="00D725A6" w:rsidRPr="00E042C0" w:rsidRDefault="00D725A6" w:rsidP="0032009B">
            <w:pPr>
              <w:rPr>
                <w:rFonts w:ascii="Times New Roman" w:hAnsi="Times New Roman" w:cs="Times New Roman"/>
                <w:sz w:val="24"/>
                <w:szCs w:val="24"/>
              </w:rPr>
            </w:pPr>
            <w:r w:rsidRPr="00E042C0">
              <w:rPr>
                <w:rFonts w:ascii="Times New Roman" w:hAnsi="Times New Roman" w:cs="Times New Roman"/>
                <w:sz w:val="24"/>
                <w:szCs w:val="24"/>
              </w:rPr>
              <w:t>Не будь равнодушным</w:t>
            </w:r>
          </w:p>
        </w:tc>
        <w:tc>
          <w:tcPr>
            <w:tcW w:w="2514" w:type="dxa"/>
          </w:tcPr>
          <w:p w:rsidR="00D725A6" w:rsidRPr="00E042C0" w:rsidRDefault="00D725A6" w:rsidP="0032009B">
            <w:pPr>
              <w:rPr>
                <w:rFonts w:ascii="Times New Roman" w:hAnsi="Times New Roman" w:cs="Times New Roman"/>
                <w:sz w:val="24"/>
                <w:szCs w:val="24"/>
              </w:rPr>
            </w:pPr>
            <w:r w:rsidRPr="00E042C0">
              <w:rPr>
                <w:rFonts w:ascii="Times New Roman" w:hAnsi="Times New Roman" w:cs="Times New Roman"/>
                <w:sz w:val="24"/>
                <w:szCs w:val="24"/>
              </w:rPr>
              <w:t>Ты против лжи, нечестности!</w:t>
            </w:r>
          </w:p>
        </w:tc>
      </w:tr>
      <w:tr w:rsidR="00D725A6" w:rsidRPr="00E042C0" w:rsidTr="0032009B">
        <w:tc>
          <w:tcPr>
            <w:tcW w:w="1979" w:type="dxa"/>
            <w:vMerge/>
            <w:vAlign w:val="center"/>
          </w:tcPr>
          <w:p w:rsidR="00D725A6" w:rsidRPr="00E042C0" w:rsidRDefault="00D725A6" w:rsidP="0032009B">
            <w:pPr>
              <w:rPr>
                <w:rFonts w:ascii="Times New Roman" w:hAnsi="Times New Roman" w:cs="Times New Roman"/>
                <w:sz w:val="24"/>
                <w:szCs w:val="24"/>
              </w:rPr>
            </w:pPr>
          </w:p>
        </w:tc>
        <w:tc>
          <w:tcPr>
            <w:tcW w:w="8751" w:type="dxa"/>
            <w:gridSpan w:val="4"/>
            <w:tcBorders>
              <w:right w:val="single" w:sz="4" w:space="0" w:color="auto"/>
            </w:tcBorders>
          </w:tcPr>
          <w:p w:rsidR="00D725A6" w:rsidRPr="00E042C0" w:rsidRDefault="00D725A6" w:rsidP="0032009B">
            <w:pPr>
              <w:rPr>
                <w:rFonts w:ascii="Times New Roman" w:hAnsi="Times New Roman" w:cs="Times New Roman"/>
                <w:sz w:val="24"/>
                <w:szCs w:val="24"/>
              </w:rPr>
            </w:pPr>
            <w:r w:rsidRPr="00E042C0">
              <w:rPr>
                <w:rFonts w:ascii="Times New Roman" w:hAnsi="Times New Roman" w:cs="Times New Roman"/>
                <w:sz w:val="24"/>
                <w:szCs w:val="24"/>
                <w:u w:val="single"/>
              </w:rPr>
              <w:t xml:space="preserve">  Тест «Ваши отношения с детьми». </w:t>
            </w:r>
          </w:p>
        </w:tc>
      </w:tr>
      <w:tr w:rsidR="00D725A6" w:rsidRPr="00E042C0" w:rsidTr="0032009B">
        <w:tc>
          <w:tcPr>
            <w:tcW w:w="1979" w:type="dxa"/>
            <w:vMerge/>
            <w:vAlign w:val="center"/>
          </w:tcPr>
          <w:p w:rsidR="00D725A6" w:rsidRPr="00E042C0" w:rsidRDefault="00D725A6" w:rsidP="0032009B">
            <w:pPr>
              <w:rPr>
                <w:rFonts w:ascii="Times New Roman" w:hAnsi="Times New Roman" w:cs="Times New Roman"/>
                <w:sz w:val="24"/>
                <w:szCs w:val="24"/>
              </w:rPr>
            </w:pPr>
          </w:p>
        </w:tc>
        <w:tc>
          <w:tcPr>
            <w:tcW w:w="8751" w:type="dxa"/>
            <w:gridSpan w:val="4"/>
            <w:tcBorders>
              <w:right w:val="single" w:sz="4" w:space="0" w:color="auto"/>
            </w:tcBorders>
          </w:tcPr>
          <w:p w:rsidR="00D725A6" w:rsidRPr="00E042C0" w:rsidRDefault="00D725A6" w:rsidP="0032009B">
            <w:pPr>
              <w:rPr>
                <w:rFonts w:ascii="Times New Roman" w:hAnsi="Times New Roman" w:cs="Times New Roman"/>
                <w:sz w:val="24"/>
                <w:szCs w:val="24"/>
              </w:rPr>
            </w:pPr>
            <w:r w:rsidRPr="00E042C0">
              <w:rPr>
                <w:rFonts w:ascii="Times New Roman" w:hAnsi="Times New Roman" w:cs="Times New Roman"/>
                <w:sz w:val="24"/>
                <w:szCs w:val="24"/>
              </w:rPr>
              <w:t>Конкурс «Здоровье и дружная семья».</w:t>
            </w:r>
          </w:p>
        </w:tc>
      </w:tr>
      <w:tr w:rsidR="00D725A6" w:rsidRPr="00E042C0" w:rsidTr="0032009B">
        <w:tc>
          <w:tcPr>
            <w:tcW w:w="1979" w:type="dxa"/>
          </w:tcPr>
          <w:p w:rsidR="00D725A6" w:rsidRPr="00E042C0" w:rsidRDefault="00D725A6" w:rsidP="0032009B">
            <w:pPr>
              <w:rPr>
                <w:rFonts w:ascii="Times New Roman" w:hAnsi="Times New Roman" w:cs="Times New Roman"/>
                <w:sz w:val="24"/>
                <w:szCs w:val="24"/>
              </w:rPr>
            </w:pPr>
          </w:p>
        </w:tc>
        <w:tc>
          <w:tcPr>
            <w:tcW w:w="8751" w:type="dxa"/>
            <w:gridSpan w:val="4"/>
            <w:tcBorders>
              <w:right w:val="single" w:sz="4" w:space="0" w:color="auto"/>
            </w:tcBorders>
          </w:tcPr>
          <w:p w:rsidR="00D725A6" w:rsidRPr="00E042C0" w:rsidRDefault="00D725A6" w:rsidP="0032009B">
            <w:pPr>
              <w:rPr>
                <w:rFonts w:ascii="Times New Roman" w:hAnsi="Times New Roman" w:cs="Times New Roman"/>
                <w:sz w:val="24"/>
                <w:szCs w:val="24"/>
              </w:rPr>
            </w:pPr>
            <w:r w:rsidRPr="00E042C0">
              <w:rPr>
                <w:rFonts w:ascii="Times New Roman" w:hAnsi="Times New Roman" w:cs="Times New Roman"/>
                <w:sz w:val="24"/>
                <w:szCs w:val="24"/>
                <w:u w:val="single"/>
              </w:rPr>
              <w:t>«Круглый стол»</w:t>
            </w:r>
            <w:r w:rsidRPr="00E042C0">
              <w:rPr>
                <w:rFonts w:ascii="Times New Roman" w:hAnsi="Times New Roman" w:cs="Times New Roman"/>
                <w:sz w:val="24"/>
                <w:szCs w:val="24"/>
              </w:rPr>
              <w:t xml:space="preserve"> «Воспитание доброты: опыт семьи»</w:t>
            </w:r>
          </w:p>
        </w:tc>
      </w:tr>
    </w:tbl>
    <w:p w:rsidR="00D725A6" w:rsidRDefault="00D725A6" w:rsidP="00E042C0">
      <w:pPr>
        <w:rPr>
          <w:b/>
          <w:i/>
        </w:rPr>
      </w:pPr>
    </w:p>
    <w:p w:rsidR="00D725A6" w:rsidRPr="00E042C0" w:rsidRDefault="00D725A6" w:rsidP="00D725A6">
      <w:pPr>
        <w:jc w:val="center"/>
        <w:rPr>
          <w:rFonts w:ascii="Times New Roman" w:hAnsi="Times New Roman" w:cs="Times New Roman"/>
          <w:b/>
          <w:i/>
          <w:sz w:val="24"/>
          <w:szCs w:val="24"/>
        </w:rPr>
      </w:pPr>
      <w:r w:rsidRPr="00E042C0">
        <w:rPr>
          <w:rFonts w:ascii="Times New Roman" w:hAnsi="Times New Roman" w:cs="Times New Roman"/>
          <w:b/>
          <w:i/>
          <w:sz w:val="24"/>
          <w:szCs w:val="24"/>
        </w:rPr>
        <w:t>Планируемые результаты духовно-нравственного развития и воспитания учащихся</w:t>
      </w:r>
    </w:p>
    <w:p w:rsidR="00D725A6" w:rsidRPr="00E042C0" w:rsidRDefault="00D725A6" w:rsidP="00D725A6">
      <w:pPr>
        <w:jc w:val="both"/>
        <w:rPr>
          <w:rFonts w:ascii="Times New Roman" w:hAnsi="Times New Roman" w:cs="Times New Roman"/>
          <w:sz w:val="24"/>
          <w:szCs w:val="24"/>
        </w:rPr>
      </w:pPr>
      <w:r w:rsidRPr="00E042C0">
        <w:rPr>
          <w:rFonts w:ascii="Times New Roman" w:hAnsi="Times New Roman" w:cs="Times New Roman"/>
          <w:sz w:val="24"/>
          <w:szCs w:val="24"/>
        </w:rPr>
        <w:t>Воспитательные результаты распределяются по трём уровням.</w:t>
      </w:r>
    </w:p>
    <w:p w:rsidR="00D725A6" w:rsidRPr="00E042C0" w:rsidRDefault="00D725A6" w:rsidP="00D725A6">
      <w:pPr>
        <w:jc w:val="both"/>
        <w:rPr>
          <w:rFonts w:ascii="Times New Roman" w:hAnsi="Times New Roman" w:cs="Times New Roman"/>
          <w:sz w:val="24"/>
          <w:szCs w:val="24"/>
        </w:rPr>
      </w:pPr>
      <w:r w:rsidRPr="00E042C0">
        <w:rPr>
          <w:rFonts w:ascii="Times New Roman" w:hAnsi="Times New Roman" w:cs="Times New Roman"/>
          <w:b/>
          <w:i/>
          <w:sz w:val="24"/>
          <w:szCs w:val="24"/>
        </w:rPr>
        <w:t>Первый уровень результатов</w:t>
      </w:r>
      <w:r w:rsidRPr="00E042C0">
        <w:rPr>
          <w:rFonts w:ascii="Times New Roman" w:hAnsi="Times New Roman" w:cs="Times New Roman"/>
          <w:sz w:val="24"/>
          <w:szCs w:val="24"/>
        </w:rPr>
        <w:t xml:space="preserve"> — 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D725A6" w:rsidRPr="00E042C0" w:rsidRDefault="00D725A6" w:rsidP="00D725A6">
      <w:pPr>
        <w:jc w:val="both"/>
        <w:rPr>
          <w:rFonts w:ascii="Times New Roman" w:hAnsi="Times New Roman" w:cs="Times New Roman"/>
          <w:sz w:val="24"/>
          <w:szCs w:val="24"/>
        </w:rPr>
      </w:pPr>
      <w:r w:rsidRPr="00E042C0">
        <w:rPr>
          <w:rFonts w:ascii="Times New Roman" w:hAnsi="Times New Roman" w:cs="Times New Roman"/>
          <w:b/>
          <w:i/>
          <w:sz w:val="24"/>
          <w:szCs w:val="24"/>
        </w:rPr>
        <w:t>Второй уровень результатов</w:t>
      </w:r>
      <w:r w:rsidRPr="00E042C0">
        <w:rPr>
          <w:rFonts w:ascii="Times New Roman" w:hAnsi="Times New Roman" w:cs="Times New Roman"/>
          <w:sz w:val="24"/>
          <w:szCs w:val="24"/>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образовательного учреждения,</w:t>
      </w:r>
    </w:p>
    <w:p w:rsidR="00D725A6" w:rsidRPr="00E042C0" w:rsidRDefault="00D725A6" w:rsidP="00D725A6">
      <w:pPr>
        <w:jc w:val="both"/>
        <w:rPr>
          <w:rFonts w:ascii="Times New Roman" w:hAnsi="Times New Roman" w:cs="Times New Roman"/>
          <w:sz w:val="24"/>
          <w:szCs w:val="24"/>
        </w:rPr>
      </w:pPr>
      <w:r w:rsidRPr="00E042C0">
        <w:rPr>
          <w:rFonts w:ascii="Times New Roman" w:hAnsi="Times New Roman" w:cs="Times New Roman"/>
          <w:sz w:val="24"/>
          <w:szCs w:val="24"/>
        </w:rPr>
        <w:t>т. е. в защищённой, дружественной просоциальной среде, в которой ребёнок получает (или не получает) первое практическое подтверждение приобретённых социальных знаний, начинает их ценить (или отвергает).</w:t>
      </w:r>
    </w:p>
    <w:p w:rsidR="00D725A6" w:rsidRPr="00E042C0" w:rsidRDefault="00D725A6" w:rsidP="00D725A6">
      <w:pPr>
        <w:jc w:val="both"/>
        <w:rPr>
          <w:rFonts w:ascii="Times New Roman" w:hAnsi="Times New Roman" w:cs="Times New Roman"/>
          <w:sz w:val="24"/>
          <w:szCs w:val="24"/>
        </w:rPr>
      </w:pPr>
      <w:r w:rsidRPr="00E042C0">
        <w:rPr>
          <w:rFonts w:ascii="Times New Roman" w:hAnsi="Times New Roman" w:cs="Times New Roman"/>
          <w:b/>
          <w:i/>
          <w:sz w:val="24"/>
          <w:szCs w:val="24"/>
        </w:rPr>
        <w:t>Третий уровень результатов</w:t>
      </w:r>
      <w:r w:rsidRPr="00E042C0">
        <w:rPr>
          <w:rFonts w:ascii="Times New Roman" w:hAnsi="Times New Roman" w:cs="Times New Roman"/>
          <w:sz w:val="24"/>
          <w:szCs w:val="24"/>
        </w:rPr>
        <w:t xml:space="preserve"> — получение обучающимся начального опыта самостоятельного общественного действия, формирование у младшего школьника социально приемлемых моделей поведения. Только в самостоятельном общественном действии человек действительно становится (а не просто узнаёт о том, как стать) гражданином, социальным деятелем,</w:t>
      </w:r>
    </w:p>
    <w:p w:rsidR="00D725A6" w:rsidRPr="00E042C0" w:rsidRDefault="00D725A6" w:rsidP="00D725A6">
      <w:pPr>
        <w:jc w:val="both"/>
        <w:rPr>
          <w:rFonts w:ascii="Times New Roman" w:hAnsi="Times New Roman" w:cs="Times New Roman"/>
          <w:sz w:val="24"/>
          <w:szCs w:val="24"/>
        </w:rPr>
      </w:pPr>
      <w:r w:rsidRPr="00E042C0">
        <w:rPr>
          <w:rFonts w:ascii="Times New Roman" w:hAnsi="Times New Roman" w:cs="Times New Roman"/>
          <w:sz w:val="24"/>
          <w:szCs w:val="24"/>
        </w:rPr>
        <w:t>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 в открытой общественной среде.</w:t>
      </w:r>
    </w:p>
    <w:p w:rsidR="00D725A6" w:rsidRPr="00E042C0" w:rsidRDefault="00D725A6" w:rsidP="00D725A6">
      <w:pPr>
        <w:jc w:val="both"/>
        <w:rPr>
          <w:rFonts w:ascii="Times New Roman" w:hAnsi="Times New Roman" w:cs="Times New Roman"/>
          <w:sz w:val="24"/>
          <w:szCs w:val="24"/>
        </w:rPr>
      </w:pPr>
      <w:r w:rsidRPr="00E042C0">
        <w:rPr>
          <w:rFonts w:ascii="Times New Roman" w:hAnsi="Times New Roman" w:cs="Times New Roman"/>
          <w:sz w:val="24"/>
          <w:szCs w:val="24"/>
        </w:rPr>
        <w:t xml:space="preserve">    С переходом от одного уровня результатов к другому существенно возрастают воспитательные эффекты:</w:t>
      </w:r>
    </w:p>
    <w:p w:rsidR="00D725A6" w:rsidRPr="00E042C0" w:rsidRDefault="00D725A6" w:rsidP="00D725A6">
      <w:pPr>
        <w:jc w:val="both"/>
        <w:rPr>
          <w:rFonts w:ascii="Times New Roman" w:hAnsi="Times New Roman" w:cs="Times New Roman"/>
          <w:sz w:val="24"/>
          <w:szCs w:val="24"/>
        </w:rPr>
      </w:pPr>
      <w:r w:rsidRPr="00E042C0">
        <w:rPr>
          <w:rFonts w:ascii="Times New Roman" w:hAnsi="Times New Roman" w:cs="Times New Roman"/>
          <w:sz w:val="24"/>
          <w:szCs w:val="24"/>
        </w:rPr>
        <w:t xml:space="preserve">    •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D725A6" w:rsidRPr="00E042C0" w:rsidRDefault="00D725A6" w:rsidP="00D725A6">
      <w:pPr>
        <w:jc w:val="both"/>
        <w:rPr>
          <w:rFonts w:ascii="Times New Roman" w:hAnsi="Times New Roman" w:cs="Times New Roman"/>
          <w:sz w:val="24"/>
          <w:szCs w:val="24"/>
        </w:rPr>
      </w:pPr>
      <w:r w:rsidRPr="00E042C0">
        <w:rPr>
          <w:rFonts w:ascii="Times New Roman" w:hAnsi="Times New Roman" w:cs="Times New Roman"/>
          <w:sz w:val="24"/>
          <w:szCs w:val="24"/>
        </w:rPr>
        <w:t xml:space="preserve">    • 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w:t>
      </w:r>
    </w:p>
    <w:p w:rsidR="00D725A6" w:rsidRPr="00E042C0" w:rsidRDefault="00D725A6" w:rsidP="00D725A6">
      <w:pPr>
        <w:jc w:val="both"/>
        <w:rPr>
          <w:rFonts w:ascii="Times New Roman" w:hAnsi="Times New Roman" w:cs="Times New Roman"/>
          <w:sz w:val="24"/>
          <w:szCs w:val="24"/>
        </w:rPr>
      </w:pPr>
      <w:r w:rsidRPr="00E042C0">
        <w:rPr>
          <w:rFonts w:ascii="Times New Roman" w:hAnsi="Times New Roman" w:cs="Times New Roman"/>
          <w:sz w:val="24"/>
          <w:szCs w:val="24"/>
        </w:rPr>
        <w:t xml:space="preserve">    •  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p w:rsidR="00D725A6" w:rsidRPr="00E042C0" w:rsidRDefault="00D725A6" w:rsidP="00D725A6">
      <w:pPr>
        <w:jc w:val="both"/>
        <w:rPr>
          <w:rFonts w:ascii="Times New Roman" w:hAnsi="Times New Roman" w:cs="Times New Roman"/>
          <w:sz w:val="24"/>
          <w:szCs w:val="24"/>
        </w:rPr>
      </w:pPr>
      <w:r w:rsidRPr="00E042C0">
        <w:rPr>
          <w:rFonts w:ascii="Times New Roman" w:hAnsi="Times New Roman" w:cs="Times New Roman"/>
          <w:sz w:val="24"/>
          <w:szCs w:val="24"/>
        </w:rPr>
        <w:t>Достижение трёх уровней воспитательных результатов обеспечивает появление значимых эффектов духовно - нравственного развития и воспитания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 психологического здоровья, позитивного отношения к жизни, доверия к людям и обществу        и т. д.</w:t>
      </w:r>
    </w:p>
    <w:p w:rsidR="00D725A6" w:rsidRPr="00E042C0" w:rsidRDefault="00D725A6" w:rsidP="00D725A6">
      <w:pPr>
        <w:jc w:val="both"/>
        <w:rPr>
          <w:rFonts w:ascii="Times New Roman" w:hAnsi="Times New Roman" w:cs="Times New Roman"/>
          <w:b/>
          <w:bCs/>
          <w:color w:val="000000"/>
          <w:sz w:val="24"/>
          <w:szCs w:val="24"/>
        </w:rPr>
      </w:pPr>
      <w:r w:rsidRPr="00E042C0">
        <w:rPr>
          <w:rFonts w:ascii="Times New Roman" w:hAnsi="Times New Roman" w:cs="Times New Roman"/>
          <w:b/>
          <w:sz w:val="24"/>
          <w:szCs w:val="24"/>
        </w:rPr>
        <w:t xml:space="preserve">        </w:t>
      </w:r>
      <w:r w:rsidR="00E042C0">
        <w:rPr>
          <w:rFonts w:ascii="Times New Roman" w:hAnsi="Times New Roman" w:cs="Times New Roman"/>
          <w:color w:val="000000"/>
          <w:sz w:val="24"/>
          <w:szCs w:val="24"/>
        </w:rPr>
        <w:t xml:space="preserve">По каждому из   направлений </w:t>
      </w:r>
      <w:r w:rsidRPr="00E042C0">
        <w:rPr>
          <w:rFonts w:ascii="Times New Roman" w:hAnsi="Times New Roman" w:cs="Times New Roman"/>
          <w:color w:val="000000"/>
          <w:sz w:val="24"/>
          <w:szCs w:val="24"/>
        </w:rPr>
        <w:t>духовно-нравственного развития и воспитания обучающихся на ступени начального общего образования планируется достижение следующих результатов:</w:t>
      </w:r>
      <w:r w:rsidRPr="00E042C0">
        <w:rPr>
          <w:rFonts w:ascii="Times New Roman" w:hAnsi="Times New Roman" w:cs="Times New Roman"/>
          <w:b/>
          <w:bCs/>
          <w:color w:val="000000"/>
          <w:sz w:val="24"/>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02"/>
        <w:gridCol w:w="6768"/>
      </w:tblGrid>
      <w:tr w:rsidR="00D725A6" w:rsidRPr="0090389F" w:rsidTr="0032009B">
        <w:tc>
          <w:tcPr>
            <w:tcW w:w="2802" w:type="dxa"/>
          </w:tcPr>
          <w:p w:rsidR="00D725A6" w:rsidRPr="00E042C0" w:rsidRDefault="00D725A6" w:rsidP="0032009B">
            <w:pPr>
              <w:autoSpaceDE w:val="0"/>
              <w:autoSpaceDN w:val="0"/>
              <w:adjustRightInd w:val="0"/>
              <w:jc w:val="center"/>
              <w:rPr>
                <w:rFonts w:ascii="Times New Roman" w:hAnsi="Times New Roman" w:cs="Times New Roman"/>
                <w:b/>
                <w:bCs/>
                <w:color w:val="000000"/>
                <w:sz w:val="24"/>
                <w:szCs w:val="24"/>
              </w:rPr>
            </w:pPr>
            <w:r w:rsidRPr="00E042C0">
              <w:rPr>
                <w:rFonts w:ascii="Times New Roman" w:hAnsi="Times New Roman" w:cs="Times New Roman"/>
                <w:b/>
                <w:bCs/>
                <w:color w:val="000000"/>
                <w:sz w:val="24"/>
                <w:szCs w:val="24"/>
              </w:rPr>
              <w:t>Направления программы</w:t>
            </w:r>
          </w:p>
        </w:tc>
        <w:tc>
          <w:tcPr>
            <w:tcW w:w="6768" w:type="dxa"/>
          </w:tcPr>
          <w:p w:rsidR="00D725A6" w:rsidRPr="00E042C0" w:rsidRDefault="00D725A6" w:rsidP="0032009B">
            <w:pPr>
              <w:autoSpaceDE w:val="0"/>
              <w:autoSpaceDN w:val="0"/>
              <w:adjustRightInd w:val="0"/>
              <w:jc w:val="center"/>
              <w:rPr>
                <w:rFonts w:ascii="Times New Roman" w:hAnsi="Times New Roman" w:cs="Times New Roman"/>
                <w:b/>
                <w:bCs/>
                <w:color w:val="000000"/>
                <w:sz w:val="24"/>
                <w:szCs w:val="24"/>
              </w:rPr>
            </w:pPr>
            <w:r w:rsidRPr="00E042C0">
              <w:rPr>
                <w:rFonts w:ascii="Times New Roman" w:hAnsi="Times New Roman" w:cs="Times New Roman"/>
                <w:b/>
                <w:bCs/>
                <w:color w:val="000000"/>
                <w:sz w:val="24"/>
                <w:szCs w:val="24"/>
              </w:rPr>
              <w:t>Ожидаемые результаты</w:t>
            </w:r>
          </w:p>
        </w:tc>
      </w:tr>
      <w:tr w:rsidR="00D725A6" w:rsidRPr="0090389F" w:rsidTr="0032009B">
        <w:trPr>
          <w:trHeight w:val="5089"/>
        </w:trPr>
        <w:tc>
          <w:tcPr>
            <w:tcW w:w="2802" w:type="dxa"/>
          </w:tcPr>
          <w:p w:rsidR="00D725A6" w:rsidRPr="00E042C0" w:rsidRDefault="00D725A6" w:rsidP="0032009B">
            <w:pPr>
              <w:autoSpaceDE w:val="0"/>
              <w:autoSpaceDN w:val="0"/>
              <w:adjustRightInd w:val="0"/>
              <w:jc w:val="both"/>
              <w:rPr>
                <w:rFonts w:ascii="Times New Roman" w:hAnsi="Times New Roman" w:cs="Times New Roman"/>
                <w:b/>
                <w:bCs/>
                <w:color w:val="000000"/>
                <w:sz w:val="24"/>
                <w:szCs w:val="24"/>
              </w:rPr>
            </w:pPr>
            <w:r w:rsidRPr="00E042C0">
              <w:rPr>
                <w:rFonts w:ascii="Times New Roman" w:hAnsi="Times New Roman" w:cs="Times New Roman"/>
                <w:bCs/>
                <w:color w:val="000000"/>
                <w:sz w:val="24"/>
                <w:szCs w:val="24"/>
              </w:rPr>
              <w:t>Воспитание гражданственности, патриотизма, уважения к правам, свободам и обязанностям человека</w:t>
            </w:r>
          </w:p>
        </w:tc>
        <w:tc>
          <w:tcPr>
            <w:tcW w:w="6768" w:type="dxa"/>
          </w:tcPr>
          <w:p w:rsidR="00D725A6" w:rsidRPr="00E042C0" w:rsidRDefault="00D725A6" w:rsidP="0032009B">
            <w:pPr>
              <w:shd w:val="clear" w:color="auto" w:fill="FFFFFF"/>
              <w:autoSpaceDE w:val="0"/>
              <w:autoSpaceDN w:val="0"/>
              <w:adjustRightInd w:val="0"/>
              <w:jc w:val="both"/>
              <w:rPr>
                <w:rFonts w:ascii="Times New Roman" w:hAnsi="Times New Roman" w:cs="Times New Roman"/>
                <w:sz w:val="24"/>
                <w:szCs w:val="24"/>
              </w:rPr>
            </w:pPr>
            <w:r w:rsidRPr="00E042C0">
              <w:rPr>
                <w:rFonts w:ascii="Times New Roman" w:hAnsi="Times New Roman" w:cs="Times New Roman"/>
                <w:color w:val="000000"/>
                <w:sz w:val="24"/>
                <w:szCs w:val="24"/>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D725A6" w:rsidRPr="00E042C0" w:rsidRDefault="00D725A6" w:rsidP="0032009B">
            <w:pPr>
              <w:shd w:val="clear" w:color="auto" w:fill="FFFFFF"/>
              <w:autoSpaceDE w:val="0"/>
              <w:autoSpaceDN w:val="0"/>
              <w:adjustRightInd w:val="0"/>
              <w:jc w:val="both"/>
              <w:rPr>
                <w:rFonts w:ascii="Times New Roman" w:hAnsi="Times New Roman" w:cs="Times New Roman"/>
                <w:sz w:val="24"/>
                <w:szCs w:val="24"/>
              </w:rPr>
            </w:pPr>
            <w:r w:rsidRPr="00E042C0">
              <w:rPr>
                <w:rFonts w:ascii="Times New Roman" w:hAnsi="Times New Roman" w:cs="Times New Roman"/>
                <w:color w:val="000000"/>
                <w:sz w:val="24"/>
                <w:szCs w:val="24"/>
              </w:rP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D725A6" w:rsidRPr="00E042C0" w:rsidRDefault="00D725A6" w:rsidP="0032009B">
            <w:pPr>
              <w:shd w:val="clear" w:color="auto" w:fill="FFFFFF"/>
              <w:autoSpaceDE w:val="0"/>
              <w:autoSpaceDN w:val="0"/>
              <w:adjustRightInd w:val="0"/>
              <w:jc w:val="both"/>
              <w:rPr>
                <w:rFonts w:ascii="Times New Roman" w:hAnsi="Times New Roman" w:cs="Times New Roman"/>
                <w:sz w:val="24"/>
                <w:szCs w:val="24"/>
              </w:rPr>
            </w:pPr>
            <w:r w:rsidRPr="00E042C0">
              <w:rPr>
                <w:rFonts w:ascii="Times New Roman" w:hAnsi="Times New Roman" w:cs="Times New Roman"/>
                <w:color w:val="000000"/>
                <w:sz w:val="24"/>
                <w:szCs w:val="24"/>
              </w:rPr>
              <w:t>-первоначальный опыт постижения ценностей гражданского общества, национальной истории и культуры;</w:t>
            </w:r>
          </w:p>
          <w:p w:rsidR="00D725A6" w:rsidRPr="00E042C0" w:rsidRDefault="00D725A6" w:rsidP="0032009B">
            <w:pPr>
              <w:shd w:val="clear" w:color="auto" w:fill="FFFFFF"/>
              <w:autoSpaceDE w:val="0"/>
              <w:autoSpaceDN w:val="0"/>
              <w:adjustRightInd w:val="0"/>
              <w:jc w:val="both"/>
              <w:rPr>
                <w:rFonts w:ascii="Times New Roman" w:hAnsi="Times New Roman" w:cs="Times New Roman"/>
                <w:sz w:val="24"/>
                <w:szCs w:val="24"/>
              </w:rPr>
            </w:pPr>
            <w:r w:rsidRPr="00E042C0">
              <w:rPr>
                <w:rFonts w:ascii="Times New Roman" w:hAnsi="Times New Roman" w:cs="Times New Roman"/>
                <w:color w:val="000000"/>
                <w:sz w:val="24"/>
                <w:szCs w:val="24"/>
              </w:rPr>
              <w:t>-опыт ролевого взаимодействия и реализации гражданской, патриотической позиции;</w:t>
            </w:r>
          </w:p>
          <w:p w:rsidR="00D725A6" w:rsidRPr="00E042C0" w:rsidRDefault="00D725A6" w:rsidP="0032009B">
            <w:pPr>
              <w:shd w:val="clear" w:color="auto" w:fill="FFFFFF"/>
              <w:autoSpaceDE w:val="0"/>
              <w:autoSpaceDN w:val="0"/>
              <w:adjustRightInd w:val="0"/>
              <w:jc w:val="both"/>
              <w:rPr>
                <w:rFonts w:ascii="Times New Roman" w:hAnsi="Times New Roman" w:cs="Times New Roman"/>
                <w:sz w:val="24"/>
                <w:szCs w:val="24"/>
              </w:rPr>
            </w:pPr>
            <w:r w:rsidRPr="00E042C0">
              <w:rPr>
                <w:rFonts w:ascii="Times New Roman" w:hAnsi="Times New Roman" w:cs="Times New Roman"/>
                <w:color w:val="000000"/>
                <w:sz w:val="24"/>
                <w:szCs w:val="24"/>
              </w:rPr>
              <w:t>-опыт социальной и межкультурной коммуникации;</w:t>
            </w:r>
          </w:p>
          <w:p w:rsidR="00D725A6" w:rsidRPr="00E042C0" w:rsidRDefault="00D725A6" w:rsidP="0032009B">
            <w:pPr>
              <w:shd w:val="clear" w:color="auto" w:fill="FFFFFF"/>
              <w:autoSpaceDE w:val="0"/>
              <w:autoSpaceDN w:val="0"/>
              <w:adjustRightInd w:val="0"/>
              <w:jc w:val="both"/>
              <w:rPr>
                <w:rFonts w:ascii="Times New Roman" w:hAnsi="Times New Roman" w:cs="Times New Roman"/>
                <w:b/>
                <w:bCs/>
                <w:color w:val="000000"/>
                <w:sz w:val="24"/>
                <w:szCs w:val="24"/>
              </w:rPr>
            </w:pPr>
            <w:r w:rsidRPr="00E042C0">
              <w:rPr>
                <w:rFonts w:ascii="Times New Roman" w:hAnsi="Times New Roman" w:cs="Times New Roman"/>
                <w:color w:val="000000"/>
                <w:sz w:val="24"/>
                <w:szCs w:val="24"/>
              </w:rPr>
              <w:t>-начальные представления о правах и обязанностях человека, гражданина, семьянина, товарища.</w:t>
            </w:r>
          </w:p>
        </w:tc>
      </w:tr>
      <w:tr w:rsidR="00D725A6" w:rsidRPr="0090389F" w:rsidTr="0032009B">
        <w:tc>
          <w:tcPr>
            <w:tcW w:w="2802" w:type="dxa"/>
          </w:tcPr>
          <w:p w:rsidR="00D725A6" w:rsidRPr="00E042C0" w:rsidRDefault="00D725A6" w:rsidP="0032009B">
            <w:pPr>
              <w:autoSpaceDE w:val="0"/>
              <w:autoSpaceDN w:val="0"/>
              <w:adjustRightInd w:val="0"/>
              <w:jc w:val="both"/>
              <w:rPr>
                <w:rFonts w:ascii="Times New Roman" w:hAnsi="Times New Roman" w:cs="Times New Roman"/>
                <w:b/>
                <w:bCs/>
                <w:color w:val="000000"/>
                <w:sz w:val="24"/>
                <w:szCs w:val="24"/>
              </w:rPr>
            </w:pPr>
            <w:r w:rsidRPr="00E042C0">
              <w:rPr>
                <w:rFonts w:ascii="Times New Roman" w:hAnsi="Times New Roman" w:cs="Times New Roman"/>
                <w:bCs/>
                <w:color w:val="000000"/>
                <w:sz w:val="24"/>
                <w:szCs w:val="24"/>
              </w:rPr>
              <w:t>Воспитание нравственных чувств и этического сознания</w:t>
            </w:r>
          </w:p>
        </w:tc>
        <w:tc>
          <w:tcPr>
            <w:tcW w:w="6768" w:type="dxa"/>
          </w:tcPr>
          <w:p w:rsidR="00D725A6" w:rsidRPr="00E042C0" w:rsidRDefault="00D725A6" w:rsidP="0032009B">
            <w:pPr>
              <w:shd w:val="clear" w:color="auto" w:fill="FFFFFF"/>
              <w:autoSpaceDE w:val="0"/>
              <w:autoSpaceDN w:val="0"/>
              <w:adjustRightInd w:val="0"/>
              <w:jc w:val="both"/>
              <w:rPr>
                <w:rFonts w:ascii="Times New Roman" w:hAnsi="Times New Roman" w:cs="Times New Roman"/>
                <w:sz w:val="24"/>
                <w:szCs w:val="24"/>
              </w:rPr>
            </w:pPr>
            <w:r w:rsidRPr="00E042C0">
              <w:rPr>
                <w:rFonts w:ascii="Times New Roman" w:hAnsi="Times New Roman" w:cs="Times New Roman"/>
                <w:color w:val="000000"/>
                <w:sz w:val="24"/>
                <w:szCs w:val="24"/>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D725A6" w:rsidRPr="00E042C0" w:rsidRDefault="00D725A6" w:rsidP="0032009B">
            <w:pPr>
              <w:shd w:val="clear" w:color="auto" w:fill="FFFFFF"/>
              <w:autoSpaceDE w:val="0"/>
              <w:autoSpaceDN w:val="0"/>
              <w:adjustRightInd w:val="0"/>
              <w:jc w:val="both"/>
              <w:rPr>
                <w:rFonts w:ascii="Times New Roman" w:hAnsi="Times New Roman" w:cs="Times New Roman"/>
                <w:sz w:val="24"/>
                <w:szCs w:val="24"/>
              </w:rPr>
            </w:pPr>
            <w:r w:rsidRPr="00E042C0">
              <w:rPr>
                <w:rFonts w:ascii="Times New Roman" w:hAnsi="Times New Roman" w:cs="Times New Roman"/>
                <w:color w:val="000000"/>
                <w:sz w:val="24"/>
                <w:szCs w:val="24"/>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D725A6" w:rsidRPr="00E042C0" w:rsidRDefault="00D725A6" w:rsidP="0032009B">
            <w:pPr>
              <w:shd w:val="clear" w:color="auto" w:fill="FFFFFF"/>
              <w:autoSpaceDE w:val="0"/>
              <w:autoSpaceDN w:val="0"/>
              <w:adjustRightInd w:val="0"/>
              <w:jc w:val="both"/>
              <w:rPr>
                <w:rFonts w:ascii="Times New Roman" w:hAnsi="Times New Roman" w:cs="Times New Roman"/>
                <w:sz w:val="24"/>
                <w:szCs w:val="24"/>
              </w:rPr>
            </w:pPr>
            <w:r w:rsidRPr="00E042C0">
              <w:rPr>
                <w:rFonts w:ascii="Times New Roman" w:hAnsi="Times New Roman" w:cs="Times New Roman"/>
                <w:color w:val="000000"/>
                <w:sz w:val="24"/>
                <w:szCs w:val="24"/>
              </w:rPr>
              <w:t>-уважительное отношение к традиционным религиям;</w:t>
            </w:r>
          </w:p>
          <w:p w:rsidR="00D725A6" w:rsidRPr="00E042C0" w:rsidRDefault="00D725A6" w:rsidP="0032009B">
            <w:pPr>
              <w:shd w:val="clear" w:color="auto" w:fill="FFFFFF"/>
              <w:autoSpaceDE w:val="0"/>
              <w:autoSpaceDN w:val="0"/>
              <w:adjustRightInd w:val="0"/>
              <w:jc w:val="both"/>
              <w:rPr>
                <w:rFonts w:ascii="Times New Roman" w:hAnsi="Times New Roman" w:cs="Times New Roman"/>
                <w:sz w:val="24"/>
                <w:szCs w:val="24"/>
              </w:rPr>
            </w:pPr>
            <w:r w:rsidRPr="00E042C0">
              <w:rPr>
                <w:rFonts w:ascii="Times New Roman" w:hAnsi="Times New Roman" w:cs="Times New Roman"/>
                <w:color w:val="000000"/>
                <w:sz w:val="24"/>
                <w:szCs w:val="24"/>
              </w:rPr>
              <w:t>-неравнодушие к жизненным проблемам других людей, сочувствие к человеку, находящемуся в трудной ситуации;</w:t>
            </w:r>
          </w:p>
          <w:p w:rsidR="00D725A6" w:rsidRPr="00E042C0" w:rsidRDefault="00D725A6" w:rsidP="0032009B">
            <w:pPr>
              <w:jc w:val="both"/>
              <w:rPr>
                <w:rFonts w:ascii="Times New Roman" w:hAnsi="Times New Roman" w:cs="Times New Roman"/>
                <w:sz w:val="24"/>
                <w:szCs w:val="24"/>
              </w:rPr>
            </w:pPr>
            <w:r w:rsidRPr="00E042C0">
              <w:rPr>
                <w:rFonts w:ascii="Times New Roman" w:hAnsi="Times New Roman" w:cs="Times New Roman"/>
                <w:color w:val="000000"/>
                <w:sz w:val="24"/>
                <w:szCs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D725A6" w:rsidRPr="00E042C0" w:rsidRDefault="00D725A6" w:rsidP="0032009B">
            <w:pPr>
              <w:shd w:val="clear" w:color="auto" w:fill="FFFFFF"/>
              <w:autoSpaceDE w:val="0"/>
              <w:autoSpaceDN w:val="0"/>
              <w:adjustRightInd w:val="0"/>
              <w:jc w:val="both"/>
              <w:rPr>
                <w:rFonts w:ascii="Times New Roman" w:hAnsi="Times New Roman" w:cs="Times New Roman"/>
                <w:sz w:val="24"/>
                <w:szCs w:val="24"/>
              </w:rPr>
            </w:pPr>
            <w:r w:rsidRPr="00E042C0">
              <w:rPr>
                <w:rFonts w:ascii="Times New Roman" w:hAnsi="Times New Roman" w:cs="Times New Roman"/>
                <w:color w:val="000000"/>
                <w:sz w:val="24"/>
                <w:szCs w:val="24"/>
              </w:rPr>
              <w:t>-уважительное отношение к родителям (законным представителям), к старшим, заботливое отношение к младшим;</w:t>
            </w:r>
          </w:p>
          <w:p w:rsidR="00D725A6" w:rsidRPr="00E042C0" w:rsidRDefault="00D725A6" w:rsidP="0032009B">
            <w:pPr>
              <w:shd w:val="clear" w:color="auto" w:fill="FFFFFF"/>
              <w:autoSpaceDE w:val="0"/>
              <w:autoSpaceDN w:val="0"/>
              <w:adjustRightInd w:val="0"/>
              <w:jc w:val="both"/>
              <w:rPr>
                <w:rFonts w:ascii="Times New Roman" w:hAnsi="Times New Roman" w:cs="Times New Roman"/>
                <w:sz w:val="24"/>
                <w:szCs w:val="24"/>
              </w:rPr>
            </w:pPr>
            <w:r w:rsidRPr="00E042C0">
              <w:rPr>
                <w:rFonts w:ascii="Times New Roman" w:hAnsi="Times New Roman" w:cs="Times New Roman"/>
                <w:color w:val="000000"/>
                <w:sz w:val="24"/>
                <w:szCs w:val="24"/>
              </w:rPr>
              <w:t>-знание традиций своей семьи и образовательного учреждения, бережное отношение к ним.</w:t>
            </w:r>
          </w:p>
        </w:tc>
      </w:tr>
      <w:tr w:rsidR="00D725A6" w:rsidRPr="0090389F" w:rsidTr="0032009B">
        <w:tc>
          <w:tcPr>
            <w:tcW w:w="2802" w:type="dxa"/>
          </w:tcPr>
          <w:p w:rsidR="00D725A6" w:rsidRPr="00E042C0" w:rsidRDefault="00D725A6" w:rsidP="0032009B">
            <w:pPr>
              <w:autoSpaceDE w:val="0"/>
              <w:autoSpaceDN w:val="0"/>
              <w:adjustRightInd w:val="0"/>
              <w:jc w:val="both"/>
              <w:rPr>
                <w:rFonts w:ascii="Times New Roman" w:hAnsi="Times New Roman" w:cs="Times New Roman"/>
                <w:b/>
                <w:bCs/>
                <w:color w:val="000000"/>
                <w:sz w:val="24"/>
                <w:szCs w:val="24"/>
              </w:rPr>
            </w:pPr>
            <w:r w:rsidRPr="00E042C0">
              <w:rPr>
                <w:rFonts w:ascii="Times New Roman" w:hAnsi="Times New Roman" w:cs="Times New Roman"/>
                <w:bCs/>
                <w:color w:val="000000"/>
                <w:sz w:val="24"/>
                <w:szCs w:val="24"/>
              </w:rPr>
              <w:t>Воспитание трудолюбия, творческого отношения к учению, труду, жизни</w:t>
            </w:r>
          </w:p>
        </w:tc>
        <w:tc>
          <w:tcPr>
            <w:tcW w:w="6768" w:type="dxa"/>
          </w:tcPr>
          <w:p w:rsidR="00D725A6" w:rsidRPr="00E042C0" w:rsidRDefault="00D725A6" w:rsidP="0032009B">
            <w:pPr>
              <w:shd w:val="clear" w:color="auto" w:fill="FFFFFF"/>
              <w:autoSpaceDE w:val="0"/>
              <w:autoSpaceDN w:val="0"/>
              <w:adjustRightInd w:val="0"/>
              <w:jc w:val="both"/>
              <w:rPr>
                <w:rFonts w:ascii="Times New Roman" w:hAnsi="Times New Roman" w:cs="Times New Roman"/>
                <w:sz w:val="24"/>
                <w:szCs w:val="24"/>
              </w:rPr>
            </w:pPr>
            <w:r w:rsidRPr="00E042C0">
              <w:rPr>
                <w:rFonts w:ascii="Times New Roman" w:hAnsi="Times New Roman" w:cs="Times New Roman"/>
                <w:color w:val="000000"/>
                <w:sz w:val="24"/>
                <w:szCs w:val="24"/>
              </w:rPr>
              <w:t>-ценностное отношение к труду и творчеству, человеку труда, трудовым достижениям России и человечества, трудолюбие;</w:t>
            </w:r>
          </w:p>
          <w:p w:rsidR="00D725A6" w:rsidRPr="00E042C0" w:rsidRDefault="00D725A6" w:rsidP="0032009B">
            <w:pPr>
              <w:shd w:val="clear" w:color="auto" w:fill="FFFFFF"/>
              <w:autoSpaceDE w:val="0"/>
              <w:autoSpaceDN w:val="0"/>
              <w:adjustRightInd w:val="0"/>
              <w:jc w:val="both"/>
              <w:rPr>
                <w:rFonts w:ascii="Times New Roman" w:hAnsi="Times New Roman" w:cs="Times New Roman"/>
                <w:sz w:val="24"/>
                <w:szCs w:val="24"/>
              </w:rPr>
            </w:pPr>
            <w:r w:rsidRPr="00E042C0">
              <w:rPr>
                <w:rFonts w:ascii="Times New Roman" w:hAnsi="Times New Roman" w:cs="Times New Roman"/>
                <w:color w:val="000000"/>
                <w:sz w:val="24"/>
                <w:szCs w:val="24"/>
              </w:rPr>
              <w:t>-ценностное и творческое отношение к учебному труду;</w:t>
            </w:r>
          </w:p>
          <w:p w:rsidR="00D725A6" w:rsidRPr="00E042C0" w:rsidRDefault="00D725A6" w:rsidP="0032009B">
            <w:pPr>
              <w:shd w:val="clear" w:color="auto" w:fill="FFFFFF"/>
              <w:autoSpaceDE w:val="0"/>
              <w:autoSpaceDN w:val="0"/>
              <w:adjustRightInd w:val="0"/>
              <w:jc w:val="both"/>
              <w:rPr>
                <w:rFonts w:ascii="Times New Roman" w:hAnsi="Times New Roman" w:cs="Times New Roman"/>
                <w:sz w:val="24"/>
                <w:szCs w:val="24"/>
              </w:rPr>
            </w:pPr>
            <w:r w:rsidRPr="00E042C0">
              <w:rPr>
                <w:rFonts w:ascii="Times New Roman" w:hAnsi="Times New Roman" w:cs="Times New Roman"/>
                <w:color w:val="000000"/>
                <w:sz w:val="24"/>
                <w:szCs w:val="24"/>
              </w:rPr>
              <w:t>-элементарные представления о различных профессиях;</w:t>
            </w:r>
          </w:p>
          <w:p w:rsidR="00D725A6" w:rsidRPr="00E042C0" w:rsidRDefault="00D725A6" w:rsidP="0032009B">
            <w:pPr>
              <w:shd w:val="clear" w:color="auto" w:fill="FFFFFF"/>
              <w:autoSpaceDE w:val="0"/>
              <w:autoSpaceDN w:val="0"/>
              <w:adjustRightInd w:val="0"/>
              <w:jc w:val="both"/>
              <w:rPr>
                <w:rFonts w:ascii="Times New Roman" w:hAnsi="Times New Roman" w:cs="Times New Roman"/>
                <w:sz w:val="24"/>
                <w:szCs w:val="24"/>
              </w:rPr>
            </w:pPr>
            <w:r w:rsidRPr="00E042C0">
              <w:rPr>
                <w:rFonts w:ascii="Times New Roman" w:hAnsi="Times New Roman" w:cs="Times New Roman"/>
                <w:color w:val="000000"/>
                <w:sz w:val="24"/>
                <w:szCs w:val="24"/>
              </w:rPr>
              <w:t>-первоначальные навыки трудового творческого сотрудничества со сверстниками, старшими детьми и взрослыми;</w:t>
            </w:r>
          </w:p>
          <w:p w:rsidR="00D725A6" w:rsidRPr="00E042C0" w:rsidRDefault="00D725A6" w:rsidP="0032009B">
            <w:pPr>
              <w:shd w:val="clear" w:color="auto" w:fill="FFFFFF"/>
              <w:autoSpaceDE w:val="0"/>
              <w:autoSpaceDN w:val="0"/>
              <w:adjustRightInd w:val="0"/>
              <w:jc w:val="both"/>
              <w:rPr>
                <w:rFonts w:ascii="Times New Roman" w:hAnsi="Times New Roman" w:cs="Times New Roman"/>
                <w:sz w:val="24"/>
                <w:szCs w:val="24"/>
              </w:rPr>
            </w:pPr>
            <w:r w:rsidRPr="00E042C0">
              <w:rPr>
                <w:rFonts w:ascii="Times New Roman" w:hAnsi="Times New Roman" w:cs="Times New Roman"/>
                <w:color w:val="000000"/>
                <w:sz w:val="24"/>
                <w:szCs w:val="24"/>
              </w:rPr>
              <w:t>-осознание приоритета нравственных основ труда, творчества, создания нового;</w:t>
            </w:r>
          </w:p>
          <w:p w:rsidR="00D725A6" w:rsidRPr="00E042C0" w:rsidRDefault="00D725A6" w:rsidP="0032009B">
            <w:pPr>
              <w:shd w:val="clear" w:color="auto" w:fill="FFFFFF"/>
              <w:autoSpaceDE w:val="0"/>
              <w:autoSpaceDN w:val="0"/>
              <w:adjustRightInd w:val="0"/>
              <w:jc w:val="both"/>
              <w:rPr>
                <w:rFonts w:ascii="Times New Roman" w:hAnsi="Times New Roman" w:cs="Times New Roman"/>
                <w:sz w:val="24"/>
                <w:szCs w:val="24"/>
              </w:rPr>
            </w:pPr>
            <w:r w:rsidRPr="00E042C0">
              <w:rPr>
                <w:rFonts w:ascii="Times New Roman" w:hAnsi="Times New Roman" w:cs="Times New Roman"/>
                <w:color w:val="000000"/>
                <w:sz w:val="24"/>
                <w:szCs w:val="24"/>
              </w:rPr>
              <w:t>-первоначальный опыт участия в различных видах общественно полезной и личностно значимой деятельности;</w:t>
            </w:r>
          </w:p>
          <w:p w:rsidR="00D725A6" w:rsidRPr="00E042C0" w:rsidRDefault="00D725A6" w:rsidP="0032009B">
            <w:pPr>
              <w:shd w:val="clear" w:color="auto" w:fill="FFFFFF"/>
              <w:autoSpaceDE w:val="0"/>
              <w:autoSpaceDN w:val="0"/>
              <w:adjustRightInd w:val="0"/>
              <w:jc w:val="both"/>
              <w:rPr>
                <w:rFonts w:ascii="Times New Roman" w:hAnsi="Times New Roman" w:cs="Times New Roman"/>
                <w:sz w:val="24"/>
                <w:szCs w:val="24"/>
              </w:rPr>
            </w:pPr>
            <w:r w:rsidRPr="00E042C0">
              <w:rPr>
                <w:rFonts w:ascii="Times New Roman" w:hAnsi="Times New Roman" w:cs="Times New Roman"/>
                <w:color w:val="000000"/>
                <w:sz w:val="24"/>
                <w:szCs w:val="24"/>
              </w:rPr>
              <w:t>-потребности и начальные умения выражать себя в различных доступных и наиболее привлекательных для ребёнка видах творческой деятельности;</w:t>
            </w:r>
          </w:p>
          <w:p w:rsidR="00D725A6" w:rsidRPr="00E042C0" w:rsidRDefault="00D725A6" w:rsidP="0032009B">
            <w:pPr>
              <w:shd w:val="clear" w:color="auto" w:fill="FFFFFF"/>
              <w:autoSpaceDE w:val="0"/>
              <w:autoSpaceDN w:val="0"/>
              <w:adjustRightInd w:val="0"/>
              <w:jc w:val="both"/>
              <w:rPr>
                <w:rFonts w:ascii="Times New Roman" w:hAnsi="Times New Roman" w:cs="Times New Roman"/>
                <w:sz w:val="24"/>
                <w:szCs w:val="24"/>
              </w:rPr>
            </w:pPr>
            <w:r w:rsidRPr="00E042C0">
              <w:rPr>
                <w:rFonts w:ascii="Times New Roman" w:hAnsi="Times New Roman" w:cs="Times New Roman"/>
                <w:color w:val="000000"/>
                <w:sz w:val="24"/>
                <w:szCs w:val="24"/>
              </w:rPr>
              <w:t>-мотивация к самореализации в социальном творчестве, познавательной и практической, общественно полезной деятельности.</w:t>
            </w:r>
          </w:p>
        </w:tc>
      </w:tr>
      <w:tr w:rsidR="00D725A6" w:rsidRPr="0090389F" w:rsidTr="0032009B">
        <w:trPr>
          <w:trHeight w:val="5791"/>
        </w:trPr>
        <w:tc>
          <w:tcPr>
            <w:tcW w:w="2802" w:type="dxa"/>
          </w:tcPr>
          <w:p w:rsidR="00D725A6" w:rsidRPr="00E042C0" w:rsidRDefault="00D725A6" w:rsidP="0032009B">
            <w:pPr>
              <w:autoSpaceDE w:val="0"/>
              <w:autoSpaceDN w:val="0"/>
              <w:adjustRightInd w:val="0"/>
              <w:jc w:val="both"/>
              <w:rPr>
                <w:rFonts w:ascii="Times New Roman" w:hAnsi="Times New Roman" w:cs="Times New Roman"/>
                <w:b/>
                <w:bCs/>
                <w:color w:val="000000"/>
                <w:sz w:val="24"/>
                <w:szCs w:val="24"/>
              </w:rPr>
            </w:pPr>
            <w:r w:rsidRPr="00E042C0">
              <w:rPr>
                <w:rFonts w:ascii="Times New Roman" w:hAnsi="Times New Roman" w:cs="Times New Roman"/>
                <w:bCs/>
                <w:color w:val="000000"/>
                <w:sz w:val="24"/>
                <w:szCs w:val="24"/>
              </w:rPr>
              <w:t>Формирование ценностного отношения к семье, здоровью и здоровому образу жизни</w:t>
            </w:r>
          </w:p>
          <w:p w:rsidR="00D725A6" w:rsidRPr="00E042C0" w:rsidRDefault="00D725A6" w:rsidP="0032009B">
            <w:pPr>
              <w:rPr>
                <w:rFonts w:ascii="Times New Roman" w:hAnsi="Times New Roman" w:cs="Times New Roman"/>
                <w:sz w:val="24"/>
                <w:szCs w:val="24"/>
              </w:rPr>
            </w:pPr>
          </w:p>
          <w:p w:rsidR="00D725A6" w:rsidRPr="00E042C0" w:rsidRDefault="00D725A6" w:rsidP="0032009B">
            <w:pPr>
              <w:rPr>
                <w:rFonts w:ascii="Times New Roman" w:hAnsi="Times New Roman" w:cs="Times New Roman"/>
                <w:sz w:val="24"/>
                <w:szCs w:val="24"/>
              </w:rPr>
            </w:pPr>
          </w:p>
          <w:p w:rsidR="00D725A6" w:rsidRPr="00E042C0" w:rsidRDefault="00D725A6" w:rsidP="0032009B">
            <w:pPr>
              <w:rPr>
                <w:rFonts w:ascii="Times New Roman" w:hAnsi="Times New Roman" w:cs="Times New Roman"/>
                <w:sz w:val="24"/>
                <w:szCs w:val="24"/>
              </w:rPr>
            </w:pPr>
          </w:p>
          <w:p w:rsidR="00D725A6" w:rsidRPr="00E042C0" w:rsidRDefault="00D725A6" w:rsidP="0032009B">
            <w:pPr>
              <w:rPr>
                <w:rFonts w:ascii="Times New Roman" w:hAnsi="Times New Roman" w:cs="Times New Roman"/>
                <w:sz w:val="24"/>
                <w:szCs w:val="24"/>
              </w:rPr>
            </w:pPr>
          </w:p>
          <w:p w:rsidR="00D725A6" w:rsidRPr="00E042C0" w:rsidRDefault="00D725A6" w:rsidP="0032009B">
            <w:pPr>
              <w:rPr>
                <w:rFonts w:ascii="Times New Roman" w:hAnsi="Times New Roman" w:cs="Times New Roman"/>
                <w:sz w:val="24"/>
                <w:szCs w:val="24"/>
              </w:rPr>
            </w:pPr>
          </w:p>
          <w:p w:rsidR="00D725A6" w:rsidRPr="00E042C0" w:rsidRDefault="00D725A6" w:rsidP="0032009B">
            <w:pPr>
              <w:rPr>
                <w:rFonts w:ascii="Times New Roman" w:hAnsi="Times New Roman" w:cs="Times New Roman"/>
                <w:sz w:val="24"/>
                <w:szCs w:val="24"/>
              </w:rPr>
            </w:pPr>
          </w:p>
          <w:p w:rsidR="00D725A6" w:rsidRPr="00E042C0" w:rsidRDefault="00D725A6" w:rsidP="0032009B">
            <w:pPr>
              <w:rPr>
                <w:rFonts w:ascii="Times New Roman" w:hAnsi="Times New Roman" w:cs="Times New Roman"/>
                <w:sz w:val="24"/>
                <w:szCs w:val="24"/>
              </w:rPr>
            </w:pPr>
          </w:p>
          <w:p w:rsidR="00D725A6" w:rsidRPr="00E042C0" w:rsidRDefault="00D725A6" w:rsidP="0032009B">
            <w:pPr>
              <w:jc w:val="right"/>
              <w:rPr>
                <w:rFonts w:ascii="Times New Roman" w:hAnsi="Times New Roman" w:cs="Times New Roman"/>
                <w:sz w:val="24"/>
                <w:szCs w:val="24"/>
              </w:rPr>
            </w:pPr>
          </w:p>
        </w:tc>
        <w:tc>
          <w:tcPr>
            <w:tcW w:w="6768" w:type="dxa"/>
          </w:tcPr>
          <w:p w:rsidR="00D725A6" w:rsidRPr="00E042C0" w:rsidRDefault="00D725A6" w:rsidP="0032009B">
            <w:pPr>
              <w:shd w:val="clear" w:color="auto" w:fill="FFFFFF"/>
              <w:autoSpaceDE w:val="0"/>
              <w:autoSpaceDN w:val="0"/>
              <w:adjustRightInd w:val="0"/>
              <w:jc w:val="both"/>
              <w:rPr>
                <w:rFonts w:ascii="Times New Roman" w:hAnsi="Times New Roman" w:cs="Times New Roman"/>
                <w:sz w:val="24"/>
                <w:szCs w:val="24"/>
              </w:rPr>
            </w:pPr>
            <w:r w:rsidRPr="00E042C0">
              <w:rPr>
                <w:rFonts w:ascii="Times New Roman" w:hAnsi="Times New Roman" w:cs="Times New Roman"/>
                <w:color w:val="000000"/>
                <w:sz w:val="24"/>
                <w:szCs w:val="24"/>
              </w:rPr>
              <w:t>-ценностное отношение к своему здоровью, здоровью близких и окружающих людей;</w:t>
            </w:r>
          </w:p>
          <w:p w:rsidR="00D725A6" w:rsidRPr="00E042C0" w:rsidRDefault="00D725A6" w:rsidP="0032009B">
            <w:pPr>
              <w:shd w:val="clear" w:color="auto" w:fill="FFFFFF"/>
              <w:autoSpaceDE w:val="0"/>
              <w:autoSpaceDN w:val="0"/>
              <w:adjustRightInd w:val="0"/>
              <w:jc w:val="both"/>
              <w:rPr>
                <w:rFonts w:ascii="Times New Roman" w:hAnsi="Times New Roman" w:cs="Times New Roman"/>
                <w:sz w:val="24"/>
                <w:szCs w:val="24"/>
              </w:rPr>
            </w:pPr>
            <w:r w:rsidRPr="00E042C0">
              <w:rPr>
                <w:rFonts w:ascii="Times New Roman" w:hAnsi="Times New Roman" w:cs="Times New Roman"/>
                <w:sz w:val="24"/>
                <w:szCs w:val="24"/>
              </w:rPr>
              <w:t>-формирование ценностного отношения к семье как к основе российского общества</w:t>
            </w:r>
          </w:p>
          <w:p w:rsidR="00D725A6" w:rsidRPr="00E042C0" w:rsidRDefault="00D725A6" w:rsidP="0032009B">
            <w:pPr>
              <w:tabs>
                <w:tab w:val="left" w:leader="dot" w:pos="426"/>
              </w:tabs>
              <w:jc w:val="both"/>
              <w:rPr>
                <w:rFonts w:ascii="Times New Roman" w:eastAsia="@Arial Unicode MS" w:hAnsi="Times New Roman" w:cs="Times New Roman"/>
                <w:color w:val="000000"/>
                <w:sz w:val="24"/>
                <w:szCs w:val="24"/>
              </w:rPr>
            </w:pPr>
            <w:r w:rsidRPr="00E042C0">
              <w:rPr>
                <w:rFonts w:ascii="Times New Roman" w:hAnsi="Times New Roman" w:cs="Times New Roman"/>
                <w:sz w:val="24"/>
                <w:szCs w:val="24"/>
              </w:rPr>
              <w:t>-формирование у младшего школьника уважительного  отношения к родителям, осознанного, заботливого отношения к старшим и младшим;</w:t>
            </w:r>
          </w:p>
          <w:p w:rsidR="00D725A6" w:rsidRPr="00E042C0" w:rsidRDefault="00D725A6" w:rsidP="0032009B">
            <w:pPr>
              <w:tabs>
                <w:tab w:val="left" w:leader="dot" w:pos="426"/>
              </w:tabs>
              <w:jc w:val="both"/>
              <w:rPr>
                <w:rFonts w:ascii="Times New Roman" w:eastAsia="@Arial Unicode MS" w:hAnsi="Times New Roman" w:cs="Times New Roman"/>
                <w:sz w:val="24"/>
                <w:szCs w:val="24"/>
              </w:rPr>
            </w:pPr>
            <w:r w:rsidRPr="00E042C0">
              <w:rPr>
                <w:rFonts w:ascii="Times New Roman" w:hAnsi="Times New Roman" w:cs="Times New Roman"/>
                <w:sz w:val="24"/>
                <w:szCs w:val="24"/>
              </w:rPr>
              <w:t>-представления обучающегося о культурно-исторических традициях российской семьи,</w:t>
            </w:r>
            <w:r w:rsidRPr="00E042C0">
              <w:rPr>
                <w:rFonts w:ascii="Times New Roman" w:eastAsia="@Arial Unicode MS" w:hAnsi="Times New Roman" w:cs="Times New Roman"/>
                <w:color w:val="000000"/>
                <w:sz w:val="24"/>
                <w:szCs w:val="24"/>
              </w:rPr>
              <w:t xml:space="preserve"> знания о семейных ролях;</w:t>
            </w:r>
          </w:p>
          <w:p w:rsidR="00D725A6" w:rsidRPr="00E042C0" w:rsidRDefault="00D725A6" w:rsidP="0032009B">
            <w:pPr>
              <w:shd w:val="clear" w:color="auto" w:fill="FFFFFF"/>
              <w:autoSpaceDE w:val="0"/>
              <w:autoSpaceDN w:val="0"/>
              <w:adjustRightInd w:val="0"/>
              <w:jc w:val="both"/>
              <w:rPr>
                <w:rFonts w:ascii="Times New Roman" w:hAnsi="Times New Roman" w:cs="Times New Roman"/>
                <w:sz w:val="24"/>
                <w:szCs w:val="24"/>
              </w:rPr>
            </w:pPr>
            <w:r w:rsidRPr="00E042C0">
              <w:rPr>
                <w:rFonts w:ascii="Times New Roman" w:hAnsi="Times New Roman" w:cs="Times New Roman"/>
                <w:color w:val="000000"/>
                <w:sz w:val="24"/>
                <w:szCs w:val="24"/>
              </w:rPr>
              <w:t>-элементарные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D725A6" w:rsidRPr="00E042C0" w:rsidRDefault="00D725A6" w:rsidP="0032009B">
            <w:pPr>
              <w:shd w:val="clear" w:color="auto" w:fill="FFFFFF"/>
              <w:autoSpaceDE w:val="0"/>
              <w:autoSpaceDN w:val="0"/>
              <w:adjustRightInd w:val="0"/>
              <w:jc w:val="both"/>
              <w:rPr>
                <w:rFonts w:ascii="Times New Roman" w:hAnsi="Times New Roman" w:cs="Times New Roman"/>
                <w:sz w:val="24"/>
                <w:szCs w:val="24"/>
              </w:rPr>
            </w:pPr>
            <w:r w:rsidRPr="00E042C0">
              <w:rPr>
                <w:rFonts w:ascii="Times New Roman" w:hAnsi="Times New Roman" w:cs="Times New Roman"/>
                <w:color w:val="000000"/>
                <w:sz w:val="24"/>
                <w:szCs w:val="24"/>
              </w:rPr>
              <w:t>-первоначальный личный опыт здоровьесберегающей деятельности;</w:t>
            </w:r>
          </w:p>
          <w:p w:rsidR="00D725A6" w:rsidRPr="00E042C0" w:rsidRDefault="00D725A6" w:rsidP="0032009B">
            <w:pPr>
              <w:shd w:val="clear" w:color="auto" w:fill="FFFFFF"/>
              <w:autoSpaceDE w:val="0"/>
              <w:autoSpaceDN w:val="0"/>
              <w:adjustRightInd w:val="0"/>
              <w:jc w:val="both"/>
              <w:rPr>
                <w:rFonts w:ascii="Times New Roman" w:hAnsi="Times New Roman" w:cs="Times New Roman"/>
                <w:sz w:val="24"/>
                <w:szCs w:val="24"/>
              </w:rPr>
            </w:pPr>
            <w:r w:rsidRPr="00E042C0">
              <w:rPr>
                <w:rFonts w:ascii="Times New Roman" w:hAnsi="Times New Roman" w:cs="Times New Roman"/>
                <w:color w:val="000000"/>
                <w:sz w:val="24"/>
                <w:szCs w:val="24"/>
              </w:rPr>
              <w:t>-первоначальные представления о роли физической культуры и спорта для здоровья человека, его образования, труда и творчества;</w:t>
            </w:r>
          </w:p>
          <w:p w:rsidR="00D725A6" w:rsidRPr="00E042C0" w:rsidRDefault="00D725A6" w:rsidP="0032009B">
            <w:pPr>
              <w:shd w:val="clear" w:color="auto" w:fill="FFFFFF"/>
              <w:autoSpaceDE w:val="0"/>
              <w:autoSpaceDN w:val="0"/>
              <w:adjustRightInd w:val="0"/>
              <w:jc w:val="both"/>
              <w:rPr>
                <w:rFonts w:ascii="Times New Roman" w:hAnsi="Times New Roman" w:cs="Times New Roman"/>
                <w:b/>
                <w:bCs/>
                <w:color w:val="000000"/>
                <w:sz w:val="24"/>
                <w:szCs w:val="24"/>
              </w:rPr>
            </w:pPr>
            <w:r w:rsidRPr="00E042C0">
              <w:rPr>
                <w:rFonts w:ascii="Times New Roman" w:hAnsi="Times New Roman" w:cs="Times New Roman"/>
                <w:color w:val="000000"/>
                <w:sz w:val="24"/>
                <w:szCs w:val="24"/>
              </w:rPr>
              <w:t>-знания о возможном негативном влиянии компьютер</w:t>
            </w:r>
            <w:r w:rsidRPr="00E042C0">
              <w:rPr>
                <w:rFonts w:ascii="Times New Roman" w:hAnsi="Times New Roman" w:cs="Times New Roman"/>
                <w:color w:val="000000"/>
                <w:sz w:val="24"/>
                <w:szCs w:val="24"/>
              </w:rPr>
              <w:softHyphen/>
              <w:t>ных игр, телевидения, рекламы на здоровье человека.</w:t>
            </w:r>
          </w:p>
        </w:tc>
      </w:tr>
      <w:tr w:rsidR="00D725A6" w:rsidRPr="0090389F" w:rsidTr="0032009B">
        <w:tc>
          <w:tcPr>
            <w:tcW w:w="2802" w:type="dxa"/>
          </w:tcPr>
          <w:p w:rsidR="00D725A6" w:rsidRPr="00E042C0" w:rsidRDefault="00D725A6" w:rsidP="0032009B">
            <w:pPr>
              <w:autoSpaceDE w:val="0"/>
              <w:autoSpaceDN w:val="0"/>
              <w:adjustRightInd w:val="0"/>
              <w:jc w:val="both"/>
              <w:rPr>
                <w:rFonts w:ascii="Times New Roman" w:hAnsi="Times New Roman" w:cs="Times New Roman"/>
                <w:b/>
                <w:bCs/>
                <w:color w:val="000000"/>
                <w:sz w:val="24"/>
                <w:szCs w:val="24"/>
              </w:rPr>
            </w:pPr>
            <w:r w:rsidRPr="00E042C0">
              <w:rPr>
                <w:rFonts w:ascii="Times New Roman" w:hAnsi="Times New Roman" w:cs="Times New Roman"/>
                <w:bCs/>
                <w:color w:val="000000"/>
                <w:sz w:val="24"/>
                <w:szCs w:val="24"/>
              </w:rPr>
              <w:t>Воспитание ценностного отношения к природе, окру</w:t>
            </w:r>
            <w:r w:rsidRPr="00E042C0">
              <w:rPr>
                <w:rFonts w:ascii="Times New Roman" w:hAnsi="Times New Roman" w:cs="Times New Roman"/>
                <w:bCs/>
                <w:color w:val="000000"/>
                <w:sz w:val="24"/>
                <w:szCs w:val="24"/>
              </w:rPr>
              <w:softHyphen/>
              <w:t>жающей среде (экологическое воспитание)</w:t>
            </w:r>
          </w:p>
        </w:tc>
        <w:tc>
          <w:tcPr>
            <w:tcW w:w="6768" w:type="dxa"/>
          </w:tcPr>
          <w:p w:rsidR="00D725A6" w:rsidRPr="00E042C0" w:rsidRDefault="00D725A6" w:rsidP="0032009B">
            <w:pPr>
              <w:shd w:val="clear" w:color="auto" w:fill="FFFFFF"/>
              <w:autoSpaceDE w:val="0"/>
              <w:autoSpaceDN w:val="0"/>
              <w:adjustRightInd w:val="0"/>
              <w:jc w:val="both"/>
              <w:rPr>
                <w:rFonts w:ascii="Times New Roman" w:hAnsi="Times New Roman" w:cs="Times New Roman"/>
                <w:sz w:val="24"/>
                <w:szCs w:val="24"/>
              </w:rPr>
            </w:pPr>
            <w:r w:rsidRPr="00E042C0">
              <w:rPr>
                <w:rFonts w:ascii="Times New Roman" w:hAnsi="Times New Roman" w:cs="Times New Roman"/>
                <w:color w:val="000000"/>
                <w:sz w:val="24"/>
                <w:szCs w:val="24"/>
              </w:rPr>
              <w:t>-ценностное отношение к природе;</w:t>
            </w:r>
          </w:p>
          <w:p w:rsidR="00D725A6" w:rsidRPr="00E042C0" w:rsidRDefault="00D725A6" w:rsidP="0032009B">
            <w:pPr>
              <w:shd w:val="clear" w:color="auto" w:fill="FFFFFF"/>
              <w:autoSpaceDE w:val="0"/>
              <w:autoSpaceDN w:val="0"/>
              <w:adjustRightInd w:val="0"/>
              <w:jc w:val="both"/>
              <w:rPr>
                <w:rFonts w:ascii="Times New Roman" w:hAnsi="Times New Roman" w:cs="Times New Roman"/>
                <w:sz w:val="24"/>
                <w:szCs w:val="24"/>
              </w:rPr>
            </w:pPr>
            <w:r w:rsidRPr="00E042C0">
              <w:rPr>
                <w:rFonts w:ascii="Times New Roman" w:hAnsi="Times New Roman" w:cs="Times New Roman"/>
                <w:color w:val="000000"/>
                <w:sz w:val="24"/>
                <w:szCs w:val="24"/>
              </w:rPr>
              <w:t>-первоначальный опыт эстетического, эмоционально-нравственного отношения к природе;</w:t>
            </w:r>
          </w:p>
          <w:p w:rsidR="00D725A6" w:rsidRPr="00E042C0" w:rsidRDefault="00D725A6" w:rsidP="0032009B">
            <w:pPr>
              <w:shd w:val="clear" w:color="auto" w:fill="FFFFFF"/>
              <w:autoSpaceDE w:val="0"/>
              <w:autoSpaceDN w:val="0"/>
              <w:adjustRightInd w:val="0"/>
              <w:jc w:val="both"/>
              <w:rPr>
                <w:rFonts w:ascii="Times New Roman" w:hAnsi="Times New Roman" w:cs="Times New Roman"/>
                <w:sz w:val="24"/>
                <w:szCs w:val="24"/>
              </w:rPr>
            </w:pPr>
            <w:r w:rsidRPr="00E042C0">
              <w:rPr>
                <w:rFonts w:ascii="Times New Roman" w:hAnsi="Times New Roman" w:cs="Times New Roman"/>
                <w:color w:val="000000"/>
                <w:sz w:val="24"/>
                <w:szCs w:val="24"/>
              </w:rPr>
              <w:t>-элементарные знания о традициях нравственно-этического отношения к природе в культуре народов России, нормах экологической этики;</w:t>
            </w:r>
          </w:p>
          <w:p w:rsidR="00D725A6" w:rsidRPr="00E042C0" w:rsidRDefault="00D725A6" w:rsidP="0032009B">
            <w:pPr>
              <w:shd w:val="clear" w:color="auto" w:fill="FFFFFF"/>
              <w:autoSpaceDE w:val="0"/>
              <w:autoSpaceDN w:val="0"/>
              <w:adjustRightInd w:val="0"/>
              <w:jc w:val="both"/>
              <w:rPr>
                <w:rFonts w:ascii="Times New Roman" w:hAnsi="Times New Roman" w:cs="Times New Roman"/>
                <w:sz w:val="24"/>
                <w:szCs w:val="24"/>
              </w:rPr>
            </w:pPr>
            <w:r w:rsidRPr="00E042C0">
              <w:rPr>
                <w:rFonts w:ascii="Times New Roman" w:hAnsi="Times New Roman" w:cs="Times New Roman"/>
                <w:color w:val="000000"/>
                <w:sz w:val="24"/>
                <w:szCs w:val="24"/>
              </w:rPr>
              <w:t>-первоначальный опыт участия в природоохранной деятельности в школе, на пришкольном участке, по месту жительства;</w:t>
            </w:r>
          </w:p>
          <w:p w:rsidR="00D725A6" w:rsidRPr="00E042C0" w:rsidRDefault="00D725A6" w:rsidP="0032009B">
            <w:pPr>
              <w:shd w:val="clear" w:color="auto" w:fill="FFFFFF"/>
              <w:autoSpaceDE w:val="0"/>
              <w:autoSpaceDN w:val="0"/>
              <w:adjustRightInd w:val="0"/>
              <w:jc w:val="both"/>
              <w:rPr>
                <w:rFonts w:ascii="Times New Roman" w:hAnsi="Times New Roman" w:cs="Times New Roman"/>
                <w:sz w:val="24"/>
                <w:szCs w:val="24"/>
              </w:rPr>
            </w:pPr>
            <w:r w:rsidRPr="00E042C0">
              <w:rPr>
                <w:rFonts w:ascii="Times New Roman" w:hAnsi="Times New Roman" w:cs="Times New Roman"/>
                <w:color w:val="000000"/>
                <w:sz w:val="24"/>
                <w:szCs w:val="24"/>
              </w:rPr>
              <w:t>-личный опыт участия в экологических инициативах, проектах.</w:t>
            </w:r>
          </w:p>
        </w:tc>
      </w:tr>
      <w:tr w:rsidR="00D725A6" w:rsidRPr="0090389F" w:rsidTr="0032009B">
        <w:tc>
          <w:tcPr>
            <w:tcW w:w="2802" w:type="dxa"/>
          </w:tcPr>
          <w:p w:rsidR="00D725A6" w:rsidRPr="00E042C0" w:rsidRDefault="00D725A6" w:rsidP="0032009B">
            <w:pPr>
              <w:autoSpaceDE w:val="0"/>
              <w:autoSpaceDN w:val="0"/>
              <w:adjustRightInd w:val="0"/>
              <w:jc w:val="both"/>
              <w:rPr>
                <w:rFonts w:ascii="Times New Roman" w:hAnsi="Times New Roman" w:cs="Times New Roman"/>
                <w:b/>
                <w:bCs/>
                <w:color w:val="000000"/>
                <w:sz w:val="24"/>
                <w:szCs w:val="24"/>
              </w:rPr>
            </w:pPr>
            <w:r w:rsidRPr="00E042C0">
              <w:rPr>
                <w:rFonts w:ascii="Times New Roman" w:hAnsi="Times New Roman" w:cs="Times New Roman"/>
                <w:bCs/>
                <w:color w:val="000000"/>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w:t>
            </w:r>
          </w:p>
        </w:tc>
        <w:tc>
          <w:tcPr>
            <w:tcW w:w="6768" w:type="dxa"/>
          </w:tcPr>
          <w:p w:rsidR="00D725A6" w:rsidRPr="00E042C0" w:rsidRDefault="00D725A6" w:rsidP="0032009B">
            <w:pPr>
              <w:shd w:val="clear" w:color="auto" w:fill="FFFFFF"/>
              <w:autoSpaceDE w:val="0"/>
              <w:autoSpaceDN w:val="0"/>
              <w:adjustRightInd w:val="0"/>
              <w:jc w:val="both"/>
              <w:rPr>
                <w:rFonts w:ascii="Times New Roman" w:hAnsi="Times New Roman" w:cs="Times New Roman"/>
                <w:sz w:val="24"/>
                <w:szCs w:val="24"/>
              </w:rPr>
            </w:pPr>
            <w:r w:rsidRPr="00E042C0">
              <w:rPr>
                <w:rFonts w:ascii="Times New Roman" w:hAnsi="Times New Roman" w:cs="Times New Roman"/>
                <w:color w:val="000000"/>
                <w:sz w:val="24"/>
                <w:szCs w:val="24"/>
              </w:rPr>
              <w:t>-первоначальные умения видеть красоту в окружающем мире;</w:t>
            </w:r>
          </w:p>
          <w:p w:rsidR="00D725A6" w:rsidRPr="00E042C0" w:rsidRDefault="00D725A6" w:rsidP="0032009B">
            <w:pPr>
              <w:shd w:val="clear" w:color="auto" w:fill="FFFFFF"/>
              <w:autoSpaceDE w:val="0"/>
              <w:autoSpaceDN w:val="0"/>
              <w:adjustRightInd w:val="0"/>
              <w:jc w:val="both"/>
              <w:rPr>
                <w:rFonts w:ascii="Times New Roman" w:hAnsi="Times New Roman" w:cs="Times New Roman"/>
                <w:sz w:val="24"/>
                <w:szCs w:val="24"/>
              </w:rPr>
            </w:pPr>
            <w:r w:rsidRPr="00E042C0">
              <w:rPr>
                <w:rFonts w:ascii="Times New Roman" w:hAnsi="Times New Roman" w:cs="Times New Roman"/>
                <w:color w:val="000000"/>
                <w:sz w:val="24"/>
                <w:szCs w:val="24"/>
              </w:rPr>
              <w:t>-первоначальные умения видеть красоту в поведении, поступках людей;</w:t>
            </w:r>
          </w:p>
          <w:p w:rsidR="00D725A6" w:rsidRPr="00E042C0" w:rsidRDefault="00D725A6" w:rsidP="0032009B">
            <w:pPr>
              <w:shd w:val="clear" w:color="auto" w:fill="FFFFFF"/>
              <w:autoSpaceDE w:val="0"/>
              <w:autoSpaceDN w:val="0"/>
              <w:adjustRightInd w:val="0"/>
              <w:jc w:val="both"/>
              <w:rPr>
                <w:rFonts w:ascii="Times New Roman" w:hAnsi="Times New Roman" w:cs="Times New Roman"/>
                <w:sz w:val="24"/>
                <w:szCs w:val="24"/>
              </w:rPr>
            </w:pPr>
            <w:r w:rsidRPr="00E042C0">
              <w:rPr>
                <w:rFonts w:ascii="Times New Roman" w:hAnsi="Times New Roman" w:cs="Times New Roman"/>
                <w:color w:val="000000"/>
                <w:sz w:val="24"/>
                <w:szCs w:val="24"/>
              </w:rPr>
              <w:t>-элементарные представления об эстетических и художественных ценностях отечественной культуры;</w:t>
            </w:r>
          </w:p>
          <w:p w:rsidR="00D725A6" w:rsidRPr="00E042C0" w:rsidRDefault="00D725A6" w:rsidP="0032009B">
            <w:pPr>
              <w:shd w:val="clear" w:color="auto" w:fill="FFFFFF"/>
              <w:autoSpaceDE w:val="0"/>
              <w:autoSpaceDN w:val="0"/>
              <w:adjustRightInd w:val="0"/>
              <w:jc w:val="both"/>
              <w:rPr>
                <w:rFonts w:ascii="Times New Roman" w:hAnsi="Times New Roman" w:cs="Times New Roman"/>
                <w:sz w:val="24"/>
                <w:szCs w:val="24"/>
              </w:rPr>
            </w:pPr>
            <w:r w:rsidRPr="00E042C0">
              <w:rPr>
                <w:rFonts w:ascii="Times New Roman" w:hAnsi="Times New Roman" w:cs="Times New Roman"/>
                <w:color w:val="000000"/>
                <w:sz w:val="24"/>
                <w:szCs w:val="24"/>
              </w:rPr>
              <w:t>-первоначальный опыт эмоционального постижения народного творчества, этнокультурных традиций, фольклора народов России;</w:t>
            </w:r>
          </w:p>
          <w:p w:rsidR="00D725A6" w:rsidRPr="00E042C0" w:rsidRDefault="00D725A6" w:rsidP="0032009B">
            <w:pPr>
              <w:shd w:val="clear" w:color="auto" w:fill="FFFFFF"/>
              <w:autoSpaceDE w:val="0"/>
              <w:autoSpaceDN w:val="0"/>
              <w:adjustRightInd w:val="0"/>
              <w:jc w:val="both"/>
              <w:rPr>
                <w:rFonts w:ascii="Times New Roman" w:hAnsi="Times New Roman" w:cs="Times New Roman"/>
                <w:sz w:val="24"/>
                <w:szCs w:val="24"/>
              </w:rPr>
            </w:pPr>
            <w:r w:rsidRPr="00E042C0">
              <w:rPr>
                <w:rFonts w:ascii="Times New Roman" w:hAnsi="Times New Roman" w:cs="Times New Roman"/>
                <w:color w:val="000000"/>
                <w:sz w:val="24"/>
                <w:szCs w:val="24"/>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D725A6" w:rsidRPr="00E042C0" w:rsidRDefault="00D725A6" w:rsidP="0032009B">
            <w:pPr>
              <w:shd w:val="clear" w:color="auto" w:fill="FFFFFF"/>
              <w:autoSpaceDE w:val="0"/>
              <w:autoSpaceDN w:val="0"/>
              <w:adjustRightInd w:val="0"/>
              <w:jc w:val="both"/>
              <w:rPr>
                <w:rFonts w:ascii="Times New Roman" w:hAnsi="Times New Roman" w:cs="Times New Roman"/>
                <w:sz w:val="24"/>
                <w:szCs w:val="24"/>
              </w:rPr>
            </w:pPr>
            <w:r w:rsidRPr="00E042C0">
              <w:rPr>
                <w:rFonts w:ascii="Times New Roman" w:hAnsi="Times New Roman" w:cs="Times New Roman"/>
                <w:color w:val="000000"/>
                <w:sz w:val="24"/>
                <w:szCs w:val="24"/>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D725A6" w:rsidRPr="00E042C0" w:rsidRDefault="00D725A6" w:rsidP="0032009B">
            <w:pPr>
              <w:shd w:val="clear" w:color="auto" w:fill="FFFFFF"/>
              <w:autoSpaceDE w:val="0"/>
              <w:autoSpaceDN w:val="0"/>
              <w:adjustRightInd w:val="0"/>
              <w:jc w:val="both"/>
              <w:rPr>
                <w:rFonts w:ascii="Times New Roman" w:hAnsi="Times New Roman" w:cs="Times New Roman"/>
                <w:sz w:val="24"/>
                <w:szCs w:val="24"/>
              </w:rPr>
            </w:pPr>
            <w:r w:rsidRPr="00E042C0">
              <w:rPr>
                <w:rFonts w:ascii="Times New Roman" w:hAnsi="Times New Roman" w:cs="Times New Roman"/>
                <w:color w:val="000000"/>
                <w:sz w:val="24"/>
                <w:szCs w:val="24"/>
              </w:rPr>
              <w:t>-мотивация к реализации эстетических ценностей в пространстве образовательного учреждения и семьи.</w:t>
            </w:r>
          </w:p>
        </w:tc>
      </w:tr>
    </w:tbl>
    <w:p w:rsidR="00D725A6" w:rsidRPr="0090389F" w:rsidRDefault="00D725A6" w:rsidP="00D725A6">
      <w:pPr>
        <w:rPr>
          <w:sz w:val="28"/>
          <w:szCs w:val="28"/>
        </w:rPr>
      </w:pPr>
    </w:p>
    <w:p w:rsidR="00D725A6" w:rsidRPr="00E042C0" w:rsidRDefault="00D725A6" w:rsidP="00D725A6">
      <w:pPr>
        <w:rPr>
          <w:rFonts w:ascii="Times New Roman" w:hAnsi="Times New Roman" w:cs="Times New Roman"/>
          <w:sz w:val="24"/>
          <w:szCs w:val="24"/>
        </w:rPr>
      </w:pPr>
      <w:r w:rsidRPr="00E042C0">
        <w:rPr>
          <w:rFonts w:ascii="Times New Roman" w:hAnsi="Times New Roman" w:cs="Times New Roman"/>
          <w:sz w:val="24"/>
          <w:szCs w:val="24"/>
        </w:rPr>
        <w:t>Для проведения мониторинга полученных результатов планируется использовать следующие диагностики:</w:t>
      </w:r>
    </w:p>
    <w:p w:rsidR="00D725A6" w:rsidRPr="00E042C0" w:rsidRDefault="00D725A6" w:rsidP="001275B1">
      <w:pPr>
        <w:numPr>
          <w:ilvl w:val="0"/>
          <w:numId w:val="19"/>
        </w:numPr>
        <w:suppressAutoHyphens w:val="0"/>
        <w:spacing w:line="240" w:lineRule="auto"/>
        <w:rPr>
          <w:rFonts w:ascii="Times New Roman" w:hAnsi="Times New Roman" w:cs="Times New Roman"/>
          <w:sz w:val="24"/>
          <w:szCs w:val="24"/>
        </w:rPr>
      </w:pPr>
      <w:r w:rsidRPr="00E042C0">
        <w:rPr>
          <w:rFonts w:ascii="Times New Roman" w:hAnsi="Times New Roman" w:cs="Times New Roman"/>
          <w:sz w:val="24"/>
          <w:szCs w:val="24"/>
        </w:rPr>
        <w:t xml:space="preserve">Диагностика уровня воспитанности; </w:t>
      </w:r>
    </w:p>
    <w:p w:rsidR="00D725A6" w:rsidRPr="00E042C0" w:rsidRDefault="00D725A6" w:rsidP="001275B1">
      <w:pPr>
        <w:numPr>
          <w:ilvl w:val="0"/>
          <w:numId w:val="19"/>
        </w:numPr>
        <w:suppressAutoHyphens w:val="0"/>
        <w:spacing w:line="240" w:lineRule="auto"/>
        <w:rPr>
          <w:rFonts w:ascii="Times New Roman" w:hAnsi="Times New Roman" w:cs="Times New Roman"/>
          <w:sz w:val="24"/>
          <w:szCs w:val="24"/>
        </w:rPr>
      </w:pPr>
      <w:r w:rsidRPr="00E042C0">
        <w:rPr>
          <w:rFonts w:ascii="Times New Roman" w:hAnsi="Times New Roman" w:cs="Times New Roman"/>
          <w:sz w:val="24"/>
          <w:szCs w:val="24"/>
        </w:rPr>
        <w:t xml:space="preserve">Диагностика уровня социализированности; </w:t>
      </w:r>
    </w:p>
    <w:p w:rsidR="00D725A6" w:rsidRPr="00E042C0" w:rsidRDefault="00D725A6" w:rsidP="001275B1">
      <w:pPr>
        <w:numPr>
          <w:ilvl w:val="0"/>
          <w:numId w:val="19"/>
        </w:numPr>
        <w:suppressAutoHyphens w:val="0"/>
        <w:spacing w:line="240" w:lineRule="auto"/>
        <w:rPr>
          <w:rFonts w:ascii="Times New Roman" w:hAnsi="Times New Roman" w:cs="Times New Roman"/>
          <w:sz w:val="24"/>
          <w:szCs w:val="24"/>
        </w:rPr>
      </w:pPr>
      <w:r w:rsidRPr="00E042C0">
        <w:rPr>
          <w:rFonts w:ascii="Times New Roman" w:hAnsi="Times New Roman" w:cs="Times New Roman"/>
          <w:sz w:val="24"/>
          <w:szCs w:val="24"/>
        </w:rPr>
        <w:t xml:space="preserve">Диагностика уровня учебной мотивации; </w:t>
      </w:r>
    </w:p>
    <w:p w:rsidR="00D725A6" w:rsidRPr="00E042C0" w:rsidRDefault="00D725A6" w:rsidP="001275B1">
      <w:pPr>
        <w:numPr>
          <w:ilvl w:val="0"/>
          <w:numId w:val="19"/>
        </w:numPr>
        <w:suppressAutoHyphens w:val="0"/>
        <w:spacing w:line="240" w:lineRule="auto"/>
        <w:rPr>
          <w:rFonts w:ascii="Times New Roman" w:hAnsi="Times New Roman" w:cs="Times New Roman"/>
          <w:sz w:val="24"/>
          <w:szCs w:val="24"/>
        </w:rPr>
      </w:pPr>
      <w:r w:rsidRPr="00E042C0">
        <w:rPr>
          <w:rFonts w:ascii="Times New Roman" w:hAnsi="Times New Roman" w:cs="Times New Roman"/>
          <w:sz w:val="24"/>
          <w:szCs w:val="24"/>
        </w:rPr>
        <w:t xml:space="preserve">Диагностика уровня удовлетворённости учебным процессом (дети, родители); </w:t>
      </w:r>
    </w:p>
    <w:p w:rsidR="00D725A6" w:rsidRPr="00E042C0" w:rsidRDefault="00D725A6" w:rsidP="001275B1">
      <w:pPr>
        <w:numPr>
          <w:ilvl w:val="0"/>
          <w:numId w:val="19"/>
        </w:numPr>
        <w:suppressAutoHyphens w:val="0"/>
        <w:spacing w:line="240" w:lineRule="auto"/>
        <w:rPr>
          <w:rFonts w:ascii="Times New Roman" w:hAnsi="Times New Roman" w:cs="Times New Roman"/>
          <w:sz w:val="24"/>
          <w:szCs w:val="24"/>
        </w:rPr>
      </w:pPr>
      <w:r w:rsidRPr="00E042C0">
        <w:rPr>
          <w:rFonts w:ascii="Times New Roman" w:hAnsi="Times New Roman" w:cs="Times New Roman"/>
          <w:sz w:val="24"/>
          <w:szCs w:val="24"/>
        </w:rPr>
        <w:t xml:space="preserve">«Оценка здоровьесберегающей деятельности образовательного учреждения» </w:t>
      </w:r>
    </w:p>
    <w:p w:rsidR="00D725A6" w:rsidRPr="00E042C0" w:rsidRDefault="00D725A6" w:rsidP="001275B1">
      <w:pPr>
        <w:numPr>
          <w:ilvl w:val="0"/>
          <w:numId w:val="19"/>
        </w:numPr>
        <w:suppressAutoHyphens w:val="0"/>
        <w:spacing w:line="240" w:lineRule="auto"/>
        <w:rPr>
          <w:rFonts w:ascii="Times New Roman" w:hAnsi="Times New Roman" w:cs="Times New Roman"/>
          <w:sz w:val="24"/>
          <w:szCs w:val="24"/>
        </w:rPr>
      </w:pPr>
      <w:r w:rsidRPr="00E042C0">
        <w:rPr>
          <w:rFonts w:ascii="Times New Roman" w:hAnsi="Times New Roman" w:cs="Times New Roman"/>
          <w:sz w:val="24"/>
          <w:szCs w:val="24"/>
        </w:rPr>
        <w:t xml:space="preserve">Занятость учащихся во внеурочной деятельности </w:t>
      </w:r>
    </w:p>
    <w:p w:rsidR="00D725A6" w:rsidRPr="00E042C0" w:rsidRDefault="00D725A6" w:rsidP="00D725A6">
      <w:pPr>
        <w:jc w:val="both"/>
        <w:rPr>
          <w:rFonts w:ascii="Times New Roman" w:hAnsi="Times New Roman" w:cs="Times New Roman"/>
          <w:sz w:val="24"/>
          <w:szCs w:val="24"/>
        </w:rPr>
      </w:pPr>
      <w:r w:rsidRPr="00E042C0">
        <w:rPr>
          <w:rFonts w:ascii="Times New Roman" w:hAnsi="Times New Roman" w:cs="Times New Roman"/>
          <w:sz w:val="24"/>
          <w:szCs w:val="24"/>
        </w:rPr>
        <w:t>К результатам, не подлежащим итоговой оценке индивидуальных достижений выпускников начальной школы, относятся:</w:t>
      </w:r>
    </w:p>
    <w:p w:rsidR="00D725A6" w:rsidRPr="00E042C0" w:rsidRDefault="00D725A6" w:rsidP="00D725A6">
      <w:pPr>
        <w:jc w:val="both"/>
        <w:rPr>
          <w:rFonts w:ascii="Times New Roman" w:hAnsi="Times New Roman" w:cs="Times New Roman"/>
          <w:sz w:val="24"/>
          <w:szCs w:val="24"/>
        </w:rPr>
      </w:pPr>
      <w:r w:rsidRPr="00E042C0">
        <w:rPr>
          <w:rFonts w:ascii="Times New Roman" w:hAnsi="Times New Roman" w:cs="Times New Roman"/>
          <w:sz w:val="24"/>
          <w:szCs w:val="24"/>
        </w:rPr>
        <w:t>ценностные ориентации выпускника, которые отражают его индивидуально-личностные позиции (этические, эстетические, религиозные взгляды, политические предпочтения и др.); характеристика социальных чувств (патриотизм, толерантность, гуманизм и др.); индивидуальные личностные характеристики (доброта, дружелюбие, честность и т.п.).</w:t>
      </w:r>
    </w:p>
    <w:p w:rsidR="00D725A6" w:rsidRPr="00E042C0" w:rsidRDefault="00D725A6" w:rsidP="00D725A6">
      <w:pPr>
        <w:jc w:val="both"/>
        <w:rPr>
          <w:rFonts w:ascii="Times New Roman" w:hAnsi="Times New Roman" w:cs="Times New Roman"/>
          <w:sz w:val="24"/>
          <w:szCs w:val="24"/>
        </w:rPr>
      </w:pPr>
      <w:r w:rsidRPr="00E042C0">
        <w:rPr>
          <w:rFonts w:ascii="Times New Roman" w:hAnsi="Times New Roman" w:cs="Times New Roman"/>
          <w:sz w:val="24"/>
          <w:szCs w:val="24"/>
        </w:rPr>
        <w:t xml:space="preserve">Оценка и коррекция развития этих и других личностных результатов в МБОУ «СОШ № 19 города Новоалтайска Алтайского края» обучающихся осуществляется в ходе постоянного наблюдения педагога в тесном сотрудничестве с семьей ученика. </w:t>
      </w:r>
    </w:p>
    <w:p w:rsidR="00B81D33" w:rsidRDefault="00136EE9" w:rsidP="00B81D33">
      <w:pPr>
        <w:pStyle w:val="ab"/>
        <w:spacing w:line="360" w:lineRule="auto"/>
        <w:ind w:firstLine="0"/>
        <w:rPr>
          <w:rFonts w:ascii="Times New Roman" w:hAnsi="Times New Roman"/>
          <w:b/>
          <w:color w:val="auto"/>
          <w:sz w:val="24"/>
          <w:szCs w:val="24"/>
        </w:rPr>
      </w:pPr>
      <w:r>
        <w:rPr>
          <w:rFonts w:ascii="Times New Roman" w:hAnsi="Times New Roman"/>
          <w:b/>
          <w:color w:val="auto"/>
          <w:sz w:val="24"/>
          <w:szCs w:val="24"/>
        </w:rPr>
        <w:t>2.4.Программа формирования экологической культуры, здорового и безопасного образа жизни.</w:t>
      </w:r>
    </w:p>
    <w:p w:rsidR="00507690" w:rsidRPr="006F3F89" w:rsidRDefault="00507690" w:rsidP="00507690">
      <w:pPr>
        <w:pStyle w:val="af5"/>
        <w:spacing w:line="240" w:lineRule="auto"/>
        <w:ind w:left="360"/>
      </w:pPr>
      <w:r>
        <w:rPr>
          <w:bCs/>
        </w:rPr>
        <w:t>Пояснительная записка</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Программа формирования экологической культуры, здорового и безопасного образа жизни обучающихся - это комплексная программа формирования представлений об основах экологической культуры личности обучающегося, на примере экологически сообразного поведения в быту и природе, безопасного для человека и окружающей среды, знаний, установок, личностных ориентиров и норм поведения, обеспечивающих 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 ребенка, достижению планируемых результатов освоения адаптированной основной общеобразовательной программы: образовательная программа начального общего образования.</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Нормативно-правовой и документальной основой Программы формирования экологической культуры и культуры здорового и безопасного образа жизни обучающихся являются:</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 Федеральный закон №273 - ФЗ от 29.12.2012г. «Об образовании в Российской Федерации»,</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Об утверждении СанПиН 2.4.2.3286-15, постановлением Главного государственного санитарного врача Российской Федерации 10 июля 2015 года N 26;</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Программа формирования экологической культуры, здоровья и безопасного образа жизни сформирована с учётом факторов, оказывающих существенное влияние на состояние здоровья детей:</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 xml:space="preserve">-неблагоприятные социальные (неполные семьи), экономические (малообеспеченные и многодетные семьи) и экологические условия; </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-факторы риска (наличие детей с хроническими заболеваниями), имеющие место в образовательном учреждении, которые приводят к дальнейшему ухудшению здоровья детей и подростков от первого к последнему году обучения;</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 xml:space="preserve">-особенности отношения обучающихся к своему здоровью, что связано с отсутствием у детей опыта «нездоровья» и восприятием ребёнком состояния болезни главным образом как ограничения свободы (необходимость лежать в постели, болезненные уколы), неспособностью прогнозировать последствия своего отношения к здоровью, что обусловливает, в свою очередь, не восприятие ребёнком деятельности, связанной с укреплением здоровья и профилактикой его нарушений, как актуальной и значимой. </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u w:val="single"/>
        </w:rPr>
        <w:t xml:space="preserve">Структура Программы формирования экологической культуры, здорового и безопасного образа жизни определена Приказом Минобрнауки России от 19.12.2014 N 1599"Об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нарушениями)"и включает: </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 цель, задачи и результаты деятельности, обеспечивающей формирование основ экологической культуры, сохранение и укрепление физического, психологического и социального здоровья обучающихся с умственной отсталостью (интеллектуальными нарушениями), описание ценностных ориентиров в ее основе;</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 направления деятельности по здоровьесбережению, обеспечению безопасности и формированию экологической культуры обучающихся, отражающие специфику образовательного учреждения, запросы участников образовательного процесса;</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 модель организации работы, виды деятельности и формы занятий с обучающимися по формированию экологически целесообразного, здорового и безопасного уклада школьной жизни, поведения;</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 критерии, показатели эффективности деятельности образовательного учреждения в части формирования здорового и безопасного образа жизни и экологической культуры обучающихся;</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 методика и инструментарий мониторинга достижений планируемых результатов по формированию экологической культуры, культуры здорового и безопасного образа жизни обучающихся.</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b/>
          <w:bCs/>
          <w:sz w:val="24"/>
          <w:szCs w:val="24"/>
        </w:rPr>
        <w:t>Цель, задачи и результаты деятельности.</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b/>
          <w:bCs/>
          <w:i/>
          <w:iCs/>
          <w:sz w:val="24"/>
          <w:szCs w:val="24"/>
        </w:rPr>
        <w:t>Цель программы</w:t>
      </w:r>
      <w:r w:rsidRPr="00507690">
        <w:rPr>
          <w:rFonts w:ascii="Times New Roman" w:hAnsi="Times New Roman" w:cs="Times New Roman"/>
          <w:b/>
          <w:bCs/>
          <w:sz w:val="24"/>
          <w:szCs w:val="24"/>
        </w:rPr>
        <w:t xml:space="preserve">: </w:t>
      </w:r>
      <w:r w:rsidRPr="00507690">
        <w:rPr>
          <w:rFonts w:ascii="Times New Roman" w:hAnsi="Times New Roman" w:cs="Times New Roman"/>
          <w:sz w:val="24"/>
          <w:szCs w:val="24"/>
        </w:rPr>
        <w:t xml:space="preserve">обеспечить системный подход к созданию экологической и здоровьесберегающей среды, способствующей формированию личностных ориентиров и норм поведения, обеспечивающих сохранение и укрепление физического и психического здоровья обучающихся, способствующей познавательному и эмоциональному развитию детей, достижению планируемых результатов. </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b/>
          <w:bCs/>
          <w:i/>
          <w:iCs/>
          <w:sz w:val="24"/>
          <w:szCs w:val="24"/>
        </w:rPr>
        <w:t>Задачи</w:t>
      </w:r>
      <w:r w:rsidRPr="00507690">
        <w:rPr>
          <w:rFonts w:ascii="Times New Roman" w:hAnsi="Times New Roman" w:cs="Times New Roman"/>
          <w:sz w:val="24"/>
          <w:szCs w:val="24"/>
        </w:rPr>
        <w:t xml:space="preserve"> формирования экологической культуры, здорового и безопасного образа жизни</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обучающихся, сгруппированы по трем уровням:</w:t>
      </w:r>
    </w:p>
    <w:p w:rsidR="00507690" w:rsidRPr="00507690" w:rsidRDefault="00507690" w:rsidP="00507690">
      <w:pPr>
        <w:shd w:val="clear" w:color="auto" w:fill="FFFFFF"/>
        <w:spacing w:before="100" w:beforeAutospacing="1" w:after="100" w:afterAutospacing="1"/>
        <w:jc w:val="center"/>
        <w:rPr>
          <w:rFonts w:ascii="Times New Roman" w:hAnsi="Times New Roman" w:cs="Times New Roman"/>
          <w:sz w:val="24"/>
          <w:szCs w:val="24"/>
        </w:rPr>
      </w:pPr>
      <w:r w:rsidRPr="00507690">
        <w:rPr>
          <w:rFonts w:ascii="Times New Roman" w:hAnsi="Times New Roman" w:cs="Times New Roman"/>
          <w:i/>
          <w:iCs/>
          <w:sz w:val="24"/>
          <w:szCs w:val="24"/>
        </w:rPr>
        <w:t>В области формирования личностной культуры:</w:t>
      </w:r>
    </w:p>
    <w:p w:rsidR="00507690" w:rsidRPr="00507690" w:rsidRDefault="00507690" w:rsidP="001275B1">
      <w:pPr>
        <w:numPr>
          <w:ilvl w:val="0"/>
          <w:numId w:val="20"/>
        </w:numPr>
        <w:shd w:val="clear" w:color="auto" w:fill="FFFFFF"/>
        <w:suppressAutoHyphens w:val="0"/>
        <w:spacing w:before="100" w:beforeAutospacing="1" w:after="100" w:afterAutospacing="1" w:line="240" w:lineRule="auto"/>
        <w:jc w:val="both"/>
        <w:rPr>
          <w:rFonts w:ascii="Times New Roman" w:hAnsi="Times New Roman" w:cs="Times New Roman"/>
          <w:sz w:val="24"/>
          <w:szCs w:val="24"/>
        </w:rPr>
      </w:pPr>
      <w:r w:rsidRPr="00507690">
        <w:rPr>
          <w:rFonts w:ascii="Times New Roman" w:hAnsi="Times New Roman" w:cs="Times New Roman"/>
          <w:sz w:val="24"/>
          <w:szCs w:val="24"/>
        </w:rPr>
        <w:t>сформировать умения противостоять в пределах возможностей действиям и влияниям, представляющим угрозу для жизни, физического и нравственного здоровья;</w:t>
      </w:r>
    </w:p>
    <w:p w:rsidR="00507690" w:rsidRPr="00507690" w:rsidRDefault="00507690" w:rsidP="001275B1">
      <w:pPr>
        <w:numPr>
          <w:ilvl w:val="0"/>
          <w:numId w:val="20"/>
        </w:numPr>
        <w:shd w:val="clear" w:color="auto" w:fill="FFFFFF"/>
        <w:suppressAutoHyphens w:val="0"/>
        <w:spacing w:before="100" w:beforeAutospacing="1" w:after="100" w:afterAutospacing="1" w:line="240" w:lineRule="auto"/>
        <w:jc w:val="both"/>
        <w:rPr>
          <w:rFonts w:ascii="Times New Roman" w:hAnsi="Times New Roman" w:cs="Times New Roman"/>
          <w:sz w:val="24"/>
          <w:szCs w:val="24"/>
        </w:rPr>
      </w:pPr>
      <w:r w:rsidRPr="00507690">
        <w:rPr>
          <w:rFonts w:ascii="Times New Roman" w:hAnsi="Times New Roman" w:cs="Times New Roman"/>
          <w:sz w:val="24"/>
          <w:szCs w:val="24"/>
        </w:rPr>
        <w:t>сформировать представление о позитивных факторах, влияющих на здоровье;</w:t>
      </w:r>
    </w:p>
    <w:p w:rsidR="00507690" w:rsidRPr="00507690" w:rsidRDefault="00507690" w:rsidP="001275B1">
      <w:pPr>
        <w:numPr>
          <w:ilvl w:val="0"/>
          <w:numId w:val="20"/>
        </w:numPr>
        <w:shd w:val="clear" w:color="auto" w:fill="FFFFFF"/>
        <w:suppressAutoHyphens w:val="0"/>
        <w:spacing w:before="100" w:beforeAutospacing="1" w:after="100" w:afterAutospacing="1" w:line="240" w:lineRule="auto"/>
        <w:jc w:val="both"/>
        <w:rPr>
          <w:rFonts w:ascii="Times New Roman" w:hAnsi="Times New Roman" w:cs="Times New Roman"/>
          <w:sz w:val="24"/>
          <w:szCs w:val="24"/>
        </w:rPr>
      </w:pPr>
      <w:r w:rsidRPr="00507690">
        <w:rPr>
          <w:rFonts w:ascii="Times New Roman" w:hAnsi="Times New Roman" w:cs="Times New Roman"/>
          <w:sz w:val="24"/>
          <w:szCs w:val="24"/>
        </w:rPr>
        <w:t>научить выполнять правила личной гигиены и развить готовность на основе её использования самостоятельно поддерживать своё здоровье;</w:t>
      </w:r>
    </w:p>
    <w:p w:rsidR="00507690" w:rsidRPr="00507690" w:rsidRDefault="00507690" w:rsidP="001275B1">
      <w:pPr>
        <w:numPr>
          <w:ilvl w:val="0"/>
          <w:numId w:val="20"/>
        </w:numPr>
        <w:shd w:val="clear" w:color="auto" w:fill="FFFFFF"/>
        <w:suppressAutoHyphens w:val="0"/>
        <w:spacing w:before="100" w:beforeAutospacing="1" w:after="100" w:afterAutospacing="1" w:line="240" w:lineRule="auto"/>
        <w:jc w:val="both"/>
        <w:rPr>
          <w:rFonts w:ascii="Times New Roman" w:hAnsi="Times New Roman" w:cs="Times New Roman"/>
          <w:sz w:val="24"/>
          <w:szCs w:val="24"/>
        </w:rPr>
      </w:pPr>
      <w:r w:rsidRPr="00507690">
        <w:rPr>
          <w:rFonts w:ascii="Times New Roman" w:hAnsi="Times New Roman" w:cs="Times New Roman"/>
          <w:sz w:val="24"/>
          <w:szCs w:val="24"/>
        </w:rPr>
        <w:t>сформировать представление о правильном (здоровом) питании, его режиме, структуре, полезных продуктах;</w:t>
      </w:r>
    </w:p>
    <w:p w:rsidR="00507690" w:rsidRPr="00507690" w:rsidRDefault="00507690" w:rsidP="001275B1">
      <w:pPr>
        <w:numPr>
          <w:ilvl w:val="0"/>
          <w:numId w:val="20"/>
        </w:numPr>
        <w:shd w:val="clear" w:color="auto" w:fill="FFFFFF"/>
        <w:suppressAutoHyphens w:val="0"/>
        <w:spacing w:before="100" w:beforeAutospacing="1" w:after="100" w:afterAutospacing="1" w:line="240" w:lineRule="auto"/>
        <w:jc w:val="both"/>
        <w:rPr>
          <w:rFonts w:ascii="Times New Roman" w:hAnsi="Times New Roman" w:cs="Times New Roman"/>
          <w:sz w:val="24"/>
          <w:szCs w:val="24"/>
        </w:rPr>
      </w:pPr>
      <w:r w:rsidRPr="00507690">
        <w:rPr>
          <w:rFonts w:ascii="Times New Roman" w:hAnsi="Times New Roman" w:cs="Times New Roman"/>
          <w:sz w:val="24"/>
          <w:szCs w:val="24"/>
        </w:rPr>
        <w:t>научить ребенка составлять, анализировать и контролировать режим дня;</w:t>
      </w:r>
    </w:p>
    <w:p w:rsidR="00507690" w:rsidRPr="00507690" w:rsidRDefault="00507690" w:rsidP="001275B1">
      <w:pPr>
        <w:numPr>
          <w:ilvl w:val="0"/>
          <w:numId w:val="20"/>
        </w:numPr>
        <w:shd w:val="clear" w:color="auto" w:fill="FFFFFF"/>
        <w:suppressAutoHyphens w:val="0"/>
        <w:spacing w:before="100" w:beforeAutospacing="1" w:after="100" w:afterAutospacing="1" w:line="240" w:lineRule="auto"/>
        <w:jc w:val="both"/>
        <w:rPr>
          <w:rFonts w:ascii="Times New Roman" w:hAnsi="Times New Roman" w:cs="Times New Roman"/>
          <w:sz w:val="24"/>
          <w:szCs w:val="24"/>
        </w:rPr>
      </w:pPr>
      <w:r w:rsidRPr="00507690">
        <w:rPr>
          <w:rFonts w:ascii="Times New Roman" w:hAnsi="Times New Roman" w:cs="Times New Roman"/>
          <w:sz w:val="24"/>
          <w:szCs w:val="24"/>
        </w:rPr>
        <w:t>обучить элементарным навыкам эмоциональной разгрузки (релаксации);</w:t>
      </w:r>
    </w:p>
    <w:p w:rsidR="00507690" w:rsidRPr="00507690" w:rsidRDefault="00507690" w:rsidP="001275B1">
      <w:pPr>
        <w:numPr>
          <w:ilvl w:val="0"/>
          <w:numId w:val="20"/>
        </w:numPr>
        <w:shd w:val="clear" w:color="auto" w:fill="FFFFFF"/>
        <w:suppressAutoHyphens w:val="0"/>
        <w:spacing w:before="100" w:beforeAutospacing="1" w:after="100" w:afterAutospacing="1" w:line="240" w:lineRule="auto"/>
        <w:jc w:val="both"/>
        <w:rPr>
          <w:rFonts w:ascii="Times New Roman" w:hAnsi="Times New Roman" w:cs="Times New Roman"/>
          <w:sz w:val="24"/>
          <w:szCs w:val="24"/>
        </w:rPr>
      </w:pPr>
      <w:r w:rsidRPr="00507690">
        <w:rPr>
          <w:rFonts w:ascii="Times New Roman" w:hAnsi="Times New Roman" w:cs="Times New Roman"/>
          <w:sz w:val="24"/>
          <w:szCs w:val="24"/>
        </w:rPr>
        <w:t>расширять знания и навыки по экологической культуре.</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i/>
          <w:iCs/>
          <w:sz w:val="24"/>
          <w:szCs w:val="24"/>
        </w:rPr>
        <w:t>В области формирования социальной культуры:</w:t>
      </w:r>
    </w:p>
    <w:p w:rsidR="00507690" w:rsidRPr="00507690" w:rsidRDefault="00507690" w:rsidP="001275B1">
      <w:pPr>
        <w:numPr>
          <w:ilvl w:val="0"/>
          <w:numId w:val="21"/>
        </w:numPr>
        <w:shd w:val="clear" w:color="auto" w:fill="FFFFFF"/>
        <w:suppressAutoHyphens w:val="0"/>
        <w:spacing w:before="100" w:beforeAutospacing="1" w:after="100" w:afterAutospacing="1" w:line="240" w:lineRule="auto"/>
        <w:jc w:val="both"/>
        <w:rPr>
          <w:rFonts w:ascii="Times New Roman" w:hAnsi="Times New Roman" w:cs="Times New Roman"/>
          <w:sz w:val="24"/>
          <w:szCs w:val="24"/>
        </w:rPr>
      </w:pPr>
      <w:r w:rsidRPr="00507690">
        <w:rPr>
          <w:rFonts w:ascii="Times New Roman" w:hAnsi="Times New Roman" w:cs="Times New Roman"/>
          <w:sz w:val="24"/>
          <w:szCs w:val="24"/>
        </w:rPr>
        <w:t>научить обучающихся осознанно выбирать поступки, поведение, позволяющие сохранять и укреплять здоровье, охранять природу;</w:t>
      </w:r>
    </w:p>
    <w:p w:rsidR="00507690" w:rsidRPr="00507690" w:rsidRDefault="00507690" w:rsidP="001275B1">
      <w:pPr>
        <w:numPr>
          <w:ilvl w:val="0"/>
          <w:numId w:val="21"/>
        </w:numPr>
        <w:shd w:val="clear" w:color="auto" w:fill="FFFFFF"/>
        <w:suppressAutoHyphens w:val="0"/>
        <w:spacing w:before="100" w:beforeAutospacing="1" w:after="100" w:afterAutospacing="1" w:line="240" w:lineRule="auto"/>
        <w:jc w:val="both"/>
        <w:rPr>
          <w:rFonts w:ascii="Times New Roman" w:hAnsi="Times New Roman" w:cs="Times New Roman"/>
          <w:sz w:val="24"/>
          <w:szCs w:val="24"/>
        </w:rPr>
      </w:pPr>
      <w:r w:rsidRPr="00507690">
        <w:rPr>
          <w:rFonts w:ascii="Times New Roman" w:hAnsi="Times New Roman" w:cs="Times New Roman"/>
          <w:sz w:val="24"/>
          <w:szCs w:val="24"/>
        </w:rPr>
        <w:t>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w:t>
      </w:r>
    </w:p>
    <w:p w:rsidR="00507690" w:rsidRPr="00507690" w:rsidRDefault="00507690" w:rsidP="001275B1">
      <w:pPr>
        <w:numPr>
          <w:ilvl w:val="0"/>
          <w:numId w:val="21"/>
        </w:numPr>
        <w:shd w:val="clear" w:color="auto" w:fill="FFFFFF"/>
        <w:suppressAutoHyphens w:val="0"/>
        <w:spacing w:before="100" w:beforeAutospacing="1" w:after="100" w:afterAutospacing="1" w:line="240" w:lineRule="auto"/>
        <w:jc w:val="both"/>
        <w:rPr>
          <w:rFonts w:ascii="Times New Roman" w:hAnsi="Times New Roman" w:cs="Times New Roman"/>
          <w:sz w:val="24"/>
          <w:szCs w:val="24"/>
        </w:rPr>
      </w:pPr>
      <w:r w:rsidRPr="00507690">
        <w:rPr>
          <w:rFonts w:ascii="Times New Roman" w:hAnsi="Times New Roman" w:cs="Times New Roman"/>
          <w:sz w:val="24"/>
          <w:szCs w:val="24"/>
        </w:rPr>
        <w:t>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w:t>
      </w:r>
    </w:p>
    <w:p w:rsidR="00507690" w:rsidRPr="00507690" w:rsidRDefault="00507690" w:rsidP="001275B1">
      <w:pPr>
        <w:numPr>
          <w:ilvl w:val="0"/>
          <w:numId w:val="21"/>
        </w:numPr>
        <w:shd w:val="clear" w:color="auto" w:fill="FFFFFF"/>
        <w:suppressAutoHyphens w:val="0"/>
        <w:spacing w:before="100" w:beforeAutospacing="1" w:after="100" w:afterAutospacing="1" w:line="240" w:lineRule="auto"/>
        <w:jc w:val="both"/>
        <w:rPr>
          <w:rFonts w:ascii="Times New Roman" w:hAnsi="Times New Roman" w:cs="Times New Roman"/>
          <w:sz w:val="24"/>
          <w:szCs w:val="24"/>
        </w:rPr>
      </w:pPr>
      <w:r w:rsidRPr="00507690">
        <w:rPr>
          <w:rFonts w:ascii="Times New Roman" w:hAnsi="Times New Roman" w:cs="Times New Roman"/>
          <w:sz w:val="24"/>
          <w:szCs w:val="24"/>
        </w:rPr>
        <w:t>сформировать навыки позитивного коммуникативного общения;</w:t>
      </w:r>
    </w:p>
    <w:p w:rsidR="00507690" w:rsidRPr="00507690" w:rsidRDefault="00507690" w:rsidP="001275B1">
      <w:pPr>
        <w:numPr>
          <w:ilvl w:val="0"/>
          <w:numId w:val="21"/>
        </w:numPr>
        <w:shd w:val="clear" w:color="auto" w:fill="FFFFFF"/>
        <w:suppressAutoHyphens w:val="0"/>
        <w:spacing w:before="100" w:beforeAutospacing="1" w:after="100" w:afterAutospacing="1" w:line="240" w:lineRule="auto"/>
        <w:jc w:val="both"/>
        <w:rPr>
          <w:rFonts w:ascii="Times New Roman" w:hAnsi="Times New Roman" w:cs="Times New Roman"/>
          <w:sz w:val="24"/>
          <w:szCs w:val="24"/>
        </w:rPr>
      </w:pPr>
      <w:r w:rsidRPr="00507690">
        <w:rPr>
          <w:rFonts w:ascii="Times New Roman" w:hAnsi="Times New Roman" w:cs="Times New Roman"/>
          <w:sz w:val="24"/>
          <w:szCs w:val="24"/>
        </w:rPr>
        <w:t>формировать умение безопасного поведения в окружающей среде и простейших умений поведения в экстремальных (чрезвычайных) ситуациях.</w:t>
      </w:r>
    </w:p>
    <w:p w:rsidR="00507690" w:rsidRPr="00507690" w:rsidRDefault="00507690" w:rsidP="00507690">
      <w:pPr>
        <w:shd w:val="clear" w:color="auto" w:fill="FFFFFF"/>
        <w:spacing w:before="100" w:beforeAutospacing="1" w:after="100" w:afterAutospacing="1"/>
        <w:jc w:val="center"/>
        <w:rPr>
          <w:rFonts w:ascii="Times New Roman" w:hAnsi="Times New Roman" w:cs="Times New Roman"/>
          <w:sz w:val="24"/>
          <w:szCs w:val="24"/>
        </w:rPr>
      </w:pPr>
      <w:r w:rsidRPr="00507690">
        <w:rPr>
          <w:rFonts w:ascii="Times New Roman" w:hAnsi="Times New Roman" w:cs="Times New Roman"/>
          <w:i/>
          <w:iCs/>
          <w:sz w:val="24"/>
          <w:szCs w:val="24"/>
        </w:rPr>
        <w:t>В области семейной культуры:</w:t>
      </w:r>
    </w:p>
    <w:p w:rsidR="00507690" w:rsidRPr="00507690" w:rsidRDefault="00507690" w:rsidP="001275B1">
      <w:pPr>
        <w:numPr>
          <w:ilvl w:val="0"/>
          <w:numId w:val="22"/>
        </w:numPr>
        <w:shd w:val="clear" w:color="auto" w:fill="FFFFFF"/>
        <w:suppressAutoHyphens w:val="0"/>
        <w:spacing w:before="100" w:beforeAutospacing="1" w:after="100" w:afterAutospacing="1" w:line="240" w:lineRule="auto"/>
        <w:jc w:val="both"/>
        <w:rPr>
          <w:rFonts w:ascii="Times New Roman" w:hAnsi="Times New Roman" w:cs="Times New Roman"/>
          <w:sz w:val="24"/>
          <w:szCs w:val="24"/>
        </w:rPr>
      </w:pPr>
      <w:r w:rsidRPr="00507690">
        <w:rPr>
          <w:rFonts w:ascii="Times New Roman" w:hAnsi="Times New Roman" w:cs="Times New Roman"/>
          <w:sz w:val="24"/>
          <w:szCs w:val="24"/>
        </w:rPr>
        <w:t>сформировать представление о рациональной организации режима дня, учебы и отдыха, двигательной активности;</w:t>
      </w:r>
    </w:p>
    <w:p w:rsidR="00507690" w:rsidRPr="00507690" w:rsidRDefault="00507690" w:rsidP="001275B1">
      <w:pPr>
        <w:numPr>
          <w:ilvl w:val="0"/>
          <w:numId w:val="22"/>
        </w:numPr>
        <w:shd w:val="clear" w:color="auto" w:fill="FFFFFF"/>
        <w:suppressAutoHyphens w:val="0"/>
        <w:spacing w:before="100" w:beforeAutospacing="1" w:after="100" w:afterAutospacing="1" w:line="240" w:lineRule="auto"/>
        <w:jc w:val="both"/>
        <w:rPr>
          <w:rFonts w:ascii="Times New Roman" w:hAnsi="Times New Roman" w:cs="Times New Roman"/>
          <w:sz w:val="24"/>
          <w:szCs w:val="24"/>
        </w:rPr>
      </w:pPr>
      <w:r w:rsidRPr="00507690">
        <w:rPr>
          <w:rFonts w:ascii="Times New Roman" w:hAnsi="Times New Roman" w:cs="Times New Roman"/>
          <w:sz w:val="24"/>
          <w:szCs w:val="24"/>
        </w:rPr>
        <w:t>сформировать представление об основных компонентах экологической культуры и здорового образа жизни;</w:t>
      </w:r>
    </w:p>
    <w:p w:rsidR="00507690" w:rsidRPr="00507690" w:rsidRDefault="00507690" w:rsidP="001275B1">
      <w:pPr>
        <w:numPr>
          <w:ilvl w:val="0"/>
          <w:numId w:val="22"/>
        </w:numPr>
        <w:shd w:val="clear" w:color="auto" w:fill="FFFFFF"/>
        <w:suppressAutoHyphens w:val="0"/>
        <w:spacing w:before="100" w:beforeAutospacing="1" w:after="100" w:afterAutospacing="1" w:line="240" w:lineRule="auto"/>
        <w:jc w:val="both"/>
        <w:rPr>
          <w:rFonts w:ascii="Times New Roman" w:hAnsi="Times New Roman" w:cs="Times New Roman"/>
          <w:sz w:val="24"/>
          <w:szCs w:val="24"/>
        </w:rPr>
      </w:pPr>
      <w:r w:rsidRPr="00507690">
        <w:rPr>
          <w:rFonts w:ascii="Times New Roman" w:hAnsi="Times New Roman" w:cs="Times New Roman"/>
          <w:sz w:val="24"/>
          <w:szCs w:val="24"/>
        </w:rPr>
        <w:t>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Учитывая, что одним из компонентов формирования ценности здоровья и здорового образа жизни является просветительская работа с родителями обучающихся, в программе предусмотрены мероприятия по привлечению родителей к совместной работе по формированию у детей устойчивого навыка здорового и безопасного образа жизни, к природоохранной деятельности.</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Программа формирования экологической культуры, здорового и безопасного образа жизни- это комплексная программа формирования у обучающихся с умственной отсталостью установок, личностных ориентиров 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 xml:space="preserve">Программа формирования экологической культуры разрабатывается на основе системно-деятельностного и культурно-исторического подходов, с учётом этнических, социально-экономических, природно-территориальных и иных особенностей региона, запросов семей и других субъектов образовательного процесса и подразумевает конкретизацию задач, содержания, условий, планируемых результатов, а также форм ее реализации, взаимодействия с семьёй, учреждениями дополнительного образования и другими общественными организациями. </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Она направлена на развитие мотивации и готовности обучающихся действовать предусмотрительно, придерживаться здорового и экологически безопасного образа жизни, ценить природу как источник духовного развития, информации, красоты, здоровья, материального благополучия.</w:t>
      </w:r>
    </w:p>
    <w:p w:rsidR="00507690" w:rsidRPr="00507690" w:rsidRDefault="00507690" w:rsidP="00507690">
      <w:pPr>
        <w:shd w:val="clear" w:color="auto" w:fill="FFFFFF"/>
        <w:spacing w:before="100" w:beforeAutospacing="1" w:after="100" w:afterAutospacing="1"/>
        <w:jc w:val="center"/>
        <w:rPr>
          <w:rFonts w:ascii="Times New Roman" w:hAnsi="Times New Roman" w:cs="Times New Roman"/>
          <w:sz w:val="24"/>
          <w:szCs w:val="24"/>
        </w:rPr>
      </w:pPr>
      <w:r w:rsidRPr="00507690">
        <w:rPr>
          <w:rFonts w:ascii="Times New Roman" w:hAnsi="Times New Roman" w:cs="Times New Roman"/>
          <w:b/>
          <w:bCs/>
          <w:i/>
          <w:iCs/>
          <w:sz w:val="24"/>
          <w:szCs w:val="24"/>
        </w:rPr>
        <w:t>Планируемые результаты:</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i/>
          <w:iCs/>
          <w:sz w:val="24"/>
          <w:szCs w:val="24"/>
        </w:rPr>
        <w:t xml:space="preserve">К личностным результатам </w:t>
      </w:r>
      <w:r w:rsidRPr="00507690">
        <w:rPr>
          <w:rFonts w:ascii="Times New Roman" w:hAnsi="Times New Roman" w:cs="Times New Roman"/>
          <w:sz w:val="24"/>
          <w:szCs w:val="24"/>
        </w:rPr>
        <w:t>обучающихся относятся:</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 готовность и способность обучающихся к саморазвитию в сфере здоровья и безопасности, экологической культуры;</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 сформированность мотивации к познанию закономерностей формирования и сохранения здоровья человека;</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 сформированность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 наличие ценностно-смысловых установок на здоровый и безопасный образ жизни;</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 активная позиция в отношении сохранения собственного здоровья и здоровья окружающих;</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 развитие способности к преодолению трудностей, целеустремленности и настойчивости в достижении результата;</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 внутренняя позиция при самостоятельном выборе стиля поведения в повседневной и экстремальной ситуации.</w:t>
      </w:r>
    </w:p>
    <w:p w:rsidR="00507690" w:rsidRPr="00507690" w:rsidRDefault="00507690" w:rsidP="00507690">
      <w:pPr>
        <w:shd w:val="clear" w:color="auto" w:fill="FFFFFF"/>
        <w:spacing w:before="100" w:beforeAutospacing="1" w:after="100" w:afterAutospacing="1"/>
        <w:rPr>
          <w:rFonts w:ascii="Times New Roman" w:hAnsi="Times New Roman" w:cs="Times New Roman"/>
          <w:sz w:val="24"/>
          <w:szCs w:val="24"/>
        </w:rPr>
      </w:pPr>
      <w:r w:rsidRPr="00507690">
        <w:rPr>
          <w:rFonts w:ascii="Times New Roman" w:hAnsi="Times New Roman" w:cs="Times New Roman"/>
          <w:sz w:val="24"/>
          <w:szCs w:val="24"/>
        </w:rPr>
        <w:t xml:space="preserve">К </w:t>
      </w:r>
      <w:r w:rsidRPr="00507690">
        <w:rPr>
          <w:rFonts w:ascii="Times New Roman" w:hAnsi="Times New Roman" w:cs="Times New Roman"/>
          <w:i/>
          <w:iCs/>
          <w:sz w:val="24"/>
          <w:szCs w:val="24"/>
        </w:rPr>
        <w:t xml:space="preserve">межпредметным результатам </w:t>
      </w:r>
      <w:r w:rsidRPr="00507690">
        <w:rPr>
          <w:rFonts w:ascii="Times New Roman" w:hAnsi="Times New Roman" w:cs="Times New Roman"/>
          <w:sz w:val="24"/>
          <w:szCs w:val="24"/>
        </w:rPr>
        <w:t>относятся:</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 освоенные на базе одного, нескольких или всех учебных предметов базовых учебных действий (познавательные, регулятивные, личностные и коммуникативные), позволяющие сохранять здоровье в процессе обучения и других видах деятельности;</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 усвоенные межпредметные понятия, формирующие целостное представление о человеке, его здоровье, культуре здорового и безопасного образа жизни, нормах поведения, обеспечивающие сохранение и укрепление физического, психологического и социального здоровья обучающихся, как фактора, способствующего развитию ребенка и достижению планируемых результатов общего образования.</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 xml:space="preserve">К </w:t>
      </w:r>
      <w:r w:rsidRPr="00507690">
        <w:rPr>
          <w:rFonts w:ascii="Times New Roman" w:hAnsi="Times New Roman" w:cs="Times New Roman"/>
          <w:i/>
          <w:iCs/>
          <w:sz w:val="24"/>
          <w:szCs w:val="24"/>
        </w:rPr>
        <w:t xml:space="preserve">предметным результатам </w:t>
      </w:r>
      <w:r w:rsidRPr="00507690">
        <w:rPr>
          <w:rFonts w:ascii="Times New Roman" w:hAnsi="Times New Roman" w:cs="Times New Roman"/>
          <w:sz w:val="24"/>
          <w:szCs w:val="24"/>
        </w:rPr>
        <w:t>относятся:</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 освоенный опыт специфической для данного учебного предмета деятельности по получению нового знания в области экологической культуры, здорового и безопасного образа жизни, а также система основополагающих элементов научного знания в сфере здоровья и безопасности, лежащая в основе современной научной картины мира;</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 овладение начальными навыками адаптации в динамично меняющемся и развивающемся мире на основе наблюдений в природе, постановки опытов и т.д.;</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 xml:space="preserve">- овладение основами грамотного поведения в природе и социуме, правил безопасного образа жизни; </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 использование знаний о строении и функционировании организма человека для сохранения и укрепления своего здоровья.</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 xml:space="preserve">Программа формирования экологической культуры обеспечивает формирование ценностных ориентиров к здоровью и здоровому образу жизни через урочную и внеурочную деятельность, а также систему внеклассной работы с обучающимися, а именно: </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 приобретение знаний о здоровье, здоровом образе жизни, возможностях человеческого организма, об основных условиях, способах укрепления здоровья;</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 практическое освоение методов и форм физической культуры, здоровьесбережения, простых элементов спортивной подготовки;</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 составление здоровьесберегающего режима дня и контроль его выполнения, соблюдения санитарно-гигиенических норм труда и отдыха;</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 получение навыков личной гигиены, рационального использования природных факторов, экологически грамотного питания;</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 получение элементарных представлений о взаимосвязи, взаимозависимости физического, психического, психологического, нравственного и социального здоровья личности;</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 получение знаний о возможном негативном влиянии компьютерных игр, телевидения, рекламы на здоровье человека;</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 понимание значения занятий физическими упражнениями, активного образа жизни, спорта для укрепления своего здоровья.</w:t>
      </w:r>
    </w:p>
    <w:p w:rsidR="00507690" w:rsidRPr="00507690" w:rsidRDefault="00507690" w:rsidP="00507690">
      <w:pPr>
        <w:shd w:val="clear" w:color="auto" w:fill="FFFFFF"/>
        <w:spacing w:before="100" w:beforeAutospacing="1" w:after="100" w:afterAutospacing="1"/>
        <w:jc w:val="center"/>
        <w:rPr>
          <w:rFonts w:ascii="Times New Roman" w:hAnsi="Times New Roman" w:cs="Times New Roman"/>
          <w:sz w:val="24"/>
          <w:szCs w:val="24"/>
        </w:rPr>
      </w:pPr>
      <w:r w:rsidRPr="00507690">
        <w:rPr>
          <w:rFonts w:ascii="Times New Roman" w:hAnsi="Times New Roman" w:cs="Times New Roman"/>
          <w:b/>
          <w:bCs/>
          <w:sz w:val="24"/>
          <w:szCs w:val="24"/>
        </w:rPr>
        <w:t>II</w:t>
      </w:r>
      <w:r w:rsidRPr="00507690">
        <w:rPr>
          <w:rFonts w:ascii="Times New Roman" w:hAnsi="Times New Roman" w:cs="Times New Roman"/>
          <w:sz w:val="24"/>
          <w:szCs w:val="24"/>
        </w:rPr>
        <w:t xml:space="preserve">. </w:t>
      </w:r>
      <w:r w:rsidRPr="00507690">
        <w:rPr>
          <w:rFonts w:ascii="Times New Roman" w:hAnsi="Times New Roman" w:cs="Times New Roman"/>
          <w:b/>
          <w:bCs/>
          <w:sz w:val="24"/>
          <w:szCs w:val="24"/>
        </w:rPr>
        <w:t>Направления деятельности программы.</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Программа формирования экологической культуры, здорового и безопасного образа жизни обучающихся  реализуется по следующим направлениям:</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 xml:space="preserve">1. Создание здоровьесберегающей инфраструктуры образовательной организации с целью реализации необходимых условий для сбережения здоровья обучающихся с интеллектуальными нарушениями. </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2. Формирование культуры здорового и безопасного образа жизни средствами урочной деятельности при использовании программного материала, формирующего у обучающихся с умственной отсталостью установку на безопасный, здоровый образ жизни, предусматривающего обсуждение проблем, связанных с безопасностью жизни, укреплением собственного физического, нравственного и духовного здоровья, активным отдыхом.</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 xml:space="preserve">3. Организация физкультурно-оздоровительной работы, направленной на обеспечение рациональной организации двигательного режима, нормального физического развития и двигательной подготовленности обучающихся с умственной отсталостью (интеллектуальными нарушениями), повышение адаптивных возможностей организма, сохранение и укрепление здоровья обучающихся и формирование культуры здоровья в различных формах (на уроках физкультуры, в секциях, при проведении динамических пауз на уроках, на переменах, при проведении дней здоровья, соревнований, олимпиад, походов и т. п.). </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4. Формирование экологической культуры в процессе усвоения элементарных представлений об экокультурных ценностях, о традициях этического отношения к природе, нормах экологической этики, об экологически грамотном взаимодействии человека с природой в ходе экскурсий, прогулок, туристических походов и путешествий по родному краю; приобретения первоначального опыта участия в природоохранной деятельности (в школе и на пришкольном участке, в ходе экологических акций и т.д.); совместной экологической деятельности родителей (законных представителей), обучающихся и педагогов образовательной организации, обеспечивающей расширение опыта общения с природой.</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5. Просветительская работа с родителями (законными представителями) по вопросам охраны и укрепления здоровья обучающихся направлена на повышение уровня их знаний в форме проведения родительского лектория, привлечения родителей (законных представителей) к совместной работе по проведению оздоровительных мероприятий и спортивных соревнований.</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Наиболее эффективным путём формирования экологической культуры, здорового и безопасного образа жизни  является направляемая и организуемая взрослыми практическая работа обучающихся с учетом их особых образовательных потребностей, способствующая практическому освоению ими знаний, основ здорового образа жизни; развитию потребности взаимодействия с природной средой; пониманию роли в жизнедеятельности человека режима дня, двигательной активности, правильного питания, выполнения правил личной гигиены.</w:t>
      </w:r>
    </w:p>
    <w:p w:rsidR="00507690" w:rsidRPr="00507690" w:rsidRDefault="00507690" w:rsidP="00507690">
      <w:pPr>
        <w:shd w:val="clear" w:color="auto" w:fill="FFFFFF"/>
        <w:spacing w:before="100" w:beforeAutospacing="1" w:after="100" w:afterAutospacing="1"/>
        <w:rPr>
          <w:rFonts w:ascii="Times New Roman" w:hAnsi="Times New Roman" w:cs="Times New Roman"/>
          <w:sz w:val="24"/>
          <w:szCs w:val="24"/>
        </w:rPr>
      </w:pPr>
      <w:r w:rsidRPr="00507690">
        <w:rPr>
          <w:rFonts w:ascii="Times New Roman" w:hAnsi="Times New Roman" w:cs="Times New Roman"/>
          <w:sz w:val="24"/>
          <w:szCs w:val="24"/>
        </w:rPr>
        <w:t>Анализируя возможности учреждения можно выделить следующие услуги и условия, которыми располагает школа:</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В школе создана материально-техническая база, обеспечивающая оптимальные условия для сохранения и укрепления здоровья обучающихся. 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 В школе соблюдаются требования к использованию технических средств обучения, в том числе компьютеров. Учащиеся начальной школы обучаются в закреплённых за каждым классом учебных помещениях. При оборудовании учебных помещений по возможности максимально соблюдены все требуемые нормы расположения оборудования. Учебные помещения имеют рабочую зону учащихся (размещение учебных столов), рабочую зону учителя, пространство для размещения учебно-наглядных пособий и технических средств обучения (TCО). Учебные помещения школы оснащены двуместными партами.</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Для проведения занятий на свежем воздухе имеется оборудованная игровая площадка. Есть кабинеты педагога-психолога, логопеда, медицинский кабинет. Санузлы для мальчиков и девочек расположены на 1-ом этаже. Полы туалетных и умывальных комнат выстланы керамической плиткой. Состояние воздушно-теплового режима, освещения в школе, водоснабжения и канализации, противопожарной системы соответствуют требованиям САНПиНа.</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В школе работает столовая,</w:t>
      </w:r>
      <w:r w:rsidRPr="00507690">
        <w:rPr>
          <w:rFonts w:ascii="Times New Roman" w:hAnsi="Times New Roman" w:cs="Times New Roman"/>
          <w:i/>
          <w:iCs/>
          <w:sz w:val="24"/>
          <w:szCs w:val="24"/>
        </w:rPr>
        <w:t xml:space="preserve"> </w:t>
      </w:r>
      <w:r w:rsidRPr="00507690">
        <w:rPr>
          <w:rFonts w:ascii="Times New Roman" w:hAnsi="Times New Roman" w:cs="Times New Roman"/>
          <w:sz w:val="24"/>
          <w:szCs w:val="24"/>
        </w:rPr>
        <w:t>позволяющая организовывать качественное горячее питание обучающихся в урочное и внеурочное время. Все учащиеся получают обеды. Система организации питания в школе ставит перед собой следующие задачи: обеспечить учащимся полноценное горячее питание; следить за калорийностью и сбалансированностью питания; прививать учащимся навыки здорового образа жизни; формировать культуру питания и навыки самообслуживания.  Питание в столовой проходит организованно.</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В школе функционирует спортивный  зал, имеется всё необходимое оборудование.</w:t>
      </w:r>
    </w:p>
    <w:p w:rsidR="00507690" w:rsidRPr="00507690" w:rsidRDefault="00507690" w:rsidP="00507690">
      <w:pPr>
        <w:shd w:val="clear" w:color="auto" w:fill="FFFFFF"/>
        <w:spacing w:before="100" w:beforeAutospacing="1" w:after="100" w:afterAutospacing="1"/>
        <w:rPr>
          <w:rFonts w:ascii="Times New Roman" w:hAnsi="Times New Roman" w:cs="Times New Roman"/>
          <w:sz w:val="24"/>
          <w:szCs w:val="24"/>
        </w:rPr>
      </w:pPr>
      <w:r w:rsidRPr="00507690">
        <w:rPr>
          <w:rFonts w:ascii="Times New Roman" w:hAnsi="Times New Roman" w:cs="Times New Roman"/>
          <w:sz w:val="24"/>
          <w:szCs w:val="24"/>
        </w:rPr>
        <w:t>Соблюдается питьевой режим, режим проветривания, кварцевания (при необходимости).</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Эффективное функционирование созданной здоровьсберегающей инфраструктуры в школе поддерживает квалифицированный состав педагогических работников, работников столовой и обслуживающего персонала.</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Оздоровительную работу с обучающимися обеспечивают: медицинская сестра, педагог-психолог, учитель физической культуры.</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В школе действует расписание, соответствующее СанПиН. Сохранение и укрепление здоровья учащихся средствами рациональной организации их деятельности достигается благодаря систематической работе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Организация образовательного процесса строится с учетом гигиенических норм и требований</w:t>
      </w:r>
      <w:r w:rsidRPr="00507690">
        <w:rPr>
          <w:rFonts w:ascii="Times New Roman" w:hAnsi="Times New Roman" w:cs="Times New Roman"/>
          <w:i/>
          <w:iCs/>
          <w:sz w:val="24"/>
          <w:szCs w:val="24"/>
        </w:rPr>
        <w:t xml:space="preserve"> </w:t>
      </w:r>
      <w:r w:rsidRPr="00507690">
        <w:rPr>
          <w:rFonts w:ascii="Times New Roman" w:hAnsi="Times New Roman" w:cs="Times New Roman"/>
          <w:sz w:val="24"/>
          <w:szCs w:val="24"/>
        </w:rPr>
        <w:t>к организации и объёму учебной и внеучебной нагрузки (выполнение домашних заданий, занятия в кружках и спортивных секциях).</w:t>
      </w:r>
    </w:p>
    <w:p w:rsidR="00507690" w:rsidRPr="00507690" w:rsidRDefault="00507690" w:rsidP="00507690">
      <w:pPr>
        <w:shd w:val="clear" w:color="auto" w:fill="FFFFFF"/>
        <w:spacing w:before="100" w:beforeAutospacing="1" w:after="100" w:afterAutospacing="1"/>
        <w:jc w:val="center"/>
        <w:rPr>
          <w:rFonts w:ascii="Times New Roman" w:hAnsi="Times New Roman" w:cs="Times New Roman"/>
          <w:sz w:val="24"/>
          <w:szCs w:val="24"/>
        </w:rPr>
      </w:pPr>
      <w:r w:rsidRPr="00507690">
        <w:rPr>
          <w:rFonts w:ascii="Times New Roman" w:hAnsi="Times New Roman" w:cs="Times New Roman"/>
          <w:b/>
          <w:bCs/>
          <w:i/>
          <w:iCs/>
          <w:sz w:val="24"/>
          <w:szCs w:val="24"/>
        </w:rPr>
        <w:t>Использование возможностей УМК «Школа России» в образовательном процессе</w:t>
      </w:r>
      <w:r w:rsidRPr="00507690">
        <w:rPr>
          <w:rFonts w:ascii="Times New Roman" w:hAnsi="Times New Roman" w:cs="Times New Roman"/>
          <w:sz w:val="24"/>
          <w:szCs w:val="24"/>
        </w:rPr>
        <w:t>.</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Основная идея УМК «Школа России» (учебно-методического комплекса) - это оптимальное развитие каждого ребенка на основе педагогической поддержки его индивидуальности (возраста, способностей, интересов, склонностей, развития) в условиях специально организованной учебной деятельности, где ученик выступает то в роли обучаемого, то в роли обучающего, то в роли организатора учебной ситуации. УМК имеет богатую палитру возможностей для достижения поставленных целей, благодаря реализации в нем принципов: непрерывного общего развития каждого ребенка, целостности картины мира, учета индивидуальных возможностей и способностей школьников, прочности и наглядности, охраны и укрепления психического и физического здоровья детей. УМК создан на основании системно- деятельностного подхода, позволяющего ориентировать педагога на достижение личностных и метапредметных результатов обучения обучающихся.</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УМК формирует установку обучающихся на безопасный, здоровый образ жизни. Содержание учебников имеет культурологический, этический и личностно ориентированный характер и обеспечивает возможность понимания учащимися основных правил поведения в обществе на основе традиционных духовных идеалов и нравственных норм. Достижению личностных результатов способствует тесная связь изучаемого материала с повседневной жизнью ребенка. Учебники ориентируют педагога на обсуждение с детьми проблем, связанных с безопасностью жизни, укреплением собственного физического, психологического, нравственного и духовного здоровья. Каждый из учебных предметов вносит свой вклад в решение этой задачи.</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Учебники курса «Русский язык» содержат задания, мотивирующие учащихся на здоровый образ жизни. Ряд заданий акцентируют внимание на физическом здоровье. Они даются на материале пословиц, текстов о спорте, занятиях физической культурой, режиме дня.</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Учебники «Чтение» содержат литературные тексты мастеров художественного слова, детских писателей, фольклорные произведения народов России, работая с которыми дети постигают простые и вечные истины добра, сострадания, сочувствия, любви к другим людям, к Родине. В процессе взаимодействия учащихся с художественными произведениями, которому помогают вопросы и задания, происходит не только интеллектуальное познание, но и самопознание, переосмысление читательских переживаний и перенос нравственных открытий в жизненный опыт. Возможность выбора заданий для реализации творческих способностей учащихся.</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В курсе «Окружающий мир» выделяются темы, рассматривающие различные аспекты здоровья человека. Особую актуальность имеет учебный материал, связанный с проблемой безопасного поведения ребенка в природном и социальном окружении (например, «Как уберечь себя от беды»). Знакомство с организмом человека и функционированием основных систем органов («Человеческий организм», «Изучаем органы чувств», и др.) позволяет акцентировать внимание учащихся на факторах, создающих угрозу здоровью (солнечные ожоги, курение, шум), вопросах личной гигиены и способах поддержания и укрепления здоровья.</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Курс «Математика»: ряд заданий по математике задает образцы здорового образа жизни и дает пример для подражания героям задач, занимающихся спортом и пр.</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В курсе «Технология» формируются первоначальные представления о созидательном и нравственном значении труда в жизни человека и общества; о мире профессий и важности правильного выбора профессии; навыки самообслуживания; первоначальные навыки совместной продуктивной деятельности, сотрудничества, взаимопомощи, планирования и организации. На уроках профессионально-трудового обучения особое значение уделяется освоению учащимися правил безопасной работы с инструментами и приспособлениями.</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 xml:space="preserve">Вопросы и задания УМК помогают учащимся критически оценивать собственные и чужие поступки, осознавать ценность человеческой жизни, знакомиться с национальными ценностями и национальными духовными традициями, осознавать необходимость взаимопомощи, уважения к родителям, заботы о младших и старших, ответственности за другого человека, осознавать значимость усилий каждого для благополучия и процветания Родины. </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Учебно-методический комплект даёт возможность пропагандировать здоровый образ жизни и нацеливать учащихся на укрепление собственного физического, психологического, нравственного и духовного здоровья.</w:t>
      </w:r>
    </w:p>
    <w:p w:rsidR="00507690" w:rsidRPr="00507690" w:rsidRDefault="00507690" w:rsidP="00507690">
      <w:pPr>
        <w:shd w:val="clear" w:color="auto" w:fill="FFFFFF"/>
        <w:spacing w:before="100" w:beforeAutospacing="1" w:after="100" w:afterAutospacing="1"/>
        <w:jc w:val="center"/>
        <w:rPr>
          <w:rFonts w:ascii="Times New Roman" w:hAnsi="Times New Roman" w:cs="Times New Roman"/>
          <w:sz w:val="24"/>
          <w:szCs w:val="24"/>
        </w:rPr>
      </w:pPr>
      <w:r w:rsidRPr="00507690">
        <w:rPr>
          <w:rFonts w:ascii="Times New Roman" w:hAnsi="Times New Roman" w:cs="Times New Roman"/>
          <w:b/>
          <w:bCs/>
          <w:sz w:val="24"/>
          <w:szCs w:val="24"/>
        </w:rPr>
        <w:t>III. Модель организации работы школы по формированию обучающихся экологической культуры, здорового и безопасного образа жизни</w:t>
      </w:r>
      <w:r w:rsidRPr="00507690">
        <w:rPr>
          <w:rFonts w:ascii="Times New Roman" w:hAnsi="Times New Roman" w:cs="Times New Roman"/>
          <w:sz w:val="24"/>
          <w:szCs w:val="24"/>
        </w:rPr>
        <w:t>.</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Модель организации работы по формированию экологической культуры, здорового и безопасного образа жизни строится на основе экологической культуры.</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 xml:space="preserve">Экологическая культура - важная составляющая духовной культуры человека, проявляющаяся в сфере взаимодействия человека с природой, базируется на системе экологических ценностей, ведущей из которых является гармония человека с природой. </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 xml:space="preserve">Экологическая культура соединяет человека и природу и отражает истинно человеческое отношение к природе. </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Экологическое образование определяется как распространение экологических знаний о состоянии окружающей среды, охране, рациональном использовании и восстановлении природных ресурсов. Реализация данного направления в урочное и внеурочное время связана с использованием:</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Рациональная организация учебной и внеучебной деятельности обучающихся</w:t>
      </w:r>
      <w:r w:rsidRPr="00507690">
        <w:rPr>
          <w:rFonts w:ascii="Times New Roman" w:hAnsi="Times New Roman" w:cs="Times New Roman"/>
          <w:sz w:val="24"/>
          <w:szCs w:val="24"/>
          <w:u w:val="single"/>
        </w:rPr>
        <w:t xml:space="preserve">, </w:t>
      </w:r>
      <w:r w:rsidRPr="00507690">
        <w:rPr>
          <w:rFonts w:ascii="Times New Roman" w:hAnsi="Times New Roman" w:cs="Times New Roman"/>
          <w:sz w:val="24"/>
          <w:szCs w:val="24"/>
        </w:rPr>
        <w:t xml:space="preserve">направленная на повышение эффективности учебного процесса, снижение при этом чрезмерного функционального напряжения и утомления, создание условий для снятия перегрузки, нормального чередования труда и отдыха, </w:t>
      </w:r>
      <w:r w:rsidRPr="00507690">
        <w:rPr>
          <w:rFonts w:ascii="Times New Roman" w:hAnsi="Times New Roman" w:cs="Times New Roman"/>
          <w:i/>
          <w:iCs/>
          <w:sz w:val="24"/>
          <w:szCs w:val="24"/>
        </w:rPr>
        <w:t>включает</w:t>
      </w:r>
      <w:r w:rsidRPr="00507690">
        <w:rPr>
          <w:rFonts w:ascii="Times New Roman" w:hAnsi="Times New Roman" w:cs="Times New Roman"/>
          <w:sz w:val="24"/>
          <w:szCs w:val="24"/>
        </w:rPr>
        <w:t>:</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учащихся на всех этапах обучения</w:t>
      </w:r>
      <w:r w:rsidRPr="00507690">
        <w:rPr>
          <w:rFonts w:ascii="Times New Roman" w:hAnsi="Times New Roman" w:cs="Times New Roman"/>
          <w:i/>
          <w:iCs/>
          <w:sz w:val="24"/>
          <w:szCs w:val="24"/>
        </w:rPr>
        <w:t>;</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 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 введение любых инноваций в учебный процесс только под контролем специалистов;</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 строгое соблюдение всех требований к использованию технических средств обучения, в том числе компьютеров и аудиовизуальных средств;</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 индивидуализация обучения (учёт индивидуальных особенностей развития: темпа развития и темпа деятельности), работа по адаптированным индивидуальным программам.</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 xml:space="preserve">В школе строго соблюдаются все </w:t>
      </w:r>
      <w:r w:rsidRPr="00507690">
        <w:rPr>
          <w:rFonts w:ascii="Times New Roman" w:hAnsi="Times New Roman" w:cs="Times New Roman"/>
          <w:i/>
          <w:iCs/>
          <w:sz w:val="24"/>
          <w:szCs w:val="24"/>
        </w:rPr>
        <w:t>требования к использованию технических средств обучения</w:t>
      </w:r>
      <w:r w:rsidRPr="00507690">
        <w:rPr>
          <w:rFonts w:ascii="Times New Roman" w:hAnsi="Times New Roman" w:cs="Times New Roman"/>
          <w:sz w:val="24"/>
          <w:szCs w:val="24"/>
        </w:rPr>
        <w:t>, в том числе компьютеров и аудиовизуальных средств. В ОУ имеются современные компьютеры с доступом в Интернет, интерактивная доска, большинство кабинетов обеспечены мультимедийным оборудованием, что позволяет на уроке использовать презентации, просмотр видеоматериала.</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i/>
          <w:iCs/>
          <w:sz w:val="24"/>
          <w:szCs w:val="24"/>
        </w:rPr>
        <w:t xml:space="preserve">Эффективная организация физкультурно-оздоровительной работы, </w:t>
      </w:r>
      <w:r w:rsidRPr="00507690">
        <w:rPr>
          <w:rFonts w:ascii="Times New Roman" w:hAnsi="Times New Roman" w:cs="Times New Roman"/>
          <w:sz w:val="24"/>
          <w:szCs w:val="24"/>
        </w:rPr>
        <w:t xml:space="preserve">направленная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w:t>
      </w:r>
      <w:r w:rsidRPr="00507690">
        <w:rPr>
          <w:rFonts w:ascii="Times New Roman" w:hAnsi="Times New Roman" w:cs="Times New Roman"/>
          <w:i/>
          <w:iCs/>
          <w:sz w:val="24"/>
          <w:szCs w:val="24"/>
        </w:rPr>
        <w:t>включает:</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 полноценную и эффективную работу с обучающимися всех групп здоровья (на уроках физического воспитания, в секциях и т. п.);</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 рациональную и соответствующую организацию уроков физической культуры и занятий активно-двигательного характера</w:t>
      </w:r>
    </w:p>
    <w:p w:rsidR="00507690" w:rsidRPr="00507690" w:rsidRDefault="00507690" w:rsidP="00507690">
      <w:pPr>
        <w:jc w:val="center"/>
        <w:rPr>
          <w:rFonts w:ascii="Times New Roman" w:hAnsi="Times New Roman" w:cs="Times New Roman"/>
          <w:b/>
          <w:sz w:val="24"/>
          <w:szCs w:val="24"/>
        </w:rPr>
      </w:pPr>
      <w:r w:rsidRPr="00507690">
        <w:rPr>
          <w:rFonts w:ascii="Times New Roman" w:hAnsi="Times New Roman" w:cs="Times New Roman"/>
          <w:b/>
          <w:sz w:val="24"/>
          <w:szCs w:val="24"/>
        </w:rPr>
        <w:t>Комплексный план мероприятий, направленных на реализацию программы</w:t>
      </w:r>
    </w:p>
    <w:p w:rsidR="00507690" w:rsidRPr="00507690" w:rsidRDefault="00507690" w:rsidP="00507690">
      <w:pPr>
        <w:jc w:val="center"/>
        <w:rPr>
          <w:rFonts w:ascii="Times New Roman" w:hAnsi="Times New Roman" w:cs="Times New Roman"/>
          <w:b/>
          <w:sz w:val="24"/>
          <w:szCs w:val="24"/>
        </w:rPr>
      </w:pPr>
      <w:r w:rsidRPr="00507690">
        <w:rPr>
          <w:rFonts w:ascii="Times New Roman" w:hAnsi="Times New Roman" w:cs="Times New Roman"/>
          <w:b/>
          <w:sz w:val="24"/>
          <w:szCs w:val="24"/>
        </w:rPr>
        <w:t>формирования здорового и безопасного образа жизни</w:t>
      </w:r>
    </w:p>
    <w:p w:rsidR="00507690" w:rsidRPr="00507690" w:rsidRDefault="00507690" w:rsidP="00507690">
      <w:pPr>
        <w:jc w:val="center"/>
        <w:rPr>
          <w:rFonts w:ascii="Times New Roman" w:hAnsi="Times New Roman" w:cs="Times New Roman"/>
          <w:sz w:val="24"/>
          <w:szCs w:val="24"/>
        </w:rPr>
      </w:pPr>
      <w:r w:rsidRPr="00507690">
        <w:rPr>
          <w:rFonts w:ascii="Times New Roman" w:hAnsi="Times New Roman" w:cs="Times New Roman"/>
          <w:sz w:val="24"/>
          <w:szCs w:val="24"/>
        </w:rPr>
        <w:t>Направление деятельности</w:t>
      </w:r>
    </w:p>
    <w:p w:rsidR="00507690" w:rsidRPr="00507690" w:rsidRDefault="00507690" w:rsidP="00507690">
      <w:pPr>
        <w:jc w:val="center"/>
        <w:rPr>
          <w:rFonts w:ascii="Times New Roman" w:hAnsi="Times New Roman" w:cs="Times New Roman"/>
          <w:sz w:val="24"/>
          <w:szCs w:val="24"/>
        </w:rPr>
      </w:pPr>
      <w:r w:rsidRPr="00507690">
        <w:rPr>
          <w:rFonts w:ascii="Times New Roman" w:hAnsi="Times New Roman" w:cs="Times New Roman"/>
          <w:sz w:val="24"/>
          <w:szCs w:val="24"/>
        </w:rPr>
        <w:t>Содержание деятельности, мероприятия</w:t>
      </w:r>
    </w:p>
    <w:p w:rsidR="00507690" w:rsidRPr="00507690" w:rsidRDefault="00507690" w:rsidP="00507690">
      <w:pPr>
        <w:jc w:val="center"/>
        <w:rPr>
          <w:rFonts w:ascii="Times New Roman" w:hAnsi="Times New Roman" w:cs="Times New Roman"/>
          <w:sz w:val="24"/>
          <w:szCs w:val="24"/>
        </w:rPr>
      </w:pPr>
      <w:r w:rsidRPr="00507690">
        <w:rPr>
          <w:rFonts w:ascii="Times New Roman" w:hAnsi="Times New Roman" w:cs="Times New Roman"/>
          <w:sz w:val="24"/>
          <w:szCs w:val="24"/>
          <w:u w:val="single"/>
        </w:rPr>
        <w:t>Формирование культуры здорового и безопасного образа жизни средствами урочной деятельности</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установка на здоровый образ жизни, укрепление физического, нравственного и духовного здоровья.</w:t>
      </w:r>
    </w:p>
    <w:p w:rsidR="00507690" w:rsidRPr="00507690" w:rsidRDefault="00507690" w:rsidP="001275B1">
      <w:pPr>
        <w:numPr>
          <w:ilvl w:val="0"/>
          <w:numId w:val="23"/>
        </w:numPr>
        <w:shd w:val="clear" w:color="auto" w:fill="FFFFFF"/>
        <w:suppressAutoHyphens w:val="0"/>
        <w:spacing w:before="100" w:beforeAutospacing="1" w:after="100" w:afterAutospacing="1" w:line="240" w:lineRule="auto"/>
        <w:jc w:val="both"/>
        <w:rPr>
          <w:rFonts w:ascii="Times New Roman" w:hAnsi="Times New Roman" w:cs="Times New Roman"/>
          <w:sz w:val="24"/>
          <w:szCs w:val="24"/>
        </w:rPr>
      </w:pPr>
      <w:r w:rsidRPr="00507690">
        <w:rPr>
          <w:rFonts w:ascii="Times New Roman" w:hAnsi="Times New Roman" w:cs="Times New Roman"/>
          <w:sz w:val="24"/>
          <w:szCs w:val="24"/>
        </w:rPr>
        <w:t>Проведение тематических педсоветов по вопросам нормирования домашней работы обучающихся.</w:t>
      </w:r>
    </w:p>
    <w:p w:rsidR="00507690" w:rsidRPr="00507690" w:rsidRDefault="00507690" w:rsidP="001275B1">
      <w:pPr>
        <w:numPr>
          <w:ilvl w:val="0"/>
          <w:numId w:val="23"/>
        </w:numPr>
        <w:shd w:val="clear" w:color="auto" w:fill="FFFFFF"/>
        <w:suppressAutoHyphens w:val="0"/>
        <w:spacing w:before="100" w:beforeAutospacing="1" w:after="100" w:afterAutospacing="1" w:line="240" w:lineRule="auto"/>
        <w:jc w:val="both"/>
        <w:rPr>
          <w:rFonts w:ascii="Times New Roman" w:hAnsi="Times New Roman" w:cs="Times New Roman"/>
          <w:sz w:val="24"/>
          <w:szCs w:val="24"/>
        </w:rPr>
      </w:pPr>
      <w:r w:rsidRPr="00507690">
        <w:rPr>
          <w:rFonts w:ascii="Times New Roman" w:hAnsi="Times New Roman" w:cs="Times New Roman"/>
          <w:sz w:val="24"/>
          <w:szCs w:val="24"/>
        </w:rPr>
        <w:t>Замеры объёма времени, расходуемого учащимися на выполнение тех или иных заданий.</w:t>
      </w:r>
    </w:p>
    <w:p w:rsidR="00507690" w:rsidRPr="00507690" w:rsidRDefault="00507690" w:rsidP="001275B1">
      <w:pPr>
        <w:numPr>
          <w:ilvl w:val="0"/>
          <w:numId w:val="23"/>
        </w:numPr>
        <w:shd w:val="clear" w:color="auto" w:fill="FFFFFF"/>
        <w:suppressAutoHyphens w:val="0"/>
        <w:spacing w:before="100" w:beforeAutospacing="1" w:after="100" w:afterAutospacing="1" w:line="240" w:lineRule="auto"/>
        <w:jc w:val="both"/>
        <w:rPr>
          <w:rFonts w:ascii="Times New Roman" w:hAnsi="Times New Roman" w:cs="Times New Roman"/>
          <w:sz w:val="24"/>
          <w:szCs w:val="24"/>
        </w:rPr>
      </w:pPr>
      <w:r w:rsidRPr="00507690">
        <w:rPr>
          <w:rFonts w:ascii="Times New Roman" w:hAnsi="Times New Roman" w:cs="Times New Roman"/>
          <w:sz w:val="24"/>
          <w:szCs w:val="24"/>
        </w:rPr>
        <w:t>Проведение психологических тренингов для учителей по вопросам индивидуального подхода к обучающимся.</w:t>
      </w:r>
    </w:p>
    <w:p w:rsidR="00507690" w:rsidRPr="00507690" w:rsidRDefault="00507690" w:rsidP="001275B1">
      <w:pPr>
        <w:numPr>
          <w:ilvl w:val="0"/>
          <w:numId w:val="23"/>
        </w:numPr>
        <w:shd w:val="clear" w:color="auto" w:fill="FFFFFF"/>
        <w:suppressAutoHyphens w:val="0"/>
        <w:spacing w:before="100" w:beforeAutospacing="1" w:after="100" w:afterAutospacing="1" w:line="240" w:lineRule="auto"/>
        <w:jc w:val="both"/>
        <w:rPr>
          <w:rFonts w:ascii="Times New Roman" w:hAnsi="Times New Roman" w:cs="Times New Roman"/>
          <w:sz w:val="24"/>
          <w:szCs w:val="24"/>
        </w:rPr>
      </w:pPr>
      <w:r w:rsidRPr="00507690">
        <w:rPr>
          <w:rFonts w:ascii="Times New Roman" w:hAnsi="Times New Roman" w:cs="Times New Roman"/>
          <w:sz w:val="24"/>
          <w:szCs w:val="24"/>
        </w:rPr>
        <w:t>Разработка разноуровневых заданий для самостоятельной работы учащихся.</w:t>
      </w:r>
    </w:p>
    <w:p w:rsidR="00507690" w:rsidRPr="00507690" w:rsidRDefault="00507690" w:rsidP="001275B1">
      <w:pPr>
        <w:numPr>
          <w:ilvl w:val="0"/>
          <w:numId w:val="23"/>
        </w:numPr>
        <w:shd w:val="clear" w:color="auto" w:fill="FFFFFF"/>
        <w:suppressAutoHyphens w:val="0"/>
        <w:spacing w:before="100" w:beforeAutospacing="1" w:after="100" w:afterAutospacing="1" w:line="240" w:lineRule="auto"/>
        <w:jc w:val="both"/>
        <w:rPr>
          <w:rFonts w:ascii="Times New Roman" w:hAnsi="Times New Roman" w:cs="Times New Roman"/>
          <w:sz w:val="24"/>
          <w:szCs w:val="24"/>
        </w:rPr>
      </w:pPr>
      <w:r w:rsidRPr="00507690">
        <w:rPr>
          <w:rFonts w:ascii="Times New Roman" w:hAnsi="Times New Roman" w:cs="Times New Roman"/>
          <w:sz w:val="24"/>
          <w:szCs w:val="24"/>
        </w:rPr>
        <w:t>Создание ситуаций выбора учащимися заданий, форм их представления и т.п.</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i/>
          <w:iCs/>
          <w:sz w:val="24"/>
          <w:szCs w:val="24"/>
          <w:u w:val="single"/>
        </w:rPr>
        <w:t>Просветительская работа с родителями</w:t>
      </w:r>
      <w:r w:rsidRPr="00507690">
        <w:rPr>
          <w:rFonts w:ascii="Times New Roman" w:hAnsi="Times New Roman" w:cs="Times New Roman"/>
          <w:sz w:val="24"/>
          <w:szCs w:val="24"/>
        </w:rPr>
        <w:t xml:space="preserve"> направлена на объединение усилий для формирования ЗОЖ у обучающихся</w:t>
      </w:r>
    </w:p>
    <w:p w:rsidR="00507690" w:rsidRPr="00507690" w:rsidRDefault="00507690" w:rsidP="001275B1">
      <w:pPr>
        <w:numPr>
          <w:ilvl w:val="0"/>
          <w:numId w:val="24"/>
        </w:numPr>
        <w:shd w:val="clear" w:color="auto" w:fill="FFFFFF"/>
        <w:suppressAutoHyphens w:val="0"/>
        <w:spacing w:before="100" w:beforeAutospacing="1" w:after="100" w:afterAutospacing="1" w:line="240" w:lineRule="auto"/>
        <w:jc w:val="both"/>
        <w:rPr>
          <w:rFonts w:ascii="Times New Roman" w:hAnsi="Times New Roman" w:cs="Times New Roman"/>
          <w:sz w:val="24"/>
          <w:szCs w:val="24"/>
        </w:rPr>
      </w:pPr>
      <w:r w:rsidRPr="00507690">
        <w:rPr>
          <w:rFonts w:ascii="Times New Roman" w:hAnsi="Times New Roman" w:cs="Times New Roman"/>
          <w:sz w:val="24"/>
          <w:szCs w:val="24"/>
        </w:rPr>
        <w:t>Лекции, семинары, консультации для родителей по различным вопросам роста и развития ребёнка, его здоровья («Почему дети и родители не всегда понимают друг друга?», «Как доставить радость маме?», «Агрессивные дети. Причины детской агрессии», «Утомляемость ребёнка и как с ней бороться», «Вредные привычки – профилактика в раннем возрасте» и т.п.).</w:t>
      </w:r>
    </w:p>
    <w:p w:rsidR="00507690" w:rsidRPr="00507690" w:rsidRDefault="00507690" w:rsidP="001275B1">
      <w:pPr>
        <w:numPr>
          <w:ilvl w:val="0"/>
          <w:numId w:val="24"/>
        </w:numPr>
        <w:shd w:val="clear" w:color="auto" w:fill="FFFFFF"/>
        <w:suppressAutoHyphens w:val="0"/>
        <w:spacing w:before="100" w:beforeAutospacing="1" w:after="100" w:afterAutospacing="1" w:line="240" w:lineRule="auto"/>
        <w:jc w:val="both"/>
        <w:rPr>
          <w:rFonts w:ascii="Times New Roman" w:hAnsi="Times New Roman" w:cs="Times New Roman"/>
          <w:sz w:val="24"/>
          <w:szCs w:val="24"/>
        </w:rPr>
      </w:pPr>
      <w:r w:rsidRPr="00507690">
        <w:rPr>
          <w:rFonts w:ascii="Times New Roman" w:hAnsi="Times New Roman" w:cs="Times New Roman"/>
          <w:sz w:val="24"/>
          <w:szCs w:val="24"/>
        </w:rPr>
        <w:t>Совместные праздники для детей и родителей по профилактике вредных привычек («Папа, мама, я – спортивная семья», «День победы» и т.д.).</w:t>
      </w:r>
    </w:p>
    <w:p w:rsidR="00507690" w:rsidRPr="00507690" w:rsidRDefault="00507690" w:rsidP="00507690">
      <w:pPr>
        <w:shd w:val="clear" w:color="auto" w:fill="FFFFFF"/>
        <w:spacing w:before="100" w:beforeAutospacing="1" w:after="100" w:afterAutospacing="1"/>
        <w:rPr>
          <w:rFonts w:ascii="Times New Roman" w:hAnsi="Times New Roman" w:cs="Times New Roman"/>
          <w:sz w:val="24"/>
          <w:szCs w:val="24"/>
        </w:rPr>
      </w:pPr>
      <w:r w:rsidRPr="00507690">
        <w:rPr>
          <w:rFonts w:ascii="Times New Roman" w:hAnsi="Times New Roman" w:cs="Times New Roman"/>
          <w:sz w:val="24"/>
          <w:szCs w:val="24"/>
        </w:rPr>
        <w:t>Модель организации работы школы по формированию обучающихся экологической культуры, здорового и безопасного образа жизни включает в себя:</w:t>
      </w:r>
    </w:p>
    <w:p w:rsidR="00507690" w:rsidRPr="00507690" w:rsidRDefault="00507690" w:rsidP="00507690">
      <w:pPr>
        <w:shd w:val="clear" w:color="auto" w:fill="FFFFFF"/>
        <w:spacing w:before="100" w:beforeAutospacing="1" w:after="100" w:afterAutospacing="1"/>
        <w:rPr>
          <w:rFonts w:ascii="Times New Roman" w:hAnsi="Times New Roman" w:cs="Times New Roman"/>
          <w:sz w:val="24"/>
          <w:szCs w:val="24"/>
        </w:rPr>
      </w:pPr>
      <w:r w:rsidRPr="00507690">
        <w:rPr>
          <w:rFonts w:ascii="Times New Roman" w:hAnsi="Times New Roman" w:cs="Times New Roman"/>
          <w:i/>
          <w:iCs/>
          <w:sz w:val="24"/>
          <w:szCs w:val="24"/>
        </w:rPr>
        <w:t>Просветительско-воспитательную работу с обучающимися</w:t>
      </w:r>
      <w:r w:rsidRPr="00507690">
        <w:rPr>
          <w:rFonts w:ascii="Times New Roman" w:hAnsi="Times New Roman" w:cs="Times New Roman"/>
          <w:sz w:val="24"/>
          <w:szCs w:val="24"/>
        </w:rPr>
        <w:t>:</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-внедрение в систему работы школы дополнительных образовательных программ, направленных на формирование экологической культуры, здорового и безопасного образа жизни, которые должны носить модульный характер, реализовываться во внеурочной деятельности либо включаться в учебный процесс;</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-лекции, беседы, консультации по проблемам сохранения и укрепления здоровья, профилактике вредных привычек, охране природы;</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 xml:space="preserve">-проведение конкурсов, праздников и других активных мероприятий, направленных на </w:t>
      </w:r>
    </w:p>
    <w:p w:rsidR="00507690" w:rsidRPr="00507690" w:rsidRDefault="00507690" w:rsidP="00507690">
      <w:pPr>
        <w:shd w:val="clear" w:color="auto" w:fill="FFFFFF"/>
        <w:spacing w:before="100" w:beforeAutospacing="1" w:after="100" w:afterAutospacing="1"/>
        <w:rPr>
          <w:rFonts w:ascii="Times New Roman" w:hAnsi="Times New Roman" w:cs="Times New Roman"/>
          <w:sz w:val="24"/>
          <w:szCs w:val="24"/>
        </w:rPr>
      </w:pPr>
      <w:r w:rsidRPr="00507690">
        <w:rPr>
          <w:rFonts w:ascii="Times New Roman" w:hAnsi="Times New Roman" w:cs="Times New Roman"/>
          <w:i/>
          <w:iCs/>
          <w:sz w:val="24"/>
          <w:szCs w:val="24"/>
        </w:rPr>
        <w:t>Модель организации работы школы по формированию обучающихся экологической культуры, здорового и безопасного образа жизни реализуется путём:</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 физкультурно-спортивной работы реализуется через такие формы работы, как уроки, школьные спортивные секции, массовые физкультурно-оздоровительные мероприятия, спортивные соревнования; предполагает охват учащихся различными видами деятельности через включение их в занятия подвижными играми, баскетболом, волейболом, пионерболом, беговыми упражнениями, прыжками, метанием мяча.</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-организации работы по формированию экологически сообразного поведения реализуется через урочную и внеурочную деятельность: урок-экскурсия, урок-путешествие, викторины, проведение недели экологии, экологические праздники, прогулки. Виды деятельности: беседы, решение экологических задач, моделирование экологических ситуаций, проектная деятельность.</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-организации работы по формированию здорового и безопасного образа жизни и профилактике психоактивных веществ на уроках реализуется через проведение физкультминуток, соблюдение режима труда и отдыха, применение здоровьесберерегающих технологий, соблюдение санитарно-гигиенический требований и норм. Во внеурочной деятельности организуются подвижные игры во время перемен, тематические беседы, выпуск газет, беседы с родителями о соблюдении режима дня школьников.</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 профилактике детского дорожно-транспортного травматизма реализуется через встречи с инспекторами дорожного движения, беседы, праздники, конкурс «Безопасное колесо», оформление информационных стендов, выпуск стенгазет, проведение конкурсов рисунков.</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b/>
          <w:bCs/>
          <w:sz w:val="24"/>
          <w:szCs w:val="24"/>
        </w:rPr>
        <w:t>IV. Критерии, показатели эффективности деятельности образовательного учреждения в части формирования здорового и безопасного образа жизни и экологической культуры обучающихся.</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Основные результаты реализации программы формирования культуры здорового и безопасного образа жизни учащихся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 и т.п.</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Развиваемые у учащихся в образовательном процессе компетенции в области</w:t>
      </w:r>
      <w:r w:rsidRPr="00507690">
        <w:rPr>
          <w:rFonts w:ascii="Times New Roman" w:hAnsi="Times New Roman" w:cs="Times New Roman"/>
          <w:sz w:val="24"/>
          <w:szCs w:val="24"/>
        </w:rPr>
        <w:br/>
        <w:t xml:space="preserve">здоровьсбережения выявляются в процессе урочной и внеурочной работы. На уроках и классных часах в процессе обсуждения вопросов, связанных с охраной и укреплением здоровья. </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Критериями эффективности реализации программы является овладение обучающимися умениями:</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 следовать социальным установкам экологически культурного, здоровьесберегающего, безопасного поведения (в отношении к природе и людям), самостоятельно планировать его;</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-сравнивать свое поведение с образцом, обращаться за помощью к взрослым, принимать её;</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-оценивать соответствие мотива и результата поведения с позиции экологической культуры, взаимосвязи здоровья человека и здоровья природы.</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Уровни форсированности экологической культуры, здорового и безопасного образа жизни:</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i/>
          <w:iCs/>
          <w:sz w:val="24"/>
          <w:szCs w:val="24"/>
        </w:rPr>
        <w:t xml:space="preserve">Высокий уровень: у </w:t>
      </w:r>
      <w:r w:rsidRPr="00507690">
        <w:rPr>
          <w:rFonts w:ascii="Times New Roman" w:hAnsi="Times New Roman" w:cs="Times New Roman"/>
          <w:sz w:val="24"/>
          <w:szCs w:val="24"/>
        </w:rPr>
        <w:t>обучающихся выражены ответственное отношение к сохранению собственного здоровья и жизни, здоровья и жизни окружающих, постоянный интерес и мотивация к изучению вопросов здорового и безопасного образа жизни. Присутствует динамичная система знаний по вопросам здоровья и безопасности, экологической культуре, логически взаимосвязанная с системами социальных, психологических и гуманитарных знаний. Сформирован комплекс умений и навыков высокопродуктивной деятельности и самоконтроля в сфере формирования здорового и безопасного образа жизни. Обучающиеся проявляют инициативу и принимают активное участие в здоровьесберегающем воспитательно-образовательном процессе, способны к продуктивной творческой, научно-исследовательской деятельности по данному направлению.</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i/>
          <w:iCs/>
          <w:sz w:val="24"/>
          <w:szCs w:val="24"/>
        </w:rPr>
        <w:t xml:space="preserve">Средний уровень </w:t>
      </w:r>
      <w:r w:rsidRPr="00507690">
        <w:rPr>
          <w:rFonts w:ascii="Times New Roman" w:hAnsi="Times New Roman" w:cs="Times New Roman"/>
          <w:sz w:val="24"/>
          <w:szCs w:val="24"/>
        </w:rPr>
        <w:t>позволяет обучающимся выполнять большинство стандартных требований в сфере здоровьесбережения, экологической культуры и безопасности в образовательном процессе. Ценности здорового и безопасного образа жизни сформированы наряду с ценностями другого порядка, ответственное отношение к сохранению собственного здоровья и жизни, здоровья и жизни окружающих проявляется не всегда. Мотивация к деятельности в области здоровьесбережения и безопасности носит чаще прагматический характер. Отмечается преобладание периодического интереса к проблемам здорового и безопасного образа жизни, владение знаниями, умениями и навыками сохранения здоровья и безопасности, среднепродуктивная деятельность по данному направлению.</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i/>
          <w:iCs/>
          <w:sz w:val="24"/>
          <w:szCs w:val="24"/>
        </w:rPr>
        <w:t xml:space="preserve">Низкий уровень </w:t>
      </w:r>
      <w:r w:rsidRPr="00507690">
        <w:rPr>
          <w:rFonts w:ascii="Times New Roman" w:hAnsi="Times New Roman" w:cs="Times New Roman"/>
          <w:sz w:val="24"/>
          <w:szCs w:val="24"/>
        </w:rPr>
        <w:t>характеризуется преимущественно начальной степенью развития ее компонентов, преобладанием ситуативного интереса к проблемам здорового образа жизни. Отмечаются фрагментарные, узкоприкладные знания в области здоровья, экологической культуры, не развитые: самоорганизация, самоконтроль и самооценка. Обучающиеся этого уровня культуры здоровья могут признавать важность проблемы формирования здорового и безопасного образа жизни, но не проявляют собственной активности в этом процессе.</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b/>
          <w:bCs/>
          <w:sz w:val="24"/>
          <w:szCs w:val="24"/>
        </w:rPr>
        <w:t>V. Методика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 обучающихся.</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Для отслеживания достижения планируемых результатов в части экологической грамотности и формирования элементов экосистемной познавательной модели, здорового и безопасного образа жизни у обучающихся используется методика и инструментарий, предусмотренный программами по отдельным учебным предметам. Мониторинг будет осуществляться педагогами и классными руководителями в форме педагогического наблюдения, анкетирования, опроса, тестирования.</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Работа по формированию здорового образа жизни начинается с анкетирования обучающихся и их родителей, которое помогает быстро выявить отношение детей к своему здоровью. Основные результаты реализации программы формирования экологической культуры и культуры здорового и безопасного образа жизни учащихся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 и т.п.</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Основные результаты формирования культуры здорового и безопасного образа жизни учащихся не подлежат итоговой оценке индивидуальных достижений выпускников, однако оцениваются в рамках мониторинговых процедур:</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1) анкетирование, тестирование обучающихся, родителей и учителей, мониторинговое обследование функциональной готовности (уровень физического развития и физической подготовленности) учащихся к условиям образовательной среды и освоению ООП (содержанию).</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2) мониторинг гигиенических условий реализации основной образовательной программы начального общего образования:</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 требований к воздушно-тепловому режиму;</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-требований к водоснабжению и канализации;</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-требований к естественному, искусственному освещению и инсоляции;</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-требований к расстановке мебели, организации учебного места и учебным доскам;</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-требований к организации учебного процесса;</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-требования к учебным и книжным изданиям, компьютерным средствам обучения;</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-требования к организации питания;</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 xml:space="preserve">-требований к организации медицинского обеспечения. </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3) педагогические советы, советы школы, методические совещания с социальными партнерами школы, социологические опросы по проблемам необходимости и организации работы по формированию культуры здорового и безопасного образа жизни обучающихся.</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4) прогнозирование и планирование вариантов дальнейшего совершенствования развития здоровьеформирующего образовательного процесса;</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5) распространение накопленного опыта формирования культуры здорового и безопасного образа жизни школьников.</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6) мониторинг качества формирования у педагогов и родителей культуры здорового и безопасного образа жизни;</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 xml:space="preserve">7) дополнительное профессиональное образование в области здоровьесбережения (методические семинары, индивидуальные консультации администрации школы, медицинских работников, методистов, обмен опытом с другими школами, цикловое обучение на базе вузов, дистанционное обучение, самообразование). </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Программа формирования экологической культуры, здорового и безопасного образа жизни в школе, предусматривает достижение следующих результатов образования:</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 Улучшение состояния здоровья учащихся и учителей.</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 Создание системы мониторинга состояния здоровья детей, их социального благополучия.</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 Обеспечение систематического учета, контроля и анализа ситуации.</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 Повышение заинтересованности работников школы-интернат в укреплении здоровья обучающихся, воспитанников.</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 Стимулирование повышения внимания обучающихся, воспитанников и их родителей (законных представителей) к вопросам здорового образа жизни.</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 Улучшение социально-психологической, экологической ситуации в школе-интернат.</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 Активизация работы оздоровительной физической культурой, с последующим переводом детей из специальной медицинской группы в подготовительную, а из подготовительной в основную.</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 Приобретение познаний о здоровье, здоровом образе жизни, возможностях человеческого организма, об основных условиях и способах укрепления здоровья (в ходе уроков физической культуры, бесед, просмотра учебных фильмов, в системе внеклассных мероприятий);</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 Участие в беседах о значении занятий физическими упражнениями, активного образа жизни, спорта, прогулок на природе для укрепления своего здоровья;</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 Практическое освоение методов и форм физической культуры, здоровьесбережения, простейших элементов спортивной подготовки (на уроках физической культуры, в спортивных секциях школы и внешкольных учреждений, при подготовке и проведении подвижных игр, спортивных соревнований);</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 Составление здоровьесберегающего режима дня и контроль его выполнения, поддержание чистоты и порядка в помещениях, соблюдение санитарно-гигиенических норм труда и отдыха;</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 Получение навыков следить за чистотой и опрятностью своей одежды, за чистотой своего тела, рационально пользоваться оздоровляющим влиянием природных факторов (солнца, чистого воздуха, чистой воды), экологически грамотного питания (здоровьесберегающими формами досуговой деятельности в процессе бесед, просмотра учебных фильмов, игровых и тренинговых программ в системе взаимодействия образовательных и медицинских учреждений);</w:t>
      </w:r>
    </w:p>
    <w:p w:rsidR="00507690" w:rsidRP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 Получение элементарных представлений о взаимосвязи, взаимозависимости здоровья физического, нравственного (душевного) и социального-психологического (здоровья семьи и школьного коллектива) - в ходе бесед с педагогами, педагогом- психологом, медицинскими работниками, родителями;</w:t>
      </w:r>
    </w:p>
    <w:p w:rsidR="00507690" w:rsidRDefault="00507690" w:rsidP="00507690">
      <w:pPr>
        <w:shd w:val="clear" w:color="auto" w:fill="FFFFFF"/>
        <w:spacing w:before="100" w:beforeAutospacing="1" w:after="100" w:afterAutospacing="1"/>
        <w:jc w:val="both"/>
        <w:rPr>
          <w:rFonts w:ascii="Times New Roman" w:hAnsi="Times New Roman" w:cs="Times New Roman"/>
          <w:sz w:val="24"/>
          <w:szCs w:val="24"/>
        </w:rPr>
      </w:pPr>
      <w:r w:rsidRPr="00507690">
        <w:rPr>
          <w:rFonts w:ascii="Times New Roman" w:hAnsi="Times New Roman" w:cs="Times New Roman"/>
          <w:sz w:val="24"/>
          <w:szCs w:val="24"/>
        </w:rPr>
        <w:t>• Получение знаний о возможном негативном влиянии компьютерных игр, телевидения, рекламы на здоровье человека (в рамках бесед с педагогами, педагогом- психологом, медицинскими работниками, родителями).</w:t>
      </w:r>
    </w:p>
    <w:p w:rsidR="00314F0F" w:rsidRDefault="00314F0F" w:rsidP="00507690">
      <w:pPr>
        <w:shd w:val="clear" w:color="auto" w:fill="FFFFFF"/>
        <w:spacing w:before="100" w:beforeAutospacing="1" w:after="100" w:afterAutospacing="1"/>
        <w:jc w:val="both"/>
        <w:rPr>
          <w:rFonts w:ascii="Times New Roman" w:hAnsi="Times New Roman" w:cs="Times New Roman"/>
          <w:sz w:val="24"/>
          <w:szCs w:val="24"/>
        </w:rPr>
      </w:pPr>
    </w:p>
    <w:p w:rsidR="00314F0F" w:rsidRPr="00507690" w:rsidRDefault="00314F0F" w:rsidP="00507690">
      <w:pPr>
        <w:shd w:val="clear" w:color="auto" w:fill="FFFFFF"/>
        <w:spacing w:before="100" w:beforeAutospacing="1" w:after="100" w:afterAutospacing="1"/>
        <w:jc w:val="both"/>
        <w:rPr>
          <w:rFonts w:ascii="Times New Roman" w:hAnsi="Times New Roman" w:cs="Times New Roman"/>
          <w:sz w:val="24"/>
          <w:szCs w:val="24"/>
        </w:rPr>
      </w:pPr>
    </w:p>
    <w:p w:rsidR="00507690" w:rsidRDefault="00507690" w:rsidP="00507690">
      <w:pPr>
        <w:pStyle w:val="af5"/>
      </w:pPr>
      <w:bookmarkStart w:id="136" w:name="_Toc288394105"/>
      <w:bookmarkStart w:id="137" w:name="_Toc288410572"/>
      <w:bookmarkStart w:id="138" w:name="_Toc288410701"/>
      <w:bookmarkStart w:id="139" w:name="_Toc294246110"/>
      <w:r w:rsidRPr="00314F0F">
        <w:rPr>
          <w:rStyle w:val="Zag11"/>
          <w:rFonts w:eastAsia="Times New Roman"/>
        </w:rPr>
        <w:t>2.5</w:t>
      </w:r>
      <w:r>
        <w:rPr>
          <w:rStyle w:val="Zag11"/>
          <w:rFonts w:eastAsia="Times New Roman"/>
          <w:b w:val="0"/>
        </w:rPr>
        <w:t>.</w:t>
      </w:r>
      <w:r w:rsidRPr="00CC645B">
        <w:t>Программа коррекционной работы</w:t>
      </w:r>
      <w:bookmarkEnd w:id="136"/>
      <w:bookmarkEnd w:id="137"/>
      <w:bookmarkEnd w:id="138"/>
      <w:bookmarkEnd w:id="139"/>
    </w:p>
    <w:p w:rsidR="00507690" w:rsidRPr="00507690" w:rsidRDefault="00507690" w:rsidP="00507690">
      <w:pPr>
        <w:widowControl w:val="0"/>
        <w:ind w:firstLine="851"/>
        <w:jc w:val="both"/>
        <w:rPr>
          <w:rFonts w:ascii="Times New Roman" w:hAnsi="Times New Roman" w:cs="Times New Roman"/>
          <w:sz w:val="24"/>
          <w:szCs w:val="24"/>
        </w:rPr>
      </w:pPr>
      <w:r w:rsidRPr="00507690">
        <w:rPr>
          <w:rFonts w:ascii="Times New Roman" w:hAnsi="Times New Roman" w:cs="Times New Roman"/>
          <w:sz w:val="24"/>
          <w:szCs w:val="24"/>
        </w:rPr>
        <w:t>Получение детьми с ограниченными возможностями здоровья и детьми-инвалидами образования является одним из основных и неотъемлемых условий их успешной социализации, обеспечения их полноценного участия в жизни общества, эффективной самореализации в различных видах профессиональной и социальной деятельности.</w:t>
      </w:r>
    </w:p>
    <w:p w:rsidR="00507690" w:rsidRPr="00507690" w:rsidRDefault="00507690" w:rsidP="00507690">
      <w:pPr>
        <w:widowControl w:val="0"/>
        <w:ind w:firstLine="851"/>
        <w:jc w:val="both"/>
        <w:rPr>
          <w:rFonts w:ascii="Times New Roman" w:hAnsi="Times New Roman" w:cs="Times New Roman"/>
          <w:sz w:val="24"/>
          <w:szCs w:val="24"/>
        </w:rPr>
      </w:pPr>
      <w:r w:rsidRPr="00507690">
        <w:rPr>
          <w:rFonts w:ascii="Times New Roman" w:hAnsi="Times New Roman" w:cs="Times New Roman"/>
          <w:sz w:val="24"/>
          <w:szCs w:val="24"/>
        </w:rPr>
        <w:t xml:space="preserve">Этому направлению служит концепция инклюзивности, которая обеспечивает осуществление лозунга «Образование для всех», предъявленного новому тысячелетию передовым человечеством планеты. </w:t>
      </w:r>
    </w:p>
    <w:p w:rsidR="00507690" w:rsidRPr="00507690" w:rsidRDefault="00507690" w:rsidP="00507690">
      <w:pPr>
        <w:widowControl w:val="0"/>
        <w:ind w:firstLine="851"/>
        <w:jc w:val="both"/>
        <w:rPr>
          <w:rFonts w:ascii="Times New Roman" w:hAnsi="Times New Roman" w:cs="Times New Roman"/>
          <w:sz w:val="24"/>
          <w:szCs w:val="24"/>
        </w:rPr>
      </w:pPr>
      <w:r w:rsidRPr="00507690">
        <w:rPr>
          <w:rFonts w:ascii="Times New Roman" w:hAnsi="Times New Roman" w:cs="Times New Roman"/>
          <w:sz w:val="24"/>
          <w:szCs w:val="24"/>
        </w:rPr>
        <w:t>Это обеспечение права на образование каждого ребенка, независимо от его физических и интеллектуальных способностей.</w:t>
      </w:r>
    </w:p>
    <w:p w:rsidR="00507690" w:rsidRPr="00507690" w:rsidRDefault="00507690" w:rsidP="00507690">
      <w:pPr>
        <w:widowControl w:val="0"/>
        <w:ind w:firstLine="851"/>
        <w:jc w:val="both"/>
        <w:rPr>
          <w:rFonts w:ascii="Times New Roman" w:hAnsi="Times New Roman" w:cs="Times New Roman"/>
          <w:sz w:val="24"/>
          <w:szCs w:val="24"/>
        </w:rPr>
      </w:pPr>
      <w:r w:rsidRPr="00507690">
        <w:rPr>
          <w:rFonts w:ascii="Times New Roman" w:hAnsi="Times New Roman" w:cs="Times New Roman"/>
          <w:sz w:val="24"/>
          <w:szCs w:val="24"/>
        </w:rPr>
        <w:t>Изолированность системы специального образования приводит к тому, что обучающийся с особыми образовательными потребностями оказывается исключенным из многих социальных связей. Дети лишаются информации, доступной их сверстникам, они не умеют вступать в равноправные отношения с разными людьми. У них нет возможности для освоения разных социальных ролей, способов сотрудничества с разными людьми. В результате этого затрудняется их бесконфликтное включение в социум.</w:t>
      </w:r>
    </w:p>
    <w:p w:rsidR="00507690" w:rsidRPr="00507690" w:rsidRDefault="00507690" w:rsidP="00507690">
      <w:pPr>
        <w:widowControl w:val="0"/>
        <w:ind w:firstLine="851"/>
        <w:jc w:val="both"/>
        <w:rPr>
          <w:rFonts w:ascii="Times New Roman" w:hAnsi="Times New Roman" w:cs="Times New Roman"/>
          <w:sz w:val="24"/>
          <w:szCs w:val="24"/>
        </w:rPr>
      </w:pPr>
      <w:r w:rsidRPr="00507690">
        <w:rPr>
          <w:rFonts w:ascii="Times New Roman" w:hAnsi="Times New Roman" w:cs="Times New Roman"/>
          <w:sz w:val="24"/>
          <w:szCs w:val="24"/>
        </w:rPr>
        <w:t xml:space="preserve">Принимая во внимание многообразие социального заказа, который исходит из желания родителей и возможности детей, при отсутствии необходимых видов специальных (коррекционных) образовательных учреждений по месту жительства, решение проблем обучения всех детей должна взять на себя общеобразовательная школа. Такая школа должна быть обращена лицом к ребенку, должна обеспечивать реальные условия его обучения и развития, создать для всех детей единую систему общения, адаптации и социализации. </w:t>
      </w:r>
    </w:p>
    <w:p w:rsidR="00507690" w:rsidRPr="00507690" w:rsidRDefault="00507690" w:rsidP="00507690">
      <w:pPr>
        <w:widowControl w:val="0"/>
        <w:ind w:firstLine="851"/>
        <w:jc w:val="both"/>
        <w:rPr>
          <w:rFonts w:ascii="Times New Roman" w:hAnsi="Times New Roman" w:cs="Times New Roman"/>
          <w:sz w:val="24"/>
          <w:szCs w:val="24"/>
        </w:rPr>
      </w:pPr>
      <w:r w:rsidRPr="00507690">
        <w:rPr>
          <w:rFonts w:ascii="Times New Roman" w:hAnsi="Times New Roman" w:cs="Times New Roman"/>
          <w:sz w:val="24"/>
          <w:szCs w:val="24"/>
        </w:rPr>
        <w:t>Поэтому, в соответствии с Федеральным образовательным стандартом основного общего образования, мы разработали программу коррекционной работы, направленную на создание в нашем образовательном учреждении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507690" w:rsidRPr="00507690" w:rsidRDefault="00507690" w:rsidP="00507690">
      <w:pPr>
        <w:widowControl w:val="0"/>
        <w:ind w:firstLine="851"/>
        <w:jc w:val="both"/>
        <w:rPr>
          <w:rFonts w:ascii="Times New Roman" w:hAnsi="Times New Roman" w:cs="Times New Roman"/>
          <w:sz w:val="24"/>
          <w:szCs w:val="24"/>
        </w:rPr>
      </w:pPr>
      <w:r w:rsidRPr="00507690">
        <w:rPr>
          <w:rFonts w:ascii="Times New Roman" w:hAnsi="Times New Roman" w:cs="Times New Roman"/>
          <w:sz w:val="24"/>
          <w:szCs w:val="24"/>
        </w:rPr>
        <w:t>Программа коррекционной работы разработана в соответствии с требованиями Закона «Об образовании», Федерального государственного образовательного стандарта основного общего образования, а также с учетом опыта работы муниципального бюджетного общеобразовательного учреждения «Средняя общеобразовательная школа №19 города Новоалтайска Алтайского края» (далее МБОУ СОШ №19).</w:t>
      </w:r>
    </w:p>
    <w:p w:rsidR="00507690" w:rsidRPr="00507690" w:rsidRDefault="00507690" w:rsidP="00507690">
      <w:pPr>
        <w:widowControl w:val="0"/>
        <w:ind w:firstLine="851"/>
        <w:jc w:val="both"/>
        <w:rPr>
          <w:rFonts w:ascii="Times New Roman" w:hAnsi="Times New Roman" w:cs="Times New Roman"/>
          <w:sz w:val="24"/>
          <w:szCs w:val="24"/>
        </w:rPr>
      </w:pPr>
      <w:r w:rsidRPr="00507690">
        <w:rPr>
          <w:rFonts w:ascii="Times New Roman" w:hAnsi="Times New Roman" w:cs="Times New Roman"/>
          <w:b/>
          <w:i/>
          <w:sz w:val="24"/>
          <w:szCs w:val="24"/>
        </w:rPr>
        <w:t>Категория обучающихся</w:t>
      </w:r>
      <w:r w:rsidRPr="00507690">
        <w:rPr>
          <w:rFonts w:ascii="Times New Roman" w:hAnsi="Times New Roman" w:cs="Times New Roman"/>
          <w:sz w:val="24"/>
          <w:szCs w:val="24"/>
        </w:rPr>
        <w:t>, на которых направлена реализация программы:</w:t>
      </w:r>
    </w:p>
    <w:p w:rsidR="00507690" w:rsidRPr="00507690" w:rsidRDefault="00507690" w:rsidP="001275B1">
      <w:pPr>
        <w:widowControl w:val="0"/>
        <w:numPr>
          <w:ilvl w:val="0"/>
          <w:numId w:val="26"/>
        </w:numPr>
        <w:suppressAutoHyphens w:val="0"/>
        <w:spacing w:after="0" w:line="240" w:lineRule="auto"/>
        <w:ind w:left="0" w:firstLine="851"/>
        <w:jc w:val="both"/>
        <w:rPr>
          <w:rFonts w:ascii="Times New Roman" w:hAnsi="Times New Roman" w:cs="Times New Roman"/>
          <w:sz w:val="24"/>
          <w:szCs w:val="24"/>
        </w:rPr>
      </w:pPr>
      <w:r w:rsidRPr="00507690">
        <w:rPr>
          <w:rFonts w:ascii="Times New Roman" w:hAnsi="Times New Roman" w:cs="Times New Roman"/>
          <w:sz w:val="24"/>
          <w:szCs w:val="24"/>
        </w:rPr>
        <w:t>обучающиеся, имеющие проблемы в обучении;</w:t>
      </w:r>
    </w:p>
    <w:p w:rsidR="00507690" w:rsidRPr="00507690" w:rsidRDefault="00507690" w:rsidP="001275B1">
      <w:pPr>
        <w:widowControl w:val="0"/>
        <w:numPr>
          <w:ilvl w:val="0"/>
          <w:numId w:val="26"/>
        </w:numPr>
        <w:suppressAutoHyphens w:val="0"/>
        <w:spacing w:after="0" w:line="240" w:lineRule="auto"/>
        <w:ind w:left="0" w:firstLine="851"/>
        <w:jc w:val="both"/>
        <w:rPr>
          <w:rFonts w:ascii="Times New Roman" w:hAnsi="Times New Roman" w:cs="Times New Roman"/>
          <w:sz w:val="24"/>
          <w:szCs w:val="24"/>
        </w:rPr>
      </w:pPr>
      <w:r w:rsidRPr="00507690">
        <w:rPr>
          <w:rFonts w:ascii="Times New Roman" w:hAnsi="Times New Roman" w:cs="Times New Roman"/>
          <w:sz w:val="24"/>
          <w:szCs w:val="24"/>
        </w:rPr>
        <w:t>одаренные дети;</w:t>
      </w:r>
    </w:p>
    <w:p w:rsidR="00507690" w:rsidRPr="00507690" w:rsidRDefault="00507690" w:rsidP="001275B1">
      <w:pPr>
        <w:widowControl w:val="0"/>
        <w:numPr>
          <w:ilvl w:val="0"/>
          <w:numId w:val="26"/>
        </w:numPr>
        <w:suppressAutoHyphens w:val="0"/>
        <w:spacing w:after="0" w:line="240" w:lineRule="auto"/>
        <w:ind w:left="0" w:firstLine="851"/>
        <w:jc w:val="both"/>
        <w:rPr>
          <w:rFonts w:ascii="Times New Roman" w:hAnsi="Times New Roman" w:cs="Times New Roman"/>
          <w:sz w:val="24"/>
          <w:szCs w:val="24"/>
        </w:rPr>
      </w:pPr>
      <w:r w:rsidRPr="00507690">
        <w:rPr>
          <w:rFonts w:ascii="Times New Roman" w:hAnsi="Times New Roman" w:cs="Times New Roman"/>
          <w:sz w:val="24"/>
          <w:szCs w:val="24"/>
        </w:rPr>
        <w:t>обучающиеся с ограниченными возможностями здоровья (далее обучающиеся с ОВЗ).</w:t>
      </w:r>
    </w:p>
    <w:p w:rsidR="00507690" w:rsidRPr="00507690" w:rsidRDefault="00507690" w:rsidP="00507690">
      <w:pPr>
        <w:widowControl w:val="0"/>
        <w:jc w:val="both"/>
        <w:rPr>
          <w:rFonts w:ascii="Times New Roman" w:hAnsi="Times New Roman" w:cs="Times New Roman"/>
          <w:i/>
          <w:sz w:val="24"/>
          <w:szCs w:val="24"/>
        </w:rPr>
      </w:pPr>
      <w:r w:rsidRPr="00507690">
        <w:rPr>
          <w:rFonts w:ascii="Times New Roman" w:hAnsi="Times New Roman" w:cs="Times New Roman"/>
          <w:i/>
          <w:sz w:val="24"/>
          <w:szCs w:val="24"/>
        </w:rPr>
        <w:t>К обучающимся с ОВЗ относятся дети:</w:t>
      </w:r>
    </w:p>
    <w:p w:rsidR="00507690" w:rsidRPr="00507690" w:rsidRDefault="00507690" w:rsidP="00507690">
      <w:pPr>
        <w:widowControl w:val="0"/>
        <w:jc w:val="both"/>
        <w:rPr>
          <w:rFonts w:ascii="Times New Roman" w:hAnsi="Times New Roman" w:cs="Times New Roman"/>
          <w:color w:val="000000"/>
          <w:sz w:val="24"/>
          <w:szCs w:val="24"/>
        </w:rPr>
      </w:pPr>
      <w:r w:rsidRPr="00507690">
        <w:rPr>
          <w:rFonts w:ascii="Times New Roman" w:hAnsi="Times New Roman" w:cs="Times New Roman"/>
          <w:color w:val="000000"/>
          <w:sz w:val="24"/>
          <w:szCs w:val="24"/>
        </w:rPr>
        <w:t xml:space="preserve">- с нарушениями слуха: глухие и слабослышащие; </w:t>
      </w:r>
    </w:p>
    <w:p w:rsidR="00507690" w:rsidRPr="00507690" w:rsidRDefault="00507690" w:rsidP="00507690">
      <w:pPr>
        <w:widowControl w:val="0"/>
        <w:jc w:val="both"/>
        <w:rPr>
          <w:rFonts w:ascii="Times New Roman" w:hAnsi="Times New Roman" w:cs="Times New Roman"/>
          <w:color w:val="000000"/>
          <w:sz w:val="24"/>
          <w:szCs w:val="24"/>
        </w:rPr>
      </w:pPr>
      <w:r w:rsidRPr="00507690">
        <w:rPr>
          <w:rFonts w:ascii="Times New Roman" w:hAnsi="Times New Roman" w:cs="Times New Roman"/>
          <w:color w:val="000000"/>
          <w:sz w:val="24"/>
          <w:szCs w:val="24"/>
        </w:rPr>
        <w:t>- с нарушением зрения: слепые и слабовидящие;</w:t>
      </w:r>
    </w:p>
    <w:p w:rsidR="00507690" w:rsidRPr="00507690" w:rsidRDefault="00507690" w:rsidP="00507690">
      <w:pPr>
        <w:widowControl w:val="0"/>
        <w:jc w:val="both"/>
        <w:rPr>
          <w:rFonts w:ascii="Times New Roman" w:hAnsi="Times New Roman" w:cs="Times New Roman"/>
          <w:color w:val="000000"/>
          <w:sz w:val="24"/>
          <w:szCs w:val="24"/>
        </w:rPr>
      </w:pPr>
      <w:r w:rsidRPr="00507690">
        <w:rPr>
          <w:rFonts w:ascii="Times New Roman" w:hAnsi="Times New Roman" w:cs="Times New Roman"/>
          <w:color w:val="000000"/>
          <w:sz w:val="24"/>
          <w:szCs w:val="24"/>
        </w:rPr>
        <w:t>- с тяжелыми нарушениями речи;</w:t>
      </w:r>
    </w:p>
    <w:p w:rsidR="00507690" w:rsidRPr="00507690" w:rsidRDefault="00507690" w:rsidP="00507690">
      <w:pPr>
        <w:widowControl w:val="0"/>
        <w:jc w:val="both"/>
        <w:rPr>
          <w:rFonts w:ascii="Times New Roman" w:hAnsi="Times New Roman" w:cs="Times New Roman"/>
          <w:color w:val="000000"/>
          <w:sz w:val="24"/>
          <w:szCs w:val="24"/>
        </w:rPr>
      </w:pPr>
      <w:r w:rsidRPr="00507690">
        <w:rPr>
          <w:rFonts w:ascii="Times New Roman" w:hAnsi="Times New Roman" w:cs="Times New Roman"/>
          <w:color w:val="000000"/>
          <w:sz w:val="24"/>
          <w:szCs w:val="24"/>
        </w:rPr>
        <w:t>- с нарушениями опорно-двигательного аппарата;</w:t>
      </w:r>
    </w:p>
    <w:p w:rsidR="00507690" w:rsidRPr="00507690" w:rsidRDefault="00507690" w:rsidP="00507690">
      <w:pPr>
        <w:widowControl w:val="0"/>
        <w:jc w:val="both"/>
        <w:rPr>
          <w:rFonts w:ascii="Times New Roman" w:hAnsi="Times New Roman" w:cs="Times New Roman"/>
          <w:color w:val="000000"/>
          <w:sz w:val="24"/>
          <w:szCs w:val="24"/>
        </w:rPr>
      </w:pPr>
      <w:r w:rsidRPr="00507690">
        <w:rPr>
          <w:rFonts w:ascii="Times New Roman" w:hAnsi="Times New Roman" w:cs="Times New Roman"/>
          <w:color w:val="000000"/>
          <w:sz w:val="24"/>
          <w:szCs w:val="24"/>
        </w:rPr>
        <w:t xml:space="preserve">- с задержкой психического развития; </w:t>
      </w:r>
    </w:p>
    <w:p w:rsidR="00507690" w:rsidRPr="00507690" w:rsidRDefault="00507690" w:rsidP="00507690">
      <w:pPr>
        <w:widowControl w:val="0"/>
        <w:jc w:val="both"/>
        <w:rPr>
          <w:rFonts w:ascii="Times New Roman" w:hAnsi="Times New Roman" w:cs="Times New Roman"/>
          <w:color w:val="000000"/>
          <w:sz w:val="24"/>
          <w:szCs w:val="24"/>
        </w:rPr>
      </w:pPr>
      <w:r w:rsidRPr="00507690">
        <w:rPr>
          <w:rFonts w:ascii="Times New Roman" w:hAnsi="Times New Roman" w:cs="Times New Roman"/>
          <w:color w:val="000000"/>
          <w:sz w:val="24"/>
          <w:szCs w:val="24"/>
        </w:rPr>
        <w:t xml:space="preserve">- с умственной отсталостью; </w:t>
      </w:r>
    </w:p>
    <w:p w:rsidR="00507690" w:rsidRPr="00507690" w:rsidRDefault="00507690" w:rsidP="00507690">
      <w:pPr>
        <w:widowControl w:val="0"/>
        <w:jc w:val="both"/>
        <w:rPr>
          <w:rFonts w:ascii="Times New Roman" w:hAnsi="Times New Roman" w:cs="Times New Roman"/>
          <w:color w:val="000000"/>
          <w:sz w:val="24"/>
          <w:szCs w:val="24"/>
        </w:rPr>
      </w:pPr>
      <w:r w:rsidRPr="00507690">
        <w:rPr>
          <w:rFonts w:ascii="Times New Roman" w:hAnsi="Times New Roman" w:cs="Times New Roman"/>
          <w:color w:val="000000"/>
          <w:sz w:val="24"/>
          <w:szCs w:val="24"/>
        </w:rPr>
        <w:t>- с нарушениями аутистического спектра.</w:t>
      </w:r>
    </w:p>
    <w:p w:rsidR="00507690" w:rsidRPr="00507690" w:rsidRDefault="00507690" w:rsidP="00507690">
      <w:pPr>
        <w:widowControl w:val="0"/>
        <w:jc w:val="both"/>
        <w:rPr>
          <w:rFonts w:ascii="Times New Roman" w:hAnsi="Times New Roman" w:cs="Times New Roman"/>
          <w:i/>
          <w:color w:val="000000"/>
          <w:sz w:val="24"/>
          <w:szCs w:val="24"/>
        </w:rPr>
      </w:pPr>
      <w:r w:rsidRPr="00507690">
        <w:rPr>
          <w:rFonts w:ascii="Times New Roman" w:hAnsi="Times New Roman" w:cs="Times New Roman"/>
          <w:i/>
          <w:color w:val="000000"/>
          <w:sz w:val="24"/>
          <w:szCs w:val="24"/>
        </w:rPr>
        <w:t>Особенности обучающихся с ОВЗ:</w:t>
      </w:r>
    </w:p>
    <w:p w:rsidR="00507690" w:rsidRPr="00507690" w:rsidRDefault="00507690" w:rsidP="00507690">
      <w:pPr>
        <w:widowControl w:val="0"/>
        <w:jc w:val="both"/>
        <w:rPr>
          <w:rFonts w:ascii="Times New Roman" w:hAnsi="Times New Roman" w:cs="Times New Roman"/>
          <w:color w:val="000000"/>
          <w:sz w:val="24"/>
          <w:szCs w:val="24"/>
        </w:rPr>
      </w:pPr>
      <w:r w:rsidRPr="00507690">
        <w:rPr>
          <w:rFonts w:ascii="Times New Roman" w:hAnsi="Times New Roman" w:cs="Times New Roman"/>
          <w:color w:val="000000"/>
          <w:sz w:val="24"/>
          <w:szCs w:val="24"/>
        </w:rPr>
        <w:t xml:space="preserve">- замедленное и ограниченное восприятие; </w:t>
      </w:r>
    </w:p>
    <w:p w:rsidR="00507690" w:rsidRPr="00507690" w:rsidRDefault="00507690" w:rsidP="00507690">
      <w:pPr>
        <w:widowControl w:val="0"/>
        <w:jc w:val="both"/>
        <w:rPr>
          <w:rFonts w:ascii="Times New Roman" w:hAnsi="Times New Roman" w:cs="Times New Roman"/>
          <w:color w:val="000000"/>
          <w:sz w:val="24"/>
          <w:szCs w:val="24"/>
        </w:rPr>
      </w:pPr>
      <w:r w:rsidRPr="00507690">
        <w:rPr>
          <w:rFonts w:ascii="Times New Roman" w:hAnsi="Times New Roman" w:cs="Times New Roman"/>
          <w:color w:val="000000"/>
          <w:sz w:val="24"/>
          <w:szCs w:val="24"/>
        </w:rPr>
        <w:t xml:space="preserve">- недостатки развития моторики; </w:t>
      </w:r>
    </w:p>
    <w:p w:rsidR="00507690" w:rsidRPr="00507690" w:rsidRDefault="00507690" w:rsidP="00507690">
      <w:pPr>
        <w:widowControl w:val="0"/>
        <w:jc w:val="both"/>
        <w:rPr>
          <w:rFonts w:ascii="Times New Roman" w:hAnsi="Times New Roman" w:cs="Times New Roman"/>
          <w:color w:val="000000"/>
          <w:sz w:val="24"/>
          <w:szCs w:val="24"/>
        </w:rPr>
      </w:pPr>
      <w:r w:rsidRPr="00507690">
        <w:rPr>
          <w:rFonts w:ascii="Times New Roman" w:hAnsi="Times New Roman" w:cs="Times New Roman"/>
          <w:color w:val="000000"/>
          <w:sz w:val="24"/>
          <w:szCs w:val="24"/>
        </w:rPr>
        <w:t xml:space="preserve">- недостатки речевого развития; </w:t>
      </w:r>
    </w:p>
    <w:p w:rsidR="00507690" w:rsidRPr="00507690" w:rsidRDefault="00507690" w:rsidP="00507690">
      <w:pPr>
        <w:widowControl w:val="0"/>
        <w:jc w:val="both"/>
        <w:rPr>
          <w:rFonts w:ascii="Times New Roman" w:hAnsi="Times New Roman" w:cs="Times New Roman"/>
          <w:color w:val="000000"/>
          <w:sz w:val="24"/>
          <w:szCs w:val="24"/>
        </w:rPr>
      </w:pPr>
      <w:r w:rsidRPr="00507690">
        <w:rPr>
          <w:rFonts w:ascii="Times New Roman" w:hAnsi="Times New Roman" w:cs="Times New Roman"/>
          <w:color w:val="000000"/>
          <w:sz w:val="24"/>
          <w:szCs w:val="24"/>
        </w:rPr>
        <w:t xml:space="preserve">- недостатки развития мыслительной деятельности; </w:t>
      </w:r>
    </w:p>
    <w:p w:rsidR="00507690" w:rsidRPr="00507690" w:rsidRDefault="00507690" w:rsidP="00507690">
      <w:pPr>
        <w:widowControl w:val="0"/>
        <w:jc w:val="both"/>
        <w:rPr>
          <w:rFonts w:ascii="Times New Roman" w:hAnsi="Times New Roman" w:cs="Times New Roman"/>
          <w:color w:val="000000"/>
          <w:sz w:val="24"/>
          <w:szCs w:val="24"/>
        </w:rPr>
      </w:pPr>
      <w:r w:rsidRPr="00507690">
        <w:rPr>
          <w:rFonts w:ascii="Times New Roman" w:hAnsi="Times New Roman" w:cs="Times New Roman"/>
          <w:color w:val="000000"/>
          <w:sz w:val="24"/>
          <w:szCs w:val="24"/>
        </w:rPr>
        <w:t xml:space="preserve">- недостаточная по сравнению с обычными детьми познавательная активность; </w:t>
      </w:r>
    </w:p>
    <w:p w:rsidR="00507690" w:rsidRPr="00507690" w:rsidRDefault="00507690" w:rsidP="00507690">
      <w:pPr>
        <w:widowControl w:val="0"/>
        <w:jc w:val="both"/>
        <w:rPr>
          <w:rFonts w:ascii="Times New Roman" w:hAnsi="Times New Roman" w:cs="Times New Roman"/>
          <w:color w:val="000000"/>
          <w:sz w:val="24"/>
          <w:szCs w:val="24"/>
        </w:rPr>
      </w:pPr>
      <w:r w:rsidRPr="00507690">
        <w:rPr>
          <w:rFonts w:ascii="Times New Roman" w:hAnsi="Times New Roman" w:cs="Times New Roman"/>
          <w:color w:val="000000"/>
          <w:sz w:val="24"/>
          <w:szCs w:val="24"/>
        </w:rPr>
        <w:t xml:space="preserve">- пробелы в знаниях и представлениях об окружающем мире, межличностных отношениях; </w:t>
      </w:r>
    </w:p>
    <w:p w:rsidR="00507690" w:rsidRPr="00507690" w:rsidRDefault="00507690" w:rsidP="00507690">
      <w:pPr>
        <w:widowControl w:val="0"/>
        <w:jc w:val="both"/>
        <w:rPr>
          <w:rFonts w:ascii="Times New Roman" w:hAnsi="Times New Roman" w:cs="Times New Roman"/>
          <w:sz w:val="24"/>
          <w:szCs w:val="24"/>
        </w:rPr>
      </w:pPr>
      <w:r w:rsidRPr="00507690">
        <w:rPr>
          <w:rFonts w:ascii="Times New Roman" w:hAnsi="Times New Roman" w:cs="Times New Roman"/>
          <w:color w:val="000000"/>
          <w:sz w:val="24"/>
          <w:szCs w:val="24"/>
        </w:rPr>
        <w:t>- недостатки в развитии личности.</w:t>
      </w:r>
    </w:p>
    <w:p w:rsidR="00507690" w:rsidRPr="00507690" w:rsidRDefault="00507690" w:rsidP="00507690">
      <w:pPr>
        <w:widowControl w:val="0"/>
        <w:ind w:firstLine="851"/>
        <w:jc w:val="both"/>
        <w:rPr>
          <w:rFonts w:ascii="Times New Roman" w:hAnsi="Times New Roman" w:cs="Times New Roman"/>
          <w:sz w:val="24"/>
          <w:szCs w:val="24"/>
        </w:rPr>
      </w:pPr>
      <w:r w:rsidRPr="00507690">
        <w:rPr>
          <w:rFonts w:ascii="Times New Roman" w:hAnsi="Times New Roman" w:cs="Times New Roman"/>
          <w:b/>
          <w:i/>
          <w:sz w:val="24"/>
          <w:szCs w:val="24"/>
        </w:rPr>
        <w:t>Цель программы:</w:t>
      </w:r>
      <w:r w:rsidRPr="00507690">
        <w:rPr>
          <w:rFonts w:ascii="Times New Roman" w:hAnsi="Times New Roman" w:cs="Times New Roman"/>
          <w:sz w:val="24"/>
          <w:szCs w:val="24"/>
        </w:rPr>
        <w:t xml:space="preserve"> создание системы комплексной помощи обучающимся, имеющим пробелы в обучении, одаренным детям и обучающимся с ограниченными возможностями здоровья в освоении основной образовательной программы, их социальную адаптацию и преодоление трудностей в освоении основной образовательной программы.</w:t>
      </w:r>
    </w:p>
    <w:p w:rsidR="00507690" w:rsidRPr="00507690" w:rsidRDefault="00507690" w:rsidP="00507690">
      <w:pPr>
        <w:widowControl w:val="0"/>
        <w:ind w:firstLine="851"/>
        <w:jc w:val="both"/>
        <w:rPr>
          <w:rFonts w:ascii="Times New Roman" w:hAnsi="Times New Roman" w:cs="Times New Roman"/>
          <w:b/>
          <w:i/>
          <w:sz w:val="24"/>
          <w:szCs w:val="24"/>
        </w:rPr>
      </w:pPr>
      <w:r w:rsidRPr="00507690">
        <w:rPr>
          <w:rFonts w:ascii="Times New Roman" w:hAnsi="Times New Roman" w:cs="Times New Roman"/>
          <w:b/>
          <w:i/>
          <w:sz w:val="24"/>
          <w:szCs w:val="24"/>
        </w:rPr>
        <w:t>Задачи программы:</w:t>
      </w:r>
    </w:p>
    <w:p w:rsidR="00507690" w:rsidRPr="00507690" w:rsidRDefault="00507690" w:rsidP="00507690">
      <w:pPr>
        <w:widowControl w:val="0"/>
        <w:ind w:firstLine="851"/>
        <w:jc w:val="both"/>
        <w:rPr>
          <w:rFonts w:ascii="Times New Roman" w:hAnsi="Times New Roman" w:cs="Times New Roman"/>
          <w:sz w:val="24"/>
          <w:szCs w:val="24"/>
        </w:rPr>
      </w:pPr>
      <w:r w:rsidRPr="00507690">
        <w:rPr>
          <w:rFonts w:ascii="Times New Roman" w:hAnsi="Times New Roman" w:cs="Times New Roman"/>
          <w:sz w:val="24"/>
          <w:szCs w:val="24"/>
        </w:rPr>
        <w:t>1.Своевременно выявлять обучающихся, имеющих проблемы в обучении, одаренных детей и обучающихся с ограниченными возможностями здоровья.</w:t>
      </w:r>
    </w:p>
    <w:p w:rsidR="00507690" w:rsidRPr="00507690" w:rsidRDefault="00507690" w:rsidP="00507690">
      <w:pPr>
        <w:widowControl w:val="0"/>
        <w:ind w:firstLine="851"/>
        <w:jc w:val="both"/>
        <w:rPr>
          <w:rFonts w:ascii="Times New Roman" w:hAnsi="Times New Roman" w:cs="Times New Roman"/>
          <w:sz w:val="24"/>
          <w:szCs w:val="24"/>
        </w:rPr>
      </w:pPr>
      <w:r w:rsidRPr="00507690">
        <w:rPr>
          <w:rFonts w:ascii="Times New Roman" w:hAnsi="Times New Roman" w:cs="Times New Roman"/>
          <w:sz w:val="24"/>
          <w:szCs w:val="24"/>
        </w:rPr>
        <w:t xml:space="preserve">2.Разрабатывать и реализовывать индивидуальное и групповое обучение для обучающихся, имеющих проблемы в обучении, одаренных детей и обучающихся с ОВЗ. </w:t>
      </w:r>
    </w:p>
    <w:p w:rsidR="00507690" w:rsidRPr="00507690" w:rsidRDefault="00507690" w:rsidP="00507690">
      <w:pPr>
        <w:widowControl w:val="0"/>
        <w:ind w:firstLine="851"/>
        <w:jc w:val="both"/>
        <w:rPr>
          <w:rFonts w:ascii="Times New Roman" w:hAnsi="Times New Roman" w:cs="Times New Roman"/>
          <w:sz w:val="24"/>
          <w:szCs w:val="24"/>
        </w:rPr>
      </w:pPr>
      <w:r w:rsidRPr="00507690">
        <w:rPr>
          <w:rFonts w:ascii="Times New Roman" w:hAnsi="Times New Roman" w:cs="Times New Roman"/>
          <w:sz w:val="24"/>
          <w:szCs w:val="24"/>
        </w:rPr>
        <w:t>3.Определить особенности организации образовательного процесса для рассматриваемой категории обучающихся в соответствии с индивидуальными особенностями каждого, структурой нарушения развития и степенью его выраженности.</w:t>
      </w:r>
    </w:p>
    <w:p w:rsidR="00507690" w:rsidRPr="00507690" w:rsidRDefault="00507690" w:rsidP="00507690">
      <w:pPr>
        <w:widowControl w:val="0"/>
        <w:ind w:firstLine="851"/>
        <w:jc w:val="both"/>
        <w:rPr>
          <w:rFonts w:ascii="Times New Roman" w:hAnsi="Times New Roman" w:cs="Times New Roman"/>
          <w:sz w:val="24"/>
          <w:szCs w:val="24"/>
        </w:rPr>
      </w:pPr>
      <w:r w:rsidRPr="00507690">
        <w:rPr>
          <w:rFonts w:ascii="Times New Roman" w:hAnsi="Times New Roman" w:cs="Times New Roman"/>
          <w:sz w:val="24"/>
          <w:szCs w:val="24"/>
        </w:rPr>
        <w:t>4. Создавать условия, способствующие освоению обучающимися, имеющими проблемы в обучении, одаренными детьми и обучающимися с ограниченными возможностями здоровья основной образовательной программы основного общего образования и их интеграции в образовательном учреждении.</w:t>
      </w:r>
    </w:p>
    <w:p w:rsidR="00507690" w:rsidRPr="00507690" w:rsidRDefault="00507690" w:rsidP="00507690">
      <w:pPr>
        <w:widowControl w:val="0"/>
        <w:ind w:firstLine="851"/>
        <w:jc w:val="both"/>
        <w:rPr>
          <w:rFonts w:ascii="Times New Roman" w:hAnsi="Times New Roman" w:cs="Times New Roman"/>
          <w:sz w:val="24"/>
          <w:szCs w:val="24"/>
        </w:rPr>
      </w:pPr>
      <w:r w:rsidRPr="00507690">
        <w:rPr>
          <w:rFonts w:ascii="Times New Roman" w:hAnsi="Times New Roman" w:cs="Times New Roman"/>
          <w:sz w:val="24"/>
          <w:szCs w:val="24"/>
        </w:rPr>
        <w:t>4.Осуществлять педагогическую, психологическую помощь обучающимся, имеющим проблемы в обучении, одаренным детям и обучающимся с ограниченными возможностями здоровья.</w:t>
      </w:r>
    </w:p>
    <w:p w:rsidR="00507690" w:rsidRPr="00507690" w:rsidRDefault="00507690" w:rsidP="00507690">
      <w:pPr>
        <w:widowControl w:val="0"/>
        <w:ind w:firstLine="851"/>
        <w:jc w:val="both"/>
        <w:rPr>
          <w:rFonts w:ascii="Times New Roman" w:hAnsi="Times New Roman" w:cs="Times New Roman"/>
          <w:sz w:val="24"/>
          <w:szCs w:val="24"/>
        </w:rPr>
      </w:pPr>
      <w:r w:rsidRPr="00507690">
        <w:rPr>
          <w:rFonts w:ascii="Times New Roman" w:hAnsi="Times New Roman" w:cs="Times New Roman"/>
          <w:sz w:val="24"/>
          <w:szCs w:val="24"/>
        </w:rPr>
        <w:t>5. Реализовывать систему мероприятий по социальной адаптации обучающихся с ограниченными возможностями здоровья.</w:t>
      </w:r>
    </w:p>
    <w:p w:rsidR="00507690" w:rsidRPr="00507690" w:rsidRDefault="00507690" w:rsidP="00507690">
      <w:pPr>
        <w:widowControl w:val="0"/>
        <w:ind w:firstLine="851"/>
        <w:jc w:val="both"/>
        <w:rPr>
          <w:rFonts w:ascii="Times New Roman" w:hAnsi="Times New Roman" w:cs="Times New Roman"/>
          <w:sz w:val="24"/>
          <w:szCs w:val="24"/>
        </w:rPr>
      </w:pPr>
      <w:r w:rsidRPr="00507690">
        <w:rPr>
          <w:rFonts w:ascii="Times New Roman" w:hAnsi="Times New Roman" w:cs="Times New Roman"/>
          <w:sz w:val="24"/>
          <w:szCs w:val="24"/>
        </w:rPr>
        <w:t>6. Формировать зрелые личностные установки, способствующие оптимальной адаптации в условиях реальной жизненной ситуации.</w:t>
      </w:r>
    </w:p>
    <w:p w:rsidR="00507690" w:rsidRPr="00507690" w:rsidRDefault="00507690" w:rsidP="00507690">
      <w:pPr>
        <w:widowControl w:val="0"/>
        <w:ind w:firstLine="851"/>
        <w:jc w:val="both"/>
        <w:rPr>
          <w:rFonts w:ascii="Times New Roman" w:hAnsi="Times New Roman" w:cs="Times New Roman"/>
          <w:sz w:val="24"/>
          <w:szCs w:val="24"/>
        </w:rPr>
      </w:pPr>
      <w:r w:rsidRPr="00507690">
        <w:rPr>
          <w:rFonts w:ascii="Times New Roman" w:hAnsi="Times New Roman" w:cs="Times New Roman"/>
          <w:sz w:val="24"/>
          <w:szCs w:val="24"/>
        </w:rPr>
        <w:t>7. Развивать коммуникативную компетенцию, формы и навыки конструктивного личностного общения в группе сверстников.</w:t>
      </w:r>
    </w:p>
    <w:p w:rsidR="00507690" w:rsidRPr="00507690" w:rsidRDefault="00507690" w:rsidP="00507690">
      <w:pPr>
        <w:widowControl w:val="0"/>
        <w:ind w:firstLine="851"/>
        <w:jc w:val="both"/>
        <w:rPr>
          <w:rFonts w:ascii="Times New Roman" w:hAnsi="Times New Roman" w:cs="Times New Roman"/>
          <w:sz w:val="24"/>
          <w:szCs w:val="24"/>
        </w:rPr>
      </w:pPr>
      <w:r w:rsidRPr="00507690">
        <w:rPr>
          <w:rFonts w:ascii="Times New Roman" w:hAnsi="Times New Roman" w:cs="Times New Roman"/>
          <w:sz w:val="24"/>
          <w:szCs w:val="24"/>
        </w:rPr>
        <w:t>8. Оказывать консультативную и методическую помощь родителям (законным представителям) обучающихся, имеющих проблемы в обучении, одаренных детей и обучающихся с ограниченными возможностями здоровья по психологическим, логопедическим, социальным, правовым и другим вопросам в пределах своей компетенции.</w:t>
      </w:r>
    </w:p>
    <w:p w:rsidR="00507690" w:rsidRPr="00507690" w:rsidRDefault="00507690" w:rsidP="00507690">
      <w:pPr>
        <w:widowControl w:val="0"/>
        <w:ind w:firstLine="851"/>
        <w:jc w:val="both"/>
        <w:rPr>
          <w:rFonts w:ascii="Times New Roman" w:hAnsi="Times New Roman" w:cs="Times New Roman"/>
          <w:b/>
          <w:i/>
          <w:sz w:val="24"/>
          <w:szCs w:val="24"/>
        </w:rPr>
      </w:pPr>
      <w:r w:rsidRPr="00507690">
        <w:rPr>
          <w:rFonts w:ascii="Times New Roman" w:hAnsi="Times New Roman" w:cs="Times New Roman"/>
          <w:sz w:val="24"/>
          <w:szCs w:val="24"/>
        </w:rPr>
        <w:t xml:space="preserve">Содержание и реализацию программы коррекционной работы определяют следующие </w:t>
      </w:r>
      <w:r w:rsidRPr="00507690">
        <w:rPr>
          <w:rFonts w:ascii="Times New Roman" w:hAnsi="Times New Roman" w:cs="Times New Roman"/>
          <w:b/>
          <w:i/>
          <w:sz w:val="24"/>
          <w:szCs w:val="24"/>
        </w:rPr>
        <w:t>принципы:</w:t>
      </w:r>
    </w:p>
    <w:p w:rsidR="00507690" w:rsidRPr="00507690" w:rsidRDefault="00507690" w:rsidP="00507690">
      <w:pPr>
        <w:widowControl w:val="0"/>
        <w:ind w:firstLine="851"/>
        <w:jc w:val="both"/>
        <w:rPr>
          <w:rFonts w:ascii="Times New Roman" w:hAnsi="Times New Roman" w:cs="Times New Roman"/>
          <w:b/>
          <w:i/>
          <w:sz w:val="24"/>
          <w:szCs w:val="24"/>
        </w:rPr>
      </w:pPr>
      <w:r w:rsidRPr="00507690">
        <w:rPr>
          <w:rFonts w:ascii="Times New Roman" w:hAnsi="Times New Roman" w:cs="Times New Roman"/>
          <w:sz w:val="24"/>
          <w:szCs w:val="24"/>
        </w:rPr>
        <w:t>— преемственность;</w:t>
      </w:r>
    </w:p>
    <w:p w:rsidR="00507690" w:rsidRPr="00507690" w:rsidRDefault="00507690" w:rsidP="00507690">
      <w:pPr>
        <w:widowControl w:val="0"/>
        <w:ind w:firstLine="851"/>
        <w:jc w:val="both"/>
        <w:rPr>
          <w:rFonts w:ascii="Times New Roman" w:hAnsi="Times New Roman" w:cs="Times New Roman"/>
          <w:sz w:val="24"/>
          <w:szCs w:val="24"/>
        </w:rPr>
      </w:pPr>
      <w:r w:rsidRPr="00507690">
        <w:rPr>
          <w:rFonts w:ascii="Times New Roman" w:hAnsi="Times New Roman" w:cs="Times New Roman"/>
          <w:sz w:val="24"/>
          <w:szCs w:val="24"/>
        </w:rPr>
        <w:t>— соблюдение интересов обучающегося;</w:t>
      </w:r>
    </w:p>
    <w:p w:rsidR="00507690" w:rsidRPr="00507690" w:rsidRDefault="00507690" w:rsidP="00507690">
      <w:pPr>
        <w:widowControl w:val="0"/>
        <w:ind w:firstLine="851"/>
        <w:jc w:val="both"/>
        <w:rPr>
          <w:rFonts w:ascii="Times New Roman" w:hAnsi="Times New Roman" w:cs="Times New Roman"/>
          <w:sz w:val="24"/>
          <w:szCs w:val="24"/>
        </w:rPr>
      </w:pPr>
      <w:r w:rsidRPr="00507690">
        <w:rPr>
          <w:rFonts w:ascii="Times New Roman" w:hAnsi="Times New Roman" w:cs="Times New Roman"/>
          <w:sz w:val="24"/>
          <w:szCs w:val="24"/>
        </w:rPr>
        <w:t>— системность;</w:t>
      </w:r>
    </w:p>
    <w:p w:rsidR="00507690" w:rsidRPr="00507690" w:rsidRDefault="00507690" w:rsidP="00507690">
      <w:pPr>
        <w:widowControl w:val="0"/>
        <w:ind w:firstLine="851"/>
        <w:jc w:val="both"/>
        <w:rPr>
          <w:rFonts w:ascii="Times New Roman" w:hAnsi="Times New Roman" w:cs="Times New Roman"/>
          <w:sz w:val="24"/>
          <w:szCs w:val="24"/>
        </w:rPr>
      </w:pPr>
      <w:r w:rsidRPr="00507690">
        <w:rPr>
          <w:rFonts w:ascii="Times New Roman" w:hAnsi="Times New Roman" w:cs="Times New Roman"/>
          <w:sz w:val="24"/>
          <w:szCs w:val="24"/>
        </w:rPr>
        <w:t>— непрерывность;</w:t>
      </w:r>
    </w:p>
    <w:p w:rsidR="00507690" w:rsidRPr="00507690" w:rsidRDefault="00507690" w:rsidP="00507690">
      <w:pPr>
        <w:widowControl w:val="0"/>
        <w:ind w:firstLine="851"/>
        <w:jc w:val="both"/>
        <w:rPr>
          <w:rFonts w:ascii="Times New Roman" w:hAnsi="Times New Roman" w:cs="Times New Roman"/>
          <w:sz w:val="24"/>
          <w:szCs w:val="24"/>
        </w:rPr>
      </w:pPr>
      <w:r w:rsidRPr="00507690">
        <w:rPr>
          <w:rFonts w:ascii="Times New Roman" w:hAnsi="Times New Roman" w:cs="Times New Roman"/>
          <w:sz w:val="24"/>
          <w:szCs w:val="24"/>
        </w:rPr>
        <w:t>— вариативность;</w:t>
      </w:r>
    </w:p>
    <w:p w:rsidR="00507690" w:rsidRPr="00507690" w:rsidRDefault="00507690" w:rsidP="00507690">
      <w:pPr>
        <w:widowControl w:val="0"/>
        <w:ind w:firstLine="851"/>
        <w:jc w:val="both"/>
        <w:rPr>
          <w:rFonts w:ascii="Times New Roman" w:hAnsi="Times New Roman" w:cs="Times New Roman"/>
          <w:sz w:val="24"/>
          <w:szCs w:val="24"/>
        </w:rPr>
      </w:pPr>
      <w:r w:rsidRPr="00507690">
        <w:rPr>
          <w:rFonts w:ascii="Times New Roman" w:hAnsi="Times New Roman" w:cs="Times New Roman"/>
          <w:sz w:val="24"/>
          <w:szCs w:val="24"/>
        </w:rPr>
        <w:t>—рекомендательный характер оказания помощи.</w:t>
      </w:r>
    </w:p>
    <w:p w:rsidR="00507690" w:rsidRPr="00507690" w:rsidRDefault="00507690" w:rsidP="00507690">
      <w:pPr>
        <w:widowControl w:val="0"/>
        <w:ind w:firstLine="851"/>
        <w:jc w:val="both"/>
        <w:rPr>
          <w:rFonts w:ascii="Times New Roman" w:hAnsi="Times New Roman" w:cs="Times New Roman"/>
          <w:sz w:val="24"/>
          <w:szCs w:val="24"/>
        </w:rPr>
      </w:pPr>
      <w:r w:rsidRPr="00507690">
        <w:rPr>
          <w:rFonts w:ascii="Times New Roman" w:hAnsi="Times New Roman" w:cs="Times New Roman"/>
          <w:b/>
          <w:i/>
          <w:sz w:val="24"/>
          <w:szCs w:val="24"/>
        </w:rPr>
        <w:t>Преемственность.</w:t>
      </w:r>
      <w:r w:rsidRPr="00507690">
        <w:rPr>
          <w:rFonts w:ascii="Times New Roman" w:hAnsi="Times New Roman" w:cs="Times New Roman"/>
          <w:sz w:val="24"/>
          <w:szCs w:val="24"/>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имеющим трудности в обучении, одаренным детям и обучающимся с ОВЗ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обучающихся на ступени основного общего образования, программой формирования и развития ИКТ-компетентности обучающихся, программой воспитания и социализации обучающихся.</w:t>
      </w:r>
    </w:p>
    <w:p w:rsidR="00507690" w:rsidRPr="00507690" w:rsidRDefault="00507690" w:rsidP="00507690">
      <w:pPr>
        <w:widowControl w:val="0"/>
        <w:ind w:firstLine="851"/>
        <w:jc w:val="both"/>
        <w:rPr>
          <w:rFonts w:ascii="Times New Roman" w:hAnsi="Times New Roman" w:cs="Times New Roman"/>
          <w:sz w:val="24"/>
          <w:szCs w:val="24"/>
        </w:rPr>
      </w:pPr>
      <w:r w:rsidRPr="00507690">
        <w:rPr>
          <w:rFonts w:ascii="Times New Roman" w:hAnsi="Times New Roman" w:cs="Times New Roman"/>
          <w:b/>
          <w:i/>
          <w:sz w:val="24"/>
          <w:szCs w:val="24"/>
        </w:rPr>
        <w:t>Соблюдение интересов ребёнка.</w:t>
      </w:r>
      <w:r w:rsidRPr="00507690">
        <w:rPr>
          <w:rFonts w:ascii="Times New Roman" w:hAnsi="Times New Roman" w:cs="Times New Roman"/>
          <w:sz w:val="24"/>
          <w:szCs w:val="24"/>
        </w:rPr>
        <w:t xml:space="preserve"> Принцип определяет позицию специалиста, который призван решать проблему обучающегося с максимальной пользой и в его интересах.</w:t>
      </w:r>
    </w:p>
    <w:p w:rsidR="00507690" w:rsidRPr="00507690" w:rsidRDefault="00507690" w:rsidP="00507690">
      <w:pPr>
        <w:widowControl w:val="0"/>
        <w:ind w:firstLine="851"/>
        <w:jc w:val="both"/>
        <w:rPr>
          <w:rFonts w:ascii="Times New Roman" w:hAnsi="Times New Roman" w:cs="Times New Roman"/>
          <w:sz w:val="24"/>
          <w:szCs w:val="24"/>
        </w:rPr>
      </w:pPr>
      <w:r w:rsidRPr="00507690">
        <w:rPr>
          <w:rFonts w:ascii="Times New Roman" w:hAnsi="Times New Roman" w:cs="Times New Roman"/>
          <w:b/>
          <w:i/>
          <w:sz w:val="24"/>
          <w:szCs w:val="24"/>
        </w:rPr>
        <w:t>Системность.</w:t>
      </w:r>
      <w:r w:rsidRPr="00507690">
        <w:rPr>
          <w:rFonts w:ascii="Times New Roman" w:hAnsi="Times New Roman" w:cs="Times New Roman"/>
          <w:sz w:val="24"/>
          <w:szCs w:val="24"/>
        </w:rPr>
        <w:t xml:space="preserve"> Принцип обеспечивает единство диагностики, коррекции и развития,  системный подход к анализу особенностей развития и коррекции нарушений обучающихся, имеющих проблемы в обучении, одаренных детей и обучающихся с ОВЗ, а также всесторонний многоуровневый подход специалистов различного профиля, взаимодействие и согласованность их действий в решении проблем обучающегося; участие в данном процессе всех участников образовательного процесса.</w:t>
      </w:r>
    </w:p>
    <w:p w:rsidR="00507690" w:rsidRPr="00507690" w:rsidRDefault="00507690" w:rsidP="00507690">
      <w:pPr>
        <w:widowControl w:val="0"/>
        <w:ind w:firstLine="851"/>
        <w:jc w:val="both"/>
        <w:rPr>
          <w:rFonts w:ascii="Times New Roman" w:hAnsi="Times New Roman" w:cs="Times New Roman"/>
          <w:sz w:val="24"/>
          <w:szCs w:val="24"/>
        </w:rPr>
      </w:pPr>
      <w:r w:rsidRPr="00507690">
        <w:rPr>
          <w:rFonts w:ascii="Times New Roman" w:hAnsi="Times New Roman" w:cs="Times New Roman"/>
          <w:b/>
          <w:i/>
          <w:sz w:val="24"/>
          <w:szCs w:val="24"/>
        </w:rPr>
        <w:t>Непрерывность</w:t>
      </w:r>
      <w:r w:rsidRPr="00507690">
        <w:rPr>
          <w:rFonts w:ascii="Times New Roman" w:hAnsi="Times New Roman" w:cs="Times New Roman"/>
          <w:i/>
          <w:sz w:val="24"/>
          <w:szCs w:val="24"/>
        </w:rPr>
        <w:t>.</w:t>
      </w:r>
      <w:r w:rsidRPr="00507690">
        <w:rPr>
          <w:rFonts w:ascii="Times New Roman" w:hAnsi="Times New Roman" w:cs="Times New Roman"/>
          <w:sz w:val="24"/>
          <w:szCs w:val="24"/>
        </w:rPr>
        <w:t xml:space="preserve"> Принцип гарантирует обучающемуся и его родителям (законным представителям) непрерывность помощи до полного решения проблемы или определения подхода к её решению.</w:t>
      </w:r>
    </w:p>
    <w:p w:rsidR="00507690" w:rsidRPr="00507690" w:rsidRDefault="00507690" w:rsidP="00507690">
      <w:pPr>
        <w:widowControl w:val="0"/>
        <w:ind w:firstLine="851"/>
        <w:jc w:val="both"/>
        <w:rPr>
          <w:rFonts w:ascii="Times New Roman" w:hAnsi="Times New Roman" w:cs="Times New Roman"/>
          <w:sz w:val="24"/>
          <w:szCs w:val="24"/>
        </w:rPr>
      </w:pPr>
      <w:r w:rsidRPr="00507690">
        <w:rPr>
          <w:rFonts w:ascii="Times New Roman" w:hAnsi="Times New Roman" w:cs="Times New Roman"/>
          <w:b/>
          <w:i/>
          <w:sz w:val="24"/>
          <w:szCs w:val="24"/>
        </w:rPr>
        <w:t>Вариативность.</w:t>
      </w:r>
      <w:r w:rsidRPr="00507690">
        <w:rPr>
          <w:rFonts w:ascii="Times New Roman" w:hAnsi="Times New Roman" w:cs="Times New Roman"/>
          <w:sz w:val="24"/>
          <w:szCs w:val="24"/>
        </w:rPr>
        <w:t xml:space="preserve"> Принцип предполагает создание вариативных условий для получения образования обучающимися, имеющими различные недостатки в физическом и (или) психическом развитии.</w:t>
      </w:r>
    </w:p>
    <w:p w:rsidR="00507690" w:rsidRPr="00507690" w:rsidRDefault="00507690" w:rsidP="00507690">
      <w:pPr>
        <w:widowControl w:val="0"/>
        <w:ind w:firstLine="851"/>
        <w:jc w:val="both"/>
        <w:rPr>
          <w:rFonts w:ascii="Times New Roman" w:hAnsi="Times New Roman" w:cs="Times New Roman"/>
          <w:sz w:val="24"/>
          <w:szCs w:val="24"/>
        </w:rPr>
      </w:pPr>
      <w:r w:rsidRPr="00507690">
        <w:rPr>
          <w:rFonts w:ascii="Times New Roman" w:hAnsi="Times New Roman" w:cs="Times New Roman"/>
          <w:b/>
          <w:i/>
          <w:sz w:val="24"/>
          <w:szCs w:val="24"/>
        </w:rPr>
        <w:t>Рекомендательный характер оказания помощи</w:t>
      </w:r>
      <w:r w:rsidRPr="00507690">
        <w:rPr>
          <w:rFonts w:ascii="Times New Roman" w:hAnsi="Times New Roman" w:cs="Times New Roman"/>
          <w:i/>
          <w:sz w:val="24"/>
          <w:szCs w:val="24"/>
        </w:rPr>
        <w:t>.</w:t>
      </w:r>
      <w:r w:rsidRPr="00507690">
        <w:rPr>
          <w:rFonts w:ascii="Times New Roman" w:hAnsi="Times New Roman" w:cs="Times New Roman"/>
          <w:sz w:val="24"/>
          <w:szCs w:val="24"/>
        </w:rPr>
        <w:t xml:space="preserve"> Принцип обеспечивает соблюдение гарантированных законодательством прав родителей (законных представителей) обучающихся, имеющих проблемы в обучении, одаренных детей и обучающихся с ОВЗ выбирать формы получения  обучающимися образования, образовательные учреждения, защищать законные права и интересы обучающихся, включая обязательное согласование с родителями (законными представителями) вопроса о направлении (переводе) обучающихся с ОВЗ в специальные (коррекционные) образовательн</w:t>
      </w:r>
      <w:r>
        <w:rPr>
          <w:rFonts w:ascii="Times New Roman" w:hAnsi="Times New Roman" w:cs="Times New Roman"/>
          <w:sz w:val="24"/>
          <w:szCs w:val="24"/>
        </w:rPr>
        <w:t>ые учреждения (классы, группы).</w:t>
      </w:r>
    </w:p>
    <w:p w:rsidR="00507690" w:rsidRPr="00507690" w:rsidRDefault="00507690" w:rsidP="00507690">
      <w:pPr>
        <w:widowControl w:val="0"/>
        <w:ind w:left="1211"/>
        <w:rPr>
          <w:rFonts w:ascii="Times New Roman" w:hAnsi="Times New Roman" w:cs="Times New Roman"/>
          <w:b/>
          <w:sz w:val="24"/>
          <w:szCs w:val="24"/>
        </w:rPr>
      </w:pPr>
      <w:r w:rsidRPr="00507690">
        <w:rPr>
          <w:rFonts w:ascii="Times New Roman" w:hAnsi="Times New Roman" w:cs="Times New Roman"/>
          <w:b/>
          <w:sz w:val="24"/>
          <w:szCs w:val="24"/>
        </w:rPr>
        <w:t>Направления работы</w:t>
      </w:r>
    </w:p>
    <w:p w:rsidR="00507690" w:rsidRPr="00507690" w:rsidRDefault="00507690" w:rsidP="00507690">
      <w:pPr>
        <w:widowControl w:val="0"/>
        <w:ind w:firstLine="851"/>
        <w:jc w:val="both"/>
        <w:rPr>
          <w:rFonts w:ascii="Times New Roman" w:hAnsi="Times New Roman" w:cs="Times New Roman"/>
          <w:sz w:val="24"/>
          <w:szCs w:val="24"/>
        </w:rPr>
      </w:pPr>
      <w:r w:rsidRPr="00507690">
        <w:rPr>
          <w:rFonts w:ascii="Times New Roman" w:hAnsi="Times New Roman" w:cs="Times New Roman"/>
          <w:sz w:val="24"/>
          <w:szCs w:val="24"/>
        </w:rPr>
        <w:t xml:space="preserve">— </w:t>
      </w:r>
      <w:r w:rsidRPr="00507690">
        <w:rPr>
          <w:rFonts w:ascii="Times New Roman" w:hAnsi="Times New Roman" w:cs="Times New Roman"/>
          <w:i/>
          <w:sz w:val="24"/>
          <w:szCs w:val="24"/>
        </w:rPr>
        <w:t>диагностическая работа</w:t>
      </w:r>
      <w:r w:rsidRPr="00507690">
        <w:rPr>
          <w:rFonts w:ascii="Times New Roman" w:hAnsi="Times New Roman" w:cs="Times New Roman"/>
          <w:sz w:val="24"/>
          <w:szCs w:val="24"/>
        </w:rPr>
        <w:t xml:space="preserve"> обеспечивает своевременное выявление обучающихся, имеющих проблемы в обучении, одаренных детей и обучающихся с ОВЗ, проведение их комплексного обследования и подготовку рекомендаций по оказанию им психолого-медико-педагогической помощи в условиях МБОУ «СОШ №19»;</w:t>
      </w:r>
    </w:p>
    <w:p w:rsidR="00507690" w:rsidRPr="00507690" w:rsidRDefault="00507690" w:rsidP="00507690">
      <w:pPr>
        <w:widowControl w:val="0"/>
        <w:ind w:firstLine="851"/>
        <w:jc w:val="both"/>
        <w:rPr>
          <w:rFonts w:ascii="Times New Roman" w:hAnsi="Times New Roman" w:cs="Times New Roman"/>
          <w:sz w:val="24"/>
          <w:szCs w:val="24"/>
        </w:rPr>
      </w:pPr>
      <w:r w:rsidRPr="00507690">
        <w:rPr>
          <w:rFonts w:ascii="Times New Roman" w:hAnsi="Times New Roman" w:cs="Times New Roman"/>
          <w:sz w:val="24"/>
          <w:szCs w:val="24"/>
        </w:rPr>
        <w:t xml:space="preserve">— </w:t>
      </w:r>
      <w:r w:rsidRPr="00507690">
        <w:rPr>
          <w:rFonts w:ascii="Times New Roman" w:hAnsi="Times New Roman" w:cs="Times New Roman"/>
          <w:i/>
          <w:sz w:val="24"/>
          <w:szCs w:val="24"/>
        </w:rPr>
        <w:t>коррекционно-развивающая работа</w:t>
      </w:r>
      <w:r w:rsidRPr="00507690">
        <w:rPr>
          <w:rFonts w:ascii="Times New Roman" w:hAnsi="Times New Roman" w:cs="Times New Roman"/>
          <w:sz w:val="24"/>
          <w:szCs w:val="24"/>
        </w:rPr>
        <w:t xml:space="preserve"> обеспечивает своевременную специализированную помощь в освоении содержания образования обучающихся, имеющих проблемы в обучении, одаренных детей и обучающихся с ОВЗ в условиях МБОУ «СОШ №19»;</w:t>
      </w:r>
    </w:p>
    <w:p w:rsidR="00507690" w:rsidRPr="00507690" w:rsidRDefault="00507690" w:rsidP="00507690">
      <w:pPr>
        <w:widowControl w:val="0"/>
        <w:ind w:firstLine="851"/>
        <w:jc w:val="both"/>
        <w:rPr>
          <w:rFonts w:ascii="Times New Roman" w:hAnsi="Times New Roman" w:cs="Times New Roman"/>
          <w:sz w:val="24"/>
          <w:szCs w:val="24"/>
        </w:rPr>
      </w:pPr>
      <w:r w:rsidRPr="00507690">
        <w:rPr>
          <w:rFonts w:ascii="Times New Roman" w:hAnsi="Times New Roman" w:cs="Times New Roman"/>
          <w:sz w:val="24"/>
          <w:szCs w:val="24"/>
        </w:rPr>
        <w:t xml:space="preserve">— </w:t>
      </w:r>
      <w:r w:rsidRPr="00507690">
        <w:rPr>
          <w:rFonts w:ascii="Times New Roman" w:hAnsi="Times New Roman" w:cs="Times New Roman"/>
          <w:i/>
          <w:sz w:val="24"/>
          <w:szCs w:val="24"/>
        </w:rPr>
        <w:t>консультативная работа</w:t>
      </w:r>
      <w:r w:rsidRPr="00507690">
        <w:rPr>
          <w:rFonts w:ascii="Times New Roman" w:hAnsi="Times New Roman" w:cs="Times New Roman"/>
          <w:sz w:val="24"/>
          <w:szCs w:val="24"/>
        </w:rPr>
        <w:t xml:space="preserve"> обеспечивает непрерывность специального сопровождения обучающихся, имеющих проблемы в обучении, одаренных детей и обучающихся с ОВЗ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507690" w:rsidRPr="00507690" w:rsidRDefault="00507690" w:rsidP="00507690">
      <w:pPr>
        <w:widowControl w:val="0"/>
        <w:ind w:firstLine="851"/>
        <w:jc w:val="both"/>
        <w:rPr>
          <w:rFonts w:ascii="Times New Roman" w:hAnsi="Times New Roman" w:cs="Times New Roman"/>
          <w:sz w:val="24"/>
          <w:szCs w:val="24"/>
        </w:rPr>
      </w:pPr>
      <w:r w:rsidRPr="00507690">
        <w:rPr>
          <w:rFonts w:ascii="Times New Roman" w:hAnsi="Times New Roman" w:cs="Times New Roman"/>
          <w:sz w:val="24"/>
          <w:szCs w:val="24"/>
        </w:rPr>
        <w:t xml:space="preserve">— </w:t>
      </w:r>
      <w:r w:rsidRPr="00507690">
        <w:rPr>
          <w:rFonts w:ascii="Times New Roman" w:hAnsi="Times New Roman" w:cs="Times New Roman"/>
          <w:i/>
          <w:sz w:val="24"/>
          <w:szCs w:val="24"/>
        </w:rPr>
        <w:t>информационно-просветительская работа</w:t>
      </w:r>
      <w:r w:rsidRPr="00507690">
        <w:rPr>
          <w:rFonts w:ascii="Times New Roman" w:hAnsi="Times New Roman" w:cs="Times New Roman"/>
          <w:sz w:val="24"/>
          <w:szCs w:val="24"/>
        </w:rPr>
        <w:t xml:space="preserve"> направлена на разъяснительную деятельность по вопросам, связанным с особенностями образовательного процесса для данной категории обучающихся,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507690" w:rsidRPr="00507690" w:rsidRDefault="00507690" w:rsidP="00507690">
      <w:pPr>
        <w:widowControl w:val="0"/>
        <w:ind w:firstLine="851"/>
        <w:jc w:val="both"/>
        <w:rPr>
          <w:rFonts w:ascii="Times New Roman" w:hAnsi="Times New Roman" w:cs="Times New Roman"/>
          <w:b/>
          <w:i/>
          <w:sz w:val="24"/>
          <w:szCs w:val="24"/>
        </w:rPr>
      </w:pPr>
      <w:r w:rsidRPr="00507690">
        <w:rPr>
          <w:rFonts w:ascii="Times New Roman" w:hAnsi="Times New Roman" w:cs="Times New Roman"/>
          <w:b/>
          <w:i/>
          <w:sz w:val="24"/>
          <w:szCs w:val="24"/>
        </w:rPr>
        <w:t>Характеристика содержания</w:t>
      </w:r>
    </w:p>
    <w:p w:rsidR="00507690" w:rsidRPr="00507690" w:rsidRDefault="00507690" w:rsidP="00507690">
      <w:pPr>
        <w:widowControl w:val="0"/>
        <w:ind w:firstLine="851"/>
        <w:jc w:val="both"/>
        <w:rPr>
          <w:rFonts w:ascii="Times New Roman" w:hAnsi="Times New Roman" w:cs="Times New Roman"/>
          <w:i/>
          <w:sz w:val="24"/>
          <w:szCs w:val="24"/>
        </w:rPr>
      </w:pPr>
      <w:r w:rsidRPr="00507690">
        <w:rPr>
          <w:rFonts w:ascii="Times New Roman" w:hAnsi="Times New Roman" w:cs="Times New Roman"/>
          <w:i/>
          <w:sz w:val="24"/>
          <w:szCs w:val="24"/>
        </w:rPr>
        <w:t>Диагностическая работа включает:</w:t>
      </w:r>
    </w:p>
    <w:p w:rsidR="00507690" w:rsidRPr="00507690" w:rsidRDefault="00507690" w:rsidP="00507690">
      <w:pPr>
        <w:widowControl w:val="0"/>
        <w:ind w:firstLine="851"/>
        <w:jc w:val="both"/>
        <w:rPr>
          <w:rFonts w:ascii="Times New Roman" w:hAnsi="Times New Roman" w:cs="Times New Roman"/>
          <w:sz w:val="24"/>
          <w:szCs w:val="24"/>
        </w:rPr>
      </w:pPr>
      <w:r w:rsidRPr="00507690">
        <w:rPr>
          <w:rFonts w:ascii="Times New Roman" w:hAnsi="Times New Roman" w:cs="Times New Roman"/>
          <w:sz w:val="24"/>
          <w:szCs w:val="24"/>
        </w:rPr>
        <w:t>— своевременное выявление обучающихся, нуждающихся в специализированной помощи;</w:t>
      </w:r>
    </w:p>
    <w:p w:rsidR="00507690" w:rsidRPr="00507690" w:rsidRDefault="00507690" w:rsidP="00507690">
      <w:pPr>
        <w:widowControl w:val="0"/>
        <w:ind w:firstLine="851"/>
        <w:jc w:val="both"/>
        <w:rPr>
          <w:rFonts w:ascii="Times New Roman" w:hAnsi="Times New Roman" w:cs="Times New Roman"/>
          <w:sz w:val="24"/>
          <w:szCs w:val="24"/>
        </w:rPr>
      </w:pPr>
      <w:r w:rsidRPr="00507690">
        <w:rPr>
          <w:rFonts w:ascii="Times New Roman" w:hAnsi="Times New Roman" w:cs="Times New Roman"/>
          <w:sz w:val="24"/>
          <w:szCs w:val="24"/>
        </w:rPr>
        <w:t>—диагностику отклонений в развитии и анализ причин трудностей адаптации;</w:t>
      </w:r>
    </w:p>
    <w:p w:rsidR="00507690" w:rsidRPr="00507690" w:rsidRDefault="00507690" w:rsidP="00507690">
      <w:pPr>
        <w:widowControl w:val="0"/>
        <w:ind w:firstLine="851"/>
        <w:jc w:val="both"/>
        <w:rPr>
          <w:rFonts w:ascii="Times New Roman" w:hAnsi="Times New Roman" w:cs="Times New Roman"/>
          <w:sz w:val="24"/>
          <w:szCs w:val="24"/>
        </w:rPr>
      </w:pPr>
      <w:r w:rsidRPr="00507690">
        <w:rPr>
          <w:rFonts w:ascii="Times New Roman" w:hAnsi="Times New Roman" w:cs="Times New Roman"/>
          <w:sz w:val="24"/>
          <w:szCs w:val="24"/>
        </w:rPr>
        <w:t>— комплексный сбор сведений об обучающемся на основании диагностической информации от специалистов разного профиля: учителя, психолога, логопеда, врача-педиатра, врача-психиатра.</w:t>
      </w:r>
    </w:p>
    <w:p w:rsidR="00507690" w:rsidRPr="00507690" w:rsidRDefault="00507690" w:rsidP="00507690">
      <w:pPr>
        <w:widowControl w:val="0"/>
        <w:ind w:firstLine="851"/>
        <w:jc w:val="both"/>
        <w:rPr>
          <w:rFonts w:ascii="Times New Roman" w:hAnsi="Times New Roman" w:cs="Times New Roman"/>
          <w:sz w:val="24"/>
          <w:szCs w:val="24"/>
        </w:rPr>
      </w:pPr>
      <w:r w:rsidRPr="00507690">
        <w:rPr>
          <w:rFonts w:ascii="Times New Roman" w:hAnsi="Times New Roman" w:cs="Times New Roman"/>
          <w:sz w:val="24"/>
          <w:szCs w:val="24"/>
        </w:rPr>
        <w:t>— изучение развития эмоционально-волевой сферы и личностных особенностей обучающихся, испытывающих трудности в обучении, одаренных детей и обучающихся с ОВЗ.</w:t>
      </w:r>
    </w:p>
    <w:p w:rsidR="00507690" w:rsidRPr="00507690" w:rsidRDefault="00507690" w:rsidP="00507690">
      <w:pPr>
        <w:widowControl w:val="0"/>
        <w:ind w:firstLine="851"/>
        <w:jc w:val="both"/>
        <w:rPr>
          <w:rFonts w:ascii="Times New Roman" w:hAnsi="Times New Roman" w:cs="Times New Roman"/>
          <w:sz w:val="24"/>
          <w:szCs w:val="24"/>
        </w:rPr>
      </w:pPr>
      <w:r w:rsidRPr="00507690">
        <w:rPr>
          <w:rFonts w:ascii="Times New Roman" w:hAnsi="Times New Roman" w:cs="Times New Roman"/>
          <w:sz w:val="24"/>
          <w:szCs w:val="24"/>
        </w:rPr>
        <w:t>— изучение социальной ситуации развития и условий семейного воспитания обучающихся, испытывающих трудности в обучении, одаренных детей и обучающихся с ОВЗ;</w:t>
      </w:r>
    </w:p>
    <w:p w:rsidR="00507690" w:rsidRPr="00507690" w:rsidRDefault="00507690" w:rsidP="00507690">
      <w:pPr>
        <w:widowControl w:val="0"/>
        <w:ind w:firstLine="851"/>
        <w:jc w:val="both"/>
        <w:rPr>
          <w:rFonts w:ascii="Times New Roman" w:hAnsi="Times New Roman" w:cs="Times New Roman"/>
          <w:sz w:val="24"/>
          <w:szCs w:val="24"/>
        </w:rPr>
      </w:pPr>
      <w:r w:rsidRPr="00507690">
        <w:rPr>
          <w:rFonts w:ascii="Times New Roman" w:hAnsi="Times New Roman" w:cs="Times New Roman"/>
          <w:sz w:val="24"/>
          <w:szCs w:val="24"/>
        </w:rPr>
        <w:t>— изучение адаптивных возможностей и уровня социализации обучающегося, испытывающего проблемы в обучении, одаренных детей и обучающихся с ОВЗ;</w:t>
      </w:r>
    </w:p>
    <w:p w:rsidR="00507690" w:rsidRPr="00507690" w:rsidRDefault="00507690" w:rsidP="00507690">
      <w:pPr>
        <w:widowControl w:val="0"/>
        <w:ind w:firstLine="851"/>
        <w:jc w:val="both"/>
        <w:rPr>
          <w:rFonts w:ascii="Times New Roman" w:hAnsi="Times New Roman" w:cs="Times New Roman"/>
          <w:sz w:val="24"/>
          <w:szCs w:val="24"/>
        </w:rPr>
      </w:pPr>
      <w:r w:rsidRPr="00507690">
        <w:rPr>
          <w:rFonts w:ascii="Times New Roman" w:hAnsi="Times New Roman" w:cs="Times New Roman"/>
          <w:sz w:val="24"/>
          <w:szCs w:val="24"/>
        </w:rPr>
        <w:t>— анализ успешности коррекционно-развивающей работы с данной категорией детей.</w:t>
      </w:r>
    </w:p>
    <w:p w:rsidR="00507690" w:rsidRPr="00507690" w:rsidRDefault="00507690" w:rsidP="00507690">
      <w:pPr>
        <w:widowControl w:val="0"/>
        <w:ind w:firstLine="851"/>
        <w:jc w:val="both"/>
        <w:rPr>
          <w:rFonts w:ascii="Times New Roman" w:hAnsi="Times New Roman" w:cs="Times New Roman"/>
          <w:i/>
          <w:sz w:val="24"/>
          <w:szCs w:val="24"/>
        </w:rPr>
      </w:pPr>
      <w:r w:rsidRPr="00507690">
        <w:rPr>
          <w:rFonts w:ascii="Times New Roman" w:hAnsi="Times New Roman" w:cs="Times New Roman"/>
          <w:i/>
          <w:sz w:val="24"/>
          <w:szCs w:val="24"/>
        </w:rPr>
        <w:t xml:space="preserve">Коррекционно-развивающая работа включает: </w:t>
      </w:r>
    </w:p>
    <w:p w:rsidR="00507690" w:rsidRPr="00507690" w:rsidRDefault="00507690" w:rsidP="00507690">
      <w:pPr>
        <w:widowControl w:val="0"/>
        <w:ind w:firstLine="851"/>
        <w:jc w:val="both"/>
        <w:rPr>
          <w:rFonts w:ascii="Times New Roman" w:hAnsi="Times New Roman" w:cs="Times New Roman"/>
          <w:sz w:val="24"/>
          <w:szCs w:val="24"/>
        </w:rPr>
      </w:pPr>
      <w:r w:rsidRPr="00507690">
        <w:rPr>
          <w:rFonts w:ascii="Times New Roman" w:hAnsi="Times New Roman" w:cs="Times New Roman"/>
          <w:sz w:val="24"/>
          <w:szCs w:val="24"/>
        </w:rPr>
        <w:t>— выбор оптимальных для развития обучающихся, имеющих проблемы в обучении, одаренных детей и обучающихся с ОВЗ коррекционных программ/методик, методов и приёмов обучения в соответствии с его особыми образовательными потребностями;</w:t>
      </w:r>
    </w:p>
    <w:p w:rsidR="00507690" w:rsidRPr="00507690" w:rsidRDefault="00507690" w:rsidP="00507690">
      <w:pPr>
        <w:widowControl w:val="0"/>
        <w:ind w:firstLine="851"/>
        <w:jc w:val="both"/>
        <w:rPr>
          <w:rFonts w:ascii="Times New Roman" w:hAnsi="Times New Roman" w:cs="Times New Roman"/>
          <w:sz w:val="24"/>
          <w:szCs w:val="24"/>
        </w:rPr>
      </w:pPr>
      <w:r w:rsidRPr="00507690">
        <w:rPr>
          <w:rFonts w:ascii="Times New Roman" w:hAnsi="Times New Roman" w:cs="Times New Roman"/>
          <w:sz w:val="24"/>
          <w:szCs w:val="24"/>
        </w:rPr>
        <w:t>— 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 данной категории детей;</w:t>
      </w:r>
    </w:p>
    <w:p w:rsidR="00507690" w:rsidRPr="00507690" w:rsidRDefault="00507690" w:rsidP="00507690">
      <w:pPr>
        <w:widowControl w:val="0"/>
        <w:ind w:firstLine="851"/>
        <w:jc w:val="both"/>
        <w:rPr>
          <w:rFonts w:ascii="Times New Roman" w:hAnsi="Times New Roman" w:cs="Times New Roman"/>
          <w:sz w:val="24"/>
          <w:szCs w:val="24"/>
        </w:rPr>
      </w:pPr>
      <w:r w:rsidRPr="00507690">
        <w:rPr>
          <w:rFonts w:ascii="Times New Roman" w:hAnsi="Times New Roman" w:cs="Times New Roman"/>
          <w:sz w:val="24"/>
          <w:szCs w:val="24"/>
        </w:rPr>
        <w:t>— системное воздействие на учебно-познавательную деятельность обучающегося данной категории в динамике образовательного процесса, направленное на формирование универсальных учебных действий и коррекцию отклонений в развитии;</w:t>
      </w:r>
    </w:p>
    <w:p w:rsidR="00507690" w:rsidRPr="00507690" w:rsidRDefault="00507690" w:rsidP="00507690">
      <w:pPr>
        <w:widowControl w:val="0"/>
        <w:ind w:firstLine="851"/>
        <w:jc w:val="both"/>
        <w:rPr>
          <w:rFonts w:ascii="Times New Roman" w:hAnsi="Times New Roman" w:cs="Times New Roman"/>
          <w:sz w:val="24"/>
          <w:szCs w:val="24"/>
        </w:rPr>
      </w:pPr>
      <w:r w:rsidRPr="00507690">
        <w:rPr>
          <w:rFonts w:ascii="Times New Roman" w:hAnsi="Times New Roman" w:cs="Times New Roman"/>
          <w:sz w:val="24"/>
          <w:szCs w:val="24"/>
        </w:rPr>
        <w:t>— коррекцию и развитие высших психических функций данной категории обучающихся;</w:t>
      </w:r>
    </w:p>
    <w:p w:rsidR="00507690" w:rsidRPr="00507690" w:rsidRDefault="00507690" w:rsidP="00507690">
      <w:pPr>
        <w:widowControl w:val="0"/>
        <w:ind w:firstLine="851"/>
        <w:jc w:val="both"/>
        <w:rPr>
          <w:rFonts w:ascii="Times New Roman" w:hAnsi="Times New Roman" w:cs="Times New Roman"/>
          <w:sz w:val="24"/>
          <w:szCs w:val="24"/>
        </w:rPr>
      </w:pPr>
      <w:r w:rsidRPr="00507690">
        <w:rPr>
          <w:rFonts w:ascii="Times New Roman" w:hAnsi="Times New Roman" w:cs="Times New Roman"/>
          <w:sz w:val="24"/>
          <w:szCs w:val="24"/>
        </w:rPr>
        <w:t>— развитие эмоционально-волевой и личностной сфер обучающегося данной категории и психокоррекцию его поведения;</w:t>
      </w:r>
    </w:p>
    <w:p w:rsidR="00507690" w:rsidRPr="00507690" w:rsidRDefault="00507690" w:rsidP="00507690">
      <w:pPr>
        <w:widowControl w:val="0"/>
        <w:ind w:firstLine="851"/>
        <w:jc w:val="both"/>
        <w:rPr>
          <w:rFonts w:ascii="Times New Roman" w:hAnsi="Times New Roman" w:cs="Times New Roman"/>
          <w:sz w:val="24"/>
          <w:szCs w:val="24"/>
        </w:rPr>
      </w:pPr>
      <w:r w:rsidRPr="00507690">
        <w:rPr>
          <w:rFonts w:ascii="Times New Roman" w:hAnsi="Times New Roman" w:cs="Times New Roman"/>
          <w:sz w:val="24"/>
          <w:szCs w:val="24"/>
        </w:rPr>
        <w:t>— социальную защиту обучающихся, имеющих проблемы в обучении, одаренных детей и обучающихся с ОВЗ в случаях неблагоприятных условий жизни при психотравмирующих обстоятельствах.</w:t>
      </w:r>
    </w:p>
    <w:p w:rsidR="00507690" w:rsidRPr="00507690" w:rsidRDefault="00507690" w:rsidP="00507690">
      <w:pPr>
        <w:widowControl w:val="0"/>
        <w:ind w:firstLine="851"/>
        <w:jc w:val="both"/>
        <w:rPr>
          <w:rFonts w:ascii="Times New Roman" w:hAnsi="Times New Roman" w:cs="Times New Roman"/>
          <w:i/>
          <w:sz w:val="24"/>
          <w:szCs w:val="24"/>
        </w:rPr>
      </w:pPr>
      <w:r w:rsidRPr="00507690">
        <w:rPr>
          <w:rFonts w:ascii="Times New Roman" w:hAnsi="Times New Roman" w:cs="Times New Roman"/>
          <w:i/>
          <w:sz w:val="24"/>
          <w:szCs w:val="24"/>
        </w:rPr>
        <w:t xml:space="preserve">Консультативная работа включает: </w:t>
      </w:r>
    </w:p>
    <w:p w:rsidR="00507690" w:rsidRPr="00507690" w:rsidRDefault="00507690" w:rsidP="00507690">
      <w:pPr>
        <w:widowControl w:val="0"/>
        <w:ind w:firstLine="851"/>
        <w:jc w:val="both"/>
        <w:rPr>
          <w:rFonts w:ascii="Times New Roman" w:hAnsi="Times New Roman" w:cs="Times New Roman"/>
          <w:sz w:val="24"/>
          <w:szCs w:val="24"/>
        </w:rPr>
      </w:pPr>
      <w:r w:rsidRPr="00507690">
        <w:rPr>
          <w:rFonts w:ascii="Times New Roman" w:hAnsi="Times New Roman" w:cs="Times New Roman"/>
          <w:sz w:val="24"/>
          <w:szCs w:val="24"/>
        </w:rPr>
        <w:t>— выработку совместных рекомендаций по основным направлениям работы с обучающимися, имеющими проблемы в обучении, одаренными детьми и обучающимися с ОВЗ, единых для всех участников образовательного процесса;</w:t>
      </w:r>
    </w:p>
    <w:p w:rsidR="00507690" w:rsidRPr="00507690" w:rsidRDefault="00507690" w:rsidP="00507690">
      <w:pPr>
        <w:widowControl w:val="0"/>
        <w:ind w:firstLine="851"/>
        <w:jc w:val="both"/>
        <w:rPr>
          <w:rFonts w:ascii="Times New Roman" w:hAnsi="Times New Roman" w:cs="Times New Roman"/>
          <w:sz w:val="24"/>
          <w:szCs w:val="24"/>
        </w:rPr>
      </w:pPr>
      <w:r w:rsidRPr="00507690">
        <w:rPr>
          <w:rFonts w:ascii="Times New Roman" w:hAnsi="Times New Roman" w:cs="Times New Roman"/>
          <w:sz w:val="24"/>
          <w:szCs w:val="24"/>
        </w:rPr>
        <w:t>— консультирование специалистами педагогов по выбору индивидуально-ориентированных методов и приёмов работы с обучающимися, имеющими проблемы в обучении, одаренными детьми и обучающимися с ОВЗ;</w:t>
      </w:r>
    </w:p>
    <w:p w:rsidR="00507690" w:rsidRPr="00507690" w:rsidRDefault="00507690" w:rsidP="00507690">
      <w:pPr>
        <w:widowControl w:val="0"/>
        <w:ind w:firstLine="851"/>
        <w:jc w:val="both"/>
        <w:rPr>
          <w:rFonts w:ascii="Times New Roman" w:hAnsi="Times New Roman" w:cs="Times New Roman"/>
          <w:i/>
          <w:sz w:val="24"/>
          <w:szCs w:val="24"/>
        </w:rPr>
      </w:pPr>
      <w:r w:rsidRPr="00507690">
        <w:rPr>
          <w:rFonts w:ascii="Times New Roman" w:hAnsi="Times New Roman" w:cs="Times New Roman"/>
          <w:sz w:val="24"/>
          <w:szCs w:val="24"/>
        </w:rPr>
        <w:t>— консультативную помощь семье в вопросах выбора стратегии воспитания и приёмов коррекционного обучения обучающихся, имеющих проблемы в обучении, одаренных детей и обучающихся с ОВЗ.</w:t>
      </w:r>
      <w:r w:rsidRPr="00507690">
        <w:rPr>
          <w:rFonts w:ascii="Times New Roman" w:hAnsi="Times New Roman" w:cs="Times New Roman"/>
          <w:i/>
          <w:sz w:val="24"/>
          <w:szCs w:val="24"/>
        </w:rPr>
        <w:t xml:space="preserve"> </w:t>
      </w:r>
    </w:p>
    <w:p w:rsidR="00507690" w:rsidRPr="00507690" w:rsidRDefault="00507690" w:rsidP="00507690">
      <w:pPr>
        <w:widowControl w:val="0"/>
        <w:ind w:firstLine="851"/>
        <w:jc w:val="both"/>
        <w:rPr>
          <w:rFonts w:ascii="Times New Roman" w:hAnsi="Times New Roman" w:cs="Times New Roman"/>
          <w:i/>
          <w:sz w:val="24"/>
          <w:szCs w:val="24"/>
        </w:rPr>
      </w:pPr>
      <w:r w:rsidRPr="00507690">
        <w:rPr>
          <w:rFonts w:ascii="Times New Roman" w:hAnsi="Times New Roman" w:cs="Times New Roman"/>
          <w:i/>
          <w:sz w:val="24"/>
          <w:szCs w:val="24"/>
        </w:rPr>
        <w:t xml:space="preserve">Информационно-просветительская работа предусматривает: </w:t>
      </w:r>
    </w:p>
    <w:p w:rsidR="00507690" w:rsidRPr="00507690" w:rsidRDefault="00507690" w:rsidP="00507690">
      <w:pPr>
        <w:widowControl w:val="0"/>
        <w:ind w:firstLine="851"/>
        <w:jc w:val="both"/>
        <w:rPr>
          <w:rFonts w:ascii="Times New Roman" w:hAnsi="Times New Roman" w:cs="Times New Roman"/>
          <w:sz w:val="24"/>
          <w:szCs w:val="24"/>
        </w:rPr>
      </w:pPr>
      <w:r w:rsidRPr="00507690">
        <w:rPr>
          <w:rFonts w:ascii="Times New Roman" w:hAnsi="Times New Roman" w:cs="Times New Roman"/>
          <w:sz w:val="24"/>
          <w:szCs w:val="24"/>
        </w:rPr>
        <w:t>— различные формы просветительской деятельности с педагогами, родителями и обучающимися, имеющими проблемы в обучении, одаренными детьми и обучающимися с ОВЗ (лекции, беседы, информационные стенды, печатные материалы),</w:t>
      </w:r>
    </w:p>
    <w:p w:rsidR="00507690" w:rsidRPr="00507690" w:rsidRDefault="00507690" w:rsidP="00507690">
      <w:pPr>
        <w:widowControl w:val="0"/>
        <w:ind w:firstLine="851"/>
        <w:jc w:val="both"/>
        <w:rPr>
          <w:rFonts w:ascii="Times New Roman" w:hAnsi="Times New Roman" w:cs="Times New Roman"/>
          <w:sz w:val="24"/>
          <w:szCs w:val="24"/>
        </w:rPr>
      </w:pPr>
      <w:r w:rsidRPr="00507690">
        <w:rPr>
          <w:rFonts w:ascii="Times New Roman" w:hAnsi="Times New Roman" w:cs="Times New Roman"/>
          <w:sz w:val="24"/>
          <w:szCs w:val="24"/>
        </w:rPr>
        <w:t>— проведение тематических выступлений для педагогов и родителей по разъяснению индивидуально-типологических особенностей различных категорий обучающихся, имеющих проблемы в обучении, одаренных детей и обучающихся с ОВЗ.</w:t>
      </w:r>
    </w:p>
    <w:p w:rsidR="00507690" w:rsidRPr="00507690" w:rsidRDefault="00507690" w:rsidP="00507690">
      <w:pPr>
        <w:widowControl w:val="0"/>
        <w:ind w:left="1211"/>
        <w:rPr>
          <w:rFonts w:ascii="Times New Roman" w:hAnsi="Times New Roman" w:cs="Times New Roman"/>
          <w:b/>
          <w:sz w:val="24"/>
          <w:szCs w:val="24"/>
        </w:rPr>
      </w:pPr>
      <w:r w:rsidRPr="00507690">
        <w:rPr>
          <w:rFonts w:ascii="Times New Roman" w:hAnsi="Times New Roman" w:cs="Times New Roman"/>
          <w:b/>
          <w:sz w:val="24"/>
          <w:szCs w:val="24"/>
        </w:rPr>
        <w:t>Этапы реализации программы</w:t>
      </w:r>
    </w:p>
    <w:p w:rsidR="00507690" w:rsidRPr="00507690" w:rsidRDefault="00507690" w:rsidP="00507690">
      <w:pPr>
        <w:widowControl w:val="0"/>
        <w:ind w:firstLine="851"/>
        <w:jc w:val="both"/>
        <w:rPr>
          <w:rFonts w:ascii="Times New Roman" w:hAnsi="Times New Roman" w:cs="Times New Roman"/>
          <w:i/>
          <w:sz w:val="24"/>
          <w:szCs w:val="24"/>
        </w:rPr>
      </w:pPr>
      <w:r w:rsidRPr="00507690">
        <w:rPr>
          <w:rFonts w:ascii="Times New Roman" w:hAnsi="Times New Roman" w:cs="Times New Roman"/>
          <w:sz w:val="24"/>
          <w:szCs w:val="24"/>
        </w:rPr>
        <w:t xml:space="preserve">Коррекционная работа реализуется поэтапно. Последовательность этапов и их адресность </w:t>
      </w:r>
      <w:r w:rsidRPr="00507690">
        <w:rPr>
          <w:rFonts w:ascii="Times New Roman" w:hAnsi="Times New Roman" w:cs="Times New Roman"/>
          <w:i/>
          <w:sz w:val="24"/>
          <w:szCs w:val="24"/>
        </w:rPr>
        <w:t>создают необходимые предпосылки для устранения дезорганизующих факторов.</w:t>
      </w:r>
    </w:p>
    <w:p w:rsidR="00507690" w:rsidRPr="00507690" w:rsidRDefault="00507690" w:rsidP="00507690">
      <w:pPr>
        <w:widowControl w:val="0"/>
        <w:ind w:firstLine="851"/>
        <w:jc w:val="both"/>
        <w:rPr>
          <w:rFonts w:ascii="Times New Roman" w:hAnsi="Times New Roman" w:cs="Times New Roman"/>
          <w:sz w:val="24"/>
          <w:szCs w:val="24"/>
        </w:rPr>
      </w:pPr>
      <w:r w:rsidRPr="00507690">
        <w:rPr>
          <w:rFonts w:ascii="Times New Roman" w:hAnsi="Times New Roman" w:cs="Times New Roman"/>
          <w:i/>
          <w:sz w:val="24"/>
          <w:szCs w:val="24"/>
        </w:rPr>
        <w:t>I этап (май – сентябрь).</w:t>
      </w:r>
      <w:r w:rsidRPr="00507690">
        <w:rPr>
          <w:rFonts w:ascii="Times New Roman" w:hAnsi="Times New Roman" w:cs="Times New Roman"/>
          <w:sz w:val="24"/>
          <w:szCs w:val="24"/>
        </w:rPr>
        <w:t xml:space="preserve"> </w:t>
      </w:r>
      <w:r w:rsidRPr="00507690">
        <w:rPr>
          <w:rFonts w:ascii="Times New Roman" w:hAnsi="Times New Roman" w:cs="Times New Roman"/>
          <w:b/>
          <w:i/>
          <w:sz w:val="24"/>
          <w:szCs w:val="24"/>
        </w:rPr>
        <w:t>Этап сбора и анализа информации</w:t>
      </w:r>
      <w:r w:rsidRPr="00507690">
        <w:rPr>
          <w:rFonts w:ascii="Times New Roman" w:hAnsi="Times New Roman" w:cs="Times New Roman"/>
          <w:sz w:val="24"/>
          <w:szCs w:val="24"/>
        </w:rPr>
        <w:t xml:space="preserve">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школы.</w:t>
      </w:r>
    </w:p>
    <w:p w:rsidR="00507690" w:rsidRPr="00507690" w:rsidRDefault="00507690" w:rsidP="00507690">
      <w:pPr>
        <w:widowControl w:val="0"/>
        <w:ind w:firstLine="851"/>
        <w:jc w:val="both"/>
        <w:rPr>
          <w:rFonts w:ascii="Times New Roman" w:hAnsi="Times New Roman" w:cs="Times New Roman"/>
          <w:sz w:val="24"/>
          <w:szCs w:val="24"/>
        </w:rPr>
      </w:pPr>
      <w:r w:rsidRPr="00507690">
        <w:rPr>
          <w:rFonts w:ascii="Times New Roman" w:hAnsi="Times New Roman" w:cs="Times New Roman"/>
          <w:i/>
          <w:sz w:val="24"/>
          <w:szCs w:val="24"/>
        </w:rPr>
        <w:t>II этап (октябрь - май)</w:t>
      </w:r>
      <w:r w:rsidRPr="00507690">
        <w:rPr>
          <w:rFonts w:ascii="Times New Roman" w:hAnsi="Times New Roman" w:cs="Times New Roman"/>
          <w:sz w:val="24"/>
          <w:szCs w:val="24"/>
        </w:rPr>
        <w:t xml:space="preserve"> </w:t>
      </w:r>
      <w:r w:rsidRPr="00507690">
        <w:rPr>
          <w:rFonts w:ascii="Times New Roman" w:hAnsi="Times New Roman" w:cs="Times New Roman"/>
          <w:b/>
          <w:i/>
          <w:sz w:val="24"/>
          <w:szCs w:val="24"/>
        </w:rPr>
        <w:t>Этап планирования, организации, координации</w:t>
      </w:r>
      <w:r w:rsidRPr="00507690">
        <w:rPr>
          <w:rFonts w:ascii="Times New Roman" w:hAnsi="Times New Roman" w:cs="Times New Roman"/>
          <w:sz w:val="24"/>
          <w:szCs w:val="24"/>
        </w:rPr>
        <w:t xml:space="preserve">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обучающихся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обучающихся.</w:t>
      </w:r>
    </w:p>
    <w:p w:rsidR="00507690" w:rsidRPr="00507690" w:rsidRDefault="00507690" w:rsidP="00507690">
      <w:pPr>
        <w:widowControl w:val="0"/>
        <w:ind w:firstLine="851"/>
        <w:jc w:val="both"/>
        <w:rPr>
          <w:rFonts w:ascii="Times New Roman" w:hAnsi="Times New Roman" w:cs="Times New Roman"/>
          <w:sz w:val="24"/>
          <w:szCs w:val="24"/>
        </w:rPr>
      </w:pPr>
      <w:r w:rsidRPr="00507690">
        <w:rPr>
          <w:rFonts w:ascii="Times New Roman" w:hAnsi="Times New Roman" w:cs="Times New Roman"/>
          <w:i/>
          <w:sz w:val="24"/>
          <w:szCs w:val="24"/>
        </w:rPr>
        <w:t>III этап (май- июнь)</w:t>
      </w:r>
      <w:r w:rsidRPr="00507690">
        <w:rPr>
          <w:rFonts w:ascii="Times New Roman" w:hAnsi="Times New Roman" w:cs="Times New Roman"/>
          <w:sz w:val="24"/>
          <w:szCs w:val="24"/>
        </w:rPr>
        <w:t xml:space="preserve"> </w:t>
      </w:r>
      <w:r w:rsidRPr="00507690">
        <w:rPr>
          <w:rFonts w:ascii="Times New Roman" w:hAnsi="Times New Roman" w:cs="Times New Roman"/>
          <w:b/>
          <w:sz w:val="24"/>
          <w:szCs w:val="24"/>
        </w:rPr>
        <w:t xml:space="preserve">Этап диагностики коррекционно-развивающей образовательной среды </w:t>
      </w:r>
      <w:r w:rsidRPr="00507690">
        <w:rPr>
          <w:rFonts w:ascii="Times New Roman" w:hAnsi="Times New Roman" w:cs="Times New Roman"/>
          <w:sz w:val="24"/>
          <w:szCs w:val="24"/>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обучающегося.</w:t>
      </w:r>
    </w:p>
    <w:p w:rsidR="00507690" w:rsidRPr="00507690" w:rsidRDefault="00507690" w:rsidP="00507690">
      <w:pPr>
        <w:widowControl w:val="0"/>
        <w:ind w:firstLine="851"/>
        <w:jc w:val="both"/>
        <w:rPr>
          <w:rFonts w:ascii="Times New Roman" w:hAnsi="Times New Roman" w:cs="Times New Roman"/>
          <w:sz w:val="24"/>
          <w:szCs w:val="24"/>
        </w:rPr>
      </w:pPr>
      <w:r w:rsidRPr="00507690">
        <w:rPr>
          <w:rFonts w:ascii="Times New Roman" w:hAnsi="Times New Roman" w:cs="Times New Roman"/>
          <w:i/>
          <w:sz w:val="24"/>
          <w:szCs w:val="24"/>
        </w:rPr>
        <w:t>IV этап (август – сентябрь)</w:t>
      </w:r>
      <w:r w:rsidRPr="00507690">
        <w:rPr>
          <w:rFonts w:ascii="Times New Roman" w:hAnsi="Times New Roman" w:cs="Times New Roman"/>
          <w:sz w:val="24"/>
          <w:szCs w:val="24"/>
        </w:rPr>
        <w:t xml:space="preserve"> </w:t>
      </w:r>
      <w:r w:rsidRPr="00507690">
        <w:rPr>
          <w:rFonts w:ascii="Times New Roman" w:hAnsi="Times New Roman" w:cs="Times New Roman"/>
          <w:b/>
          <w:i/>
          <w:sz w:val="24"/>
          <w:szCs w:val="24"/>
        </w:rPr>
        <w:t>Этап регуляции и корректировки</w:t>
      </w:r>
      <w:r w:rsidRPr="00507690">
        <w:rPr>
          <w:rFonts w:ascii="Times New Roman" w:hAnsi="Times New Roman" w:cs="Times New Roman"/>
          <w:sz w:val="24"/>
          <w:szCs w:val="24"/>
        </w:rPr>
        <w:t xml:space="preserve"> (регулятивно-корректировочная деятельность). Результатом является внесение необходимых изменений в образовательный процесс и процесс сопровождения обучающихся с ОВЗ, корректировка условий и форм обучения, методов и приёмов работы.</w:t>
      </w:r>
    </w:p>
    <w:p w:rsidR="00507690" w:rsidRPr="00507690" w:rsidRDefault="00507690" w:rsidP="00507690">
      <w:pPr>
        <w:widowControl w:val="0"/>
        <w:ind w:left="1211"/>
        <w:rPr>
          <w:rFonts w:ascii="Times New Roman" w:hAnsi="Times New Roman" w:cs="Times New Roman"/>
          <w:b/>
          <w:sz w:val="24"/>
          <w:szCs w:val="24"/>
        </w:rPr>
      </w:pPr>
      <w:r w:rsidRPr="00507690">
        <w:rPr>
          <w:rFonts w:ascii="Times New Roman" w:hAnsi="Times New Roman" w:cs="Times New Roman"/>
          <w:b/>
          <w:sz w:val="24"/>
          <w:szCs w:val="24"/>
        </w:rPr>
        <w:t>Механизм реализации программы</w:t>
      </w:r>
    </w:p>
    <w:p w:rsidR="00507690" w:rsidRPr="00507690" w:rsidRDefault="00507690" w:rsidP="00507690">
      <w:pPr>
        <w:widowControl w:val="0"/>
        <w:ind w:firstLine="851"/>
        <w:jc w:val="both"/>
        <w:rPr>
          <w:rFonts w:ascii="Times New Roman" w:hAnsi="Times New Roman" w:cs="Times New Roman"/>
          <w:sz w:val="24"/>
          <w:szCs w:val="24"/>
        </w:rPr>
      </w:pPr>
      <w:r w:rsidRPr="00507690">
        <w:rPr>
          <w:rFonts w:ascii="Times New Roman" w:hAnsi="Times New Roman" w:cs="Times New Roman"/>
          <w:sz w:val="24"/>
          <w:szCs w:val="24"/>
        </w:rPr>
        <w:t>Механизм взаимодействия для реализации данной программы – это психолого-педагогический консилиум МБОУ СОШ №19, психологическое, социальное и педагогическое сопровождение обучающихся, имеющих трудности в обучении, одаренных детей и обучающихся с ОВЗ.</w:t>
      </w:r>
    </w:p>
    <w:p w:rsidR="00507690" w:rsidRPr="00507690" w:rsidRDefault="00507690" w:rsidP="00507690">
      <w:pPr>
        <w:widowControl w:val="0"/>
        <w:ind w:firstLine="851"/>
        <w:jc w:val="both"/>
        <w:rPr>
          <w:rFonts w:ascii="Times New Roman" w:hAnsi="Times New Roman" w:cs="Times New Roman"/>
          <w:i/>
          <w:sz w:val="24"/>
          <w:szCs w:val="24"/>
        </w:rPr>
      </w:pPr>
      <w:r w:rsidRPr="00507690">
        <w:rPr>
          <w:rFonts w:ascii="Times New Roman" w:hAnsi="Times New Roman" w:cs="Times New Roman"/>
          <w:i/>
          <w:sz w:val="24"/>
          <w:szCs w:val="24"/>
        </w:rPr>
        <w:t>Социальное партнерство:</w:t>
      </w:r>
    </w:p>
    <w:p w:rsidR="00507690" w:rsidRPr="00507690" w:rsidRDefault="00507690" w:rsidP="001275B1">
      <w:pPr>
        <w:widowControl w:val="0"/>
        <w:numPr>
          <w:ilvl w:val="0"/>
          <w:numId w:val="28"/>
        </w:numPr>
        <w:suppressAutoHyphens w:val="0"/>
        <w:spacing w:after="0" w:line="240" w:lineRule="auto"/>
        <w:jc w:val="both"/>
        <w:rPr>
          <w:rFonts w:ascii="Times New Roman" w:hAnsi="Times New Roman" w:cs="Times New Roman"/>
          <w:sz w:val="24"/>
          <w:szCs w:val="24"/>
        </w:rPr>
      </w:pPr>
      <w:r w:rsidRPr="00507690">
        <w:rPr>
          <w:rFonts w:ascii="Times New Roman" w:hAnsi="Times New Roman" w:cs="Times New Roman"/>
          <w:sz w:val="24"/>
          <w:szCs w:val="24"/>
        </w:rPr>
        <w:t>Краевая и городская психолого- медико -педагогическая комиссия;</w:t>
      </w:r>
    </w:p>
    <w:p w:rsidR="00507690" w:rsidRPr="00507690" w:rsidRDefault="00507690" w:rsidP="001275B1">
      <w:pPr>
        <w:widowControl w:val="0"/>
        <w:numPr>
          <w:ilvl w:val="0"/>
          <w:numId w:val="28"/>
        </w:numPr>
        <w:suppressAutoHyphens w:val="0"/>
        <w:spacing w:after="0" w:line="240" w:lineRule="auto"/>
        <w:jc w:val="both"/>
        <w:rPr>
          <w:rFonts w:ascii="Times New Roman" w:hAnsi="Times New Roman" w:cs="Times New Roman"/>
          <w:sz w:val="24"/>
          <w:szCs w:val="24"/>
        </w:rPr>
      </w:pPr>
      <w:r w:rsidRPr="00507690">
        <w:rPr>
          <w:rFonts w:ascii="Times New Roman" w:hAnsi="Times New Roman" w:cs="Times New Roman"/>
          <w:sz w:val="24"/>
          <w:szCs w:val="24"/>
        </w:rPr>
        <w:t>Комитет по образованию Администрации города Новоалтайска;</w:t>
      </w:r>
    </w:p>
    <w:p w:rsidR="00507690" w:rsidRPr="00507690" w:rsidRDefault="00507690" w:rsidP="001275B1">
      <w:pPr>
        <w:widowControl w:val="0"/>
        <w:numPr>
          <w:ilvl w:val="0"/>
          <w:numId w:val="28"/>
        </w:numPr>
        <w:suppressAutoHyphens w:val="0"/>
        <w:spacing w:after="0" w:line="240" w:lineRule="auto"/>
        <w:jc w:val="both"/>
        <w:rPr>
          <w:rFonts w:ascii="Times New Roman" w:hAnsi="Times New Roman" w:cs="Times New Roman"/>
          <w:sz w:val="24"/>
          <w:szCs w:val="24"/>
        </w:rPr>
      </w:pPr>
      <w:r w:rsidRPr="00507690">
        <w:rPr>
          <w:rFonts w:ascii="Times New Roman" w:hAnsi="Times New Roman" w:cs="Times New Roman"/>
          <w:sz w:val="24"/>
          <w:szCs w:val="24"/>
        </w:rPr>
        <w:t>КГБУСО «Комплексный центр социального обслуживания населения города Новоалтайска»;</w:t>
      </w:r>
    </w:p>
    <w:p w:rsidR="00507690" w:rsidRPr="00507690" w:rsidRDefault="00507690" w:rsidP="001275B1">
      <w:pPr>
        <w:widowControl w:val="0"/>
        <w:numPr>
          <w:ilvl w:val="0"/>
          <w:numId w:val="28"/>
        </w:numPr>
        <w:suppressAutoHyphens w:val="0"/>
        <w:spacing w:after="0" w:line="240" w:lineRule="auto"/>
        <w:jc w:val="both"/>
        <w:rPr>
          <w:rFonts w:ascii="Times New Roman" w:hAnsi="Times New Roman" w:cs="Times New Roman"/>
          <w:sz w:val="24"/>
          <w:szCs w:val="24"/>
        </w:rPr>
      </w:pPr>
      <w:r w:rsidRPr="00507690">
        <w:rPr>
          <w:rFonts w:ascii="Times New Roman" w:hAnsi="Times New Roman" w:cs="Times New Roman"/>
          <w:sz w:val="24"/>
          <w:szCs w:val="24"/>
        </w:rPr>
        <w:t>Родительская общественность.</w:t>
      </w:r>
    </w:p>
    <w:p w:rsidR="00507690" w:rsidRPr="00507690" w:rsidRDefault="00507690" w:rsidP="00507690">
      <w:pPr>
        <w:jc w:val="both"/>
        <w:rPr>
          <w:rFonts w:ascii="Times New Roman" w:hAnsi="Times New Roman" w:cs="Times New Roman"/>
          <w:sz w:val="24"/>
          <w:szCs w:val="24"/>
        </w:rPr>
      </w:pPr>
      <w:r w:rsidRPr="00507690">
        <w:rPr>
          <w:rFonts w:ascii="Times New Roman" w:hAnsi="Times New Roman" w:cs="Times New Roman"/>
          <w:sz w:val="24"/>
          <w:szCs w:val="24"/>
        </w:rPr>
        <w:t>Психолого-педагогическое сопровождение детей-инвалидов и детей с ограниченными возможностями здоровья (ОВЗ) осуществляется посредством комплексной технологии психолого-педагогической поддержки и помощи ребенку и родителям в решении задач развития, обучения, воспитания и социализации со стороны школьных специалистов, действующих координировано в течение всего периода обучения ребенка в школе. В службу сопровождения кроме педагогов входят специалисты: педагог-психолог и социальный педагог.</w:t>
      </w:r>
    </w:p>
    <w:p w:rsidR="00507690" w:rsidRPr="00507690" w:rsidRDefault="00507690" w:rsidP="00507690">
      <w:pPr>
        <w:shd w:val="clear" w:color="auto" w:fill="FFFFFF"/>
        <w:ind w:right="52"/>
        <w:jc w:val="both"/>
        <w:rPr>
          <w:rFonts w:ascii="Times New Roman" w:hAnsi="Times New Roman" w:cs="Times New Roman"/>
          <w:color w:val="000000"/>
          <w:sz w:val="24"/>
          <w:szCs w:val="24"/>
        </w:rPr>
      </w:pPr>
      <w:r w:rsidRPr="00507690">
        <w:rPr>
          <w:rFonts w:ascii="Times New Roman" w:hAnsi="Times New Roman" w:cs="Times New Roman"/>
          <w:b/>
          <w:bCs/>
          <w:color w:val="000000"/>
          <w:sz w:val="24"/>
          <w:szCs w:val="24"/>
        </w:rPr>
        <w:t>Основные этапы сопровождения:</w:t>
      </w:r>
    </w:p>
    <w:p w:rsidR="00507690" w:rsidRPr="00507690" w:rsidRDefault="00507690" w:rsidP="001275B1">
      <w:pPr>
        <w:numPr>
          <w:ilvl w:val="0"/>
          <w:numId w:val="25"/>
        </w:numPr>
        <w:shd w:val="clear" w:color="auto" w:fill="FFFFFF"/>
        <w:suppressAutoHyphens w:val="0"/>
        <w:spacing w:after="0" w:line="240" w:lineRule="auto"/>
        <w:ind w:left="540"/>
        <w:jc w:val="both"/>
        <w:rPr>
          <w:rFonts w:ascii="Times New Roman" w:hAnsi="Times New Roman" w:cs="Times New Roman"/>
          <w:sz w:val="24"/>
          <w:szCs w:val="24"/>
        </w:rPr>
      </w:pPr>
      <w:r w:rsidRPr="00507690">
        <w:rPr>
          <w:rFonts w:ascii="Times New Roman" w:hAnsi="Times New Roman" w:cs="Times New Roman"/>
          <w:sz w:val="24"/>
          <w:szCs w:val="24"/>
        </w:rPr>
        <w:t>В начале учебного года работа с документацией, подбор диагностического минимума для детей с ОВЗ, изучение анамнеза.</w:t>
      </w:r>
    </w:p>
    <w:p w:rsidR="00507690" w:rsidRPr="00507690" w:rsidRDefault="00507690" w:rsidP="001275B1">
      <w:pPr>
        <w:numPr>
          <w:ilvl w:val="0"/>
          <w:numId w:val="25"/>
        </w:numPr>
        <w:shd w:val="clear" w:color="auto" w:fill="FFFFFF"/>
        <w:suppressAutoHyphens w:val="0"/>
        <w:spacing w:after="0" w:line="240" w:lineRule="auto"/>
        <w:ind w:left="540"/>
        <w:jc w:val="both"/>
        <w:rPr>
          <w:rFonts w:ascii="Times New Roman" w:hAnsi="Times New Roman" w:cs="Times New Roman"/>
          <w:sz w:val="24"/>
          <w:szCs w:val="24"/>
        </w:rPr>
      </w:pPr>
      <w:r w:rsidRPr="00507690">
        <w:rPr>
          <w:rFonts w:ascii="Times New Roman" w:hAnsi="Times New Roman" w:cs="Times New Roman"/>
          <w:sz w:val="24"/>
          <w:szCs w:val="24"/>
        </w:rPr>
        <w:t>Психолого-педагогическое обследование ребенка, определение ресурсного состояния, предмета выравнивания, зон особого внимания.</w:t>
      </w:r>
    </w:p>
    <w:p w:rsidR="00507690" w:rsidRPr="00507690" w:rsidRDefault="00507690" w:rsidP="001275B1">
      <w:pPr>
        <w:numPr>
          <w:ilvl w:val="0"/>
          <w:numId w:val="25"/>
        </w:numPr>
        <w:shd w:val="clear" w:color="auto" w:fill="FFFFFF"/>
        <w:suppressAutoHyphens w:val="0"/>
        <w:spacing w:after="0" w:line="240" w:lineRule="auto"/>
        <w:ind w:left="540"/>
        <w:jc w:val="both"/>
        <w:rPr>
          <w:rFonts w:ascii="Times New Roman" w:hAnsi="Times New Roman" w:cs="Times New Roman"/>
          <w:sz w:val="24"/>
          <w:szCs w:val="24"/>
        </w:rPr>
      </w:pPr>
      <w:r w:rsidRPr="00507690">
        <w:rPr>
          <w:rFonts w:ascii="Times New Roman" w:hAnsi="Times New Roman" w:cs="Times New Roman"/>
          <w:sz w:val="24"/>
          <w:szCs w:val="24"/>
        </w:rPr>
        <w:t>Рекомендации педагогам и родителям по работе с ребенком ОВЗ, выбору стратегий воспитания и обучения</w:t>
      </w:r>
    </w:p>
    <w:p w:rsidR="00507690" w:rsidRPr="00507690" w:rsidRDefault="00507690" w:rsidP="001275B1">
      <w:pPr>
        <w:numPr>
          <w:ilvl w:val="0"/>
          <w:numId w:val="25"/>
        </w:numPr>
        <w:shd w:val="clear" w:color="auto" w:fill="FFFFFF"/>
        <w:suppressAutoHyphens w:val="0"/>
        <w:spacing w:after="0" w:line="240" w:lineRule="auto"/>
        <w:ind w:left="540"/>
        <w:jc w:val="both"/>
        <w:rPr>
          <w:rFonts w:ascii="Times New Roman" w:hAnsi="Times New Roman" w:cs="Times New Roman"/>
          <w:sz w:val="24"/>
          <w:szCs w:val="24"/>
        </w:rPr>
      </w:pPr>
      <w:r w:rsidRPr="00507690">
        <w:rPr>
          <w:rFonts w:ascii="Times New Roman" w:hAnsi="Times New Roman" w:cs="Times New Roman"/>
          <w:sz w:val="24"/>
          <w:szCs w:val="24"/>
        </w:rPr>
        <w:t>Разработка стратегии сопровождения ребенка, утверждение на заседании школьного психолого-медико-педагогического консилиума индивидуальной программы психолого-педагогического сопровождения обучающегося, исходя из потребностей, особенностей развития и возможностей каждого конкретного ребенка.</w:t>
      </w:r>
    </w:p>
    <w:p w:rsidR="00507690" w:rsidRPr="00507690" w:rsidRDefault="00507690" w:rsidP="001275B1">
      <w:pPr>
        <w:numPr>
          <w:ilvl w:val="0"/>
          <w:numId w:val="25"/>
        </w:numPr>
        <w:shd w:val="clear" w:color="auto" w:fill="FFFFFF"/>
        <w:suppressAutoHyphens w:val="0"/>
        <w:spacing w:after="0" w:line="240" w:lineRule="auto"/>
        <w:ind w:left="540"/>
        <w:jc w:val="both"/>
        <w:rPr>
          <w:rFonts w:ascii="Times New Roman" w:hAnsi="Times New Roman" w:cs="Times New Roman"/>
          <w:sz w:val="24"/>
          <w:szCs w:val="24"/>
        </w:rPr>
      </w:pPr>
      <w:r w:rsidRPr="00507690">
        <w:rPr>
          <w:rFonts w:ascii="Times New Roman" w:hAnsi="Times New Roman" w:cs="Times New Roman"/>
          <w:sz w:val="24"/>
          <w:szCs w:val="24"/>
        </w:rPr>
        <w:t xml:space="preserve">Реализация индивидуальной программы психолого-педагогического сопровождения обучающегося в течение учебного года </w:t>
      </w:r>
    </w:p>
    <w:p w:rsidR="00507690" w:rsidRPr="00507690" w:rsidRDefault="00507690" w:rsidP="00507690">
      <w:pPr>
        <w:shd w:val="clear" w:color="auto" w:fill="FFFFFF"/>
        <w:ind w:left="180"/>
        <w:jc w:val="both"/>
        <w:rPr>
          <w:rFonts w:ascii="Times New Roman" w:hAnsi="Times New Roman" w:cs="Times New Roman"/>
          <w:sz w:val="24"/>
          <w:szCs w:val="24"/>
        </w:rPr>
      </w:pPr>
      <w:r w:rsidRPr="00507690">
        <w:rPr>
          <w:rFonts w:ascii="Times New Roman" w:hAnsi="Times New Roman" w:cs="Times New Roman"/>
          <w:sz w:val="24"/>
          <w:szCs w:val="24"/>
        </w:rPr>
        <w:t>а) индивидуальные занятия педагога-психолога с ребенком;</w:t>
      </w:r>
    </w:p>
    <w:p w:rsidR="00507690" w:rsidRPr="00507690" w:rsidRDefault="00507690" w:rsidP="00507690">
      <w:pPr>
        <w:shd w:val="clear" w:color="auto" w:fill="FFFFFF"/>
        <w:ind w:left="180"/>
        <w:jc w:val="both"/>
        <w:rPr>
          <w:rFonts w:ascii="Times New Roman" w:hAnsi="Times New Roman" w:cs="Times New Roman"/>
          <w:sz w:val="24"/>
          <w:szCs w:val="24"/>
        </w:rPr>
      </w:pPr>
      <w:r w:rsidRPr="00507690">
        <w:rPr>
          <w:rFonts w:ascii="Times New Roman" w:hAnsi="Times New Roman" w:cs="Times New Roman"/>
          <w:sz w:val="24"/>
          <w:szCs w:val="24"/>
        </w:rPr>
        <w:t>б) консультирование родителей;</w:t>
      </w:r>
    </w:p>
    <w:p w:rsidR="00507690" w:rsidRPr="00507690" w:rsidRDefault="00507690" w:rsidP="00507690">
      <w:pPr>
        <w:shd w:val="clear" w:color="auto" w:fill="FFFFFF"/>
        <w:ind w:left="180"/>
        <w:jc w:val="both"/>
        <w:rPr>
          <w:rFonts w:ascii="Times New Roman" w:hAnsi="Times New Roman" w:cs="Times New Roman"/>
          <w:sz w:val="24"/>
          <w:szCs w:val="24"/>
        </w:rPr>
      </w:pPr>
      <w:r w:rsidRPr="00507690">
        <w:rPr>
          <w:rFonts w:ascii="Times New Roman" w:hAnsi="Times New Roman" w:cs="Times New Roman"/>
          <w:sz w:val="24"/>
          <w:szCs w:val="24"/>
        </w:rPr>
        <w:t>в) социальный патронаж семьи;</w:t>
      </w:r>
    </w:p>
    <w:p w:rsidR="00507690" w:rsidRPr="00507690" w:rsidRDefault="00507690" w:rsidP="00507690">
      <w:pPr>
        <w:shd w:val="clear" w:color="auto" w:fill="FFFFFF"/>
        <w:ind w:left="180"/>
        <w:jc w:val="both"/>
        <w:rPr>
          <w:rFonts w:ascii="Times New Roman" w:hAnsi="Times New Roman" w:cs="Times New Roman"/>
          <w:sz w:val="24"/>
          <w:szCs w:val="24"/>
        </w:rPr>
      </w:pPr>
      <w:r w:rsidRPr="00507690">
        <w:rPr>
          <w:rFonts w:ascii="Times New Roman" w:hAnsi="Times New Roman" w:cs="Times New Roman"/>
          <w:sz w:val="24"/>
          <w:szCs w:val="24"/>
        </w:rPr>
        <w:t>г) промежуточные результаты развития ребенка, отраженные в дневнике динамического наблюдения (педагогические и психологические наблюдения);</w:t>
      </w:r>
    </w:p>
    <w:p w:rsidR="00507690" w:rsidRPr="00507690" w:rsidRDefault="00507690" w:rsidP="00507690">
      <w:pPr>
        <w:shd w:val="clear" w:color="auto" w:fill="FFFFFF"/>
        <w:ind w:left="180"/>
        <w:jc w:val="both"/>
        <w:rPr>
          <w:rFonts w:ascii="Times New Roman" w:hAnsi="Times New Roman" w:cs="Times New Roman"/>
          <w:sz w:val="24"/>
          <w:szCs w:val="24"/>
        </w:rPr>
      </w:pPr>
      <w:r w:rsidRPr="00507690">
        <w:rPr>
          <w:rFonts w:ascii="Times New Roman" w:hAnsi="Times New Roman" w:cs="Times New Roman"/>
          <w:sz w:val="24"/>
          <w:szCs w:val="24"/>
        </w:rPr>
        <w:t>д) организация внеурочной деятельности обучающихся.</w:t>
      </w:r>
    </w:p>
    <w:p w:rsidR="00507690" w:rsidRPr="00507690" w:rsidRDefault="00507690" w:rsidP="001275B1">
      <w:pPr>
        <w:numPr>
          <w:ilvl w:val="0"/>
          <w:numId w:val="25"/>
        </w:numPr>
        <w:shd w:val="clear" w:color="auto" w:fill="FFFFFF"/>
        <w:suppressAutoHyphens w:val="0"/>
        <w:spacing w:after="0" w:line="240" w:lineRule="auto"/>
        <w:ind w:left="540"/>
        <w:jc w:val="both"/>
        <w:rPr>
          <w:rFonts w:ascii="Times New Roman" w:hAnsi="Times New Roman" w:cs="Times New Roman"/>
          <w:sz w:val="24"/>
          <w:szCs w:val="24"/>
        </w:rPr>
      </w:pPr>
      <w:r w:rsidRPr="00507690">
        <w:rPr>
          <w:rFonts w:ascii="Times New Roman" w:hAnsi="Times New Roman" w:cs="Times New Roman"/>
          <w:sz w:val="24"/>
          <w:szCs w:val="24"/>
        </w:rPr>
        <w:t>Мониторинг динамики развития детей с ОВЗ и эффективности индивидуальных коррекционно-развивающих программ.</w:t>
      </w:r>
    </w:p>
    <w:p w:rsidR="00507690" w:rsidRPr="00507690" w:rsidRDefault="00507690" w:rsidP="001275B1">
      <w:pPr>
        <w:numPr>
          <w:ilvl w:val="0"/>
          <w:numId w:val="25"/>
        </w:numPr>
        <w:shd w:val="clear" w:color="auto" w:fill="FFFFFF"/>
        <w:suppressAutoHyphens w:val="0"/>
        <w:spacing w:after="0" w:line="240" w:lineRule="auto"/>
        <w:ind w:left="540"/>
        <w:jc w:val="both"/>
        <w:rPr>
          <w:rFonts w:ascii="Times New Roman" w:hAnsi="Times New Roman" w:cs="Times New Roman"/>
          <w:sz w:val="24"/>
          <w:szCs w:val="24"/>
        </w:rPr>
      </w:pPr>
      <w:r w:rsidRPr="00507690">
        <w:rPr>
          <w:rFonts w:ascii="Times New Roman" w:hAnsi="Times New Roman" w:cs="Times New Roman"/>
          <w:sz w:val="24"/>
          <w:szCs w:val="24"/>
        </w:rPr>
        <w:t xml:space="preserve"> Итоговое заседание ПМПк, посвященное анализу выполнения программы психолого-педагогического сопровождения обучающегося, рекомендации для следующего этапа обучения.</w:t>
      </w:r>
    </w:p>
    <w:p w:rsidR="00507690" w:rsidRPr="00507690" w:rsidRDefault="00507690" w:rsidP="00507690">
      <w:pPr>
        <w:widowControl w:val="0"/>
        <w:rPr>
          <w:rFonts w:ascii="Times New Roman" w:hAnsi="Times New Roman" w:cs="Times New Roman"/>
          <w:b/>
          <w:sz w:val="24"/>
          <w:szCs w:val="24"/>
        </w:rPr>
      </w:pPr>
      <w:r w:rsidRPr="00507690">
        <w:rPr>
          <w:rFonts w:ascii="Times New Roman" w:hAnsi="Times New Roman" w:cs="Times New Roman"/>
          <w:b/>
          <w:sz w:val="24"/>
          <w:szCs w:val="24"/>
        </w:rPr>
        <w:t>Требования к условиям реализации программы</w:t>
      </w:r>
    </w:p>
    <w:p w:rsidR="00507690" w:rsidRPr="00507690" w:rsidRDefault="00507690" w:rsidP="00507690">
      <w:pPr>
        <w:widowControl w:val="0"/>
        <w:ind w:firstLine="851"/>
        <w:jc w:val="both"/>
        <w:rPr>
          <w:rFonts w:ascii="Times New Roman" w:hAnsi="Times New Roman" w:cs="Times New Roman"/>
          <w:b/>
          <w:i/>
          <w:sz w:val="24"/>
          <w:szCs w:val="24"/>
        </w:rPr>
      </w:pPr>
      <w:r w:rsidRPr="00507690">
        <w:rPr>
          <w:rFonts w:ascii="Times New Roman" w:hAnsi="Times New Roman" w:cs="Times New Roman"/>
          <w:b/>
          <w:i/>
          <w:sz w:val="24"/>
          <w:szCs w:val="24"/>
        </w:rPr>
        <w:t>Психолого-педагогическое обеспечение:</w:t>
      </w:r>
    </w:p>
    <w:p w:rsidR="00507690" w:rsidRPr="00507690" w:rsidRDefault="00507690" w:rsidP="00507690">
      <w:pPr>
        <w:widowControl w:val="0"/>
        <w:ind w:firstLine="851"/>
        <w:jc w:val="both"/>
        <w:rPr>
          <w:rFonts w:ascii="Times New Roman" w:hAnsi="Times New Roman" w:cs="Times New Roman"/>
          <w:sz w:val="24"/>
          <w:szCs w:val="24"/>
        </w:rPr>
      </w:pPr>
      <w:r w:rsidRPr="00507690">
        <w:rPr>
          <w:rFonts w:ascii="Times New Roman" w:hAnsi="Times New Roman" w:cs="Times New Roman"/>
          <w:sz w:val="24"/>
          <w:szCs w:val="24"/>
        </w:rPr>
        <w:t>—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 - педагогической комиссии;</w:t>
      </w:r>
    </w:p>
    <w:p w:rsidR="00507690" w:rsidRPr="00507690" w:rsidRDefault="00507690" w:rsidP="00507690">
      <w:pPr>
        <w:widowControl w:val="0"/>
        <w:ind w:firstLine="851"/>
        <w:jc w:val="both"/>
        <w:rPr>
          <w:rFonts w:ascii="Times New Roman" w:hAnsi="Times New Roman" w:cs="Times New Roman"/>
          <w:sz w:val="24"/>
          <w:szCs w:val="24"/>
        </w:rPr>
      </w:pPr>
      <w:r w:rsidRPr="00507690">
        <w:rPr>
          <w:rFonts w:ascii="Times New Roman" w:hAnsi="Times New Roman" w:cs="Times New Roman"/>
          <w:sz w:val="24"/>
          <w:szCs w:val="24"/>
        </w:rPr>
        <w:t>— обеспечение психолого-педагогических условий (коррекционная направленность учебно-воспитательного процесса; учёт индивидуальных особенностей обучающегося; соблюдение комфортного психо - 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507690" w:rsidRPr="00507690" w:rsidRDefault="00507690" w:rsidP="00507690">
      <w:pPr>
        <w:widowControl w:val="0"/>
        <w:ind w:firstLine="851"/>
        <w:jc w:val="both"/>
        <w:rPr>
          <w:rFonts w:ascii="Times New Roman" w:hAnsi="Times New Roman" w:cs="Times New Roman"/>
          <w:sz w:val="24"/>
          <w:szCs w:val="24"/>
        </w:rPr>
      </w:pPr>
      <w:r w:rsidRPr="00507690">
        <w:rPr>
          <w:rFonts w:ascii="Times New Roman" w:hAnsi="Times New Roman" w:cs="Times New Roman"/>
          <w:sz w:val="24"/>
          <w:szCs w:val="24"/>
        </w:rPr>
        <w:t>—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507690" w:rsidRPr="00507690" w:rsidRDefault="00507690" w:rsidP="00507690">
      <w:pPr>
        <w:widowControl w:val="0"/>
        <w:ind w:firstLine="851"/>
        <w:jc w:val="both"/>
        <w:rPr>
          <w:rFonts w:ascii="Times New Roman" w:hAnsi="Times New Roman" w:cs="Times New Roman"/>
          <w:sz w:val="24"/>
          <w:szCs w:val="24"/>
        </w:rPr>
      </w:pPr>
      <w:r w:rsidRPr="00507690">
        <w:rPr>
          <w:rFonts w:ascii="Times New Roman" w:hAnsi="Times New Roman" w:cs="Times New Roman"/>
          <w:sz w:val="24"/>
          <w:szCs w:val="24"/>
        </w:rPr>
        <w:t>— обеспечение участия всех обучающихся, имеющих проблемы в обучении, одаренных детей и обучающихся с ОВЗ, независимо от степени выраженности нарушений их развития, вместе со всеми детьми в проведении воспитательных, культурно-развлекательных, спортивно-оздоровительных и иных досуговых мероприятий.</w:t>
      </w:r>
    </w:p>
    <w:p w:rsidR="00507690" w:rsidRPr="00507690" w:rsidRDefault="00507690" w:rsidP="00507690">
      <w:pPr>
        <w:widowControl w:val="0"/>
        <w:ind w:firstLine="851"/>
        <w:jc w:val="both"/>
        <w:rPr>
          <w:rFonts w:ascii="Times New Roman" w:hAnsi="Times New Roman" w:cs="Times New Roman"/>
          <w:b/>
          <w:i/>
          <w:sz w:val="24"/>
          <w:szCs w:val="24"/>
        </w:rPr>
      </w:pPr>
      <w:r w:rsidRPr="00507690">
        <w:rPr>
          <w:rFonts w:ascii="Times New Roman" w:hAnsi="Times New Roman" w:cs="Times New Roman"/>
          <w:b/>
          <w:i/>
          <w:sz w:val="24"/>
          <w:szCs w:val="24"/>
        </w:rPr>
        <w:t>Программно</w:t>
      </w:r>
      <w:r w:rsidRPr="00507690">
        <w:rPr>
          <w:rFonts w:ascii="Times New Roman" w:eastAsia="MS Mincho" w:hAnsi="Times New Roman" w:cs="Times New Roman"/>
          <w:b/>
          <w:i/>
          <w:sz w:val="24"/>
          <w:szCs w:val="24"/>
        </w:rPr>
        <w:noBreakHyphen/>
      </w:r>
      <w:r w:rsidRPr="00507690">
        <w:rPr>
          <w:rFonts w:ascii="Times New Roman" w:hAnsi="Times New Roman" w:cs="Times New Roman"/>
          <w:b/>
          <w:i/>
          <w:sz w:val="24"/>
          <w:szCs w:val="24"/>
        </w:rPr>
        <w:t xml:space="preserve">методическое обеспечение </w:t>
      </w:r>
    </w:p>
    <w:p w:rsidR="00507690" w:rsidRPr="00507690" w:rsidRDefault="00507690" w:rsidP="00507690">
      <w:pPr>
        <w:widowControl w:val="0"/>
        <w:ind w:firstLine="851"/>
        <w:jc w:val="both"/>
        <w:rPr>
          <w:rFonts w:ascii="Times New Roman" w:hAnsi="Times New Roman" w:cs="Times New Roman"/>
          <w:sz w:val="24"/>
          <w:szCs w:val="24"/>
        </w:rPr>
      </w:pPr>
      <w:r w:rsidRPr="00507690">
        <w:rPr>
          <w:rFonts w:ascii="Times New Roman" w:hAnsi="Times New Roman" w:cs="Times New Roman"/>
          <w:sz w:val="24"/>
          <w:szCs w:val="24"/>
        </w:rPr>
        <w:t>В процессе реализации программы коррекционной работы могут быть использованы коррекционно</w:t>
      </w:r>
      <w:r w:rsidRPr="00507690">
        <w:rPr>
          <w:rFonts w:ascii="Times New Roman" w:eastAsia="MS Mincho" w:hAnsi="Times New Roman" w:cs="Times New Roman"/>
          <w:sz w:val="24"/>
          <w:szCs w:val="24"/>
        </w:rPr>
        <w:noBreakHyphen/>
      </w:r>
      <w:r w:rsidRPr="00507690">
        <w:rPr>
          <w:rFonts w:ascii="Times New Roman" w:hAnsi="Times New Roman" w:cs="Times New Roman"/>
          <w:sz w:val="24"/>
          <w:szCs w:val="24"/>
        </w:rPr>
        <w:t>развивающие программы (психолога, логопеда, педагога), инструментарий, необходимый для осуществления профессиональной деятельности учителя, педагога-психолога, учителя—логопеда.</w:t>
      </w:r>
    </w:p>
    <w:p w:rsidR="00507690" w:rsidRPr="00507690" w:rsidRDefault="00507690" w:rsidP="00507690">
      <w:pPr>
        <w:widowControl w:val="0"/>
        <w:ind w:firstLine="851"/>
        <w:jc w:val="both"/>
        <w:rPr>
          <w:rFonts w:ascii="Times New Roman" w:hAnsi="Times New Roman" w:cs="Times New Roman"/>
          <w:b/>
          <w:i/>
          <w:sz w:val="24"/>
          <w:szCs w:val="24"/>
        </w:rPr>
      </w:pPr>
      <w:r w:rsidRPr="00507690">
        <w:rPr>
          <w:rFonts w:ascii="Times New Roman" w:hAnsi="Times New Roman" w:cs="Times New Roman"/>
          <w:sz w:val="24"/>
          <w:szCs w:val="24"/>
        </w:rPr>
        <w:t xml:space="preserve">В случаях с выраженными нарушениями психического и физического развития по индивидуальному учебному плану целесообразным является использование специальных (коррекционных) образовательных программ. </w:t>
      </w:r>
    </w:p>
    <w:p w:rsidR="00507690" w:rsidRPr="00507690" w:rsidRDefault="00507690" w:rsidP="00507690">
      <w:pPr>
        <w:widowControl w:val="0"/>
        <w:ind w:firstLine="851"/>
        <w:jc w:val="both"/>
        <w:rPr>
          <w:rFonts w:ascii="Times New Roman" w:hAnsi="Times New Roman" w:cs="Times New Roman"/>
          <w:sz w:val="24"/>
          <w:szCs w:val="24"/>
        </w:rPr>
      </w:pPr>
      <w:r w:rsidRPr="00507690">
        <w:rPr>
          <w:rFonts w:ascii="Times New Roman" w:hAnsi="Times New Roman" w:cs="Times New Roman"/>
          <w:b/>
          <w:i/>
          <w:sz w:val="24"/>
          <w:szCs w:val="24"/>
        </w:rPr>
        <w:t>Материально</w:t>
      </w:r>
      <w:r w:rsidRPr="00507690">
        <w:rPr>
          <w:rFonts w:ascii="Times New Roman" w:eastAsia="MS Mincho" w:hAnsi="Times New Roman" w:cs="Times New Roman"/>
          <w:b/>
          <w:i/>
          <w:sz w:val="24"/>
          <w:szCs w:val="24"/>
        </w:rPr>
        <w:noBreakHyphen/>
      </w:r>
      <w:r w:rsidRPr="00507690">
        <w:rPr>
          <w:rFonts w:ascii="Times New Roman" w:hAnsi="Times New Roman" w:cs="Times New Roman"/>
          <w:b/>
          <w:i/>
          <w:sz w:val="24"/>
          <w:szCs w:val="24"/>
        </w:rPr>
        <w:t>техническое обеспечение</w:t>
      </w:r>
      <w:r w:rsidRPr="00507690">
        <w:rPr>
          <w:rFonts w:ascii="Times New Roman" w:hAnsi="Times New Roman" w:cs="Times New Roman"/>
          <w:sz w:val="24"/>
          <w:szCs w:val="24"/>
        </w:rPr>
        <w:t xml:space="preserve"> заключается в создании надлежащей материально</w:t>
      </w:r>
      <w:r w:rsidRPr="00507690">
        <w:rPr>
          <w:rFonts w:ascii="Times New Roman" w:eastAsia="MS Mincho" w:hAnsi="Times New Roman" w:cs="Times New Roman"/>
          <w:sz w:val="24"/>
          <w:szCs w:val="24"/>
        </w:rPr>
        <w:noBreakHyphen/>
      </w:r>
      <w:r w:rsidRPr="00507690">
        <w:rPr>
          <w:rFonts w:ascii="Times New Roman" w:hAnsi="Times New Roman" w:cs="Times New Roman"/>
          <w:sz w:val="24"/>
          <w:szCs w:val="24"/>
        </w:rPr>
        <w:t>технической базы, позволяющей обеспечить адаптивную и коррекционно</w:t>
      </w:r>
      <w:r w:rsidRPr="00507690">
        <w:rPr>
          <w:rFonts w:ascii="Times New Roman" w:eastAsia="MS Mincho" w:hAnsi="Times New Roman" w:cs="Times New Roman"/>
          <w:sz w:val="24"/>
          <w:szCs w:val="24"/>
        </w:rPr>
        <w:noBreakHyphen/>
      </w:r>
      <w:r w:rsidRPr="00507690">
        <w:rPr>
          <w:rFonts w:ascii="Times New Roman" w:hAnsi="Times New Roman" w:cs="Times New Roman"/>
          <w:sz w:val="24"/>
          <w:szCs w:val="24"/>
        </w:rPr>
        <w:t xml:space="preserve">развивающую среды образовательного учреждения.        </w:t>
      </w:r>
    </w:p>
    <w:p w:rsidR="00507690" w:rsidRPr="00507690" w:rsidRDefault="00507690" w:rsidP="00507690">
      <w:pPr>
        <w:widowControl w:val="0"/>
        <w:ind w:firstLine="709"/>
        <w:rPr>
          <w:rFonts w:ascii="Times New Roman" w:hAnsi="Times New Roman" w:cs="Times New Roman"/>
          <w:b/>
          <w:i/>
          <w:sz w:val="24"/>
          <w:szCs w:val="24"/>
        </w:rPr>
      </w:pPr>
      <w:r w:rsidRPr="00507690">
        <w:rPr>
          <w:rFonts w:ascii="Times New Roman" w:hAnsi="Times New Roman" w:cs="Times New Roman"/>
          <w:b/>
          <w:i/>
          <w:sz w:val="24"/>
          <w:szCs w:val="24"/>
        </w:rPr>
        <w:t xml:space="preserve">   Информационное обеспечение</w:t>
      </w:r>
    </w:p>
    <w:p w:rsidR="00507690" w:rsidRPr="00507690" w:rsidRDefault="00507690" w:rsidP="00507690">
      <w:pPr>
        <w:widowControl w:val="0"/>
        <w:ind w:firstLine="851"/>
        <w:jc w:val="both"/>
        <w:rPr>
          <w:rFonts w:ascii="Times New Roman" w:hAnsi="Times New Roman" w:cs="Times New Roman"/>
          <w:sz w:val="24"/>
          <w:szCs w:val="24"/>
        </w:rPr>
      </w:pPr>
      <w:r w:rsidRPr="00507690">
        <w:rPr>
          <w:rFonts w:ascii="Times New Roman" w:hAnsi="Times New Roman" w:cs="Times New Roman"/>
          <w:sz w:val="24"/>
          <w:szCs w:val="24"/>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обучающихся, имеющих трудности в передвижении, с использованием современных информационно</w:t>
      </w:r>
      <w:r w:rsidRPr="00507690">
        <w:rPr>
          <w:rFonts w:ascii="Times New Roman" w:eastAsia="MS Mincho" w:hAnsi="Times New Roman" w:cs="Times New Roman"/>
          <w:sz w:val="24"/>
          <w:szCs w:val="24"/>
        </w:rPr>
        <w:noBreakHyphen/>
      </w:r>
      <w:r w:rsidRPr="00507690">
        <w:rPr>
          <w:rFonts w:ascii="Times New Roman" w:hAnsi="Times New Roman" w:cs="Times New Roman"/>
          <w:sz w:val="24"/>
          <w:szCs w:val="24"/>
        </w:rPr>
        <w:t>коммуникационных технологий.</w:t>
      </w:r>
    </w:p>
    <w:p w:rsidR="00507690" w:rsidRPr="00507690" w:rsidRDefault="00507690" w:rsidP="001275B1">
      <w:pPr>
        <w:widowControl w:val="0"/>
        <w:numPr>
          <w:ilvl w:val="0"/>
          <w:numId w:val="27"/>
        </w:numPr>
        <w:suppressAutoHyphens w:val="0"/>
        <w:spacing w:after="0" w:line="240" w:lineRule="auto"/>
        <w:jc w:val="both"/>
        <w:rPr>
          <w:rFonts w:ascii="Times New Roman" w:hAnsi="Times New Roman" w:cs="Times New Roman"/>
          <w:b/>
          <w:sz w:val="24"/>
          <w:szCs w:val="24"/>
        </w:rPr>
      </w:pPr>
      <w:r w:rsidRPr="00507690">
        <w:rPr>
          <w:rFonts w:ascii="Times New Roman" w:hAnsi="Times New Roman" w:cs="Times New Roman"/>
          <w:b/>
          <w:sz w:val="24"/>
          <w:szCs w:val="24"/>
        </w:rPr>
        <w:t>Система комплексного психолого-медико-педагогического сопровождения обучающихся, имеющих проблемы в обучении, одаренных детей и обучающихся с ОВЗ</w:t>
      </w:r>
    </w:p>
    <w:p w:rsidR="00507690" w:rsidRPr="00507690" w:rsidRDefault="00507690" w:rsidP="00507690">
      <w:pPr>
        <w:widowControl w:val="0"/>
        <w:ind w:firstLine="851"/>
        <w:jc w:val="center"/>
        <w:rPr>
          <w:rFonts w:ascii="Times New Roman" w:hAnsi="Times New Roman" w:cs="Times New Roman"/>
          <w:b/>
          <w:i/>
          <w:sz w:val="24"/>
          <w:szCs w:val="24"/>
        </w:rPr>
      </w:pPr>
      <w:r w:rsidRPr="00507690">
        <w:rPr>
          <w:rFonts w:ascii="Times New Roman" w:hAnsi="Times New Roman" w:cs="Times New Roman"/>
          <w:b/>
          <w:i/>
          <w:sz w:val="24"/>
          <w:szCs w:val="24"/>
        </w:rPr>
        <w:t>Диагностическое направление</w:t>
      </w:r>
    </w:p>
    <w:p w:rsidR="00507690" w:rsidRPr="00507690" w:rsidRDefault="00507690" w:rsidP="00507690">
      <w:pPr>
        <w:widowControl w:val="0"/>
        <w:ind w:firstLine="851"/>
        <w:jc w:val="both"/>
        <w:rPr>
          <w:rFonts w:ascii="Times New Roman" w:hAnsi="Times New Roman" w:cs="Times New Roman"/>
          <w:sz w:val="24"/>
          <w:szCs w:val="24"/>
        </w:rPr>
      </w:pPr>
      <w:r w:rsidRPr="00507690">
        <w:rPr>
          <w:rFonts w:ascii="Times New Roman" w:hAnsi="Times New Roman" w:cs="Times New Roman"/>
          <w:b/>
          <w:sz w:val="24"/>
          <w:szCs w:val="24"/>
        </w:rPr>
        <w:t>Цель:</w:t>
      </w:r>
      <w:r w:rsidRPr="00507690">
        <w:rPr>
          <w:rFonts w:ascii="Times New Roman" w:hAnsi="Times New Roman" w:cs="Times New Roman"/>
          <w:sz w:val="24"/>
          <w:szCs w:val="24"/>
        </w:rPr>
        <w:t xml:space="preserve"> выявление характера и интенсивности трудностей развития обучающихся, имеющих проблемы в обучении, одаренных детей и обучающихся с ОВЗ, проведение их комплексного обследования и подготовку рекомендаций по оказанию им психолого-медико-педагогической помощи.</w:t>
      </w:r>
    </w:p>
    <w:p w:rsidR="00507690" w:rsidRPr="00507690" w:rsidRDefault="00507690" w:rsidP="00507690">
      <w:pPr>
        <w:widowControl w:val="0"/>
        <w:ind w:firstLine="851"/>
        <w:jc w:val="both"/>
        <w:rPr>
          <w:rFonts w:ascii="Times New Roman" w:hAnsi="Times New Roman" w:cs="Times New Roman"/>
          <w:i/>
          <w:sz w:val="24"/>
          <w:szCs w:val="24"/>
        </w:rPr>
      </w:pPr>
      <w:r w:rsidRPr="00507690">
        <w:rPr>
          <w:rFonts w:ascii="Times New Roman" w:hAnsi="Times New Roman" w:cs="Times New Roman"/>
          <w:i/>
          <w:sz w:val="24"/>
          <w:szCs w:val="24"/>
        </w:rPr>
        <w:t>Таблица 1. Содержание диагностического направления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2410"/>
        <w:gridCol w:w="2007"/>
        <w:gridCol w:w="119"/>
        <w:gridCol w:w="1670"/>
        <w:gridCol w:w="1675"/>
      </w:tblGrid>
      <w:tr w:rsidR="00507690" w:rsidRPr="00507690" w:rsidTr="0032009B">
        <w:tc>
          <w:tcPr>
            <w:tcW w:w="1951" w:type="dxa"/>
          </w:tcPr>
          <w:p w:rsidR="00507690" w:rsidRPr="00507690" w:rsidRDefault="00507690" w:rsidP="0032009B">
            <w:pPr>
              <w:widowControl w:val="0"/>
              <w:jc w:val="center"/>
              <w:rPr>
                <w:rFonts w:ascii="Times New Roman" w:hAnsi="Times New Roman" w:cs="Times New Roman"/>
                <w:sz w:val="24"/>
                <w:szCs w:val="24"/>
              </w:rPr>
            </w:pPr>
            <w:r w:rsidRPr="00507690">
              <w:rPr>
                <w:rFonts w:ascii="Times New Roman" w:hAnsi="Times New Roman" w:cs="Times New Roman"/>
                <w:sz w:val="24"/>
                <w:szCs w:val="24"/>
              </w:rPr>
              <w:t>Задачи (направления деятельности)</w:t>
            </w:r>
          </w:p>
        </w:tc>
        <w:tc>
          <w:tcPr>
            <w:tcW w:w="2410" w:type="dxa"/>
          </w:tcPr>
          <w:p w:rsidR="00507690" w:rsidRPr="00507690" w:rsidRDefault="00507690" w:rsidP="0032009B">
            <w:pPr>
              <w:widowControl w:val="0"/>
              <w:jc w:val="center"/>
              <w:rPr>
                <w:rFonts w:ascii="Times New Roman" w:hAnsi="Times New Roman" w:cs="Times New Roman"/>
                <w:sz w:val="24"/>
                <w:szCs w:val="24"/>
              </w:rPr>
            </w:pPr>
            <w:r w:rsidRPr="00507690">
              <w:rPr>
                <w:rFonts w:ascii="Times New Roman" w:hAnsi="Times New Roman" w:cs="Times New Roman"/>
                <w:sz w:val="24"/>
                <w:szCs w:val="24"/>
              </w:rPr>
              <w:t>Планируемые результаты</w:t>
            </w:r>
          </w:p>
        </w:tc>
        <w:tc>
          <w:tcPr>
            <w:tcW w:w="2007" w:type="dxa"/>
          </w:tcPr>
          <w:p w:rsidR="00507690" w:rsidRPr="00507690" w:rsidRDefault="00507690" w:rsidP="0032009B">
            <w:pPr>
              <w:widowControl w:val="0"/>
              <w:jc w:val="center"/>
              <w:rPr>
                <w:rFonts w:ascii="Times New Roman" w:hAnsi="Times New Roman" w:cs="Times New Roman"/>
                <w:sz w:val="24"/>
                <w:szCs w:val="24"/>
              </w:rPr>
            </w:pPr>
            <w:r w:rsidRPr="00507690">
              <w:rPr>
                <w:rFonts w:ascii="Times New Roman" w:hAnsi="Times New Roman" w:cs="Times New Roman"/>
                <w:sz w:val="24"/>
                <w:szCs w:val="24"/>
              </w:rPr>
              <w:t>Виды и формы деятельности, мероприятия</w:t>
            </w:r>
          </w:p>
        </w:tc>
        <w:tc>
          <w:tcPr>
            <w:tcW w:w="1789" w:type="dxa"/>
            <w:gridSpan w:val="2"/>
          </w:tcPr>
          <w:p w:rsidR="00507690" w:rsidRPr="00507690" w:rsidRDefault="00507690" w:rsidP="0032009B">
            <w:pPr>
              <w:widowControl w:val="0"/>
              <w:jc w:val="center"/>
              <w:rPr>
                <w:rFonts w:ascii="Times New Roman" w:hAnsi="Times New Roman" w:cs="Times New Roman"/>
                <w:sz w:val="24"/>
                <w:szCs w:val="24"/>
              </w:rPr>
            </w:pPr>
            <w:r w:rsidRPr="00507690">
              <w:rPr>
                <w:rFonts w:ascii="Times New Roman" w:hAnsi="Times New Roman" w:cs="Times New Roman"/>
                <w:sz w:val="24"/>
                <w:szCs w:val="24"/>
              </w:rPr>
              <w:t>Сроки (периодичность в течение года)</w:t>
            </w:r>
          </w:p>
        </w:tc>
        <w:tc>
          <w:tcPr>
            <w:tcW w:w="1675" w:type="dxa"/>
          </w:tcPr>
          <w:p w:rsidR="00507690" w:rsidRPr="00507690" w:rsidRDefault="00507690" w:rsidP="0032009B">
            <w:pPr>
              <w:widowControl w:val="0"/>
              <w:jc w:val="center"/>
              <w:rPr>
                <w:rFonts w:ascii="Times New Roman" w:hAnsi="Times New Roman" w:cs="Times New Roman"/>
                <w:sz w:val="24"/>
                <w:szCs w:val="24"/>
              </w:rPr>
            </w:pPr>
            <w:r w:rsidRPr="00507690">
              <w:rPr>
                <w:rFonts w:ascii="Times New Roman" w:hAnsi="Times New Roman" w:cs="Times New Roman"/>
                <w:sz w:val="24"/>
                <w:szCs w:val="24"/>
              </w:rPr>
              <w:t xml:space="preserve">Ответственные </w:t>
            </w:r>
          </w:p>
        </w:tc>
      </w:tr>
      <w:tr w:rsidR="00507690" w:rsidRPr="00507690" w:rsidTr="0032009B">
        <w:tc>
          <w:tcPr>
            <w:tcW w:w="9832" w:type="dxa"/>
            <w:gridSpan w:val="6"/>
          </w:tcPr>
          <w:p w:rsidR="00507690" w:rsidRPr="00507690" w:rsidRDefault="00507690" w:rsidP="0032009B">
            <w:pPr>
              <w:widowControl w:val="0"/>
              <w:ind w:firstLine="851"/>
              <w:jc w:val="center"/>
              <w:rPr>
                <w:rFonts w:ascii="Times New Roman" w:hAnsi="Times New Roman" w:cs="Times New Roman"/>
                <w:b/>
                <w:sz w:val="24"/>
                <w:szCs w:val="24"/>
              </w:rPr>
            </w:pPr>
            <w:r w:rsidRPr="00507690">
              <w:rPr>
                <w:rFonts w:ascii="Times New Roman" w:hAnsi="Times New Roman" w:cs="Times New Roman"/>
                <w:b/>
                <w:sz w:val="24"/>
                <w:szCs w:val="24"/>
              </w:rPr>
              <w:t>Психолого-педагогическая диагностика</w:t>
            </w:r>
          </w:p>
        </w:tc>
      </w:tr>
      <w:tr w:rsidR="00507690" w:rsidRPr="00507690" w:rsidTr="0032009B">
        <w:trPr>
          <w:trHeight w:val="2503"/>
        </w:trPr>
        <w:tc>
          <w:tcPr>
            <w:tcW w:w="1951" w:type="dxa"/>
          </w:tcPr>
          <w:p w:rsidR="00507690" w:rsidRPr="00507690" w:rsidRDefault="00507690" w:rsidP="0032009B">
            <w:pPr>
              <w:widowControl w:val="0"/>
              <w:rPr>
                <w:rFonts w:ascii="Times New Roman" w:hAnsi="Times New Roman" w:cs="Times New Roman"/>
                <w:sz w:val="24"/>
                <w:szCs w:val="24"/>
              </w:rPr>
            </w:pPr>
            <w:r w:rsidRPr="00507690">
              <w:rPr>
                <w:rFonts w:ascii="Times New Roman" w:hAnsi="Times New Roman" w:cs="Times New Roman"/>
                <w:sz w:val="24"/>
                <w:szCs w:val="24"/>
              </w:rPr>
              <w:t>Первичная диагностика для выявления обучающихся, имеющих проблемы в обучении, одаренных детей и обучающихся с ОВЗ</w:t>
            </w:r>
          </w:p>
        </w:tc>
        <w:tc>
          <w:tcPr>
            <w:tcW w:w="2410" w:type="dxa"/>
          </w:tcPr>
          <w:p w:rsidR="00507690" w:rsidRPr="00507690" w:rsidRDefault="00507690" w:rsidP="0032009B">
            <w:pPr>
              <w:widowControl w:val="0"/>
              <w:rPr>
                <w:rFonts w:ascii="Times New Roman" w:hAnsi="Times New Roman" w:cs="Times New Roman"/>
                <w:sz w:val="24"/>
                <w:szCs w:val="24"/>
              </w:rPr>
            </w:pPr>
            <w:r w:rsidRPr="00507690">
              <w:rPr>
                <w:rFonts w:ascii="Times New Roman" w:hAnsi="Times New Roman" w:cs="Times New Roman"/>
                <w:sz w:val="24"/>
                <w:szCs w:val="24"/>
              </w:rPr>
              <w:t>Создание банка данных обучающихся, нуждающихся в специализированной помощи.</w:t>
            </w:r>
          </w:p>
          <w:p w:rsidR="00507690" w:rsidRPr="00507690" w:rsidRDefault="00507690" w:rsidP="0032009B">
            <w:pPr>
              <w:widowControl w:val="0"/>
              <w:rPr>
                <w:rFonts w:ascii="Times New Roman" w:hAnsi="Times New Roman" w:cs="Times New Roman"/>
                <w:sz w:val="24"/>
                <w:szCs w:val="24"/>
              </w:rPr>
            </w:pPr>
          </w:p>
          <w:p w:rsidR="00507690" w:rsidRPr="00507690" w:rsidRDefault="00507690" w:rsidP="0032009B">
            <w:pPr>
              <w:widowControl w:val="0"/>
              <w:rPr>
                <w:rFonts w:ascii="Times New Roman" w:hAnsi="Times New Roman" w:cs="Times New Roman"/>
                <w:sz w:val="24"/>
                <w:szCs w:val="24"/>
              </w:rPr>
            </w:pPr>
            <w:r w:rsidRPr="00507690">
              <w:rPr>
                <w:rFonts w:ascii="Times New Roman" w:hAnsi="Times New Roman" w:cs="Times New Roman"/>
                <w:sz w:val="24"/>
                <w:szCs w:val="24"/>
              </w:rPr>
              <w:t xml:space="preserve">Формирование характеристики образовательной ситуации в ОУ </w:t>
            </w:r>
          </w:p>
        </w:tc>
        <w:tc>
          <w:tcPr>
            <w:tcW w:w="2126" w:type="dxa"/>
            <w:gridSpan w:val="2"/>
          </w:tcPr>
          <w:p w:rsidR="00507690" w:rsidRPr="00507690" w:rsidRDefault="00507690" w:rsidP="0032009B">
            <w:pPr>
              <w:widowControl w:val="0"/>
              <w:rPr>
                <w:rFonts w:ascii="Times New Roman" w:hAnsi="Times New Roman" w:cs="Times New Roman"/>
                <w:sz w:val="24"/>
                <w:szCs w:val="24"/>
              </w:rPr>
            </w:pPr>
            <w:r w:rsidRPr="00507690">
              <w:rPr>
                <w:rFonts w:ascii="Times New Roman" w:hAnsi="Times New Roman" w:cs="Times New Roman"/>
                <w:sz w:val="24"/>
                <w:szCs w:val="24"/>
              </w:rPr>
              <w:t>Наблюдение, логопедическое и психологическое обследование;</w:t>
            </w:r>
          </w:p>
          <w:p w:rsidR="00507690" w:rsidRPr="00507690" w:rsidRDefault="00507690" w:rsidP="0032009B">
            <w:pPr>
              <w:widowControl w:val="0"/>
              <w:rPr>
                <w:rFonts w:ascii="Times New Roman" w:hAnsi="Times New Roman" w:cs="Times New Roman"/>
                <w:sz w:val="24"/>
                <w:szCs w:val="24"/>
              </w:rPr>
            </w:pPr>
            <w:r w:rsidRPr="00507690">
              <w:rPr>
                <w:rFonts w:ascii="Times New Roman" w:hAnsi="Times New Roman" w:cs="Times New Roman"/>
                <w:sz w:val="24"/>
                <w:szCs w:val="24"/>
              </w:rPr>
              <w:t>анкетирование родителей, беседы с педагогами</w:t>
            </w:r>
          </w:p>
        </w:tc>
        <w:tc>
          <w:tcPr>
            <w:tcW w:w="1670" w:type="dxa"/>
          </w:tcPr>
          <w:p w:rsidR="00507690" w:rsidRPr="00507690" w:rsidRDefault="00507690" w:rsidP="0032009B">
            <w:pPr>
              <w:widowControl w:val="0"/>
              <w:jc w:val="center"/>
              <w:rPr>
                <w:rFonts w:ascii="Times New Roman" w:hAnsi="Times New Roman" w:cs="Times New Roman"/>
                <w:sz w:val="24"/>
                <w:szCs w:val="24"/>
              </w:rPr>
            </w:pPr>
            <w:r w:rsidRPr="00507690">
              <w:rPr>
                <w:rFonts w:ascii="Times New Roman" w:hAnsi="Times New Roman" w:cs="Times New Roman"/>
                <w:sz w:val="24"/>
                <w:szCs w:val="24"/>
              </w:rPr>
              <w:t>сентябрь</w:t>
            </w:r>
          </w:p>
        </w:tc>
        <w:tc>
          <w:tcPr>
            <w:tcW w:w="1675" w:type="dxa"/>
          </w:tcPr>
          <w:p w:rsidR="00507690" w:rsidRPr="00507690" w:rsidRDefault="00507690" w:rsidP="0032009B">
            <w:pPr>
              <w:widowControl w:val="0"/>
              <w:jc w:val="center"/>
              <w:rPr>
                <w:rFonts w:ascii="Times New Roman" w:hAnsi="Times New Roman" w:cs="Times New Roman"/>
                <w:sz w:val="24"/>
                <w:szCs w:val="24"/>
              </w:rPr>
            </w:pPr>
            <w:r w:rsidRPr="00507690">
              <w:rPr>
                <w:rFonts w:ascii="Times New Roman" w:hAnsi="Times New Roman" w:cs="Times New Roman"/>
                <w:sz w:val="24"/>
                <w:szCs w:val="24"/>
              </w:rPr>
              <w:t>Классный руководитель</w:t>
            </w:r>
          </w:p>
          <w:p w:rsidR="00507690" w:rsidRPr="00507690" w:rsidRDefault="00507690" w:rsidP="0032009B">
            <w:pPr>
              <w:widowControl w:val="0"/>
              <w:ind w:firstLine="851"/>
              <w:jc w:val="center"/>
              <w:rPr>
                <w:rFonts w:ascii="Times New Roman" w:hAnsi="Times New Roman" w:cs="Times New Roman"/>
                <w:sz w:val="24"/>
                <w:szCs w:val="24"/>
              </w:rPr>
            </w:pPr>
          </w:p>
          <w:p w:rsidR="00507690" w:rsidRPr="00507690" w:rsidRDefault="00507690" w:rsidP="0032009B">
            <w:pPr>
              <w:widowControl w:val="0"/>
              <w:ind w:firstLine="851"/>
              <w:jc w:val="center"/>
              <w:rPr>
                <w:rFonts w:ascii="Times New Roman" w:hAnsi="Times New Roman" w:cs="Times New Roman"/>
                <w:sz w:val="24"/>
                <w:szCs w:val="24"/>
              </w:rPr>
            </w:pPr>
          </w:p>
          <w:p w:rsidR="00507690" w:rsidRPr="00507690" w:rsidRDefault="00507690" w:rsidP="0032009B">
            <w:pPr>
              <w:widowControl w:val="0"/>
              <w:jc w:val="center"/>
              <w:rPr>
                <w:rFonts w:ascii="Times New Roman" w:hAnsi="Times New Roman" w:cs="Times New Roman"/>
                <w:sz w:val="24"/>
                <w:szCs w:val="24"/>
              </w:rPr>
            </w:pPr>
          </w:p>
          <w:p w:rsidR="00507690" w:rsidRPr="00507690" w:rsidRDefault="00507690" w:rsidP="0032009B">
            <w:pPr>
              <w:widowControl w:val="0"/>
              <w:jc w:val="center"/>
              <w:rPr>
                <w:rFonts w:ascii="Times New Roman" w:hAnsi="Times New Roman" w:cs="Times New Roman"/>
                <w:sz w:val="24"/>
                <w:szCs w:val="24"/>
              </w:rPr>
            </w:pPr>
            <w:r w:rsidRPr="00507690">
              <w:rPr>
                <w:rFonts w:ascii="Times New Roman" w:hAnsi="Times New Roman" w:cs="Times New Roman"/>
                <w:sz w:val="24"/>
                <w:szCs w:val="24"/>
              </w:rPr>
              <w:t>Социальный педагог</w:t>
            </w:r>
          </w:p>
        </w:tc>
      </w:tr>
      <w:tr w:rsidR="00507690" w:rsidRPr="00507690" w:rsidTr="0032009B">
        <w:tc>
          <w:tcPr>
            <w:tcW w:w="1951" w:type="dxa"/>
          </w:tcPr>
          <w:p w:rsidR="00507690" w:rsidRPr="00507690" w:rsidRDefault="00507690" w:rsidP="0032009B">
            <w:pPr>
              <w:widowControl w:val="0"/>
              <w:rPr>
                <w:rFonts w:ascii="Times New Roman" w:hAnsi="Times New Roman" w:cs="Times New Roman"/>
                <w:sz w:val="24"/>
                <w:szCs w:val="24"/>
              </w:rPr>
            </w:pPr>
            <w:r w:rsidRPr="00507690">
              <w:rPr>
                <w:rFonts w:ascii="Times New Roman" w:hAnsi="Times New Roman" w:cs="Times New Roman"/>
                <w:sz w:val="24"/>
                <w:szCs w:val="24"/>
              </w:rPr>
              <w:t>Углубленная диагностика детей с ОВЗ, детей-инвалидов</w:t>
            </w:r>
          </w:p>
        </w:tc>
        <w:tc>
          <w:tcPr>
            <w:tcW w:w="2410" w:type="dxa"/>
          </w:tcPr>
          <w:p w:rsidR="00507690" w:rsidRPr="00507690" w:rsidRDefault="00507690" w:rsidP="0032009B">
            <w:pPr>
              <w:widowControl w:val="0"/>
              <w:rPr>
                <w:rFonts w:ascii="Times New Roman" w:hAnsi="Times New Roman" w:cs="Times New Roman"/>
                <w:sz w:val="24"/>
                <w:szCs w:val="24"/>
              </w:rPr>
            </w:pPr>
            <w:r w:rsidRPr="00507690">
              <w:rPr>
                <w:rFonts w:ascii="Times New Roman" w:hAnsi="Times New Roman" w:cs="Times New Roman"/>
                <w:sz w:val="24"/>
                <w:szCs w:val="24"/>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обучающихся</w:t>
            </w:r>
          </w:p>
        </w:tc>
        <w:tc>
          <w:tcPr>
            <w:tcW w:w="2126" w:type="dxa"/>
            <w:gridSpan w:val="2"/>
          </w:tcPr>
          <w:p w:rsidR="00507690" w:rsidRPr="00507690" w:rsidRDefault="00507690" w:rsidP="0032009B">
            <w:pPr>
              <w:widowControl w:val="0"/>
              <w:rPr>
                <w:rFonts w:ascii="Times New Roman" w:hAnsi="Times New Roman" w:cs="Times New Roman"/>
                <w:sz w:val="24"/>
                <w:szCs w:val="24"/>
              </w:rPr>
            </w:pPr>
            <w:r w:rsidRPr="00507690">
              <w:rPr>
                <w:rFonts w:ascii="Times New Roman" w:hAnsi="Times New Roman" w:cs="Times New Roman"/>
                <w:sz w:val="24"/>
                <w:szCs w:val="24"/>
              </w:rPr>
              <w:t>Диагностирование</w:t>
            </w:r>
          </w:p>
          <w:p w:rsidR="00507690" w:rsidRPr="00507690" w:rsidRDefault="00507690" w:rsidP="0032009B">
            <w:pPr>
              <w:widowControl w:val="0"/>
              <w:rPr>
                <w:rFonts w:ascii="Times New Roman" w:hAnsi="Times New Roman" w:cs="Times New Roman"/>
                <w:sz w:val="24"/>
                <w:szCs w:val="24"/>
              </w:rPr>
            </w:pPr>
            <w:r w:rsidRPr="00507690">
              <w:rPr>
                <w:rFonts w:ascii="Times New Roman" w:hAnsi="Times New Roman" w:cs="Times New Roman"/>
                <w:sz w:val="24"/>
                <w:szCs w:val="24"/>
              </w:rPr>
              <w:t>Заполнение диагностических документов специалистами (протокола обследования)</w:t>
            </w:r>
          </w:p>
        </w:tc>
        <w:tc>
          <w:tcPr>
            <w:tcW w:w="1670" w:type="dxa"/>
          </w:tcPr>
          <w:p w:rsidR="00507690" w:rsidRPr="00507690" w:rsidRDefault="00507690" w:rsidP="0032009B">
            <w:pPr>
              <w:widowControl w:val="0"/>
              <w:jc w:val="center"/>
              <w:rPr>
                <w:rFonts w:ascii="Times New Roman" w:hAnsi="Times New Roman" w:cs="Times New Roman"/>
                <w:sz w:val="24"/>
                <w:szCs w:val="24"/>
              </w:rPr>
            </w:pPr>
            <w:r w:rsidRPr="00507690">
              <w:rPr>
                <w:rFonts w:ascii="Times New Roman" w:hAnsi="Times New Roman" w:cs="Times New Roman"/>
                <w:sz w:val="24"/>
                <w:szCs w:val="24"/>
              </w:rPr>
              <w:t>сентябрь</w:t>
            </w:r>
          </w:p>
        </w:tc>
        <w:tc>
          <w:tcPr>
            <w:tcW w:w="1675" w:type="dxa"/>
          </w:tcPr>
          <w:p w:rsidR="00507690" w:rsidRPr="00507690" w:rsidRDefault="00507690" w:rsidP="0032009B">
            <w:pPr>
              <w:widowControl w:val="0"/>
              <w:jc w:val="center"/>
              <w:rPr>
                <w:rFonts w:ascii="Times New Roman" w:hAnsi="Times New Roman" w:cs="Times New Roman"/>
                <w:sz w:val="24"/>
                <w:szCs w:val="24"/>
              </w:rPr>
            </w:pPr>
            <w:r w:rsidRPr="00507690">
              <w:rPr>
                <w:rFonts w:ascii="Times New Roman" w:hAnsi="Times New Roman" w:cs="Times New Roman"/>
                <w:sz w:val="24"/>
                <w:szCs w:val="24"/>
              </w:rPr>
              <w:t>Классные руководители</w:t>
            </w:r>
          </w:p>
          <w:p w:rsidR="00507690" w:rsidRPr="00507690" w:rsidRDefault="00507690" w:rsidP="0032009B">
            <w:pPr>
              <w:widowControl w:val="0"/>
              <w:jc w:val="center"/>
              <w:rPr>
                <w:rFonts w:ascii="Times New Roman" w:hAnsi="Times New Roman" w:cs="Times New Roman"/>
                <w:sz w:val="24"/>
                <w:szCs w:val="24"/>
              </w:rPr>
            </w:pPr>
          </w:p>
          <w:p w:rsidR="00507690" w:rsidRPr="00507690" w:rsidRDefault="00507690" w:rsidP="0032009B">
            <w:pPr>
              <w:widowControl w:val="0"/>
              <w:jc w:val="center"/>
              <w:rPr>
                <w:rFonts w:ascii="Times New Roman" w:hAnsi="Times New Roman" w:cs="Times New Roman"/>
                <w:sz w:val="24"/>
                <w:szCs w:val="24"/>
              </w:rPr>
            </w:pPr>
            <w:r w:rsidRPr="00507690">
              <w:rPr>
                <w:rFonts w:ascii="Times New Roman" w:hAnsi="Times New Roman" w:cs="Times New Roman"/>
                <w:sz w:val="24"/>
                <w:szCs w:val="24"/>
              </w:rPr>
              <w:t>Социальный педагог</w:t>
            </w:r>
          </w:p>
          <w:p w:rsidR="00507690" w:rsidRPr="00507690" w:rsidRDefault="00507690" w:rsidP="0032009B">
            <w:pPr>
              <w:widowControl w:val="0"/>
              <w:ind w:firstLine="851"/>
              <w:jc w:val="center"/>
              <w:rPr>
                <w:rFonts w:ascii="Times New Roman" w:hAnsi="Times New Roman" w:cs="Times New Roman"/>
                <w:sz w:val="24"/>
                <w:szCs w:val="24"/>
              </w:rPr>
            </w:pPr>
          </w:p>
          <w:p w:rsidR="00507690" w:rsidRPr="00507690" w:rsidRDefault="00507690" w:rsidP="0032009B">
            <w:pPr>
              <w:widowControl w:val="0"/>
              <w:jc w:val="center"/>
              <w:rPr>
                <w:rFonts w:ascii="Times New Roman" w:hAnsi="Times New Roman" w:cs="Times New Roman"/>
                <w:sz w:val="24"/>
                <w:szCs w:val="24"/>
              </w:rPr>
            </w:pPr>
            <w:r w:rsidRPr="00507690">
              <w:rPr>
                <w:rFonts w:ascii="Times New Roman" w:hAnsi="Times New Roman" w:cs="Times New Roman"/>
                <w:sz w:val="24"/>
                <w:szCs w:val="24"/>
              </w:rPr>
              <w:t>Медицинский работник школы</w:t>
            </w:r>
          </w:p>
        </w:tc>
      </w:tr>
      <w:tr w:rsidR="00507690" w:rsidRPr="00507690" w:rsidTr="0032009B">
        <w:tc>
          <w:tcPr>
            <w:tcW w:w="9832" w:type="dxa"/>
            <w:gridSpan w:val="6"/>
          </w:tcPr>
          <w:p w:rsidR="00507690" w:rsidRPr="00507690" w:rsidRDefault="00507690" w:rsidP="0032009B">
            <w:pPr>
              <w:widowControl w:val="0"/>
              <w:ind w:firstLine="851"/>
              <w:jc w:val="center"/>
              <w:rPr>
                <w:rFonts w:ascii="Times New Roman" w:hAnsi="Times New Roman" w:cs="Times New Roman"/>
                <w:b/>
                <w:sz w:val="24"/>
                <w:szCs w:val="24"/>
              </w:rPr>
            </w:pPr>
            <w:r w:rsidRPr="00507690">
              <w:rPr>
                <w:rFonts w:ascii="Times New Roman" w:hAnsi="Times New Roman" w:cs="Times New Roman"/>
                <w:b/>
                <w:sz w:val="24"/>
                <w:szCs w:val="24"/>
              </w:rPr>
              <w:t>Социально-педагогическая диагностика</w:t>
            </w:r>
          </w:p>
        </w:tc>
      </w:tr>
      <w:tr w:rsidR="00507690" w:rsidRPr="00507690" w:rsidTr="0032009B">
        <w:tc>
          <w:tcPr>
            <w:tcW w:w="1951" w:type="dxa"/>
          </w:tcPr>
          <w:p w:rsidR="00507690" w:rsidRPr="00507690" w:rsidRDefault="00507690" w:rsidP="0032009B">
            <w:pPr>
              <w:widowControl w:val="0"/>
              <w:rPr>
                <w:rFonts w:ascii="Times New Roman" w:hAnsi="Times New Roman" w:cs="Times New Roman"/>
                <w:sz w:val="24"/>
                <w:szCs w:val="24"/>
              </w:rPr>
            </w:pPr>
            <w:r w:rsidRPr="00507690">
              <w:rPr>
                <w:rFonts w:ascii="Times New Roman" w:hAnsi="Times New Roman" w:cs="Times New Roman"/>
                <w:sz w:val="24"/>
                <w:szCs w:val="24"/>
              </w:rPr>
              <w:t>Определить уровень организованности обучающегося, особенности эмоционально-волевой и личностной сферы; уровень знаний по предметам</w:t>
            </w:r>
          </w:p>
          <w:p w:rsidR="00507690" w:rsidRPr="00507690" w:rsidRDefault="00507690" w:rsidP="0032009B">
            <w:pPr>
              <w:widowControl w:val="0"/>
              <w:rPr>
                <w:rFonts w:ascii="Times New Roman" w:hAnsi="Times New Roman" w:cs="Times New Roman"/>
                <w:sz w:val="24"/>
                <w:szCs w:val="24"/>
              </w:rPr>
            </w:pPr>
            <w:r w:rsidRPr="00507690">
              <w:rPr>
                <w:rFonts w:ascii="Times New Roman" w:hAnsi="Times New Roman" w:cs="Times New Roman"/>
                <w:sz w:val="24"/>
                <w:szCs w:val="24"/>
              </w:rPr>
              <w:t>Определить группу обучающихся, имеющих трудности в обучении по каждому предмету.</w:t>
            </w:r>
          </w:p>
        </w:tc>
        <w:tc>
          <w:tcPr>
            <w:tcW w:w="2410" w:type="dxa"/>
          </w:tcPr>
          <w:p w:rsidR="00507690" w:rsidRPr="00507690" w:rsidRDefault="00507690" w:rsidP="0032009B">
            <w:pPr>
              <w:widowControl w:val="0"/>
              <w:rPr>
                <w:rFonts w:ascii="Times New Roman" w:hAnsi="Times New Roman" w:cs="Times New Roman"/>
                <w:sz w:val="24"/>
                <w:szCs w:val="24"/>
              </w:rPr>
            </w:pPr>
            <w:r w:rsidRPr="00507690">
              <w:rPr>
                <w:rFonts w:ascii="Times New Roman" w:hAnsi="Times New Roman" w:cs="Times New Roman"/>
                <w:sz w:val="24"/>
                <w:szCs w:val="24"/>
              </w:rPr>
              <w:t>Получение объективной информации об организованности обучающегося, умении учиться, особенности личности, уровню знаний по предметам.</w:t>
            </w:r>
          </w:p>
        </w:tc>
        <w:tc>
          <w:tcPr>
            <w:tcW w:w="2007" w:type="dxa"/>
          </w:tcPr>
          <w:p w:rsidR="00507690" w:rsidRPr="00507690" w:rsidRDefault="00507690" w:rsidP="0032009B">
            <w:pPr>
              <w:widowControl w:val="0"/>
              <w:rPr>
                <w:rFonts w:ascii="Times New Roman" w:hAnsi="Times New Roman" w:cs="Times New Roman"/>
                <w:sz w:val="24"/>
                <w:szCs w:val="24"/>
              </w:rPr>
            </w:pPr>
            <w:r w:rsidRPr="00507690">
              <w:rPr>
                <w:rFonts w:ascii="Times New Roman" w:hAnsi="Times New Roman" w:cs="Times New Roman"/>
                <w:sz w:val="24"/>
                <w:szCs w:val="24"/>
              </w:rPr>
              <w:t>Анкетирование, наблюдение во время занятий, беседа с родителями, посещение семьи. Составление характеристики.</w:t>
            </w:r>
          </w:p>
        </w:tc>
        <w:tc>
          <w:tcPr>
            <w:tcW w:w="1789" w:type="dxa"/>
            <w:gridSpan w:val="2"/>
          </w:tcPr>
          <w:p w:rsidR="00507690" w:rsidRPr="00507690" w:rsidRDefault="00507690" w:rsidP="0032009B">
            <w:pPr>
              <w:widowControl w:val="0"/>
              <w:jc w:val="center"/>
              <w:rPr>
                <w:rFonts w:ascii="Times New Roman" w:hAnsi="Times New Roman" w:cs="Times New Roman"/>
                <w:sz w:val="24"/>
                <w:szCs w:val="24"/>
              </w:rPr>
            </w:pPr>
            <w:r w:rsidRPr="00507690">
              <w:rPr>
                <w:rFonts w:ascii="Times New Roman" w:hAnsi="Times New Roman" w:cs="Times New Roman"/>
                <w:sz w:val="24"/>
                <w:szCs w:val="24"/>
              </w:rPr>
              <w:t>Сентябрь- октябрь</w:t>
            </w:r>
          </w:p>
        </w:tc>
        <w:tc>
          <w:tcPr>
            <w:tcW w:w="1675" w:type="dxa"/>
          </w:tcPr>
          <w:p w:rsidR="00507690" w:rsidRPr="00507690" w:rsidRDefault="00507690" w:rsidP="0032009B">
            <w:pPr>
              <w:widowControl w:val="0"/>
              <w:jc w:val="center"/>
              <w:rPr>
                <w:rFonts w:ascii="Times New Roman" w:hAnsi="Times New Roman" w:cs="Times New Roman"/>
                <w:sz w:val="24"/>
                <w:szCs w:val="24"/>
              </w:rPr>
            </w:pPr>
            <w:r w:rsidRPr="00507690">
              <w:rPr>
                <w:rFonts w:ascii="Times New Roman" w:hAnsi="Times New Roman" w:cs="Times New Roman"/>
                <w:sz w:val="24"/>
                <w:szCs w:val="24"/>
              </w:rPr>
              <w:t>Классный руководитель</w:t>
            </w:r>
          </w:p>
          <w:p w:rsidR="00507690" w:rsidRPr="00507690" w:rsidRDefault="00507690" w:rsidP="0032009B">
            <w:pPr>
              <w:widowControl w:val="0"/>
              <w:ind w:firstLine="851"/>
              <w:jc w:val="center"/>
              <w:rPr>
                <w:rFonts w:ascii="Times New Roman" w:hAnsi="Times New Roman" w:cs="Times New Roman"/>
                <w:sz w:val="24"/>
                <w:szCs w:val="24"/>
              </w:rPr>
            </w:pPr>
          </w:p>
          <w:p w:rsidR="00507690" w:rsidRPr="00507690" w:rsidRDefault="00507690" w:rsidP="0032009B">
            <w:pPr>
              <w:widowControl w:val="0"/>
              <w:ind w:firstLine="851"/>
              <w:jc w:val="center"/>
              <w:rPr>
                <w:rFonts w:ascii="Times New Roman" w:hAnsi="Times New Roman" w:cs="Times New Roman"/>
                <w:sz w:val="24"/>
                <w:szCs w:val="24"/>
              </w:rPr>
            </w:pPr>
          </w:p>
          <w:p w:rsidR="00507690" w:rsidRPr="00507690" w:rsidRDefault="00507690" w:rsidP="0032009B">
            <w:pPr>
              <w:widowControl w:val="0"/>
              <w:jc w:val="center"/>
              <w:rPr>
                <w:rFonts w:ascii="Times New Roman" w:hAnsi="Times New Roman" w:cs="Times New Roman"/>
                <w:sz w:val="24"/>
                <w:szCs w:val="24"/>
              </w:rPr>
            </w:pPr>
            <w:r w:rsidRPr="00507690">
              <w:rPr>
                <w:rFonts w:ascii="Times New Roman" w:hAnsi="Times New Roman" w:cs="Times New Roman"/>
                <w:sz w:val="24"/>
                <w:szCs w:val="24"/>
              </w:rPr>
              <w:t>Учитель-предметник</w:t>
            </w:r>
          </w:p>
        </w:tc>
      </w:tr>
      <w:tr w:rsidR="00507690" w:rsidRPr="00507690" w:rsidTr="0032009B">
        <w:tc>
          <w:tcPr>
            <w:tcW w:w="1951" w:type="dxa"/>
          </w:tcPr>
          <w:p w:rsidR="00507690" w:rsidRPr="00507690" w:rsidRDefault="00507690" w:rsidP="0032009B">
            <w:pPr>
              <w:widowControl w:val="0"/>
              <w:jc w:val="both"/>
              <w:rPr>
                <w:rFonts w:ascii="Times New Roman" w:hAnsi="Times New Roman" w:cs="Times New Roman"/>
                <w:sz w:val="24"/>
                <w:szCs w:val="24"/>
              </w:rPr>
            </w:pPr>
            <w:r w:rsidRPr="00507690">
              <w:rPr>
                <w:rFonts w:ascii="Times New Roman" w:hAnsi="Times New Roman" w:cs="Times New Roman"/>
                <w:sz w:val="24"/>
                <w:szCs w:val="24"/>
              </w:rPr>
              <w:t>Определить одаренных детей и их уровень</w:t>
            </w:r>
          </w:p>
        </w:tc>
        <w:tc>
          <w:tcPr>
            <w:tcW w:w="2410" w:type="dxa"/>
          </w:tcPr>
          <w:p w:rsidR="00507690" w:rsidRPr="00507690" w:rsidRDefault="00507690" w:rsidP="0032009B">
            <w:pPr>
              <w:widowControl w:val="0"/>
              <w:jc w:val="both"/>
              <w:rPr>
                <w:rFonts w:ascii="Times New Roman" w:hAnsi="Times New Roman" w:cs="Times New Roman"/>
                <w:sz w:val="24"/>
                <w:szCs w:val="24"/>
              </w:rPr>
            </w:pPr>
            <w:r w:rsidRPr="00507690">
              <w:rPr>
                <w:rFonts w:ascii="Times New Roman" w:hAnsi="Times New Roman" w:cs="Times New Roman"/>
                <w:sz w:val="24"/>
                <w:szCs w:val="24"/>
              </w:rPr>
              <w:t>Получение объективной информации об одаренности обучающегося, умении учиться, особенности личности, уровню знаний по предметам.</w:t>
            </w:r>
          </w:p>
        </w:tc>
        <w:tc>
          <w:tcPr>
            <w:tcW w:w="2007" w:type="dxa"/>
          </w:tcPr>
          <w:p w:rsidR="00507690" w:rsidRPr="00507690" w:rsidRDefault="00507690" w:rsidP="0032009B">
            <w:pPr>
              <w:widowControl w:val="0"/>
              <w:jc w:val="both"/>
              <w:rPr>
                <w:rFonts w:ascii="Times New Roman" w:hAnsi="Times New Roman" w:cs="Times New Roman"/>
                <w:sz w:val="24"/>
                <w:szCs w:val="24"/>
              </w:rPr>
            </w:pPr>
            <w:r w:rsidRPr="00507690">
              <w:rPr>
                <w:rFonts w:ascii="Times New Roman" w:hAnsi="Times New Roman" w:cs="Times New Roman"/>
                <w:sz w:val="24"/>
                <w:szCs w:val="24"/>
              </w:rPr>
              <w:t>Анкетирование, наблюдение во время занятий, беседа с родителями, посещение семьи. Составление характеристики.</w:t>
            </w:r>
          </w:p>
        </w:tc>
        <w:tc>
          <w:tcPr>
            <w:tcW w:w="1789" w:type="dxa"/>
            <w:gridSpan w:val="2"/>
          </w:tcPr>
          <w:p w:rsidR="00507690" w:rsidRPr="00507690" w:rsidRDefault="00507690" w:rsidP="0032009B">
            <w:pPr>
              <w:widowControl w:val="0"/>
              <w:jc w:val="both"/>
              <w:rPr>
                <w:rFonts w:ascii="Times New Roman" w:hAnsi="Times New Roman" w:cs="Times New Roman"/>
                <w:sz w:val="24"/>
                <w:szCs w:val="24"/>
              </w:rPr>
            </w:pPr>
            <w:r w:rsidRPr="00507690">
              <w:rPr>
                <w:rFonts w:ascii="Times New Roman" w:hAnsi="Times New Roman" w:cs="Times New Roman"/>
                <w:sz w:val="24"/>
                <w:szCs w:val="24"/>
              </w:rPr>
              <w:t>Сентябрь - октябрь</w:t>
            </w:r>
          </w:p>
        </w:tc>
        <w:tc>
          <w:tcPr>
            <w:tcW w:w="1675" w:type="dxa"/>
          </w:tcPr>
          <w:p w:rsidR="00507690" w:rsidRPr="00507690" w:rsidRDefault="00507690" w:rsidP="0032009B">
            <w:pPr>
              <w:widowControl w:val="0"/>
              <w:jc w:val="center"/>
              <w:rPr>
                <w:rFonts w:ascii="Times New Roman" w:hAnsi="Times New Roman" w:cs="Times New Roman"/>
                <w:sz w:val="24"/>
                <w:szCs w:val="24"/>
              </w:rPr>
            </w:pPr>
            <w:r w:rsidRPr="00507690">
              <w:rPr>
                <w:rFonts w:ascii="Times New Roman" w:hAnsi="Times New Roman" w:cs="Times New Roman"/>
                <w:sz w:val="24"/>
                <w:szCs w:val="24"/>
              </w:rPr>
              <w:t>Классный руководитель</w:t>
            </w:r>
          </w:p>
          <w:p w:rsidR="00507690" w:rsidRPr="00507690" w:rsidRDefault="00507690" w:rsidP="0032009B">
            <w:pPr>
              <w:widowControl w:val="0"/>
              <w:ind w:firstLine="851"/>
              <w:jc w:val="center"/>
              <w:rPr>
                <w:rFonts w:ascii="Times New Roman" w:hAnsi="Times New Roman" w:cs="Times New Roman"/>
                <w:sz w:val="24"/>
                <w:szCs w:val="24"/>
              </w:rPr>
            </w:pPr>
          </w:p>
          <w:p w:rsidR="00507690" w:rsidRPr="00507690" w:rsidRDefault="00507690" w:rsidP="0032009B">
            <w:pPr>
              <w:widowControl w:val="0"/>
              <w:ind w:firstLine="851"/>
              <w:jc w:val="center"/>
              <w:rPr>
                <w:rFonts w:ascii="Times New Roman" w:hAnsi="Times New Roman" w:cs="Times New Roman"/>
                <w:sz w:val="24"/>
                <w:szCs w:val="24"/>
              </w:rPr>
            </w:pPr>
          </w:p>
          <w:p w:rsidR="00507690" w:rsidRPr="00507690" w:rsidRDefault="00507690" w:rsidP="0032009B">
            <w:pPr>
              <w:widowControl w:val="0"/>
              <w:jc w:val="both"/>
              <w:rPr>
                <w:rFonts w:ascii="Times New Roman" w:hAnsi="Times New Roman" w:cs="Times New Roman"/>
                <w:sz w:val="24"/>
                <w:szCs w:val="24"/>
              </w:rPr>
            </w:pPr>
            <w:r w:rsidRPr="00507690">
              <w:rPr>
                <w:rFonts w:ascii="Times New Roman" w:hAnsi="Times New Roman" w:cs="Times New Roman"/>
                <w:sz w:val="24"/>
                <w:szCs w:val="24"/>
              </w:rPr>
              <w:t>Учитель-предметник</w:t>
            </w:r>
          </w:p>
        </w:tc>
      </w:tr>
    </w:tbl>
    <w:p w:rsidR="00507690" w:rsidRPr="00507690" w:rsidRDefault="00507690" w:rsidP="00507690">
      <w:pPr>
        <w:widowControl w:val="0"/>
        <w:ind w:firstLine="709"/>
        <w:rPr>
          <w:rFonts w:ascii="Times New Roman" w:hAnsi="Times New Roman" w:cs="Times New Roman"/>
          <w:b/>
          <w:i/>
          <w:sz w:val="24"/>
          <w:szCs w:val="24"/>
        </w:rPr>
      </w:pPr>
      <w:r w:rsidRPr="00507690">
        <w:rPr>
          <w:rFonts w:ascii="Times New Roman" w:hAnsi="Times New Roman" w:cs="Times New Roman"/>
          <w:b/>
          <w:i/>
          <w:sz w:val="24"/>
          <w:szCs w:val="24"/>
        </w:rPr>
        <w:t>Коррекционно-развивающее направление</w:t>
      </w:r>
    </w:p>
    <w:p w:rsidR="00507690" w:rsidRPr="00507690" w:rsidRDefault="00507690" w:rsidP="00507690">
      <w:pPr>
        <w:widowControl w:val="0"/>
        <w:ind w:firstLine="851"/>
        <w:jc w:val="both"/>
        <w:rPr>
          <w:rFonts w:ascii="Times New Roman" w:hAnsi="Times New Roman" w:cs="Times New Roman"/>
          <w:sz w:val="24"/>
          <w:szCs w:val="24"/>
        </w:rPr>
      </w:pPr>
      <w:r w:rsidRPr="00507690">
        <w:rPr>
          <w:rFonts w:ascii="Times New Roman" w:hAnsi="Times New Roman" w:cs="Times New Roman"/>
          <w:b/>
          <w:sz w:val="24"/>
          <w:szCs w:val="24"/>
        </w:rPr>
        <w:t>Цель:</w:t>
      </w:r>
      <w:r w:rsidRPr="00507690">
        <w:rPr>
          <w:rFonts w:ascii="Times New Roman" w:hAnsi="Times New Roman" w:cs="Times New Roman"/>
          <w:sz w:val="24"/>
          <w:szCs w:val="24"/>
        </w:rPr>
        <w:t xml:space="preserve">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обучающихся, имеющих проблемы в обучении, одаренных детей и обучающихся с ОВЗ.</w:t>
      </w:r>
    </w:p>
    <w:p w:rsidR="00507690" w:rsidRPr="00507690" w:rsidRDefault="00507690" w:rsidP="00507690">
      <w:pPr>
        <w:widowControl w:val="0"/>
        <w:ind w:firstLine="851"/>
        <w:jc w:val="both"/>
        <w:rPr>
          <w:rFonts w:ascii="Times New Roman" w:hAnsi="Times New Roman" w:cs="Times New Roman"/>
          <w:i/>
          <w:sz w:val="24"/>
          <w:szCs w:val="24"/>
        </w:rPr>
      </w:pPr>
      <w:r w:rsidRPr="00507690">
        <w:rPr>
          <w:rFonts w:ascii="Times New Roman" w:hAnsi="Times New Roman" w:cs="Times New Roman"/>
          <w:i/>
          <w:sz w:val="24"/>
          <w:szCs w:val="24"/>
        </w:rPr>
        <w:t>Таблица 2. Содержание коррекционно-развивающего направления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4"/>
        <w:gridCol w:w="1716"/>
        <w:gridCol w:w="2199"/>
        <w:gridCol w:w="1683"/>
        <w:gridCol w:w="87"/>
        <w:gridCol w:w="2092"/>
      </w:tblGrid>
      <w:tr w:rsidR="00507690" w:rsidRPr="00507690" w:rsidTr="0032009B">
        <w:tc>
          <w:tcPr>
            <w:tcW w:w="1794" w:type="dxa"/>
          </w:tcPr>
          <w:p w:rsidR="00507690" w:rsidRPr="00507690" w:rsidRDefault="00507690" w:rsidP="0032009B">
            <w:pPr>
              <w:widowControl w:val="0"/>
              <w:jc w:val="both"/>
              <w:rPr>
                <w:rFonts w:ascii="Times New Roman" w:hAnsi="Times New Roman" w:cs="Times New Roman"/>
                <w:sz w:val="24"/>
                <w:szCs w:val="24"/>
              </w:rPr>
            </w:pPr>
            <w:r w:rsidRPr="00507690">
              <w:rPr>
                <w:rFonts w:ascii="Times New Roman" w:hAnsi="Times New Roman" w:cs="Times New Roman"/>
                <w:sz w:val="24"/>
                <w:szCs w:val="24"/>
              </w:rPr>
              <w:t>Задачи (направления деятельности)</w:t>
            </w:r>
          </w:p>
        </w:tc>
        <w:tc>
          <w:tcPr>
            <w:tcW w:w="1716" w:type="dxa"/>
          </w:tcPr>
          <w:p w:rsidR="00507690" w:rsidRPr="00507690" w:rsidRDefault="00507690" w:rsidP="0032009B">
            <w:pPr>
              <w:widowControl w:val="0"/>
              <w:ind w:firstLine="198"/>
              <w:jc w:val="both"/>
              <w:rPr>
                <w:rFonts w:ascii="Times New Roman" w:hAnsi="Times New Roman" w:cs="Times New Roman"/>
                <w:sz w:val="24"/>
                <w:szCs w:val="24"/>
              </w:rPr>
            </w:pPr>
            <w:r w:rsidRPr="00507690">
              <w:rPr>
                <w:rFonts w:ascii="Times New Roman" w:hAnsi="Times New Roman" w:cs="Times New Roman"/>
                <w:sz w:val="24"/>
                <w:szCs w:val="24"/>
              </w:rPr>
              <w:t>Планируемые результаты</w:t>
            </w:r>
          </w:p>
        </w:tc>
        <w:tc>
          <w:tcPr>
            <w:tcW w:w="2199" w:type="dxa"/>
          </w:tcPr>
          <w:p w:rsidR="00507690" w:rsidRPr="00507690" w:rsidRDefault="00507690" w:rsidP="0032009B">
            <w:pPr>
              <w:widowControl w:val="0"/>
              <w:ind w:firstLine="120"/>
              <w:jc w:val="both"/>
              <w:rPr>
                <w:rFonts w:ascii="Times New Roman" w:hAnsi="Times New Roman" w:cs="Times New Roman"/>
                <w:sz w:val="24"/>
                <w:szCs w:val="24"/>
              </w:rPr>
            </w:pPr>
            <w:r w:rsidRPr="00507690">
              <w:rPr>
                <w:rFonts w:ascii="Times New Roman" w:hAnsi="Times New Roman" w:cs="Times New Roman"/>
                <w:sz w:val="24"/>
                <w:szCs w:val="24"/>
              </w:rPr>
              <w:t>Виды и формы деятельности, мероприятия</w:t>
            </w:r>
          </w:p>
        </w:tc>
        <w:tc>
          <w:tcPr>
            <w:tcW w:w="1770" w:type="dxa"/>
            <w:gridSpan w:val="2"/>
          </w:tcPr>
          <w:p w:rsidR="00507690" w:rsidRPr="00507690" w:rsidRDefault="00507690" w:rsidP="0032009B">
            <w:pPr>
              <w:widowControl w:val="0"/>
              <w:jc w:val="both"/>
              <w:rPr>
                <w:rFonts w:ascii="Times New Roman" w:hAnsi="Times New Roman" w:cs="Times New Roman"/>
                <w:sz w:val="24"/>
                <w:szCs w:val="24"/>
              </w:rPr>
            </w:pPr>
            <w:r w:rsidRPr="00507690">
              <w:rPr>
                <w:rFonts w:ascii="Times New Roman" w:hAnsi="Times New Roman" w:cs="Times New Roman"/>
                <w:sz w:val="24"/>
                <w:szCs w:val="24"/>
              </w:rPr>
              <w:t>Сроки (периодичность в течение года)</w:t>
            </w:r>
          </w:p>
        </w:tc>
        <w:tc>
          <w:tcPr>
            <w:tcW w:w="2092" w:type="dxa"/>
          </w:tcPr>
          <w:p w:rsidR="00507690" w:rsidRPr="00507690" w:rsidRDefault="00507690" w:rsidP="0032009B">
            <w:pPr>
              <w:widowControl w:val="0"/>
              <w:jc w:val="both"/>
              <w:rPr>
                <w:rFonts w:ascii="Times New Roman" w:hAnsi="Times New Roman" w:cs="Times New Roman"/>
                <w:sz w:val="24"/>
                <w:szCs w:val="24"/>
              </w:rPr>
            </w:pPr>
            <w:r w:rsidRPr="00507690">
              <w:rPr>
                <w:rFonts w:ascii="Times New Roman" w:hAnsi="Times New Roman" w:cs="Times New Roman"/>
                <w:sz w:val="24"/>
                <w:szCs w:val="24"/>
              </w:rPr>
              <w:t>ответственные</w:t>
            </w:r>
          </w:p>
        </w:tc>
      </w:tr>
      <w:tr w:rsidR="00507690" w:rsidRPr="00507690" w:rsidTr="0032009B">
        <w:trPr>
          <w:trHeight w:val="335"/>
        </w:trPr>
        <w:tc>
          <w:tcPr>
            <w:tcW w:w="9571" w:type="dxa"/>
            <w:gridSpan w:val="6"/>
          </w:tcPr>
          <w:p w:rsidR="00507690" w:rsidRPr="00507690" w:rsidRDefault="00507690" w:rsidP="0032009B">
            <w:pPr>
              <w:widowControl w:val="0"/>
              <w:jc w:val="both"/>
              <w:rPr>
                <w:rFonts w:ascii="Times New Roman" w:hAnsi="Times New Roman" w:cs="Times New Roman"/>
                <w:b/>
                <w:sz w:val="24"/>
                <w:szCs w:val="24"/>
              </w:rPr>
            </w:pPr>
            <w:r w:rsidRPr="00507690">
              <w:rPr>
                <w:rFonts w:ascii="Times New Roman" w:hAnsi="Times New Roman" w:cs="Times New Roman"/>
                <w:b/>
                <w:sz w:val="24"/>
                <w:szCs w:val="24"/>
              </w:rPr>
              <w:t>Психолого-педагогическая работа</w:t>
            </w:r>
          </w:p>
        </w:tc>
      </w:tr>
      <w:tr w:rsidR="00507690" w:rsidRPr="00507690" w:rsidTr="0032009B">
        <w:tc>
          <w:tcPr>
            <w:tcW w:w="1794" w:type="dxa"/>
          </w:tcPr>
          <w:p w:rsidR="00507690" w:rsidRPr="00507690" w:rsidRDefault="00507690" w:rsidP="0032009B">
            <w:pPr>
              <w:widowControl w:val="0"/>
              <w:rPr>
                <w:rFonts w:ascii="Times New Roman" w:hAnsi="Times New Roman" w:cs="Times New Roman"/>
                <w:sz w:val="24"/>
                <w:szCs w:val="24"/>
              </w:rPr>
            </w:pPr>
            <w:r w:rsidRPr="00507690">
              <w:rPr>
                <w:rFonts w:ascii="Times New Roman" w:hAnsi="Times New Roman" w:cs="Times New Roman"/>
                <w:sz w:val="24"/>
                <w:szCs w:val="24"/>
              </w:rPr>
              <w:t>Обеспечить педагогическое сопровождение обучающихся, имеющих проблемы в обучении, одаренных детей и обучающихся с ОВЗ</w:t>
            </w:r>
          </w:p>
        </w:tc>
        <w:tc>
          <w:tcPr>
            <w:tcW w:w="1716" w:type="dxa"/>
          </w:tcPr>
          <w:p w:rsidR="00507690" w:rsidRPr="00507690" w:rsidRDefault="00507690" w:rsidP="0032009B">
            <w:pPr>
              <w:widowControl w:val="0"/>
              <w:jc w:val="both"/>
              <w:rPr>
                <w:rFonts w:ascii="Times New Roman" w:hAnsi="Times New Roman" w:cs="Times New Roman"/>
                <w:sz w:val="24"/>
                <w:szCs w:val="24"/>
              </w:rPr>
            </w:pPr>
            <w:r w:rsidRPr="00507690">
              <w:rPr>
                <w:rFonts w:ascii="Times New Roman" w:hAnsi="Times New Roman" w:cs="Times New Roman"/>
                <w:sz w:val="24"/>
                <w:szCs w:val="24"/>
              </w:rPr>
              <w:t>Планы, программы</w:t>
            </w:r>
          </w:p>
        </w:tc>
        <w:tc>
          <w:tcPr>
            <w:tcW w:w="2199" w:type="dxa"/>
          </w:tcPr>
          <w:p w:rsidR="00507690" w:rsidRPr="00507690" w:rsidRDefault="00507690" w:rsidP="0032009B">
            <w:pPr>
              <w:widowControl w:val="0"/>
              <w:ind w:firstLine="58"/>
              <w:jc w:val="both"/>
              <w:rPr>
                <w:rFonts w:ascii="Times New Roman" w:hAnsi="Times New Roman" w:cs="Times New Roman"/>
                <w:sz w:val="24"/>
                <w:szCs w:val="24"/>
              </w:rPr>
            </w:pPr>
            <w:r w:rsidRPr="00507690">
              <w:rPr>
                <w:rFonts w:ascii="Times New Roman" w:hAnsi="Times New Roman" w:cs="Times New Roman"/>
                <w:sz w:val="24"/>
                <w:szCs w:val="24"/>
              </w:rPr>
              <w:t>Разработать индивидуальную программу по предмету.</w:t>
            </w:r>
          </w:p>
          <w:p w:rsidR="00507690" w:rsidRPr="00507690" w:rsidRDefault="00507690" w:rsidP="0032009B">
            <w:pPr>
              <w:widowControl w:val="0"/>
              <w:ind w:firstLine="58"/>
              <w:jc w:val="both"/>
              <w:rPr>
                <w:rFonts w:ascii="Times New Roman" w:hAnsi="Times New Roman" w:cs="Times New Roman"/>
                <w:sz w:val="24"/>
                <w:szCs w:val="24"/>
              </w:rPr>
            </w:pPr>
            <w:r w:rsidRPr="00507690">
              <w:rPr>
                <w:rFonts w:ascii="Times New Roman" w:hAnsi="Times New Roman" w:cs="Times New Roman"/>
                <w:sz w:val="24"/>
                <w:szCs w:val="24"/>
              </w:rPr>
              <w:t>Разработать воспитательную программу работы с классом</w:t>
            </w:r>
          </w:p>
          <w:p w:rsidR="00507690" w:rsidRPr="00507690" w:rsidRDefault="00507690" w:rsidP="0032009B">
            <w:pPr>
              <w:widowControl w:val="0"/>
              <w:ind w:firstLine="58"/>
              <w:jc w:val="both"/>
              <w:rPr>
                <w:rFonts w:ascii="Times New Roman" w:hAnsi="Times New Roman" w:cs="Times New Roman"/>
                <w:sz w:val="24"/>
                <w:szCs w:val="24"/>
              </w:rPr>
            </w:pPr>
            <w:r w:rsidRPr="00507690">
              <w:rPr>
                <w:rFonts w:ascii="Times New Roman" w:hAnsi="Times New Roman" w:cs="Times New Roman"/>
                <w:sz w:val="24"/>
                <w:szCs w:val="24"/>
              </w:rPr>
              <w:t>Осуществление педагогического мониторинга достижений обучающегося</w:t>
            </w:r>
          </w:p>
        </w:tc>
        <w:tc>
          <w:tcPr>
            <w:tcW w:w="1683" w:type="dxa"/>
          </w:tcPr>
          <w:p w:rsidR="00507690" w:rsidRPr="00507690" w:rsidRDefault="00507690" w:rsidP="0032009B">
            <w:pPr>
              <w:widowControl w:val="0"/>
              <w:jc w:val="both"/>
              <w:rPr>
                <w:rFonts w:ascii="Times New Roman" w:hAnsi="Times New Roman" w:cs="Times New Roman"/>
                <w:sz w:val="24"/>
                <w:szCs w:val="24"/>
              </w:rPr>
            </w:pPr>
            <w:r w:rsidRPr="00507690">
              <w:rPr>
                <w:rFonts w:ascii="Times New Roman" w:hAnsi="Times New Roman" w:cs="Times New Roman"/>
                <w:sz w:val="24"/>
                <w:szCs w:val="24"/>
              </w:rPr>
              <w:t>сентябрь</w:t>
            </w:r>
          </w:p>
        </w:tc>
        <w:tc>
          <w:tcPr>
            <w:tcW w:w="2179" w:type="dxa"/>
            <w:gridSpan w:val="2"/>
          </w:tcPr>
          <w:p w:rsidR="00507690" w:rsidRPr="00507690" w:rsidRDefault="00507690" w:rsidP="0032009B">
            <w:pPr>
              <w:widowControl w:val="0"/>
              <w:jc w:val="both"/>
              <w:rPr>
                <w:rFonts w:ascii="Times New Roman" w:hAnsi="Times New Roman" w:cs="Times New Roman"/>
                <w:sz w:val="24"/>
                <w:szCs w:val="24"/>
              </w:rPr>
            </w:pPr>
            <w:r w:rsidRPr="00507690">
              <w:rPr>
                <w:rFonts w:ascii="Times New Roman" w:hAnsi="Times New Roman" w:cs="Times New Roman"/>
                <w:sz w:val="24"/>
                <w:szCs w:val="24"/>
              </w:rPr>
              <w:t>Учитель-предметник, классный руководитель</w:t>
            </w:r>
          </w:p>
        </w:tc>
      </w:tr>
      <w:tr w:rsidR="00507690" w:rsidRPr="00507690" w:rsidTr="0032009B">
        <w:tc>
          <w:tcPr>
            <w:tcW w:w="1794" w:type="dxa"/>
          </w:tcPr>
          <w:p w:rsidR="00507690" w:rsidRPr="00507690" w:rsidRDefault="00507690" w:rsidP="0032009B">
            <w:pPr>
              <w:widowControl w:val="0"/>
              <w:jc w:val="both"/>
              <w:rPr>
                <w:rFonts w:ascii="Times New Roman" w:hAnsi="Times New Roman" w:cs="Times New Roman"/>
                <w:sz w:val="24"/>
                <w:szCs w:val="24"/>
              </w:rPr>
            </w:pPr>
            <w:r w:rsidRPr="00507690">
              <w:rPr>
                <w:rFonts w:ascii="Times New Roman" w:hAnsi="Times New Roman" w:cs="Times New Roman"/>
                <w:sz w:val="24"/>
                <w:szCs w:val="24"/>
              </w:rPr>
              <w:t>Обеспечить психологическое сопровождение обучающихся, имеющих проблемы в обучении, одаренных детей и обучающихся с ОВЗ</w:t>
            </w:r>
          </w:p>
        </w:tc>
        <w:tc>
          <w:tcPr>
            <w:tcW w:w="1716" w:type="dxa"/>
          </w:tcPr>
          <w:p w:rsidR="00507690" w:rsidRPr="00507690" w:rsidRDefault="00507690" w:rsidP="0032009B">
            <w:pPr>
              <w:widowControl w:val="0"/>
              <w:jc w:val="both"/>
              <w:rPr>
                <w:rFonts w:ascii="Times New Roman" w:hAnsi="Times New Roman" w:cs="Times New Roman"/>
                <w:sz w:val="24"/>
                <w:szCs w:val="24"/>
              </w:rPr>
            </w:pPr>
            <w:r w:rsidRPr="00507690">
              <w:rPr>
                <w:rFonts w:ascii="Times New Roman" w:hAnsi="Times New Roman" w:cs="Times New Roman"/>
                <w:sz w:val="24"/>
                <w:szCs w:val="24"/>
              </w:rPr>
              <w:t>Позитивная динамика развиваемых параметров</w:t>
            </w:r>
          </w:p>
        </w:tc>
        <w:tc>
          <w:tcPr>
            <w:tcW w:w="2199" w:type="dxa"/>
          </w:tcPr>
          <w:p w:rsidR="00507690" w:rsidRPr="00507690" w:rsidRDefault="00507690" w:rsidP="0032009B">
            <w:pPr>
              <w:widowControl w:val="0"/>
              <w:ind w:firstLine="58"/>
              <w:jc w:val="both"/>
              <w:rPr>
                <w:rFonts w:ascii="Times New Roman" w:hAnsi="Times New Roman" w:cs="Times New Roman"/>
                <w:sz w:val="24"/>
                <w:szCs w:val="24"/>
              </w:rPr>
            </w:pPr>
            <w:r w:rsidRPr="00507690">
              <w:rPr>
                <w:rFonts w:ascii="Times New Roman" w:hAnsi="Times New Roman" w:cs="Times New Roman"/>
                <w:sz w:val="24"/>
                <w:szCs w:val="24"/>
              </w:rPr>
              <w:t>1.Формирование групп для коррекционной работы и групповых занятий.</w:t>
            </w:r>
          </w:p>
          <w:p w:rsidR="00507690" w:rsidRPr="00507690" w:rsidRDefault="00507690" w:rsidP="0032009B">
            <w:pPr>
              <w:widowControl w:val="0"/>
              <w:ind w:firstLine="58"/>
              <w:jc w:val="both"/>
              <w:rPr>
                <w:rFonts w:ascii="Times New Roman" w:hAnsi="Times New Roman" w:cs="Times New Roman"/>
                <w:sz w:val="24"/>
                <w:szCs w:val="24"/>
              </w:rPr>
            </w:pPr>
            <w:r w:rsidRPr="00507690">
              <w:rPr>
                <w:rFonts w:ascii="Times New Roman" w:hAnsi="Times New Roman" w:cs="Times New Roman"/>
                <w:sz w:val="24"/>
                <w:szCs w:val="24"/>
              </w:rPr>
              <w:t>2.Составление расписания групповых занятий.</w:t>
            </w:r>
          </w:p>
          <w:p w:rsidR="00507690" w:rsidRPr="00507690" w:rsidRDefault="00507690" w:rsidP="0032009B">
            <w:pPr>
              <w:widowControl w:val="0"/>
              <w:ind w:firstLine="58"/>
              <w:jc w:val="both"/>
              <w:rPr>
                <w:rFonts w:ascii="Times New Roman" w:hAnsi="Times New Roman" w:cs="Times New Roman"/>
                <w:sz w:val="24"/>
                <w:szCs w:val="24"/>
              </w:rPr>
            </w:pPr>
            <w:r w:rsidRPr="00507690">
              <w:rPr>
                <w:rFonts w:ascii="Times New Roman" w:hAnsi="Times New Roman" w:cs="Times New Roman"/>
                <w:sz w:val="24"/>
                <w:szCs w:val="24"/>
              </w:rPr>
              <w:t>3.Проведение коррекционных групповых занятий.</w:t>
            </w:r>
          </w:p>
          <w:p w:rsidR="00507690" w:rsidRPr="00507690" w:rsidRDefault="00507690" w:rsidP="0032009B">
            <w:pPr>
              <w:widowControl w:val="0"/>
              <w:ind w:firstLine="58"/>
              <w:jc w:val="both"/>
              <w:rPr>
                <w:rFonts w:ascii="Times New Roman" w:hAnsi="Times New Roman" w:cs="Times New Roman"/>
                <w:sz w:val="24"/>
                <w:szCs w:val="24"/>
              </w:rPr>
            </w:pPr>
            <w:r w:rsidRPr="00507690">
              <w:rPr>
                <w:rFonts w:ascii="Times New Roman" w:hAnsi="Times New Roman" w:cs="Times New Roman"/>
                <w:sz w:val="24"/>
                <w:szCs w:val="24"/>
              </w:rPr>
              <w:t>4.Отслеживание динамики развития обучающегося</w:t>
            </w:r>
          </w:p>
        </w:tc>
        <w:tc>
          <w:tcPr>
            <w:tcW w:w="1683" w:type="dxa"/>
          </w:tcPr>
          <w:p w:rsidR="00507690" w:rsidRPr="00507690" w:rsidRDefault="00507690" w:rsidP="0032009B">
            <w:pPr>
              <w:widowControl w:val="0"/>
              <w:ind w:firstLine="48"/>
              <w:jc w:val="both"/>
              <w:rPr>
                <w:rFonts w:ascii="Times New Roman" w:hAnsi="Times New Roman" w:cs="Times New Roman"/>
                <w:sz w:val="24"/>
                <w:szCs w:val="24"/>
              </w:rPr>
            </w:pPr>
            <w:r w:rsidRPr="00507690">
              <w:rPr>
                <w:rFonts w:ascii="Times New Roman" w:hAnsi="Times New Roman" w:cs="Times New Roman"/>
                <w:sz w:val="24"/>
                <w:szCs w:val="24"/>
              </w:rPr>
              <w:t>До 10.10</w:t>
            </w:r>
          </w:p>
          <w:p w:rsidR="00507690" w:rsidRPr="00507690" w:rsidRDefault="00507690" w:rsidP="0032009B">
            <w:pPr>
              <w:widowControl w:val="0"/>
              <w:ind w:firstLine="48"/>
              <w:jc w:val="both"/>
              <w:rPr>
                <w:rFonts w:ascii="Times New Roman" w:hAnsi="Times New Roman" w:cs="Times New Roman"/>
                <w:sz w:val="24"/>
                <w:szCs w:val="24"/>
              </w:rPr>
            </w:pPr>
          </w:p>
          <w:p w:rsidR="00507690" w:rsidRPr="00507690" w:rsidRDefault="00507690" w:rsidP="0032009B">
            <w:pPr>
              <w:widowControl w:val="0"/>
              <w:ind w:firstLine="48"/>
              <w:jc w:val="both"/>
              <w:rPr>
                <w:rFonts w:ascii="Times New Roman" w:hAnsi="Times New Roman" w:cs="Times New Roman"/>
                <w:sz w:val="24"/>
                <w:szCs w:val="24"/>
              </w:rPr>
            </w:pPr>
            <w:r w:rsidRPr="00507690">
              <w:rPr>
                <w:rFonts w:ascii="Times New Roman" w:hAnsi="Times New Roman" w:cs="Times New Roman"/>
                <w:sz w:val="24"/>
                <w:szCs w:val="24"/>
              </w:rPr>
              <w:t xml:space="preserve"> </w:t>
            </w:r>
          </w:p>
          <w:p w:rsidR="00507690" w:rsidRPr="00507690" w:rsidRDefault="00507690" w:rsidP="0032009B">
            <w:pPr>
              <w:widowControl w:val="0"/>
              <w:ind w:firstLine="48"/>
              <w:jc w:val="both"/>
              <w:rPr>
                <w:rFonts w:ascii="Times New Roman" w:hAnsi="Times New Roman" w:cs="Times New Roman"/>
                <w:sz w:val="24"/>
                <w:szCs w:val="24"/>
              </w:rPr>
            </w:pPr>
          </w:p>
          <w:p w:rsidR="00507690" w:rsidRPr="00507690" w:rsidRDefault="00507690" w:rsidP="0032009B">
            <w:pPr>
              <w:widowControl w:val="0"/>
              <w:ind w:firstLine="48"/>
              <w:jc w:val="both"/>
              <w:rPr>
                <w:rFonts w:ascii="Times New Roman" w:hAnsi="Times New Roman" w:cs="Times New Roman"/>
                <w:sz w:val="24"/>
                <w:szCs w:val="24"/>
              </w:rPr>
            </w:pPr>
            <w:r w:rsidRPr="00507690">
              <w:rPr>
                <w:rFonts w:ascii="Times New Roman" w:hAnsi="Times New Roman" w:cs="Times New Roman"/>
                <w:sz w:val="24"/>
                <w:szCs w:val="24"/>
              </w:rPr>
              <w:t xml:space="preserve"> </w:t>
            </w:r>
          </w:p>
          <w:p w:rsidR="00507690" w:rsidRPr="00507690" w:rsidRDefault="00507690" w:rsidP="0032009B">
            <w:pPr>
              <w:widowControl w:val="0"/>
              <w:ind w:firstLine="48"/>
              <w:jc w:val="both"/>
              <w:rPr>
                <w:rFonts w:ascii="Times New Roman" w:hAnsi="Times New Roman" w:cs="Times New Roman"/>
                <w:sz w:val="24"/>
                <w:szCs w:val="24"/>
              </w:rPr>
            </w:pPr>
          </w:p>
          <w:p w:rsidR="00507690" w:rsidRPr="00507690" w:rsidRDefault="00507690" w:rsidP="0032009B">
            <w:pPr>
              <w:widowControl w:val="0"/>
              <w:ind w:firstLine="48"/>
              <w:jc w:val="both"/>
              <w:rPr>
                <w:rFonts w:ascii="Times New Roman" w:hAnsi="Times New Roman" w:cs="Times New Roman"/>
                <w:sz w:val="24"/>
                <w:szCs w:val="24"/>
              </w:rPr>
            </w:pPr>
            <w:r w:rsidRPr="00507690">
              <w:rPr>
                <w:rFonts w:ascii="Times New Roman" w:hAnsi="Times New Roman" w:cs="Times New Roman"/>
                <w:sz w:val="24"/>
                <w:szCs w:val="24"/>
              </w:rPr>
              <w:t>10.10-15.05</w:t>
            </w:r>
          </w:p>
        </w:tc>
        <w:tc>
          <w:tcPr>
            <w:tcW w:w="2179" w:type="dxa"/>
            <w:gridSpan w:val="2"/>
          </w:tcPr>
          <w:p w:rsidR="00507690" w:rsidRPr="00507690" w:rsidRDefault="00507690" w:rsidP="0032009B">
            <w:pPr>
              <w:widowControl w:val="0"/>
              <w:ind w:hanging="3"/>
              <w:jc w:val="both"/>
              <w:rPr>
                <w:rFonts w:ascii="Times New Roman" w:hAnsi="Times New Roman" w:cs="Times New Roman"/>
                <w:sz w:val="24"/>
                <w:szCs w:val="24"/>
              </w:rPr>
            </w:pPr>
            <w:r w:rsidRPr="00507690">
              <w:rPr>
                <w:rFonts w:ascii="Times New Roman" w:hAnsi="Times New Roman" w:cs="Times New Roman"/>
                <w:sz w:val="24"/>
                <w:szCs w:val="24"/>
              </w:rPr>
              <w:t>Заместитель директора по УВР, учитель-предметник</w:t>
            </w:r>
          </w:p>
        </w:tc>
      </w:tr>
      <w:tr w:rsidR="00507690" w:rsidRPr="00507690" w:rsidTr="0032009B">
        <w:tc>
          <w:tcPr>
            <w:tcW w:w="9571" w:type="dxa"/>
            <w:gridSpan w:val="6"/>
          </w:tcPr>
          <w:p w:rsidR="00507690" w:rsidRPr="00507690" w:rsidRDefault="00507690" w:rsidP="0032009B">
            <w:pPr>
              <w:widowControl w:val="0"/>
              <w:ind w:hanging="3"/>
              <w:jc w:val="center"/>
              <w:rPr>
                <w:rFonts w:ascii="Times New Roman" w:hAnsi="Times New Roman" w:cs="Times New Roman"/>
                <w:b/>
                <w:sz w:val="24"/>
                <w:szCs w:val="24"/>
              </w:rPr>
            </w:pPr>
            <w:r w:rsidRPr="00507690">
              <w:rPr>
                <w:rFonts w:ascii="Times New Roman" w:hAnsi="Times New Roman" w:cs="Times New Roman"/>
                <w:b/>
                <w:sz w:val="24"/>
                <w:szCs w:val="24"/>
              </w:rPr>
              <w:t>Профилактическая работа</w:t>
            </w:r>
          </w:p>
        </w:tc>
      </w:tr>
      <w:tr w:rsidR="00507690" w:rsidRPr="00507690" w:rsidTr="0032009B">
        <w:tc>
          <w:tcPr>
            <w:tcW w:w="1794" w:type="dxa"/>
          </w:tcPr>
          <w:p w:rsidR="00507690" w:rsidRPr="00507690" w:rsidRDefault="00507690" w:rsidP="0032009B">
            <w:pPr>
              <w:widowControl w:val="0"/>
              <w:jc w:val="both"/>
              <w:rPr>
                <w:rFonts w:ascii="Times New Roman" w:hAnsi="Times New Roman" w:cs="Times New Roman"/>
                <w:sz w:val="24"/>
                <w:szCs w:val="24"/>
              </w:rPr>
            </w:pPr>
            <w:r w:rsidRPr="00507690">
              <w:rPr>
                <w:rFonts w:ascii="Times New Roman" w:hAnsi="Times New Roman" w:cs="Times New Roman"/>
                <w:sz w:val="24"/>
                <w:szCs w:val="24"/>
              </w:rPr>
              <w:t>Создание условий для сохранения и укрепления здоровья обучающихся, имеющих проблемы в обучении, одаренных детей и обучающихся с ОВЗ</w:t>
            </w:r>
          </w:p>
        </w:tc>
        <w:tc>
          <w:tcPr>
            <w:tcW w:w="1716" w:type="dxa"/>
          </w:tcPr>
          <w:p w:rsidR="00507690" w:rsidRPr="00507690" w:rsidRDefault="00507690" w:rsidP="0032009B">
            <w:pPr>
              <w:widowControl w:val="0"/>
              <w:jc w:val="both"/>
              <w:rPr>
                <w:rFonts w:ascii="Times New Roman" w:hAnsi="Times New Roman" w:cs="Times New Roman"/>
                <w:sz w:val="24"/>
                <w:szCs w:val="24"/>
              </w:rPr>
            </w:pPr>
            <w:r w:rsidRPr="00507690">
              <w:rPr>
                <w:rFonts w:ascii="Times New Roman" w:hAnsi="Times New Roman" w:cs="Times New Roman"/>
                <w:sz w:val="24"/>
                <w:szCs w:val="24"/>
              </w:rPr>
              <w:t>Благоприятные условия для сохранения и укрепления здоровья обучающихся, имеющих проблемы в обучении, одаренных детей и обучающихся с ОВЗ</w:t>
            </w:r>
          </w:p>
        </w:tc>
        <w:tc>
          <w:tcPr>
            <w:tcW w:w="2199" w:type="dxa"/>
          </w:tcPr>
          <w:p w:rsidR="00507690" w:rsidRPr="00507690" w:rsidRDefault="00507690" w:rsidP="0032009B">
            <w:pPr>
              <w:widowControl w:val="0"/>
              <w:ind w:firstLine="58"/>
              <w:jc w:val="both"/>
              <w:rPr>
                <w:rFonts w:ascii="Times New Roman" w:hAnsi="Times New Roman" w:cs="Times New Roman"/>
                <w:sz w:val="24"/>
                <w:szCs w:val="24"/>
              </w:rPr>
            </w:pPr>
            <w:r w:rsidRPr="00507690">
              <w:rPr>
                <w:rFonts w:ascii="Times New Roman" w:hAnsi="Times New Roman" w:cs="Times New Roman"/>
                <w:sz w:val="24"/>
                <w:szCs w:val="24"/>
              </w:rPr>
              <w:t xml:space="preserve">Разработка рекомендаций для педагогов, учителя, и родителей по работе с обучающихся, имеющих проблемы в обучении, одаренных детей и обучающихся с ОВЗ. </w:t>
            </w:r>
          </w:p>
          <w:p w:rsidR="00507690" w:rsidRPr="00507690" w:rsidRDefault="00507690" w:rsidP="0032009B">
            <w:pPr>
              <w:widowControl w:val="0"/>
              <w:ind w:firstLine="58"/>
              <w:jc w:val="both"/>
              <w:rPr>
                <w:rFonts w:ascii="Times New Roman" w:hAnsi="Times New Roman" w:cs="Times New Roman"/>
                <w:sz w:val="24"/>
                <w:szCs w:val="24"/>
              </w:rPr>
            </w:pPr>
            <w:r w:rsidRPr="00507690">
              <w:rPr>
                <w:rFonts w:ascii="Times New Roman" w:hAnsi="Times New Roman" w:cs="Times New Roman"/>
                <w:sz w:val="24"/>
                <w:szCs w:val="24"/>
              </w:rPr>
              <w:t>Внедрение здоровьесберегающих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p w:rsidR="00507690" w:rsidRPr="00507690" w:rsidRDefault="00507690" w:rsidP="0032009B">
            <w:pPr>
              <w:widowControl w:val="0"/>
              <w:ind w:firstLine="58"/>
              <w:jc w:val="both"/>
              <w:rPr>
                <w:rFonts w:ascii="Times New Roman" w:hAnsi="Times New Roman" w:cs="Times New Roman"/>
                <w:sz w:val="24"/>
                <w:szCs w:val="24"/>
              </w:rPr>
            </w:pPr>
            <w:r w:rsidRPr="00507690">
              <w:rPr>
                <w:rFonts w:ascii="Times New Roman" w:hAnsi="Times New Roman" w:cs="Times New Roman"/>
                <w:sz w:val="24"/>
                <w:szCs w:val="24"/>
              </w:rPr>
              <w:t>Реализация профилактических программ и программ реабилитации</w:t>
            </w:r>
          </w:p>
        </w:tc>
        <w:tc>
          <w:tcPr>
            <w:tcW w:w="1683" w:type="dxa"/>
          </w:tcPr>
          <w:p w:rsidR="00507690" w:rsidRPr="00507690" w:rsidRDefault="00507690" w:rsidP="0032009B">
            <w:pPr>
              <w:widowControl w:val="0"/>
              <w:ind w:firstLine="48"/>
              <w:jc w:val="both"/>
              <w:rPr>
                <w:rFonts w:ascii="Times New Roman" w:hAnsi="Times New Roman" w:cs="Times New Roman"/>
                <w:sz w:val="24"/>
                <w:szCs w:val="24"/>
              </w:rPr>
            </w:pPr>
            <w:r w:rsidRPr="00507690">
              <w:rPr>
                <w:rFonts w:ascii="Times New Roman" w:hAnsi="Times New Roman" w:cs="Times New Roman"/>
                <w:sz w:val="24"/>
                <w:szCs w:val="24"/>
              </w:rPr>
              <w:t>В течение года</w:t>
            </w:r>
          </w:p>
        </w:tc>
        <w:tc>
          <w:tcPr>
            <w:tcW w:w="2179" w:type="dxa"/>
            <w:gridSpan w:val="2"/>
          </w:tcPr>
          <w:p w:rsidR="00507690" w:rsidRPr="00507690" w:rsidRDefault="00507690" w:rsidP="0032009B">
            <w:pPr>
              <w:widowControl w:val="0"/>
              <w:ind w:hanging="3"/>
              <w:jc w:val="both"/>
              <w:rPr>
                <w:rFonts w:ascii="Times New Roman" w:hAnsi="Times New Roman" w:cs="Times New Roman"/>
                <w:sz w:val="24"/>
                <w:szCs w:val="24"/>
              </w:rPr>
            </w:pPr>
          </w:p>
          <w:p w:rsidR="00507690" w:rsidRPr="00507690" w:rsidRDefault="00507690" w:rsidP="0032009B">
            <w:pPr>
              <w:widowControl w:val="0"/>
              <w:ind w:hanging="3"/>
              <w:jc w:val="both"/>
              <w:rPr>
                <w:rFonts w:ascii="Times New Roman" w:hAnsi="Times New Roman" w:cs="Times New Roman"/>
                <w:sz w:val="24"/>
                <w:szCs w:val="24"/>
              </w:rPr>
            </w:pPr>
            <w:r w:rsidRPr="00507690">
              <w:rPr>
                <w:rFonts w:ascii="Times New Roman" w:hAnsi="Times New Roman" w:cs="Times New Roman"/>
                <w:sz w:val="24"/>
                <w:szCs w:val="24"/>
              </w:rPr>
              <w:t>Социальный педагог</w:t>
            </w:r>
          </w:p>
          <w:p w:rsidR="00507690" w:rsidRPr="00507690" w:rsidRDefault="00507690" w:rsidP="0032009B">
            <w:pPr>
              <w:widowControl w:val="0"/>
              <w:ind w:hanging="3"/>
              <w:jc w:val="both"/>
              <w:rPr>
                <w:rFonts w:ascii="Times New Roman" w:hAnsi="Times New Roman" w:cs="Times New Roman"/>
                <w:sz w:val="24"/>
                <w:szCs w:val="24"/>
              </w:rPr>
            </w:pPr>
          </w:p>
          <w:p w:rsidR="00507690" w:rsidRPr="00507690" w:rsidRDefault="00507690" w:rsidP="0032009B">
            <w:pPr>
              <w:widowControl w:val="0"/>
              <w:ind w:hanging="3"/>
              <w:jc w:val="both"/>
              <w:rPr>
                <w:rFonts w:ascii="Times New Roman" w:hAnsi="Times New Roman" w:cs="Times New Roman"/>
                <w:sz w:val="24"/>
                <w:szCs w:val="24"/>
              </w:rPr>
            </w:pPr>
            <w:r w:rsidRPr="00507690">
              <w:rPr>
                <w:rFonts w:ascii="Times New Roman" w:hAnsi="Times New Roman" w:cs="Times New Roman"/>
                <w:sz w:val="24"/>
                <w:szCs w:val="24"/>
              </w:rPr>
              <w:t>Заместитель директора по УВР</w:t>
            </w:r>
          </w:p>
          <w:p w:rsidR="00507690" w:rsidRPr="00507690" w:rsidRDefault="00507690" w:rsidP="0032009B">
            <w:pPr>
              <w:widowControl w:val="0"/>
              <w:ind w:hanging="3"/>
              <w:jc w:val="both"/>
              <w:rPr>
                <w:rFonts w:ascii="Times New Roman" w:hAnsi="Times New Roman" w:cs="Times New Roman"/>
                <w:sz w:val="24"/>
                <w:szCs w:val="24"/>
              </w:rPr>
            </w:pPr>
          </w:p>
          <w:p w:rsidR="00507690" w:rsidRPr="00507690" w:rsidRDefault="00507690" w:rsidP="0032009B">
            <w:pPr>
              <w:widowControl w:val="0"/>
              <w:ind w:hanging="3"/>
              <w:jc w:val="both"/>
              <w:rPr>
                <w:rFonts w:ascii="Times New Roman" w:hAnsi="Times New Roman" w:cs="Times New Roman"/>
                <w:sz w:val="24"/>
                <w:szCs w:val="24"/>
              </w:rPr>
            </w:pPr>
            <w:r w:rsidRPr="00507690">
              <w:rPr>
                <w:rFonts w:ascii="Times New Roman" w:hAnsi="Times New Roman" w:cs="Times New Roman"/>
                <w:sz w:val="24"/>
                <w:szCs w:val="24"/>
              </w:rPr>
              <w:t>Заместитель директора по ВР</w:t>
            </w:r>
          </w:p>
        </w:tc>
      </w:tr>
    </w:tbl>
    <w:p w:rsidR="00507690" w:rsidRPr="00507690" w:rsidRDefault="00507690" w:rsidP="00507690">
      <w:pPr>
        <w:widowControl w:val="0"/>
        <w:tabs>
          <w:tab w:val="left" w:pos="8115"/>
        </w:tabs>
        <w:ind w:firstLine="851"/>
        <w:jc w:val="both"/>
        <w:rPr>
          <w:rFonts w:ascii="Times New Roman" w:hAnsi="Times New Roman" w:cs="Times New Roman"/>
          <w:sz w:val="24"/>
          <w:szCs w:val="24"/>
        </w:rPr>
      </w:pPr>
      <w:r w:rsidRPr="00507690">
        <w:rPr>
          <w:rFonts w:ascii="Times New Roman" w:hAnsi="Times New Roman" w:cs="Times New Roman"/>
          <w:b/>
          <w:i/>
          <w:sz w:val="24"/>
          <w:szCs w:val="24"/>
        </w:rPr>
        <w:t>Консультативное направление</w:t>
      </w:r>
    </w:p>
    <w:p w:rsidR="00507690" w:rsidRPr="00507690" w:rsidRDefault="00507690" w:rsidP="00507690">
      <w:pPr>
        <w:widowControl w:val="0"/>
        <w:ind w:firstLine="851"/>
        <w:jc w:val="both"/>
        <w:rPr>
          <w:rFonts w:ascii="Times New Roman" w:hAnsi="Times New Roman" w:cs="Times New Roman"/>
          <w:sz w:val="24"/>
          <w:szCs w:val="24"/>
        </w:rPr>
      </w:pPr>
      <w:r w:rsidRPr="00507690">
        <w:rPr>
          <w:rFonts w:ascii="Times New Roman" w:hAnsi="Times New Roman" w:cs="Times New Roman"/>
          <w:b/>
          <w:sz w:val="24"/>
          <w:szCs w:val="24"/>
        </w:rPr>
        <w:t>Цель:</w:t>
      </w:r>
      <w:r w:rsidRPr="00507690">
        <w:rPr>
          <w:rFonts w:ascii="Times New Roman" w:hAnsi="Times New Roman" w:cs="Times New Roman"/>
          <w:sz w:val="24"/>
          <w:szCs w:val="24"/>
        </w:rPr>
        <w:t xml:space="preserve"> обеспечение непрерывности специального индивидуального сопровождения обучающихся, имеющих проблемы в обучении, одаренных детей, обучающихся с ОВЗ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507690" w:rsidRPr="00507690" w:rsidRDefault="00507690" w:rsidP="00507690">
      <w:pPr>
        <w:widowControl w:val="0"/>
        <w:ind w:firstLine="851"/>
        <w:jc w:val="both"/>
        <w:rPr>
          <w:rFonts w:ascii="Times New Roman" w:hAnsi="Times New Roman" w:cs="Times New Roman"/>
          <w:i/>
          <w:sz w:val="24"/>
          <w:szCs w:val="24"/>
        </w:rPr>
      </w:pPr>
      <w:r w:rsidRPr="00507690">
        <w:rPr>
          <w:rFonts w:ascii="Times New Roman" w:hAnsi="Times New Roman" w:cs="Times New Roman"/>
          <w:i/>
          <w:sz w:val="24"/>
          <w:szCs w:val="24"/>
        </w:rPr>
        <w:t>Таблица 3. Содержание консультативного направления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7"/>
        <w:gridCol w:w="1934"/>
        <w:gridCol w:w="2111"/>
        <w:gridCol w:w="1840"/>
        <w:gridCol w:w="1722"/>
      </w:tblGrid>
      <w:tr w:rsidR="00507690" w:rsidRPr="00507690" w:rsidTr="0032009B">
        <w:tc>
          <w:tcPr>
            <w:tcW w:w="2137" w:type="dxa"/>
          </w:tcPr>
          <w:p w:rsidR="00507690" w:rsidRPr="00507690" w:rsidRDefault="00507690" w:rsidP="0032009B">
            <w:pPr>
              <w:widowControl w:val="0"/>
              <w:jc w:val="center"/>
              <w:rPr>
                <w:rFonts w:ascii="Times New Roman" w:hAnsi="Times New Roman" w:cs="Times New Roman"/>
                <w:sz w:val="24"/>
                <w:szCs w:val="24"/>
              </w:rPr>
            </w:pPr>
            <w:r w:rsidRPr="00507690">
              <w:rPr>
                <w:rFonts w:ascii="Times New Roman" w:hAnsi="Times New Roman" w:cs="Times New Roman"/>
                <w:sz w:val="24"/>
                <w:szCs w:val="24"/>
              </w:rPr>
              <w:t>Задачи (направления деятельности)</w:t>
            </w:r>
          </w:p>
        </w:tc>
        <w:tc>
          <w:tcPr>
            <w:tcW w:w="1761" w:type="dxa"/>
          </w:tcPr>
          <w:p w:rsidR="00507690" w:rsidRPr="00507690" w:rsidRDefault="00507690" w:rsidP="0032009B">
            <w:pPr>
              <w:widowControl w:val="0"/>
              <w:jc w:val="center"/>
              <w:rPr>
                <w:rFonts w:ascii="Times New Roman" w:hAnsi="Times New Roman" w:cs="Times New Roman"/>
                <w:sz w:val="24"/>
                <w:szCs w:val="24"/>
              </w:rPr>
            </w:pPr>
            <w:r w:rsidRPr="00507690">
              <w:rPr>
                <w:rFonts w:ascii="Times New Roman" w:hAnsi="Times New Roman" w:cs="Times New Roman"/>
                <w:sz w:val="24"/>
                <w:szCs w:val="24"/>
              </w:rPr>
              <w:t>Планируемые результаты</w:t>
            </w:r>
          </w:p>
        </w:tc>
        <w:tc>
          <w:tcPr>
            <w:tcW w:w="2111" w:type="dxa"/>
          </w:tcPr>
          <w:p w:rsidR="00507690" w:rsidRPr="00507690" w:rsidRDefault="00507690" w:rsidP="0032009B">
            <w:pPr>
              <w:widowControl w:val="0"/>
              <w:jc w:val="center"/>
              <w:rPr>
                <w:rFonts w:ascii="Times New Roman" w:hAnsi="Times New Roman" w:cs="Times New Roman"/>
                <w:sz w:val="24"/>
                <w:szCs w:val="24"/>
              </w:rPr>
            </w:pPr>
            <w:r w:rsidRPr="00507690">
              <w:rPr>
                <w:rFonts w:ascii="Times New Roman" w:hAnsi="Times New Roman" w:cs="Times New Roman"/>
                <w:sz w:val="24"/>
                <w:szCs w:val="24"/>
              </w:rPr>
              <w:t>Виды и формы деятельности, мероприятия</w:t>
            </w:r>
          </w:p>
        </w:tc>
        <w:tc>
          <w:tcPr>
            <w:tcW w:w="1840" w:type="dxa"/>
          </w:tcPr>
          <w:p w:rsidR="00507690" w:rsidRPr="00507690" w:rsidRDefault="00507690" w:rsidP="0032009B">
            <w:pPr>
              <w:widowControl w:val="0"/>
              <w:jc w:val="center"/>
              <w:rPr>
                <w:rFonts w:ascii="Times New Roman" w:hAnsi="Times New Roman" w:cs="Times New Roman"/>
                <w:sz w:val="24"/>
                <w:szCs w:val="24"/>
              </w:rPr>
            </w:pPr>
            <w:r w:rsidRPr="00507690">
              <w:rPr>
                <w:rFonts w:ascii="Times New Roman" w:hAnsi="Times New Roman" w:cs="Times New Roman"/>
                <w:sz w:val="24"/>
                <w:szCs w:val="24"/>
              </w:rPr>
              <w:t>Сроки (периодичность в течение года)</w:t>
            </w:r>
          </w:p>
        </w:tc>
        <w:tc>
          <w:tcPr>
            <w:tcW w:w="1722" w:type="dxa"/>
          </w:tcPr>
          <w:p w:rsidR="00507690" w:rsidRPr="00507690" w:rsidRDefault="00507690" w:rsidP="0032009B">
            <w:pPr>
              <w:widowControl w:val="0"/>
              <w:jc w:val="center"/>
              <w:rPr>
                <w:rFonts w:ascii="Times New Roman" w:hAnsi="Times New Roman" w:cs="Times New Roman"/>
                <w:sz w:val="24"/>
                <w:szCs w:val="24"/>
              </w:rPr>
            </w:pPr>
            <w:r w:rsidRPr="00507690">
              <w:rPr>
                <w:rFonts w:ascii="Times New Roman" w:hAnsi="Times New Roman" w:cs="Times New Roman"/>
                <w:sz w:val="24"/>
                <w:szCs w:val="24"/>
              </w:rPr>
              <w:t>ответственные</w:t>
            </w:r>
          </w:p>
        </w:tc>
      </w:tr>
      <w:tr w:rsidR="00507690" w:rsidRPr="00507690" w:rsidTr="0032009B">
        <w:tc>
          <w:tcPr>
            <w:tcW w:w="2137" w:type="dxa"/>
          </w:tcPr>
          <w:p w:rsidR="00507690" w:rsidRPr="00507690" w:rsidRDefault="00507690" w:rsidP="0032009B">
            <w:pPr>
              <w:widowControl w:val="0"/>
              <w:jc w:val="center"/>
              <w:rPr>
                <w:rFonts w:ascii="Times New Roman" w:hAnsi="Times New Roman" w:cs="Times New Roman"/>
                <w:sz w:val="24"/>
                <w:szCs w:val="24"/>
              </w:rPr>
            </w:pPr>
            <w:r w:rsidRPr="00507690">
              <w:rPr>
                <w:rFonts w:ascii="Times New Roman" w:hAnsi="Times New Roman" w:cs="Times New Roman"/>
                <w:sz w:val="24"/>
                <w:szCs w:val="24"/>
              </w:rPr>
              <w:t>Консультирование педагогов</w:t>
            </w:r>
          </w:p>
        </w:tc>
        <w:tc>
          <w:tcPr>
            <w:tcW w:w="1761" w:type="dxa"/>
          </w:tcPr>
          <w:p w:rsidR="00507690" w:rsidRPr="00507690" w:rsidRDefault="00507690" w:rsidP="0032009B">
            <w:pPr>
              <w:widowControl w:val="0"/>
              <w:rPr>
                <w:rFonts w:ascii="Times New Roman" w:hAnsi="Times New Roman" w:cs="Times New Roman"/>
                <w:sz w:val="24"/>
                <w:szCs w:val="24"/>
              </w:rPr>
            </w:pPr>
            <w:r w:rsidRPr="00507690">
              <w:rPr>
                <w:rFonts w:ascii="Times New Roman" w:hAnsi="Times New Roman" w:cs="Times New Roman"/>
                <w:sz w:val="24"/>
                <w:szCs w:val="24"/>
              </w:rPr>
              <w:t>1.Рекомендации, приёмы, упражнения и др. материалы.</w:t>
            </w:r>
          </w:p>
          <w:p w:rsidR="00507690" w:rsidRPr="00507690" w:rsidRDefault="00507690" w:rsidP="0032009B">
            <w:pPr>
              <w:widowControl w:val="0"/>
              <w:rPr>
                <w:rFonts w:ascii="Times New Roman" w:hAnsi="Times New Roman" w:cs="Times New Roman"/>
                <w:sz w:val="24"/>
                <w:szCs w:val="24"/>
              </w:rPr>
            </w:pPr>
            <w:r w:rsidRPr="00507690">
              <w:rPr>
                <w:rFonts w:ascii="Times New Roman" w:hAnsi="Times New Roman" w:cs="Times New Roman"/>
                <w:sz w:val="24"/>
                <w:szCs w:val="24"/>
              </w:rPr>
              <w:t>2. Разработка плана консультативной работы с обучающимся, родителями, классом, работниками школы</w:t>
            </w:r>
          </w:p>
        </w:tc>
        <w:tc>
          <w:tcPr>
            <w:tcW w:w="2111" w:type="dxa"/>
          </w:tcPr>
          <w:p w:rsidR="00507690" w:rsidRPr="00507690" w:rsidRDefault="00507690" w:rsidP="0032009B">
            <w:pPr>
              <w:widowControl w:val="0"/>
              <w:rPr>
                <w:rFonts w:ascii="Times New Roman" w:hAnsi="Times New Roman" w:cs="Times New Roman"/>
                <w:sz w:val="24"/>
                <w:szCs w:val="24"/>
              </w:rPr>
            </w:pPr>
            <w:r w:rsidRPr="00507690">
              <w:rPr>
                <w:rFonts w:ascii="Times New Roman" w:hAnsi="Times New Roman" w:cs="Times New Roman"/>
                <w:sz w:val="24"/>
                <w:szCs w:val="24"/>
              </w:rPr>
              <w:t>Индивидуальные, групповые, тематические консультации</w:t>
            </w:r>
          </w:p>
        </w:tc>
        <w:tc>
          <w:tcPr>
            <w:tcW w:w="1840" w:type="dxa"/>
          </w:tcPr>
          <w:p w:rsidR="00507690" w:rsidRPr="00507690" w:rsidRDefault="00507690" w:rsidP="0032009B">
            <w:pPr>
              <w:widowControl w:val="0"/>
              <w:jc w:val="center"/>
              <w:rPr>
                <w:rFonts w:ascii="Times New Roman" w:hAnsi="Times New Roman" w:cs="Times New Roman"/>
                <w:sz w:val="24"/>
                <w:szCs w:val="24"/>
              </w:rPr>
            </w:pPr>
            <w:r w:rsidRPr="00507690">
              <w:rPr>
                <w:rFonts w:ascii="Times New Roman" w:hAnsi="Times New Roman" w:cs="Times New Roman"/>
                <w:sz w:val="24"/>
                <w:szCs w:val="24"/>
              </w:rPr>
              <w:t>По отдельному плану-графику</w:t>
            </w:r>
          </w:p>
        </w:tc>
        <w:tc>
          <w:tcPr>
            <w:tcW w:w="1722" w:type="dxa"/>
          </w:tcPr>
          <w:p w:rsidR="00507690" w:rsidRPr="00507690" w:rsidRDefault="00507690" w:rsidP="0032009B">
            <w:pPr>
              <w:widowControl w:val="0"/>
              <w:jc w:val="center"/>
              <w:rPr>
                <w:rFonts w:ascii="Times New Roman" w:hAnsi="Times New Roman" w:cs="Times New Roman"/>
                <w:sz w:val="24"/>
                <w:szCs w:val="24"/>
              </w:rPr>
            </w:pPr>
            <w:r w:rsidRPr="00507690">
              <w:rPr>
                <w:rFonts w:ascii="Times New Roman" w:hAnsi="Times New Roman" w:cs="Times New Roman"/>
                <w:sz w:val="24"/>
                <w:szCs w:val="24"/>
              </w:rPr>
              <w:t>Заместитель директора по УВР</w:t>
            </w:r>
          </w:p>
        </w:tc>
      </w:tr>
      <w:tr w:rsidR="00507690" w:rsidRPr="00507690" w:rsidTr="0032009B">
        <w:tc>
          <w:tcPr>
            <w:tcW w:w="2137" w:type="dxa"/>
          </w:tcPr>
          <w:p w:rsidR="00507690" w:rsidRPr="00507690" w:rsidRDefault="00507690" w:rsidP="0032009B">
            <w:pPr>
              <w:widowControl w:val="0"/>
              <w:rPr>
                <w:rFonts w:ascii="Times New Roman" w:hAnsi="Times New Roman" w:cs="Times New Roman"/>
                <w:sz w:val="24"/>
                <w:szCs w:val="24"/>
              </w:rPr>
            </w:pPr>
            <w:r w:rsidRPr="00507690">
              <w:rPr>
                <w:rFonts w:ascii="Times New Roman" w:hAnsi="Times New Roman" w:cs="Times New Roman"/>
                <w:sz w:val="24"/>
                <w:szCs w:val="24"/>
              </w:rPr>
              <w:t>Консультирование обучающихся по выявленных проблемам, оказание превентивной помощи</w:t>
            </w:r>
          </w:p>
        </w:tc>
        <w:tc>
          <w:tcPr>
            <w:tcW w:w="1761" w:type="dxa"/>
          </w:tcPr>
          <w:p w:rsidR="00507690" w:rsidRPr="00507690" w:rsidRDefault="00507690" w:rsidP="0032009B">
            <w:pPr>
              <w:widowControl w:val="0"/>
              <w:rPr>
                <w:rFonts w:ascii="Times New Roman" w:hAnsi="Times New Roman" w:cs="Times New Roman"/>
                <w:sz w:val="24"/>
                <w:szCs w:val="24"/>
              </w:rPr>
            </w:pPr>
            <w:r w:rsidRPr="00507690">
              <w:rPr>
                <w:rFonts w:ascii="Times New Roman" w:hAnsi="Times New Roman" w:cs="Times New Roman"/>
                <w:sz w:val="24"/>
                <w:szCs w:val="24"/>
              </w:rPr>
              <w:t>1.Рекомендации, приёмы, упражнения и др. материалы.</w:t>
            </w:r>
          </w:p>
          <w:p w:rsidR="00507690" w:rsidRPr="00507690" w:rsidRDefault="00507690" w:rsidP="0032009B">
            <w:pPr>
              <w:widowControl w:val="0"/>
              <w:rPr>
                <w:rFonts w:ascii="Times New Roman" w:hAnsi="Times New Roman" w:cs="Times New Roman"/>
                <w:sz w:val="24"/>
                <w:szCs w:val="24"/>
              </w:rPr>
            </w:pPr>
            <w:r w:rsidRPr="00507690">
              <w:rPr>
                <w:rFonts w:ascii="Times New Roman" w:hAnsi="Times New Roman" w:cs="Times New Roman"/>
                <w:sz w:val="24"/>
                <w:szCs w:val="24"/>
              </w:rPr>
              <w:t>2.Разработка плана консультативной работы с обучающимся</w:t>
            </w:r>
          </w:p>
        </w:tc>
        <w:tc>
          <w:tcPr>
            <w:tcW w:w="2111" w:type="dxa"/>
          </w:tcPr>
          <w:p w:rsidR="00507690" w:rsidRPr="00507690" w:rsidRDefault="00507690" w:rsidP="0032009B">
            <w:pPr>
              <w:widowControl w:val="0"/>
              <w:rPr>
                <w:rFonts w:ascii="Times New Roman" w:hAnsi="Times New Roman" w:cs="Times New Roman"/>
                <w:sz w:val="24"/>
                <w:szCs w:val="24"/>
              </w:rPr>
            </w:pPr>
            <w:r w:rsidRPr="00507690">
              <w:rPr>
                <w:rFonts w:ascii="Times New Roman" w:hAnsi="Times New Roman" w:cs="Times New Roman"/>
                <w:sz w:val="24"/>
                <w:szCs w:val="24"/>
              </w:rPr>
              <w:t>Индивидуальные, групповые, тематические консультации</w:t>
            </w:r>
          </w:p>
        </w:tc>
        <w:tc>
          <w:tcPr>
            <w:tcW w:w="1840" w:type="dxa"/>
          </w:tcPr>
          <w:p w:rsidR="00507690" w:rsidRPr="00507690" w:rsidRDefault="00507690" w:rsidP="0032009B">
            <w:pPr>
              <w:widowControl w:val="0"/>
              <w:rPr>
                <w:rFonts w:ascii="Times New Roman" w:hAnsi="Times New Roman" w:cs="Times New Roman"/>
                <w:sz w:val="24"/>
                <w:szCs w:val="24"/>
              </w:rPr>
            </w:pPr>
            <w:r w:rsidRPr="00507690">
              <w:rPr>
                <w:rFonts w:ascii="Times New Roman" w:hAnsi="Times New Roman" w:cs="Times New Roman"/>
                <w:sz w:val="24"/>
                <w:szCs w:val="24"/>
              </w:rPr>
              <w:t>По отдельному плану-графику</w:t>
            </w:r>
          </w:p>
        </w:tc>
        <w:tc>
          <w:tcPr>
            <w:tcW w:w="1722" w:type="dxa"/>
          </w:tcPr>
          <w:p w:rsidR="00507690" w:rsidRPr="00507690" w:rsidRDefault="00507690" w:rsidP="0032009B">
            <w:pPr>
              <w:widowControl w:val="0"/>
              <w:rPr>
                <w:rFonts w:ascii="Times New Roman" w:hAnsi="Times New Roman" w:cs="Times New Roman"/>
                <w:sz w:val="24"/>
                <w:szCs w:val="24"/>
              </w:rPr>
            </w:pPr>
            <w:r w:rsidRPr="00507690">
              <w:rPr>
                <w:rFonts w:ascii="Times New Roman" w:hAnsi="Times New Roman" w:cs="Times New Roman"/>
                <w:sz w:val="24"/>
                <w:szCs w:val="24"/>
              </w:rPr>
              <w:t>Классные руководители</w:t>
            </w:r>
          </w:p>
          <w:p w:rsidR="00507690" w:rsidRPr="00507690" w:rsidRDefault="00507690" w:rsidP="0032009B">
            <w:pPr>
              <w:widowControl w:val="0"/>
              <w:rPr>
                <w:rFonts w:ascii="Times New Roman" w:hAnsi="Times New Roman" w:cs="Times New Roman"/>
                <w:sz w:val="24"/>
                <w:szCs w:val="24"/>
              </w:rPr>
            </w:pPr>
            <w:r w:rsidRPr="00507690">
              <w:rPr>
                <w:rFonts w:ascii="Times New Roman" w:hAnsi="Times New Roman" w:cs="Times New Roman"/>
                <w:sz w:val="24"/>
                <w:szCs w:val="24"/>
              </w:rPr>
              <w:t>Социальный педагог</w:t>
            </w:r>
          </w:p>
          <w:p w:rsidR="00507690" w:rsidRPr="00507690" w:rsidRDefault="00507690" w:rsidP="0032009B">
            <w:pPr>
              <w:widowControl w:val="0"/>
              <w:rPr>
                <w:rFonts w:ascii="Times New Roman" w:hAnsi="Times New Roman" w:cs="Times New Roman"/>
                <w:sz w:val="24"/>
                <w:szCs w:val="24"/>
              </w:rPr>
            </w:pPr>
            <w:r w:rsidRPr="00507690">
              <w:rPr>
                <w:rFonts w:ascii="Times New Roman" w:hAnsi="Times New Roman" w:cs="Times New Roman"/>
                <w:sz w:val="24"/>
                <w:szCs w:val="24"/>
              </w:rPr>
              <w:t>Заместитель директора по УВР</w:t>
            </w:r>
          </w:p>
        </w:tc>
      </w:tr>
      <w:tr w:rsidR="00507690" w:rsidRPr="00507690" w:rsidTr="0032009B">
        <w:tc>
          <w:tcPr>
            <w:tcW w:w="2137" w:type="dxa"/>
          </w:tcPr>
          <w:p w:rsidR="00507690" w:rsidRPr="00507690" w:rsidRDefault="00507690" w:rsidP="0032009B">
            <w:pPr>
              <w:widowControl w:val="0"/>
              <w:rPr>
                <w:rFonts w:ascii="Times New Roman" w:hAnsi="Times New Roman" w:cs="Times New Roman"/>
                <w:sz w:val="24"/>
                <w:szCs w:val="24"/>
              </w:rPr>
            </w:pPr>
            <w:r w:rsidRPr="00507690">
              <w:rPr>
                <w:rFonts w:ascii="Times New Roman" w:hAnsi="Times New Roman" w:cs="Times New Roman"/>
                <w:sz w:val="24"/>
                <w:szCs w:val="24"/>
              </w:rPr>
              <w:t>Консультирование родителей</w:t>
            </w:r>
          </w:p>
        </w:tc>
        <w:tc>
          <w:tcPr>
            <w:tcW w:w="1761" w:type="dxa"/>
          </w:tcPr>
          <w:p w:rsidR="00507690" w:rsidRPr="00507690" w:rsidRDefault="00507690" w:rsidP="0032009B">
            <w:pPr>
              <w:widowControl w:val="0"/>
              <w:rPr>
                <w:rFonts w:ascii="Times New Roman" w:hAnsi="Times New Roman" w:cs="Times New Roman"/>
                <w:sz w:val="24"/>
                <w:szCs w:val="24"/>
              </w:rPr>
            </w:pPr>
            <w:r w:rsidRPr="00507690">
              <w:rPr>
                <w:rFonts w:ascii="Times New Roman" w:hAnsi="Times New Roman" w:cs="Times New Roman"/>
                <w:sz w:val="24"/>
                <w:szCs w:val="24"/>
              </w:rPr>
              <w:t>1.Рекомендации, приёмы, упражнения и др. материалы.</w:t>
            </w:r>
          </w:p>
          <w:p w:rsidR="00507690" w:rsidRPr="00507690" w:rsidRDefault="00507690" w:rsidP="0032009B">
            <w:pPr>
              <w:widowControl w:val="0"/>
              <w:rPr>
                <w:rFonts w:ascii="Times New Roman" w:hAnsi="Times New Roman" w:cs="Times New Roman"/>
                <w:sz w:val="24"/>
                <w:szCs w:val="24"/>
              </w:rPr>
            </w:pPr>
            <w:r w:rsidRPr="00507690">
              <w:rPr>
                <w:rFonts w:ascii="Times New Roman" w:hAnsi="Times New Roman" w:cs="Times New Roman"/>
                <w:sz w:val="24"/>
                <w:szCs w:val="24"/>
              </w:rPr>
              <w:t>2.Разработка плана консультативной работы с родителями</w:t>
            </w:r>
          </w:p>
        </w:tc>
        <w:tc>
          <w:tcPr>
            <w:tcW w:w="2111" w:type="dxa"/>
          </w:tcPr>
          <w:p w:rsidR="00507690" w:rsidRPr="00507690" w:rsidRDefault="00507690" w:rsidP="0032009B">
            <w:pPr>
              <w:widowControl w:val="0"/>
              <w:rPr>
                <w:rFonts w:ascii="Times New Roman" w:hAnsi="Times New Roman" w:cs="Times New Roman"/>
                <w:sz w:val="24"/>
                <w:szCs w:val="24"/>
              </w:rPr>
            </w:pPr>
            <w:r w:rsidRPr="00507690">
              <w:rPr>
                <w:rFonts w:ascii="Times New Roman" w:hAnsi="Times New Roman" w:cs="Times New Roman"/>
                <w:sz w:val="24"/>
                <w:szCs w:val="24"/>
              </w:rPr>
              <w:t>Индивидуальные, групповые, тематические консультации</w:t>
            </w:r>
          </w:p>
        </w:tc>
        <w:tc>
          <w:tcPr>
            <w:tcW w:w="1840" w:type="dxa"/>
          </w:tcPr>
          <w:p w:rsidR="00507690" w:rsidRPr="00507690" w:rsidRDefault="00507690" w:rsidP="0032009B">
            <w:pPr>
              <w:widowControl w:val="0"/>
              <w:jc w:val="center"/>
              <w:rPr>
                <w:rFonts w:ascii="Times New Roman" w:hAnsi="Times New Roman" w:cs="Times New Roman"/>
                <w:sz w:val="24"/>
                <w:szCs w:val="24"/>
              </w:rPr>
            </w:pPr>
            <w:r w:rsidRPr="00507690">
              <w:rPr>
                <w:rFonts w:ascii="Times New Roman" w:hAnsi="Times New Roman" w:cs="Times New Roman"/>
                <w:sz w:val="24"/>
                <w:szCs w:val="24"/>
              </w:rPr>
              <w:t>По отдельному плану-графику</w:t>
            </w:r>
          </w:p>
        </w:tc>
        <w:tc>
          <w:tcPr>
            <w:tcW w:w="1722" w:type="dxa"/>
          </w:tcPr>
          <w:p w:rsidR="00507690" w:rsidRPr="00507690" w:rsidRDefault="00507690" w:rsidP="0032009B">
            <w:pPr>
              <w:widowControl w:val="0"/>
              <w:rPr>
                <w:rFonts w:ascii="Times New Roman" w:hAnsi="Times New Roman" w:cs="Times New Roman"/>
                <w:sz w:val="24"/>
                <w:szCs w:val="24"/>
              </w:rPr>
            </w:pPr>
            <w:r w:rsidRPr="00507690">
              <w:rPr>
                <w:rFonts w:ascii="Times New Roman" w:hAnsi="Times New Roman" w:cs="Times New Roman"/>
                <w:sz w:val="24"/>
                <w:szCs w:val="24"/>
              </w:rPr>
              <w:t>Учитель – логопед,</w:t>
            </w:r>
          </w:p>
          <w:p w:rsidR="00507690" w:rsidRPr="00507690" w:rsidRDefault="00507690" w:rsidP="0032009B">
            <w:pPr>
              <w:widowControl w:val="0"/>
              <w:rPr>
                <w:rFonts w:ascii="Times New Roman" w:hAnsi="Times New Roman" w:cs="Times New Roman"/>
                <w:sz w:val="24"/>
                <w:szCs w:val="24"/>
              </w:rPr>
            </w:pPr>
            <w:r w:rsidRPr="00507690">
              <w:rPr>
                <w:rFonts w:ascii="Times New Roman" w:hAnsi="Times New Roman" w:cs="Times New Roman"/>
                <w:sz w:val="24"/>
                <w:szCs w:val="24"/>
              </w:rPr>
              <w:t>Классные руководители,</w:t>
            </w:r>
          </w:p>
          <w:p w:rsidR="00507690" w:rsidRPr="00507690" w:rsidRDefault="00507690" w:rsidP="0032009B">
            <w:pPr>
              <w:widowControl w:val="0"/>
              <w:rPr>
                <w:rFonts w:ascii="Times New Roman" w:hAnsi="Times New Roman" w:cs="Times New Roman"/>
                <w:sz w:val="24"/>
                <w:szCs w:val="24"/>
              </w:rPr>
            </w:pPr>
            <w:r w:rsidRPr="00507690">
              <w:rPr>
                <w:rFonts w:ascii="Times New Roman" w:hAnsi="Times New Roman" w:cs="Times New Roman"/>
                <w:sz w:val="24"/>
                <w:szCs w:val="24"/>
              </w:rPr>
              <w:t>Заместитель директора по УВР</w:t>
            </w:r>
          </w:p>
        </w:tc>
      </w:tr>
    </w:tbl>
    <w:p w:rsidR="00507690" w:rsidRPr="00507690" w:rsidRDefault="00507690" w:rsidP="00507690">
      <w:pPr>
        <w:widowControl w:val="0"/>
        <w:jc w:val="center"/>
        <w:rPr>
          <w:rFonts w:ascii="Times New Roman" w:hAnsi="Times New Roman" w:cs="Times New Roman"/>
          <w:b/>
          <w:sz w:val="24"/>
          <w:szCs w:val="24"/>
        </w:rPr>
      </w:pPr>
      <w:r w:rsidRPr="00507690">
        <w:rPr>
          <w:rFonts w:ascii="Times New Roman" w:hAnsi="Times New Roman" w:cs="Times New Roman"/>
          <w:b/>
          <w:i/>
          <w:sz w:val="24"/>
          <w:szCs w:val="24"/>
        </w:rPr>
        <w:t>Информационно – просветительская работа</w:t>
      </w:r>
    </w:p>
    <w:p w:rsidR="00507690" w:rsidRPr="00507690" w:rsidRDefault="00507690" w:rsidP="00507690">
      <w:pPr>
        <w:widowControl w:val="0"/>
        <w:ind w:firstLine="851"/>
        <w:jc w:val="both"/>
        <w:rPr>
          <w:rFonts w:ascii="Times New Roman" w:hAnsi="Times New Roman" w:cs="Times New Roman"/>
          <w:sz w:val="24"/>
          <w:szCs w:val="24"/>
        </w:rPr>
      </w:pPr>
      <w:r w:rsidRPr="00507690">
        <w:rPr>
          <w:rFonts w:ascii="Times New Roman" w:hAnsi="Times New Roman" w:cs="Times New Roman"/>
          <w:b/>
          <w:sz w:val="24"/>
          <w:szCs w:val="24"/>
        </w:rPr>
        <w:t>Цель:</w:t>
      </w:r>
      <w:r w:rsidRPr="00507690">
        <w:rPr>
          <w:rFonts w:ascii="Times New Roman" w:hAnsi="Times New Roman" w:cs="Times New Roman"/>
          <w:sz w:val="24"/>
          <w:szCs w:val="24"/>
        </w:rPr>
        <w:t xml:space="preserve"> организация информационно-просветительской деятельности по вопросам инклюзивного образования со всеми участниками образовательного процесса.</w:t>
      </w:r>
    </w:p>
    <w:p w:rsidR="00507690" w:rsidRPr="00507690" w:rsidRDefault="00507690" w:rsidP="00507690">
      <w:pPr>
        <w:widowControl w:val="0"/>
        <w:ind w:firstLine="851"/>
        <w:jc w:val="both"/>
        <w:rPr>
          <w:rFonts w:ascii="Times New Roman" w:hAnsi="Times New Roman" w:cs="Times New Roman"/>
          <w:i/>
          <w:sz w:val="24"/>
          <w:szCs w:val="24"/>
        </w:rPr>
      </w:pPr>
      <w:r w:rsidRPr="00507690">
        <w:rPr>
          <w:rFonts w:ascii="Times New Roman" w:hAnsi="Times New Roman" w:cs="Times New Roman"/>
          <w:i/>
          <w:sz w:val="24"/>
          <w:szCs w:val="24"/>
        </w:rPr>
        <w:t>Таблица 4. Содержание информационно – просветительской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7"/>
        <w:gridCol w:w="1761"/>
        <w:gridCol w:w="2111"/>
        <w:gridCol w:w="1840"/>
        <w:gridCol w:w="1722"/>
      </w:tblGrid>
      <w:tr w:rsidR="00507690" w:rsidRPr="00507690" w:rsidTr="0032009B">
        <w:tc>
          <w:tcPr>
            <w:tcW w:w="2137" w:type="dxa"/>
          </w:tcPr>
          <w:p w:rsidR="00507690" w:rsidRPr="00507690" w:rsidRDefault="00507690" w:rsidP="0032009B">
            <w:pPr>
              <w:widowControl w:val="0"/>
              <w:jc w:val="center"/>
              <w:rPr>
                <w:rFonts w:ascii="Times New Roman" w:hAnsi="Times New Roman" w:cs="Times New Roman"/>
                <w:sz w:val="24"/>
                <w:szCs w:val="24"/>
              </w:rPr>
            </w:pPr>
            <w:r w:rsidRPr="00507690">
              <w:rPr>
                <w:rFonts w:ascii="Times New Roman" w:hAnsi="Times New Roman" w:cs="Times New Roman"/>
                <w:sz w:val="24"/>
                <w:szCs w:val="24"/>
              </w:rPr>
              <w:t>Задачи (направления деятельности)</w:t>
            </w:r>
          </w:p>
        </w:tc>
        <w:tc>
          <w:tcPr>
            <w:tcW w:w="1761" w:type="dxa"/>
          </w:tcPr>
          <w:p w:rsidR="00507690" w:rsidRPr="00507690" w:rsidRDefault="00507690" w:rsidP="0032009B">
            <w:pPr>
              <w:widowControl w:val="0"/>
              <w:jc w:val="center"/>
              <w:rPr>
                <w:rFonts w:ascii="Times New Roman" w:hAnsi="Times New Roman" w:cs="Times New Roman"/>
                <w:sz w:val="24"/>
                <w:szCs w:val="24"/>
              </w:rPr>
            </w:pPr>
            <w:r w:rsidRPr="00507690">
              <w:rPr>
                <w:rFonts w:ascii="Times New Roman" w:hAnsi="Times New Roman" w:cs="Times New Roman"/>
                <w:sz w:val="24"/>
                <w:szCs w:val="24"/>
              </w:rPr>
              <w:t>Планируемые результаты</w:t>
            </w:r>
          </w:p>
        </w:tc>
        <w:tc>
          <w:tcPr>
            <w:tcW w:w="2111" w:type="dxa"/>
          </w:tcPr>
          <w:p w:rsidR="00507690" w:rsidRPr="00507690" w:rsidRDefault="00507690" w:rsidP="0032009B">
            <w:pPr>
              <w:widowControl w:val="0"/>
              <w:jc w:val="center"/>
              <w:rPr>
                <w:rFonts w:ascii="Times New Roman" w:hAnsi="Times New Roman" w:cs="Times New Roman"/>
                <w:sz w:val="24"/>
                <w:szCs w:val="24"/>
              </w:rPr>
            </w:pPr>
            <w:r w:rsidRPr="00507690">
              <w:rPr>
                <w:rFonts w:ascii="Times New Roman" w:hAnsi="Times New Roman" w:cs="Times New Roman"/>
                <w:sz w:val="24"/>
                <w:szCs w:val="24"/>
              </w:rPr>
              <w:t>Виды и формы деятельности, мероприятия</w:t>
            </w:r>
          </w:p>
        </w:tc>
        <w:tc>
          <w:tcPr>
            <w:tcW w:w="1840" w:type="dxa"/>
          </w:tcPr>
          <w:p w:rsidR="00507690" w:rsidRPr="00507690" w:rsidRDefault="00507690" w:rsidP="0032009B">
            <w:pPr>
              <w:widowControl w:val="0"/>
              <w:jc w:val="center"/>
              <w:rPr>
                <w:rFonts w:ascii="Times New Roman" w:hAnsi="Times New Roman" w:cs="Times New Roman"/>
                <w:sz w:val="24"/>
                <w:szCs w:val="24"/>
              </w:rPr>
            </w:pPr>
            <w:r w:rsidRPr="00507690">
              <w:rPr>
                <w:rFonts w:ascii="Times New Roman" w:hAnsi="Times New Roman" w:cs="Times New Roman"/>
                <w:sz w:val="24"/>
                <w:szCs w:val="24"/>
              </w:rPr>
              <w:t>Сроки (периодичность в течение года)</w:t>
            </w:r>
          </w:p>
        </w:tc>
        <w:tc>
          <w:tcPr>
            <w:tcW w:w="1722" w:type="dxa"/>
          </w:tcPr>
          <w:p w:rsidR="00507690" w:rsidRPr="00507690" w:rsidRDefault="00507690" w:rsidP="0032009B">
            <w:pPr>
              <w:widowControl w:val="0"/>
              <w:jc w:val="center"/>
              <w:rPr>
                <w:rFonts w:ascii="Times New Roman" w:hAnsi="Times New Roman" w:cs="Times New Roman"/>
                <w:sz w:val="24"/>
                <w:szCs w:val="24"/>
              </w:rPr>
            </w:pPr>
            <w:r w:rsidRPr="00507690">
              <w:rPr>
                <w:rFonts w:ascii="Times New Roman" w:hAnsi="Times New Roman" w:cs="Times New Roman"/>
                <w:sz w:val="24"/>
                <w:szCs w:val="24"/>
              </w:rPr>
              <w:t>ответственные</w:t>
            </w:r>
          </w:p>
        </w:tc>
      </w:tr>
      <w:tr w:rsidR="00507690" w:rsidRPr="00507690" w:rsidTr="0032009B">
        <w:tc>
          <w:tcPr>
            <w:tcW w:w="2137" w:type="dxa"/>
          </w:tcPr>
          <w:p w:rsidR="00507690" w:rsidRPr="00507690" w:rsidRDefault="00507690" w:rsidP="0032009B">
            <w:pPr>
              <w:widowControl w:val="0"/>
              <w:rPr>
                <w:rFonts w:ascii="Times New Roman" w:hAnsi="Times New Roman" w:cs="Times New Roman"/>
                <w:sz w:val="24"/>
                <w:szCs w:val="24"/>
              </w:rPr>
            </w:pPr>
            <w:r w:rsidRPr="00507690">
              <w:rPr>
                <w:rFonts w:ascii="Times New Roman" w:hAnsi="Times New Roman" w:cs="Times New Roman"/>
                <w:sz w:val="24"/>
                <w:szCs w:val="24"/>
              </w:rPr>
              <w:t>Информирование родителей (законных представителей) по медицинским, социальным, правовым и другим вопросам</w:t>
            </w:r>
          </w:p>
        </w:tc>
        <w:tc>
          <w:tcPr>
            <w:tcW w:w="1761" w:type="dxa"/>
          </w:tcPr>
          <w:p w:rsidR="00507690" w:rsidRPr="00507690" w:rsidRDefault="00507690" w:rsidP="0032009B">
            <w:pPr>
              <w:widowControl w:val="0"/>
              <w:rPr>
                <w:rFonts w:ascii="Times New Roman" w:hAnsi="Times New Roman" w:cs="Times New Roman"/>
                <w:sz w:val="24"/>
                <w:szCs w:val="24"/>
              </w:rPr>
            </w:pPr>
            <w:r w:rsidRPr="00507690">
              <w:rPr>
                <w:rFonts w:ascii="Times New Roman" w:hAnsi="Times New Roman" w:cs="Times New Roman"/>
                <w:sz w:val="24"/>
                <w:szCs w:val="24"/>
              </w:rPr>
              <w:t>Организация работы семинаров, тренингов.</w:t>
            </w:r>
          </w:p>
        </w:tc>
        <w:tc>
          <w:tcPr>
            <w:tcW w:w="2111" w:type="dxa"/>
          </w:tcPr>
          <w:p w:rsidR="00507690" w:rsidRPr="00507690" w:rsidRDefault="00507690" w:rsidP="0032009B">
            <w:pPr>
              <w:widowControl w:val="0"/>
              <w:rPr>
                <w:rFonts w:ascii="Times New Roman" w:hAnsi="Times New Roman" w:cs="Times New Roman"/>
                <w:sz w:val="24"/>
                <w:szCs w:val="24"/>
              </w:rPr>
            </w:pPr>
            <w:r w:rsidRPr="00507690">
              <w:rPr>
                <w:rFonts w:ascii="Times New Roman" w:hAnsi="Times New Roman" w:cs="Times New Roman"/>
                <w:sz w:val="24"/>
                <w:szCs w:val="24"/>
              </w:rPr>
              <w:t>Информационные мероприятия</w:t>
            </w:r>
          </w:p>
        </w:tc>
        <w:tc>
          <w:tcPr>
            <w:tcW w:w="1840" w:type="dxa"/>
          </w:tcPr>
          <w:p w:rsidR="00507690" w:rsidRPr="00507690" w:rsidRDefault="00507690" w:rsidP="0032009B">
            <w:pPr>
              <w:widowControl w:val="0"/>
              <w:rPr>
                <w:rFonts w:ascii="Times New Roman" w:hAnsi="Times New Roman" w:cs="Times New Roman"/>
                <w:sz w:val="24"/>
                <w:szCs w:val="24"/>
              </w:rPr>
            </w:pPr>
            <w:r w:rsidRPr="00507690">
              <w:rPr>
                <w:rFonts w:ascii="Times New Roman" w:hAnsi="Times New Roman" w:cs="Times New Roman"/>
                <w:sz w:val="24"/>
                <w:szCs w:val="24"/>
              </w:rPr>
              <w:t>По отдельному плану-графику</w:t>
            </w:r>
          </w:p>
        </w:tc>
        <w:tc>
          <w:tcPr>
            <w:tcW w:w="1722" w:type="dxa"/>
          </w:tcPr>
          <w:p w:rsidR="00507690" w:rsidRPr="00507690" w:rsidRDefault="00507690" w:rsidP="0032009B">
            <w:pPr>
              <w:widowControl w:val="0"/>
              <w:rPr>
                <w:rFonts w:ascii="Times New Roman" w:hAnsi="Times New Roman" w:cs="Times New Roman"/>
                <w:sz w:val="24"/>
                <w:szCs w:val="24"/>
              </w:rPr>
            </w:pPr>
            <w:r w:rsidRPr="00507690">
              <w:rPr>
                <w:rFonts w:ascii="Times New Roman" w:hAnsi="Times New Roman" w:cs="Times New Roman"/>
                <w:sz w:val="24"/>
                <w:szCs w:val="24"/>
              </w:rPr>
              <w:t>Социальный педагог</w:t>
            </w:r>
          </w:p>
          <w:p w:rsidR="00507690" w:rsidRPr="00507690" w:rsidRDefault="00507690" w:rsidP="0032009B">
            <w:pPr>
              <w:widowControl w:val="0"/>
              <w:rPr>
                <w:rFonts w:ascii="Times New Roman" w:hAnsi="Times New Roman" w:cs="Times New Roman"/>
                <w:sz w:val="24"/>
                <w:szCs w:val="24"/>
              </w:rPr>
            </w:pPr>
            <w:r w:rsidRPr="00507690">
              <w:rPr>
                <w:rFonts w:ascii="Times New Roman" w:hAnsi="Times New Roman" w:cs="Times New Roman"/>
                <w:sz w:val="24"/>
                <w:szCs w:val="24"/>
              </w:rPr>
              <w:t>Классные руководители</w:t>
            </w:r>
          </w:p>
          <w:p w:rsidR="00507690" w:rsidRPr="00507690" w:rsidRDefault="00507690" w:rsidP="0032009B">
            <w:pPr>
              <w:widowControl w:val="0"/>
              <w:rPr>
                <w:rFonts w:ascii="Times New Roman" w:hAnsi="Times New Roman" w:cs="Times New Roman"/>
                <w:sz w:val="24"/>
                <w:szCs w:val="24"/>
              </w:rPr>
            </w:pPr>
            <w:r w:rsidRPr="00507690">
              <w:rPr>
                <w:rFonts w:ascii="Times New Roman" w:hAnsi="Times New Roman" w:cs="Times New Roman"/>
                <w:sz w:val="24"/>
                <w:szCs w:val="24"/>
              </w:rPr>
              <w:t>Заместитель директора по УВР</w:t>
            </w:r>
          </w:p>
          <w:p w:rsidR="00507690" w:rsidRPr="00507690" w:rsidRDefault="00507690" w:rsidP="0032009B">
            <w:pPr>
              <w:widowControl w:val="0"/>
              <w:rPr>
                <w:rFonts w:ascii="Times New Roman" w:hAnsi="Times New Roman" w:cs="Times New Roman"/>
                <w:sz w:val="24"/>
                <w:szCs w:val="24"/>
              </w:rPr>
            </w:pPr>
            <w:r w:rsidRPr="00507690">
              <w:rPr>
                <w:rFonts w:ascii="Times New Roman" w:hAnsi="Times New Roman" w:cs="Times New Roman"/>
                <w:sz w:val="24"/>
                <w:szCs w:val="24"/>
              </w:rPr>
              <w:t>Другие организации</w:t>
            </w:r>
          </w:p>
        </w:tc>
      </w:tr>
      <w:tr w:rsidR="00507690" w:rsidRPr="00507690" w:rsidTr="0032009B">
        <w:trPr>
          <w:trHeight w:val="2334"/>
        </w:trPr>
        <w:tc>
          <w:tcPr>
            <w:tcW w:w="2137" w:type="dxa"/>
          </w:tcPr>
          <w:p w:rsidR="00507690" w:rsidRPr="00507690" w:rsidRDefault="00507690" w:rsidP="0032009B">
            <w:pPr>
              <w:widowControl w:val="0"/>
              <w:rPr>
                <w:rFonts w:ascii="Times New Roman" w:hAnsi="Times New Roman" w:cs="Times New Roman"/>
                <w:sz w:val="24"/>
                <w:szCs w:val="24"/>
              </w:rPr>
            </w:pPr>
            <w:r w:rsidRPr="00507690">
              <w:rPr>
                <w:rFonts w:ascii="Times New Roman" w:hAnsi="Times New Roman" w:cs="Times New Roman"/>
                <w:sz w:val="24"/>
                <w:szCs w:val="24"/>
              </w:rPr>
              <w:t>Психолого-педагогическое просвещение педагогических работников по вопросам развития, обучения и воспитания данной категории обучающихся</w:t>
            </w:r>
          </w:p>
        </w:tc>
        <w:tc>
          <w:tcPr>
            <w:tcW w:w="1761" w:type="dxa"/>
          </w:tcPr>
          <w:p w:rsidR="00507690" w:rsidRPr="00507690" w:rsidRDefault="00507690" w:rsidP="0032009B">
            <w:pPr>
              <w:widowControl w:val="0"/>
              <w:rPr>
                <w:rFonts w:ascii="Times New Roman" w:hAnsi="Times New Roman" w:cs="Times New Roman"/>
                <w:sz w:val="24"/>
                <w:szCs w:val="24"/>
              </w:rPr>
            </w:pPr>
            <w:r w:rsidRPr="00507690">
              <w:rPr>
                <w:rFonts w:ascii="Times New Roman" w:hAnsi="Times New Roman" w:cs="Times New Roman"/>
                <w:sz w:val="24"/>
                <w:szCs w:val="24"/>
              </w:rPr>
              <w:t>Организация методических мероприятий</w:t>
            </w:r>
          </w:p>
        </w:tc>
        <w:tc>
          <w:tcPr>
            <w:tcW w:w="2111" w:type="dxa"/>
          </w:tcPr>
          <w:p w:rsidR="00507690" w:rsidRPr="00507690" w:rsidRDefault="00507690" w:rsidP="0032009B">
            <w:pPr>
              <w:widowControl w:val="0"/>
              <w:rPr>
                <w:rFonts w:ascii="Times New Roman" w:hAnsi="Times New Roman" w:cs="Times New Roman"/>
                <w:sz w:val="24"/>
                <w:szCs w:val="24"/>
              </w:rPr>
            </w:pPr>
            <w:r w:rsidRPr="00507690">
              <w:rPr>
                <w:rFonts w:ascii="Times New Roman" w:hAnsi="Times New Roman" w:cs="Times New Roman"/>
                <w:sz w:val="24"/>
                <w:szCs w:val="24"/>
              </w:rPr>
              <w:t>Информационные мероприятия</w:t>
            </w:r>
          </w:p>
        </w:tc>
        <w:tc>
          <w:tcPr>
            <w:tcW w:w="1840" w:type="dxa"/>
          </w:tcPr>
          <w:p w:rsidR="00507690" w:rsidRPr="00507690" w:rsidRDefault="00507690" w:rsidP="0032009B">
            <w:pPr>
              <w:widowControl w:val="0"/>
              <w:rPr>
                <w:rFonts w:ascii="Times New Roman" w:hAnsi="Times New Roman" w:cs="Times New Roman"/>
                <w:sz w:val="24"/>
                <w:szCs w:val="24"/>
              </w:rPr>
            </w:pPr>
            <w:r w:rsidRPr="00507690">
              <w:rPr>
                <w:rFonts w:ascii="Times New Roman" w:hAnsi="Times New Roman" w:cs="Times New Roman"/>
                <w:sz w:val="24"/>
                <w:szCs w:val="24"/>
              </w:rPr>
              <w:t>По отдельному плану-графику</w:t>
            </w:r>
          </w:p>
        </w:tc>
        <w:tc>
          <w:tcPr>
            <w:tcW w:w="1722" w:type="dxa"/>
          </w:tcPr>
          <w:p w:rsidR="00507690" w:rsidRPr="00507690" w:rsidRDefault="00507690" w:rsidP="0032009B">
            <w:pPr>
              <w:widowControl w:val="0"/>
              <w:jc w:val="center"/>
              <w:rPr>
                <w:rFonts w:ascii="Times New Roman" w:hAnsi="Times New Roman" w:cs="Times New Roman"/>
                <w:sz w:val="24"/>
                <w:szCs w:val="24"/>
              </w:rPr>
            </w:pPr>
            <w:r w:rsidRPr="00507690">
              <w:rPr>
                <w:rFonts w:ascii="Times New Roman" w:hAnsi="Times New Roman" w:cs="Times New Roman"/>
                <w:sz w:val="24"/>
                <w:szCs w:val="24"/>
              </w:rPr>
              <w:t>Социальный педагог</w:t>
            </w:r>
          </w:p>
          <w:p w:rsidR="00507690" w:rsidRPr="00507690" w:rsidRDefault="00507690" w:rsidP="0032009B">
            <w:pPr>
              <w:widowControl w:val="0"/>
              <w:jc w:val="center"/>
              <w:rPr>
                <w:rFonts w:ascii="Times New Roman" w:hAnsi="Times New Roman" w:cs="Times New Roman"/>
                <w:sz w:val="24"/>
                <w:szCs w:val="24"/>
              </w:rPr>
            </w:pPr>
            <w:r w:rsidRPr="00507690">
              <w:rPr>
                <w:rFonts w:ascii="Times New Roman" w:hAnsi="Times New Roman" w:cs="Times New Roman"/>
                <w:sz w:val="24"/>
                <w:szCs w:val="24"/>
              </w:rPr>
              <w:t>Классные руководители</w:t>
            </w:r>
          </w:p>
          <w:p w:rsidR="00507690" w:rsidRPr="00507690" w:rsidRDefault="00507690" w:rsidP="0032009B">
            <w:pPr>
              <w:widowControl w:val="0"/>
              <w:jc w:val="center"/>
              <w:rPr>
                <w:rFonts w:ascii="Times New Roman" w:hAnsi="Times New Roman" w:cs="Times New Roman"/>
                <w:sz w:val="24"/>
                <w:szCs w:val="24"/>
              </w:rPr>
            </w:pPr>
            <w:r w:rsidRPr="00507690">
              <w:rPr>
                <w:rFonts w:ascii="Times New Roman" w:hAnsi="Times New Roman" w:cs="Times New Roman"/>
                <w:sz w:val="24"/>
                <w:szCs w:val="24"/>
              </w:rPr>
              <w:t>Заместитель директора по УВР</w:t>
            </w:r>
          </w:p>
          <w:p w:rsidR="00507690" w:rsidRPr="00507690" w:rsidRDefault="00507690" w:rsidP="0032009B">
            <w:pPr>
              <w:widowControl w:val="0"/>
              <w:jc w:val="center"/>
              <w:rPr>
                <w:rFonts w:ascii="Times New Roman" w:hAnsi="Times New Roman" w:cs="Times New Roman"/>
                <w:sz w:val="24"/>
                <w:szCs w:val="24"/>
              </w:rPr>
            </w:pPr>
            <w:r w:rsidRPr="00507690">
              <w:rPr>
                <w:rFonts w:ascii="Times New Roman" w:hAnsi="Times New Roman" w:cs="Times New Roman"/>
                <w:sz w:val="24"/>
                <w:szCs w:val="24"/>
              </w:rPr>
              <w:t>Другие организации</w:t>
            </w:r>
          </w:p>
        </w:tc>
      </w:tr>
    </w:tbl>
    <w:p w:rsidR="00507690" w:rsidRPr="00520F0B" w:rsidRDefault="00507690" w:rsidP="00507690">
      <w:pPr>
        <w:widowControl w:val="0"/>
        <w:rPr>
          <w:rFonts w:ascii="Times New Roman" w:hAnsi="Times New Roman" w:cs="Times New Roman"/>
          <w:b/>
          <w:sz w:val="24"/>
          <w:szCs w:val="24"/>
        </w:rPr>
      </w:pPr>
      <w:r w:rsidRPr="00520F0B">
        <w:rPr>
          <w:rFonts w:ascii="Times New Roman" w:hAnsi="Times New Roman" w:cs="Times New Roman"/>
          <w:b/>
          <w:sz w:val="24"/>
          <w:szCs w:val="24"/>
        </w:rPr>
        <w:t>О</w:t>
      </w:r>
      <w:r w:rsidR="00520F0B" w:rsidRPr="00520F0B">
        <w:rPr>
          <w:rFonts w:ascii="Times New Roman" w:hAnsi="Times New Roman" w:cs="Times New Roman"/>
          <w:b/>
          <w:sz w:val="24"/>
          <w:szCs w:val="24"/>
        </w:rPr>
        <w:t>рганизация работы школьного П</w:t>
      </w:r>
      <w:r w:rsidRPr="00520F0B">
        <w:rPr>
          <w:rFonts w:ascii="Times New Roman" w:hAnsi="Times New Roman" w:cs="Times New Roman"/>
          <w:b/>
          <w:sz w:val="24"/>
          <w:szCs w:val="24"/>
        </w:rPr>
        <w:t>Пк как основного механизма сопровождения детей с ОВЗ</w:t>
      </w:r>
    </w:p>
    <w:p w:rsidR="00507690" w:rsidRPr="00520F0B" w:rsidRDefault="00520F0B" w:rsidP="00507690">
      <w:pPr>
        <w:widowControl w:val="0"/>
        <w:ind w:firstLine="851"/>
        <w:jc w:val="both"/>
        <w:rPr>
          <w:rFonts w:ascii="Times New Roman" w:hAnsi="Times New Roman" w:cs="Times New Roman"/>
          <w:color w:val="2C2B2B"/>
          <w:sz w:val="24"/>
          <w:szCs w:val="24"/>
        </w:rPr>
      </w:pPr>
      <w:r w:rsidRPr="00520F0B">
        <w:rPr>
          <w:rFonts w:ascii="Times New Roman" w:hAnsi="Times New Roman" w:cs="Times New Roman"/>
          <w:sz w:val="24"/>
          <w:szCs w:val="24"/>
        </w:rPr>
        <w:t>Психолого – педагогический консилиум (П</w:t>
      </w:r>
      <w:r w:rsidR="00507690" w:rsidRPr="00520F0B">
        <w:rPr>
          <w:rFonts w:ascii="Times New Roman" w:hAnsi="Times New Roman" w:cs="Times New Roman"/>
          <w:sz w:val="24"/>
          <w:szCs w:val="24"/>
        </w:rPr>
        <w:t>Пк) – это объединение специалистов разного профиля, занимающихся развитием, обучением и адаптацией детей с особенностями развития по разным направлениям и осуществляющих контроль за результативностью своей деятельности.</w:t>
      </w:r>
    </w:p>
    <w:p w:rsidR="00507690" w:rsidRPr="00520F0B" w:rsidRDefault="00507690" w:rsidP="00507690">
      <w:pPr>
        <w:widowControl w:val="0"/>
        <w:ind w:firstLine="851"/>
        <w:jc w:val="both"/>
        <w:rPr>
          <w:rFonts w:ascii="Times New Roman" w:hAnsi="Times New Roman" w:cs="Times New Roman"/>
          <w:sz w:val="24"/>
          <w:szCs w:val="24"/>
        </w:rPr>
      </w:pPr>
      <w:r w:rsidRPr="00520F0B">
        <w:rPr>
          <w:rFonts w:ascii="Times New Roman" w:hAnsi="Times New Roman" w:cs="Times New Roman"/>
          <w:sz w:val="24"/>
          <w:szCs w:val="24"/>
        </w:rPr>
        <w:t>Основ</w:t>
      </w:r>
      <w:r w:rsidR="00520F0B" w:rsidRPr="00520F0B">
        <w:rPr>
          <w:rFonts w:ascii="Times New Roman" w:hAnsi="Times New Roman" w:cs="Times New Roman"/>
          <w:sz w:val="24"/>
          <w:szCs w:val="24"/>
        </w:rPr>
        <w:t>ная цель школьного П</w:t>
      </w:r>
      <w:r w:rsidRPr="00520F0B">
        <w:rPr>
          <w:rFonts w:ascii="Times New Roman" w:hAnsi="Times New Roman" w:cs="Times New Roman"/>
          <w:sz w:val="24"/>
          <w:szCs w:val="24"/>
        </w:rPr>
        <w:t>Пк: обеспечение в образовательном учреждении диагностико- коррекционного и психолого- медико-педагогического сопровождения детей с отклонениями в развитии, создание условий для их обучения и воспитания.</w:t>
      </w:r>
    </w:p>
    <w:p w:rsidR="00507690" w:rsidRPr="00520F0B" w:rsidRDefault="00520F0B" w:rsidP="00507690">
      <w:pPr>
        <w:widowControl w:val="0"/>
        <w:ind w:firstLine="851"/>
        <w:jc w:val="both"/>
        <w:rPr>
          <w:rFonts w:ascii="Times New Roman" w:hAnsi="Times New Roman" w:cs="Times New Roman"/>
          <w:sz w:val="24"/>
          <w:szCs w:val="24"/>
        </w:rPr>
      </w:pPr>
      <w:r w:rsidRPr="00520F0B">
        <w:rPr>
          <w:rFonts w:ascii="Times New Roman" w:hAnsi="Times New Roman" w:cs="Times New Roman"/>
          <w:sz w:val="24"/>
          <w:szCs w:val="24"/>
        </w:rPr>
        <w:t>Школьный П</w:t>
      </w:r>
      <w:r w:rsidR="00507690" w:rsidRPr="00520F0B">
        <w:rPr>
          <w:rFonts w:ascii="Times New Roman" w:hAnsi="Times New Roman" w:cs="Times New Roman"/>
          <w:sz w:val="24"/>
          <w:szCs w:val="24"/>
        </w:rPr>
        <w:t>Пк строит свою деятельность в соответствии с Уставом образовательного учреждения, договором с родителями, договором с городской психолого-медико-педагогической к</w:t>
      </w:r>
      <w:r w:rsidRPr="00520F0B">
        <w:rPr>
          <w:rFonts w:ascii="Times New Roman" w:hAnsi="Times New Roman" w:cs="Times New Roman"/>
          <w:sz w:val="24"/>
          <w:szCs w:val="24"/>
        </w:rPr>
        <w:t>омиссией (ПМПк) Председателем П</w:t>
      </w:r>
      <w:r w:rsidR="00507690" w:rsidRPr="00520F0B">
        <w:rPr>
          <w:rFonts w:ascii="Times New Roman" w:hAnsi="Times New Roman" w:cs="Times New Roman"/>
          <w:sz w:val="24"/>
          <w:szCs w:val="24"/>
        </w:rPr>
        <w:t>Пк является заместитель руководителя образовательного учреждения по учебно-воспитательно</w:t>
      </w:r>
      <w:r w:rsidRPr="00520F0B">
        <w:rPr>
          <w:rFonts w:ascii="Times New Roman" w:hAnsi="Times New Roman" w:cs="Times New Roman"/>
          <w:sz w:val="24"/>
          <w:szCs w:val="24"/>
        </w:rPr>
        <w:t>й работе. Общее руководство П</w:t>
      </w:r>
      <w:r w:rsidR="00507690" w:rsidRPr="00520F0B">
        <w:rPr>
          <w:rFonts w:ascii="Times New Roman" w:hAnsi="Times New Roman" w:cs="Times New Roman"/>
          <w:sz w:val="24"/>
          <w:szCs w:val="24"/>
        </w:rPr>
        <w:t>Пк возлагается на заместителя по учебно-воспитательной работе.</w:t>
      </w:r>
    </w:p>
    <w:p w:rsidR="00507690" w:rsidRPr="00520F0B" w:rsidRDefault="00507690" w:rsidP="00507690">
      <w:pPr>
        <w:widowControl w:val="0"/>
        <w:ind w:firstLine="851"/>
        <w:jc w:val="both"/>
        <w:rPr>
          <w:rFonts w:ascii="Times New Roman" w:hAnsi="Times New Roman" w:cs="Times New Roman"/>
          <w:i/>
          <w:sz w:val="24"/>
          <w:szCs w:val="24"/>
        </w:rPr>
      </w:pPr>
      <w:r w:rsidRPr="00520F0B">
        <w:rPr>
          <w:rFonts w:ascii="Times New Roman" w:hAnsi="Times New Roman" w:cs="Times New Roman"/>
          <w:b/>
          <w:i/>
          <w:sz w:val="24"/>
          <w:szCs w:val="24"/>
        </w:rPr>
        <w:t>Документация школьного</w:t>
      </w:r>
      <w:r w:rsidR="00520F0B" w:rsidRPr="00520F0B">
        <w:rPr>
          <w:rFonts w:ascii="Times New Roman" w:hAnsi="Times New Roman" w:cs="Times New Roman"/>
          <w:i/>
          <w:sz w:val="24"/>
          <w:szCs w:val="24"/>
        </w:rPr>
        <w:t xml:space="preserve"> П</w:t>
      </w:r>
      <w:r w:rsidRPr="00520F0B">
        <w:rPr>
          <w:rFonts w:ascii="Times New Roman" w:hAnsi="Times New Roman" w:cs="Times New Roman"/>
          <w:i/>
          <w:sz w:val="24"/>
          <w:szCs w:val="24"/>
        </w:rPr>
        <w:t xml:space="preserve">Пк: </w:t>
      </w:r>
    </w:p>
    <w:p w:rsidR="00507690" w:rsidRPr="00520F0B" w:rsidRDefault="00520F0B" w:rsidP="00507690">
      <w:pPr>
        <w:widowControl w:val="0"/>
        <w:ind w:firstLine="851"/>
        <w:jc w:val="both"/>
        <w:rPr>
          <w:rFonts w:ascii="Times New Roman" w:hAnsi="Times New Roman" w:cs="Times New Roman"/>
          <w:sz w:val="24"/>
          <w:szCs w:val="24"/>
        </w:rPr>
      </w:pPr>
      <w:r w:rsidRPr="00520F0B">
        <w:rPr>
          <w:rFonts w:ascii="Times New Roman" w:hAnsi="Times New Roman" w:cs="Times New Roman"/>
          <w:sz w:val="24"/>
          <w:szCs w:val="24"/>
        </w:rPr>
        <w:t>1. Положение о школьной П</w:t>
      </w:r>
      <w:r w:rsidR="00507690" w:rsidRPr="00520F0B">
        <w:rPr>
          <w:rFonts w:ascii="Times New Roman" w:hAnsi="Times New Roman" w:cs="Times New Roman"/>
          <w:sz w:val="24"/>
          <w:szCs w:val="24"/>
        </w:rPr>
        <w:t xml:space="preserve">Пк. </w:t>
      </w:r>
    </w:p>
    <w:p w:rsidR="00507690" w:rsidRPr="00520F0B" w:rsidRDefault="00520F0B" w:rsidP="00507690">
      <w:pPr>
        <w:widowControl w:val="0"/>
        <w:ind w:firstLine="851"/>
        <w:jc w:val="both"/>
        <w:rPr>
          <w:rFonts w:ascii="Times New Roman" w:hAnsi="Times New Roman" w:cs="Times New Roman"/>
          <w:sz w:val="24"/>
          <w:szCs w:val="24"/>
        </w:rPr>
      </w:pPr>
      <w:r w:rsidRPr="00520F0B">
        <w:rPr>
          <w:rFonts w:ascii="Times New Roman" w:hAnsi="Times New Roman" w:cs="Times New Roman"/>
          <w:sz w:val="24"/>
          <w:szCs w:val="24"/>
        </w:rPr>
        <w:t>2. Приказ о создании П</w:t>
      </w:r>
      <w:r w:rsidR="00507690" w:rsidRPr="00520F0B">
        <w:rPr>
          <w:rFonts w:ascii="Times New Roman" w:hAnsi="Times New Roman" w:cs="Times New Roman"/>
          <w:sz w:val="24"/>
          <w:szCs w:val="24"/>
        </w:rPr>
        <w:t>Пк в МБОУ «СОШ №19».</w:t>
      </w:r>
    </w:p>
    <w:p w:rsidR="00507690" w:rsidRPr="00520F0B" w:rsidRDefault="00507690" w:rsidP="00507690">
      <w:pPr>
        <w:widowControl w:val="0"/>
        <w:ind w:firstLine="851"/>
        <w:jc w:val="both"/>
        <w:rPr>
          <w:rFonts w:ascii="Times New Roman" w:hAnsi="Times New Roman" w:cs="Times New Roman"/>
          <w:sz w:val="24"/>
          <w:szCs w:val="24"/>
        </w:rPr>
      </w:pPr>
      <w:r w:rsidRPr="00520F0B">
        <w:rPr>
          <w:rFonts w:ascii="Times New Roman" w:hAnsi="Times New Roman" w:cs="Times New Roman"/>
          <w:sz w:val="24"/>
          <w:szCs w:val="24"/>
        </w:rPr>
        <w:t>3.  Договор о взаимодействии городской ПМПК (комиссии)</w:t>
      </w:r>
      <w:r w:rsidR="00520F0B" w:rsidRPr="00520F0B">
        <w:rPr>
          <w:rFonts w:ascii="Times New Roman" w:hAnsi="Times New Roman" w:cs="Times New Roman"/>
          <w:sz w:val="24"/>
          <w:szCs w:val="24"/>
        </w:rPr>
        <w:t xml:space="preserve"> и школьной П</w:t>
      </w:r>
      <w:r w:rsidRPr="00520F0B">
        <w:rPr>
          <w:rFonts w:ascii="Times New Roman" w:hAnsi="Times New Roman" w:cs="Times New Roman"/>
          <w:sz w:val="24"/>
          <w:szCs w:val="24"/>
        </w:rPr>
        <w:t xml:space="preserve">Пк ОУ </w:t>
      </w:r>
    </w:p>
    <w:p w:rsidR="00507690" w:rsidRPr="00520F0B" w:rsidRDefault="00507690" w:rsidP="00507690">
      <w:pPr>
        <w:widowControl w:val="0"/>
        <w:ind w:firstLine="851"/>
        <w:jc w:val="both"/>
        <w:rPr>
          <w:rFonts w:ascii="Times New Roman" w:hAnsi="Times New Roman" w:cs="Times New Roman"/>
          <w:sz w:val="24"/>
          <w:szCs w:val="24"/>
        </w:rPr>
      </w:pPr>
      <w:r w:rsidRPr="00520F0B">
        <w:rPr>
          <w:rFonts w:ascii="Times New Roman" w:hAnsi="Times New Roman" w:cs="Times New Roman"/>
          <w:sz w:val="24"/>
          <w:szCs w:val="24"/>
        </w:rPr>
        <w:t>4. План работы школ</w:t>
      </w:r>
      <w:r w:rsidR="00520F0B" w:rsidRPr="00520F0B">
        <w:rPr>
          <w:rFonts w:ascii="Times New Roman" w:hAnsi="Times New Roman" w:cs="Times New Roman"/>
          <w:sz w:val="24"/>
          <w:szCs w:val="24"/>
        </w:rPr>
        <w:t>ьной П</w:t>
      </w:r>
      <w:r w:rsidRPr="00520F0B">
        <w:rPr>
          <w:rFonts w:ascii="Times New Roman" w:hAnsi="Times New Roman" w:cs="Times New Roman"/>
          <w:sz w:val="24"/>
          <w:szCs w:val="24"/>
        </w:rPr>
        <w:t xml:space="preserve">Пк ОУ. </w:t>
      </w:r>
    </w:p>
    <w:p w:rsidR="00507690" w:rsidRPr="00520F0B" w:rsidRDefault="00507690" w:rsidP="00507690">
      <w:pPr>
        <w:widowControl w:val="0"/>
        <w:ind w:firstLine="851"/>
        <w:jc w:val="both"/>
        <w:rPr>
          <w:rFonts w:ascii="Times New Roman" w:hAnsi="Times New Roman" w:cs="Times New Roman"/>
          <w:sz w:val="24"/>
          <w:szCs w:val="24"/>
        </w:rPr>
      </w:pPr>
      <w:r w:rsidRPr="00520F0B">
        <w:rPr>
          <w:rFonts w:ascii="Times New Roman" w:hAnsi="Times New Roman" w:cs="Times New Roman"/>
          <w:sz w:val="24"/>
          <w:szCs w:val="24"/>
        </w:rPr>
        <w:t>5. Списки групп коррекционно-развивающей, иной специальной образовательной направленности (детей обучающихся на дому, детей, занимающихся на групповых занятиях по отдельным предметам учебного плана, находящихся под динамическим наблюдением с</w:t>
      </w:r>
      <w:r w:rsidR="00520F0B" w:rsidRPr="00520F0B">
        <w:rPr>
          <w:rFonts w:ascii="Times New Roman" w:hAnsi="Times New Roman" w:cs="Times New Roman"/>
          <w:sz w:val="24"/>
          <w:szCs w:val="24"/>
        </w:rPr>
        <w:t>пециалистов П</w:t>
      </w:r>
      <w:r w:rsidRPr="00520F0B">
        <w:rPr>
          <w:rFonts w:ascii="Times New Roman" w:hAnsi="Times New Roman" w:cs="Times New Roman"/>
          <w:sz w:val="24"/>
          <w:szCs w:val="24"/>
        </w:rPr>
        <w:t>Пк.</w:t>
      </w:r>
    </w:p>
    <w:p w:rsidR="00507690" w:rsidRPr="00520F0B" w:rsidRDefault="00507690" w:rsidP="00507690">
      <w:pPr>
        <w:widowControl w:val="0"/>
        <w:ind w:firstLine="851"/>
        <w:jc w:val="both"/>
        <w:rPr>
          <w:rFonts w:ascii="Times New Roman" w:hAnsi="Times New Roman" w:cs="Times New Roman"/>
          <w:sz w:val="24"/>
          <w:szCs w:val="24"/>
        </w:rPr>
      </w:pPr>
      <w:r w:rsidRPr="00520F0B">
        <w:rPr>
          <w:rFonts w:ascii="Times New Roman" w:hAnsi="Times New Roman" w:cs="Times New Roman"/>
          <w:sz w:val="24"/>
          <w:szCs w:val="24"/>
        </w:rPr>
        <w:t xml:space="preserve">Консилиумы могут быть внеплановые и плановые. Назначение внеплановых: принятие каких-либо экстренных мер по выявившимся обстоятельствам; изменение направления коррекционно-развивающей работы в изменившейся ситуации или в случае ее неэффективности; изменение образовательного маршрута (в рамках данного образовательного учреждения или подбор иного типа учебного заведения). </w:t>
      </w:r>
    </w:p>
    <w:p w:rsidR="00507690" w:rsidRPr="00520F0B" w:rsidRDefault="00520F0B" w:rsidP="00507690">
      <w:pPr>
        <w:widowControl w:val="0"/>
        <w:ind w:firstLine="851"/>
        <w:jc w:val="both"/>
        <w:rPr>
          <w:rFonts w:ascii="Times New Roman" w:hAnsi="Times New Roman" w:cs="Times New Roman"/>
          <w:sz w:val="24"/>
          <w:szCs w:val="24"/>
        </w:rPr>
      </w:pPr>
      <w:r w:rsidRPr="00520F0B">
        <w:rPr>
          <w:rFonts w:ascii="Times New Roman" w:hAnsi="Times New Roman" w:cs="Times New Roman"/>
          <w:sz w:val="24"/>
          <w:szCs w:val="24"/>
        </w:rPr>
        <w:t>Плановые П</w:t>
      </w:r>
      <w:r w:rsidR="00507690" w:rsidRPr="00520F0B">
        <w:rPr>
          <w:rFonts w:ascii="Times New Roman" w:hAnsi="Times New Roman" w:cs="Times New Roman"/>
          <w:sz w:val="24"/>
          <w:szCs w:val="24"/>
        </w:rPr>
        <w:t>Пк проводятся по заранее составленному плану. План составляется в начале каждого учебного года. Их назначение: определение путей психолого- медико - педагогического сопровождения ребенка; выработка согласованных решений по определению образовательного и коррекционно-развивающего маршрута; динамическая оценка состояния ребенка и коррекция ранее намеченной программы; решение вопроса об изменении образовательного маршрута, коррекционно-развивающей работы при завершении обучения (учебного года).</w:t>
      </w:r>
    </w:p>
    <w:p w:rsidR="00507690" w:rsidRPr="00520F0B" w:rsidRDefault="00507690" w:rsidP="00507690">
      <w:pPr>
        <w:widowControl w:val="0"/>
        <w:rPr>
          <w:rFonts w:ascii="Times New Roman" w:hAnsi="Times New Roman" w:cs="Times New Roman"/>
          <w:b/>
          <w:sz w:val="24"/>
          <w:szCs w:val="24"/>
        </w:rPr>
      </w:pPr>
      <w:r w:rsidRPr="00520F0B">
        <w:rPr>
          <w:rFonts w:ascii="Times New Roman" w:hAnsi="Times New Roman" w:cs="Times New Roman"/>
          <w:b/>
          <w:sz w:val="24"/>
          <w:szCs w:val="24"/>
        </w:rPr>
        <w:t>Выявление и мониторинг развития обучающихся, имеющих трудности в обучении, одаренных детей и обучающихся с ОВЗ</w:t>
      </w:r>
    </w:p>
    <w:p w:rsidR="00507690" w:rsidRPr="00520F0B" w:rsidRDefault="00507690" w:rsidP="00507690">
      <w:pPr>
        <w:widowControl w:val="0"/>
        <w:ind w:firstLine="709"/>
        <w:rPr>
          <w:rFonts w:ascii="Times New Roman" w:hAnsi="Times New Roman" w:cs="Times New Roman"/>
          <w:color w:val="000000"/>
          <w:sz w:val="24"/>
          <w:szCs w:val="24"/>
        </w:rPr>
      </w:pPr>
      <w:r w:rsidRPr="00520F0B">
        <w:rPr>
          <w:rFonts w:ascii="Times New Roman" w:hAnsi="Times New Roman" w:cs="Times New Roman"/>
          <w:color w:val="000000"/>
          <w:sz w:val="24"/>
          <w:szCs w:val="24"/>
        </w:rPr>
        <w:t xml:space="preserve">Для успешности воспитания и обучения обучающихся, имеющих проблемы в обучении, одаренных детей и обучающихся с ОВЗ необходима правильная оценка их возможностей и выявление особых образовательных потребностей. В связи с этим особая роль отводится психолого-медико-педагогической диагностике, позволяющей: </w:t>
      </w:r>
      <w:r w:rsidRPr="00520F0B">
        <w:rPr>
          <w:rFonts w:ascii="Times New Roman" w:hAnsi="Times New Roman" w:cs="Times New Roman"/>
          <w:color w:val="000000"/>
          <w:sz w:val="24"/>
          <w:szCs w:val="24"/>
        </w:rPr>
        <w:br/>
        <w:t>своевременно выявить обучающихся, имеющих проблемы в обучении, одаренных детей и обучающихся с ограниченными возможностями;</w:t>
      </w:r>
      <w:r w:rsidRPr="00520F0B">
        <w:rPr>
          <w:rFonts w:ascii="Times New Roman" w:hAnsi="Times New Roman" w:cs="Times New Roman"/>
          <w:color w:val="000000"/>
          <w:sz w:val="24"/>
          <w:szCs w:val="24"/>
        </w:rPr>
        <w:br/>
        <w:t>•выявить индивидуальные психолого-педагогические особенности обучающегося, имеющего проблемы в обучении, одаренного ребенка и обучающегося с ОВЗ;</w:t>
      </w:r>
      <w:r w:rsidRPr="00520F0B">
        <w:rPr>
          <w:rFonts w:ascii="Times New Roman" w:hAnsi="Times New Roman" w:cs="Times New Roman"/>
          <w:color w:val="000000"/>
          <w:sz w:val="24"/>
          <w:szCs w:val="24"/>
        </w:rPr>
        <w:br/>
        <w:t>•определить оптимальный педагогический маршрут;</w:t>
      </w:r>
      <w:r w:rsidRPr="00520F0B">
        <w:rPr>
          <w:rFonts w:ascii="Times New Roman" w:hAnsi="Times New Roman" w:cs="Times New Roman"/>
          <w:color w:val="000000"/>
          <w:sz w:val="24"/>
          <w:szCs w:val="24"/>
        </w:rPr>
        <w:br/>
        <w:t xml:space="preserve"> •спланировать коррекционные мероприятия, разработать программы коррекционной работы;</w:t>
      </w:r>
      <w:r w:rsidRPr="00520F0B">
        <w:rPr>
          <w:rFonts w:ascii="Times New Roman" w:hAnsi="Times New Roman" w:cs="Times New Roman"/>
          <w:color w:val="000000"/>
          <w:sz w:val="24"/>
          <w:szCs w:val="24"/>
        </w:rPr>
        <w:br/>
        <w:t>•оценить динамику развития и эффективность коррекционной работы;</w:t>
      </w:r>
      <w:r w:rsidRPr="00520F0B">
        <w:rPr>
          <w:rFonts w:ascii="Times New Roman" w:hAnsi="Times New Roman" w:cs="Times New Roman"/>
          <w:color w:val="000000"/>
          <w:sz w:val="24"/>
          <w:szCs w:val="24"/>
        </w:rPr>
        <w:br/>
        <w:t>•определить условия воспитания и обучения ребенка;</w:t>
      </w:r>
      <w:r w:rsidRPr="00520F0B">
        <w:rPr>
          <w:rFonts w:ascii="Times New Roman" w:hAnsi="Times New Roman" w:cs="Times New Roman"/>
          <w:color w:val="000000"/>
          <w:sz w:val="24"/>
          <w:szCs w:val="24"/>
        </w:rPr>
        <w:br/>
        <w:t>• консультировать родителей ребенка.</w:t>
      </w:r>
    </w:p>
    <w:p w:rsidR="00507690" w:rsidRPr="00520F0B" w:rsidRDefault="00507690" w:rsidP="00507690">
      <w:pPr>
        <w:widowControl w:val="0"/>
        <w:ind w:firstLine="709"/>
        <w:rPr>
          <w:rFonts w:ascii="Times New Roman" w:hAnsi="Times New Roman" w:cs="Times New Roman"/>
          <w:color w:val="000000"/>
          <w:sz w:val="24"/>
          <w:szCs w:val="24"/>
        </w:rPr>
      </w:pPr>
      <w:r w:rsidRPr="00520F0B">
        <w:rPr>
          <w:rFonts w:ascii="Times New Roman" w:hAnsi="Times New Roman" w:cs="Times New Roman"/>
          <w:color w:val="000000"/>
          <w:sz w:val="24"/>
          <w:szCs w:val="24"/>
        </w:rPr>
        <w:t>Одним из основных принципов диагностики нарушенного развития является комплексный подход, который включает всестороннее обследование, оценку особенностей развития ребенка с ОВЗ всеми специалистами и охватывает познавательную деятельность, поведение, эмоции, волю, состояние зрения, слуха, двигательной сферы, соматическое состояние, неврологический статус. Следовательно, изучение ребенка включает медицинское и психолого-педагогическое обследование.</w:t>
      </w:r>
    </w:p>
    <w:p w:rsidR="00507690" w:rsidRPr="00520F0B" w:rsidRDefault="00507690" w:rsidP="00507690">
      <w:pPr>
        <w:widowControl w:val="0"/>
        <w:ind w:firstLine="709"/>
        <w:jc w:val="both"/>
        <w:rPr>
          <w:rFonts w:ascii="Times New Roman" w:hAnsi="Times New Roman" w:cs="Times New Roman"/>
          <w:color w:val="000000"/>
          <w:sz w:val="24"/>
          <w:szCs w:val="24"/>
        </w:rPr>
      </w:pPr>
      <w:r w:rsidRPr="00520F0B">
        <w:rPr>
          <w:rFonts w:ascii="Times New Roman" w:hAnsi="Times New Roman" w:cs="Times New Roman"/>
          <w:color w:val="000000"/>
          <w:sz w:val="24"/>
          <w:szCs w:val="24"/>
        </w:rPr>
        <w:t xml:space="preserve">Медицинское обследование начинается с изучения данных анамнеза. Анамнез собирается врачом и составляется на основании ознакомления с документацией ребенка и беседы с родителями (или лицами, их заменяющими). Личный анамнез ребенка содержит следующие сведения: </w:t>
      </w:r>
    </w:p>
    <w:p w:rsidR="00507690" w:rsidRPr="00520F0B" w:rsidRDefault="00507690" w:rsidP="00507690">
      <w:pPr>
        <w:widowControl w:val="0"/>
        <w:ind w:firstLine="709"/>
        <w:jc w:val="both"/>
        <w:rPr>
          <w:rFonts w:ascii="Times New Roman" w:hAnsi="Times New Roman" w:cs="Times New Roman"/>
          <w:color w:val="000000"/>
          <w:sz w:val="24"/>
          <w:szCs w:val="24"/>
        </w:rPr>
      </w:pPr>
      <w:r w:rsidRPr="00520F0B">
        <w:rPr>
          <w:rFonts w:ascii="Times New Roman" w:hAnsi="Times New Roman" w:cs="Times New Roman"/>
          <w:color w:val="000000"/>
          <w:sz w:val="24"/>
          <w:szCs w:val="24"/>
        </w:rPr>
        <w:t xml:space="preserve">- особенности беременности матери; длительность приема лекарственных препаратов и влияние вредных факторов на беременность; </w:t>
      </w:r>
    </w:p>
    <w:p w:rsidR="00507690" w:rsidRPr="00520F0B" w:rsidRDefault="00507690" w:rsidP="00507690">
      <w:pPr>
        <w:widowControl w:val="0"/>
        <w:ind w:firstLine="709"/>
        <w:jc w:val="both"/>
        <w:rPr>
          <w:rFonts w:ascii="Times New Roman" w:hAnsi="Times New Roman" w:cs="Times New Roman"/>
          <w:color w:val="000000"/>
          <w:sz w:val="24"/>
          <w:szCs w:val="24"/>
        </w:rPr>
      </w:pPr>
      <w:r w:rsidRPr="00520F0B">
        <w:rPr>
          <w:rFonts w:ascii="Times New Roman" w:hAnsi="Times New Roman" w:cs="Times New Roman"/>
          <w:color w:val="000000"/>
          <w:sz w:val="24"/>
          <w:szCs w:val="24"/>
        </w:rPr>
        <w:t>- особенности родов; характер помощи во время родов; наличие у ребенка врожденных пороков развития, судорог и др.; вес ребенка при рождении, время начала его кормления, срок пребывания в роддоме.</w:t>
      </w:r>
    </w:p>
    <w:p w:rsidR="00507690" w:rsidRPr="00520F0B" w:rsidRDefault="00507690" w:rsidP="00507690">
      <w:pPr>
        <w:widowControl w:val="0"/>
        <w:ind w:firstLine="709"/>
        <w:jc w:val="both"/>
        <w:rPr>
          <w:rFonts w:ascii="Times New Roman" w:hAnsi="Times New Roman" w:cs="Times New Roman"/>
          <w:color w:val="000000"/>
          <w:sz w:val="24"/>
          <w:szCs w:val="24"/>
        </w:rPr>
      </w:pPr>
      <w:r w:rsidRPr="00520F0B">
        <w:rPr>
          <w:rFonts w:ascii="Times New Roman" w:hAnsi="Times New Roman" w:cs="Times New Roman"/>
          <w:color w:val="000000"/>
          <w:sz w:val="24"/>
          <w:szCs w:val="24"/>
        </w:rPr>
        <w:t>Перечисляются перенесенные ребенком заболевания, особенности лечения, наличие осложнений. Указывается, где, как и кем воспитывался ребенок до момента поступления в образовательное учреждение. «В семейном анамнезе анализируются данные о семье ребенка и наследственности; описывается состав семьи, возраст и образовательный уровень каждого ее члена, характерологические особенности родителей; фиксируются психические, неврологические, хронические соматические заболевания родственников, патологические особенности их физического облика. Описываются семейно-бытовые условия, в которых воспитывается ребенок, место и характер работы родителей; дается оценка взаимоотношений в семье, отношения к ребенку; фиксируются случаи приверженности одного или обоих родителей к алкоголю или наркотикам.</w:t>
      </w:r>
    </w:p>
    <w:p w:rsidR="00507690" w:rsidRPr="00520F0B" w:rsidRDefault="00507690" w:rsidP="00507690">
      <w:pPr>
        <w:widowControl w:val="0"/>
        <w:ind w:firstLine="709"/>
        <w:jc w:val="both"/>
        <w:rPr>
          <w:rFonts w:ascii="Times New Roman" w:hAnsi="Times New Roman" w:cs="Times New Roman"/>
          <w:color w:val="000000"/>
          <w:sz w:val="24"/>
          <w:szCs w:val="24"/>
        </w:rPr>
      </w:pPr>
      <w:r w:rsidRPr="00520F0B">
        <w:rPr>
          <w:rFonts w:ascii="Times New Roman" w:hAnsi="Times New Roman" w:cs="Times New Roman"/>
          <w:color w:val="000000"/>
          <w:sz w:val="24"/>
          <w:szCs w:val="24"/>
        </w:rPr>
        <w:t>Педагоги знакомятся с результатами медицинского обследования по документации (медицинская карта, медицинская справка и т.п.): изучают историю развития ребенка, заключения специалистов. Это поможет им сориентироваться в имеющихся у ребенка проблемах и создать необходимые условия для его развития в образовательном учреждении.</w:t>
      </w:r>
      <w:r w:rsidRPr="00520F0B">
        <w:rPr>
          <w:rFonts w:ascii="Times New Roman" w:hAnsi="Times New Roman" w:cs="Times New Roman"/>
          <w:color w:val="000000"/>
          <w:sz w:val="24"/>
          <w:szCs w:val="24"/>
        </w:rPr>
        <w:br/>
        <w:t>Психолого-педагогическое обследование является одним из компонентов комплексного подхода в изучении умственного развития детей. Результаты такого обследования могут рассматриваться в совокупности с другими данными о ребенке.</w:t>
      </w:r>
    </w:p>
    <w:p w:rsidR="00507690" w:rsidRPr="00520F0B" w:rsidRDefault="00507690" w:rsidP="00507690">
      <w:pPr>
        <w:widowControl w:val="0"/>
        <w:ind w:firstLine="709"/>
        <w:jc w:val="both"/>
        <w:rPr>
          <w:rFonts w:ascii="Times New Roman" w:hAnsi="Times New Roman" w:cs="Times New Roman"/>
          <w:color w:val="000000"/>
          <w:sz w:val="24"/>
          <w:szCs w:val="24"/>
        </w:rPr>
      </w:pPr>
      <w:r w:rsidRPr="00520F0B">
        <w:rPr>
          <w:rFonts w:ascii="Times New Roman" w:hAnsi="Times New Roman" w:cs="Times New Roman"/>
          <w:color w:val="000000"/>
          <w:sz w:val="24"/>
          <w:szCs w:val="24"/>
        </w:rPr>
        <w:t>Организация воспитания и обучения детей с ОВЗ ставит вопросы изучения и выявления особенностей познавательной деятельности, установления характера нарушений, потенциальных возможностей ребенка и дает возможность прогнозировать его развитие.</w:t>
      </w:r>
    </w:p>
    <w:p w:rsidR="00507690" w:rsidRPr="00520F0B" w:rsidRDefault="00507690" w:rsidP="00507690">
      <w:pPr>
        <w:widowControl w:val="0"/>
        <w:ind w:firstLine="709"/>
        <w:jc w:val="both"/>
        <w:rPr>
          <w:rFonts w:ascii="Times New Roman" w:hAnsi="Times New Roman" w:cs="Times New Roman"/>
          <w:color w:val="000000"/>
          <w:sz w:val="24"/>
          <w:szCs w:val="24"/>
        </w:rPr>
      </w:pPr>
      <w:r w:rsidRPr="00520F0B">
        <w:rPr>
          <w:rFonts w:ascii="Times New Roman" w:hAnsi="Times New Roman" w:cs="Times New Roman"/>
          <w:color w:val="000000"/>
          <w:sz w:val="24"/>
          <w:szCs w:val="24"/>
        </w:rPr>
        <w:t>Основной целью применения психологической диагностики является определение уровня умственного развития и состояния интеллекта детей с ОВЗ, поскольку эта категория обучающихся представляет исключительное разнообразие. Психологическое обследование проводит психолог.</w:t>
      </w:r>
    </w:p>
    <w:p w:rsidR="00507690" w:rsidRPr="00520F0B" w:rsidRDefault="00507690" w:rsidP="00507690">
      <w:pPr>
        <w:widowControl w:val="0"/>
        <w:ind w:firstLine="709"/>
        <w:jc w:val="both"/>
        <w:rPr>
          <w:rFonts w:ascii="Times New Roman" w:hAnsi="Times New Roman" w:cs="Times New Roman"/>
          <w:color w:val="000000"/>
          <w:sz w:val="24"/>
          <w:szCs w:val="24"/>
        </w:rPr>
      </w:pPr>
      <w:r w:rsidRPr="00520F0B">
        <w:rPr>
          <w:rFonts w:ascii="Times New Roman" w:hAnsi="Times New Roman" w:cs="Times New Roman"/>
          <w:color w:val="000000"/>
          <w:sz w:val="24"/>
          <w:szCs w:val="24"/>
        </w:rPr>
        <w:t xml:space="preserve">Психодиагностическое обследование ребенка с проблемами в развитии должно быть системным и включать в себя изучение всех сторон психики (познавательная деятельность, речь, эмоционально-волевая сфера, личностное развитие). </w:t>
      </w:r>
    </w:p>
    <w:p w:rsidR="00507690" w:rsidRPr="00520F0B" w:rsidRDefault="00507690" w:rsidP="00507690">
      <w:pPr>
        <w:widowControl w:val="0"/>
        <w:ind w:firstLine="709"/>
        <w:jc w:val="both"/>
        <w:rPr>
          <w:rFonts w:ascii="Times New Roman" w:hAnsi="Times New Roman" w:cs="Times New Roman"/>
          <w:color w:val="000000"/>
          <w:sz w:val="24"/>
          <w:szCs w:val="24"/>
        </w:rPr>
      </w:pPr>
      <w:r w:rsidRPr="00520F0B">
        <w:rPr>
          <w:rFonts w:ascii="Times New Roman" w:hAnsi="Times New Roman" w:cs="Times New Roman"/>
          <w:color w:val="000000"/>
          <w:sz w:val="24"/>
          <w:szCs w:val="24"/>
        </w:rPr>
        <w:t>В качестве источников диагностического инструментария можно использовать научно-практические разработки С. Д. Забрамной, И. Ю. Левченко, Е. А. Стребелевой, М. М. Семаго и др. Качественный анализ предполагает оценку особенностей процесса выполнения ребенком заданий и допускаемых ошибок на основе системы качественных показателей.</w:t>
      </w:r>
    </w:p>
    <w:p w:rsidR="00507690" w:rsidRPr="00520F0B" w:rsidRDefault="00507690" w:rsidP="00507690">
      <w:pPr>
        <w:widowControl w:val="0"/>
        <w:ind w:firstLine="709"/>
        <w:jc w:val="both"/>
        <w:rPr>
          <w:rFonts w:ascii="Times New Roman" w:hAnsi="Times New Roman" w:cs="Times New Roman"/>
          <w:color w:val="000000"/>
          <w:sz w:val="24"/>
          <w:szCs w:val="24"/>
        </w:rPr>
      </w:pPr>
      <w:r w:rsidRPr="00520F0B">
        <w:rPr>
          <w:rFonts w:ascii="Times New Roman" w:hAnsi="Times New Roman" w:cs="Times New Roman"/>
          <w:color w:val="000000"/>
          <w:sz w:val="24"/>
          <w:szCs w:val="24"/>
        </w:rPr>
        <w:t>В комплексной оценке психического развития и потенциальных возможностей детей с комплексными нарушениями для определенного содержания дальнейшего обучения важным является педагогическое обследование. Педагогическое изучение предусматривает получение сведений о ребенке, раскрывающих знания, умения, навыки, которыми он должен обладать на определенном возрастном этапе, установление основных проблем в обучении, темпа усвоения материала, выявление особенностей образовательной деятельности обучающихся с ОВЗ. Интересующие сведения можно получить при использовании таких методов, как непосредственная беседа с ребенком и родителями, анализ работ дошкольника (рисунков, поделок и др.), педагогическое наблюдение. Педагогическое наблюдение должно быть специально спланированным, точно ориентированным и систематическим. Оно позволяет оценить степень сформированности деятельности в целом — ее целенаправленность, организованность, произвольность, способность к планированию действий. Особенно важно наблюдение за познавательной активностью ребенка, в процессе которого отмечается мотивационный аспект деятельности, свидетельствующий о личностной зрелости дошкольника.</w:t>
      </w:r>
    </w:p>
    <w:p w:rsidR="00507690" w:rsidRPr="00520F0B" w:rsidRDefault="00507690" w:rsidP="00507690">
      <w:pPr>
        <w:widowControl w:val="0"/>
        <w:ind w:firstLine="709"/>
        <w:rPr>
          <w:rFonts w:ascii="Times New Roman" w:hAnsi="Times New Roman" w:cs="Times New Roman"/>
          <w:b/>
          <w:i/>
          <w:color w:val="000000"/>
          <w:sz w:val="24"/>
          <w:szCs w:val="24"/>
        </w:rPr>
      </w:pPr>
      <w:r w:rsidRPr="00520F0B">
        <w:rPr>
          <w:rFonts w:ascii="Times New Roman" w:hAnsi="Times New Roman" w:cs="Times New Roman"/>
          <w:b/>
          <w:i/>
          <w:color w:val="000000"/>
          <w:sz w:val="24"/>
          <w:szCs w:val="24"/>
        </w:rPr>
        <w:t>В ходе педагогического наблюдения ребенку предлагается:</w:t>
      </w:r>
      <w:r w:rsidRPr="00520F0B">
        <w:rPr>
          <w:rFonts w:ascii="Times New Roman" w:hAnsi="Times New Roman" w:cs="Times New Roman"/>
          <w:color w:val="000000"/>
          <w:sz w:val="24"/>
          <w:szCs w:val="24"/>
        </w:rPr>
        <w:br/>
        <w:t>• назвать свое полное имя, фамилию, возраст, домашний адрес;</w:t>
      </w:r>
      <w:r w:rsidRPr="00520F0B">
        <w:rPr>
          <w:rFonts w:ascii="Times New Roman" w:hAnsi="Times New Roman" w:cs="Times New Roman"/>
          <w:color w:val="000000"/>
          <w:sz w:val="24"/>
          <w:szCs w:val="24"/>
        </w:rPr>
        <w:br/>
        <w:t>• рассказать о семье, назвать имя и отчество мамы, папы; место работы родителей;</w:t>
      </w:r>
      <w:r w:rsidRPr="00520F0B">
        <w:rPr>
          <w:rFonts w:ascii="Times New Roman" w:hAnsi="Times New Roman" w:cs="Times New Roman"/>
          <w:color w:val="000000"/>
          <w:sz w:val="24"/>
          <w:szCs w:val="24"/>
        </w:rPr>
        <w:br/>
        <w:t>• назвать имена и отчества близких взрослых, имена сверстников;</w:t>
      </w:r>
      <w:r w:rsidRPr="00520F0B">
        <w:rPr>
          <w:rFonts w:ascii="Times New Roman" w:hAnsi="Times New Roman" w:cs="Times New Roman"/>
          <w:color w:val="000000"/>
          <w:sz w:val="24"/>
          <w:szCs w:val="24"/>
        </w:rPr>
        <w:br/>
        <w:t>• рассказать об основных правилах поведения на улице, в общественных местах; о любимом занятии дома и др.</w:t>
      </w:r>
    </w:p>
    <w:p w:rsidR="00507690" w:rsidRPr="00520F0B" w:rsidRDefault="00507690" w:rsidP="00507690">
      <w:pPr>
        <w:widowControl w:val="0"/>
        <w:ind w:firstLine="709"/>
        <w:rPr>
          <w:rFonts w:ascii="Times New Roman" w:hAnsi="Times New Roman" w:cs="Times New Roman"/>
          <w:b/>
          <w:i/>
          <w:sz w:val="24"/>
          <w:szCs w:val="24"/>
        </w:rPr>
      </w:pPr>
      <w:r w:rsidRPr="00520F0B">
        <w:rPr>
          <w:rFonts w:ascii="Times New Roman" w:hAnsi="Times New Roman" w:cs="Times New Roman"/>
          <w:color w:val="000000"/>
          <w:sz w:val="24"/>
          <w:szCs w:val="24"/>
        </w:rPr>
        <w:t>Полученные сведения позволяют в дальнейшем целенаправленно вносить коррективы в организацию процесса воспитания и обучения одаренных детей, обучающихся с ОВЗ и имеющих проблемы в обучении.</w:t>
      </w:r>
    </w:p>
    <w:p w:rsidR="00507690" w:rsidRPr="00520F0B" w:rsidRDefault="00507690" w:rsidP="00507690">
      <w:pPr>
        <w:widowControl w:val="0"/>
        <w:ind w:firstLine="851"/>
        <w:jc w:val="center"/>
        <w:rPr>
          <w:rFonts w:ascii="Times New Roman" w:hAnsi="Times New Roman" w:cs="Times New Roman"/>
          <w:b/>
          <w:sz w:val="24"/>
          <w:szCs w:val="24"/>
        </w:rPr>
      </w:pPr>
      <w:r w:rsidRPr="00520F0B">
        <w:rPr>
          <w:rFonts w:ascii="Times New Roman" w:hAnsi="Times New Roman" w:cs="Times New Roman"/>
          <w:b/>
          <w:sz w:val="24"/>
          <w:szCs w:val="24"/>
        </w:rPr>
        <w:t>Педагогическое сопровождение</w:t>
      </w:r>
    </w:p>
    <w:p w:rsidR="00507690" w:rsidRPr="00520F0B" w:rsidRDefault="00507690" w:rsidP="00507690">
      <w:pPr>
        <w:pStyle w:val="af7"/>
        <w:shd w:val="clear" w:color="auto" w:fill="FFFFFF"/>
        <w:spacing w:before="0" w:beforeAutospacing="0" w:after="0" w:line="240" w:lineRule="atLeast"/>
        <w:ind w:firstLine="709"/>
        <w:jc w:val="both"/>
        <w:textAlignment w:val="baseline"/>
        <w:rPr>
          <w:b/>
          <w:color w:val="444455"/>
          <w:szCs w:val="24"/>
        </w:rPr>
      </w:pPr>
      <w:r w:rsidRPr="00520F0B">
        <w:rPr>
          <w:rStyle w:val="afe"/>
          <w:b w:val="0"/>
          <w:bCs/>
          <w:color w:val="000000"/>
          <w:szCs w:val="24"/>
          <w:bdr w:val="none" w:sz="0" w:space="0" w:color="auto" w:frame="1"/>
        </w:rPr>
        <w:t>Организация педагогического сопровождения включает в себя:</w:t>
      </w:r>
    </w:p>
    <w:p w:rsidR="00507690" w:rsidRPr="00520F0B" w:rsidRDefault="00507690" w:rsidP="00507690">
      <w:pPr>
        <w:pStyle w:val="af7"/>
        <w:shd w:val="clear" w:color="auto" w:fill="FFFFFF"/>
        <w:spacing w:before="0" w:beforeAutospacing="0" w:after="0"/>
        <w:ind w:firstLine="709"/>
        <w:jc w:val="both"/>
        <w:textAlignment w:val="baseline"/>
        <w:rPr>
          <w:b/>
          <w:color w:val="444455"/>
          <w:szCs w:val="24"/>
        </w:rPr>
      </w:pPr>
      <w:r w:rsidRPr="00520F0B">
        <w:rPr>
          <w:color w:val="000000"/>
          <w:szCs w:val="24"/>
          <w:bdr w:val="none" w:sz="0" w:space="0" w:color="auto" w:frame="1"/>
        </w:rPr>
        <w:t>- работу психолого-медико-педагогического консилиума;</w:t>
      </w:r>
    </w:p>
    <w:p w:rsidR="00507690" w:rsidRPr="00520F0B" w:rsidRDefault="00507690" w:rsidP="00507690">
      <w:pPr>
        <w:pStyle w:val="af7"/>
        <w:shd w:val="clear" w:color="auto" w:fill="FFFFFF"/>
        <w:spacing w:before="0" w:beforeAutospacing="0" w:after="0"/>
        <w:ind w:firstLine="709"/>
        <w:jc w:val="both"/>
        <w:textAlignment w:val="baseline"/>
        <w:rPr>
          <w:color w:val="444455"/>
          <w:szCs w:val="24"/>
        </w:rPr>
      </w:pPr>
      <w:r w:rsidRPr="00520F0B">
        <w:rPr>
          <w:color w:val="000000"/>
          <w:szCs w:val="24"/>
          <w:bdr w:val="none" w:sz="0" w:space="0" w:color="auto" w:frame="1"/>
        </w:rPr>
        <w:t>- выполнение рекомендаций городской психолого-медико-педагогической комиссии;</w:t>
      </w:r>
    </w:p>
    <w:p w:rsidR="00507690" w:rsidRPr="00520F0B" w:rsidRDefault="00507690" w:rsidP="00507690">
      <w:pPr>
        <w:pStyle w:val="af7"/>
        <w:shd w:val="clear" w:color="auto" w:fill="FFFFFF"/>
        <w:spacing w:before="0" w:beforeAutospacing="0" w:after="0" w:line="240" w:lineRule="atLeast"/>
        <w:ind w:firstLine="709"/>
        <w:jc w:val="both"/>
        <w:textAlignment w:val="baseline"/>
        <w:rPr>
          <w:color w:val="444455"/>
          <w:szCs w:val="24"/>
        </w:rPr>
      </w:pPr>
      <w:r w:rsidRPr="00520F0B">
        <w:rPr>
          <w:color w:val="000000"/>
          <w:szCs w:val="24"/>
          <w:bdr w:val="none" w:sz="0" w:space="0" w:color="auto" w:frame="1"/>
        </w:rPr>
        <w:t>-оказание педагогической помощи детям с ограниченными возможностями здоровья;</w:t>
      </w:r>
    </w:p>
    <w:p w:rsidR="00507690" w:rsidRPr="00520F0B" w:rsidRDefault="00507690" w:rsidP="00507690">
      <w:pPr>
        <w:pStyle w:val="af7"/>
        <w:shd w:val="clear" w:color="auto" w:fill="FFFFFF"/>
        <w:spacing w:before="0" w:beforeAutospacing="0" w:after="0" w:line="240" w:lineRule="atLeast"/>
        <w:ind w:firstLine="709"/>
        <w:jc w:val="both"/>
        <w:textAlignment w:val="baseline"/>
        <w:rPr>
          <w:color w:val="444455"/>
          <w:szCs w:val="24"/>
        </w:rPr>
      </w:pPr>
      <w:r w:rsidRPr="00520F0B">
        <w:rPr>
          <w:color w:val="000000"/>
          <w:szCs w:val="24"/>
          <w:bdr w:val="none" w:sz="0" w:space="0" w:color="auto" w:frame="1"/>
        </w:rPr>
        <w:t>- организация индивидуальных педагогических маршрутов;</w:t>
      </w:r>
    </w:p>
    <w:p w:rsidR="00507690" w:rsidRPr="00520F0B" w:rsidRDefault="00507690" w:rsidP="00507690">
      <w:pPr>
        <w:pStyle w:val="af7"/>
        <w:shd w:val="clear" w:color="auto" w:fill="FFFFFF"/>
        <w:spacing w:before="0" w:beforeAutospacing="0" w:after="0" w:line="240" w:lineRule="atLeast"/>
        <w:ind w:firstLine="709"/>
        <w:jc w:val="both"/>
        <w:textAlignment w:val="baseline"/>
        <w:rPr>
          <w:color w:val="000000"/>
          <w:szCs w:val="24"/>
          <w:bdr w:val="none" w:sz="0" w:space="0" w:color="auto" w:frame="1"/>
        </w:rPr>
      </w:pPr>
      <w:r w:rsidRPr="00520F0B">
        <w:rPr>
          <w:color w:val="000000"/>
          <w:szCs w:val="24"/>
          <w:bdr w:val="none" w:sz="0" w:space="0" w:color="auto" w:frame="1"/>
        </w:rPr>
        <w:t>- организация педагогического взаимодействия.</w:t>
      </w:r>
    </w:p>
    <w:p w:rsidR="00507690" w:rsidRPr="00520F0B" w:rsidRDefault="00507690" w:rsidP="00507690">
      <w:pPr>
        <w:widowControl w:val="0"/>
        <w:spacing w:line="240" w:lineRule="atLeast"/>
        <w:ind w:firstLine="851"/>
        <w:jc w:val="both"/>
        <w:rPr>
          <w:rFonts w:ascii="Times New Roman" w:hAnsi="Times New Roman" w:cs="Times New Roman"/>
          <w:color w:val="444455"/>
          <w:sz w:val="24"/>
          <w:szCs w:val="24"/>
        </w:rPr>
      </w:pPr>
      <w:r w:rsidRPr="00520F0B">
        <w:rPr>
          <w:rFonts w:ascii="Times New Roman" w:hAnsi="Times New Roman" w:cs="Times New Roman"/>
          <w:sz w:val="24"/>
          <w:szCs w:val="24"/>
          <w:bdr w:val="none" w:sz="0" w:space="0" w:color="auto" w:frame="1"/>
        </w:rPr>
        <w:t>Психолого- педагогическое сопровождение обучающихся, имеющих проблемы в обучении, одаренных детей и обучающихся с ОВЗ в ОУ осуществляют социальный педагог, классный руководитель, учитель-предметник. В рамках должностных обязанностей каждый из участников образовательного процесса составляет план работы по сопровождению обучающихся.</w:t>
      </w:r>
      <w:r w:rsidRPr="00520F0B">
        <w:rPr>
          <w:rFonts w:ascii="Times New Roman" w:hAnsi="Times New Roman" w:cs="Times New Roman"/>
          <w:sz w:val="24"/>
          <w:szCs w:val="24"/>
        </w:rPr>
        <w:t xml:space="preserve"> Каждый педагог должен разработать рабочую программу групповых занятий по своему предмету, план работы с одаренными детьми и рабочую программу индивидуального обучения на дому (если такие дети имеются).</w:t>
      </w:r>
    </w:p>
    <w:p w:rsidR="00507690" w:rsidRPr="00520F0B" w:rsidRDefault="00507690" w:rsidP="00507690">
      <w:pPr>
        <w:pStyle w:val="af7"/>
        <w:shd w:val="clear" w:color="auto" w:fill="FFFFFF"/>
        <w:spacing w:before="0" w:beforeAutospacing="0" w:after="0" w:line="240" w:lineRule="atLeast"/>
        <w:ind w:firstLine="709"/>
        <w:jc w:val="both"/>
        <w:textAlignment w:val="baseline"/>
        <w:rPr>
          <w:b/>
          <w:i/>
          <w:color w:val="444455"/>
          <w:szCs w:val="24"/>
        </w:rPr>
      </w:pPr>
      <w:r w:rsidRPr="00520F0B">
        <w:rPr>
          <w:color w:val="000000"/>
          <w:szCs w:val="24"/>
          <w:bdr w:val="none" w:sz="0" w:space="0" w:color="auto" w:frame="1"/>
        </w:rPr>
        <w:t xml:space="preserve">В системе работы выделяют следующие </w:t>
      </w:r>
      <w:r w:rsidRPr="00520F0B">
        <w:rPr>
          <w:b/>
          <w:i/>
          <w:color w:val="000000"/>
          <w:szCs w:val="24"/>
          <w:bdr w:val="none" w:sz="0" w:space="0" w:color="auto" w:frame="1"/>
        </w:rPr>
        <w:t>формы:</w:t>
      </w:r>
    </w:p>
    <w:p w:rsidR="00507690" w:rsidRPr="00520F0B" w:rsidRDefault="00507690" w:rsidP="001275B1">
      <w:pPr>
        <w:numPr>
          <w:ilvl w:val="0"/>
          <w:numId w:val="29"/>
        </w:numPr>
        <w:shd w:val="clear" w:color="auto" w:fill="FFFFFF"/>
        <w:suppressAutoHyphens w:val="0"/>
        <w:spacing w:after="0" w:line="240" w:lineRule="auto"/>
        <w:ind w:left="240" w:firstLine="709"/>
        <w:jc w:val="both"/>
        <w:textAlignment w:val="baseline"/>
        <w:rPr>
          <w:rFonts w:ascii="Times New Roman" w:hAnsi="Times New Roman" w:cs="Times New Roman"/>
          <w:color w:val="444455"/>
          <w:sz w:val="24"/>
          <w:szCs w:val="24"/>
        </w:rPr>
      </w:pPr>
      <w:r w:rsidRPr="00520F0B">
        <w:rPr>
          <w:rFonts w:ascii="Times New Roman" w:hAnsi="Times New Roman" w:cs="Times New Roman"/>
          <w:color w:val="000000"/>
          <w:sz w:val="24"/>
          <w:szCs w:val="24"/>
          <w:bdr w:val="none" w:sz="0" w:space="0" w:color="auto" w:frame="1"/>
        </w:rPr>
        <w:t>проведение индивидуальной работы с обучающимися и их родителями: тематические беседы, посещение квартир, подготовка рекомендаций, характеристик на ПМПК;</w:t>
      </w:r>
    </w:p>
    <w:p w:rsidR="00507690" w:rsidRPr="00520F0B" w:rsidRDefault="00507690" w:rsidP="001275B1">
      <w:pPr>
        <w:numPr>
          <w:ilvl w:val="0"/>
          <w:numId w:val="29"/>
        </w:numPr>
        <w:shd w:val="clear" w:color="auto" w:fill="FFFFFF"/>
        <w:suppressAutoHyphens w:val="0"/>
        <w:spacing w:after="0" w:line="240" w:lineRule="auto"/>
        <w:ind w:left="240" w:firstLine="709"/>
        <w:jc w:val="both"/>
        <w:textAlignment w:val="baseline"/>
        <w:rPr>
          <w:rFonts w:ascii="Times New Roman" w:hAnsi="Times New Roman" w:cs="Times New Roman"/>
          <w:color w:val="444455"/>
          <w:sz w:val="24"/>
          <w:szCs w:val="24"/>
        </w:rPr>
      </w:pPr>
      <w:r w:rsidRPr="00520F0B">
        <w:rPr>
          <w:rFonts w:ascii="Times New Roman" w:hAnsi="Times New Roman" w:cs="Times New Roman"/>
          <w:color w:val="000000"/>
          <w:sz w:val="24"/>
          <w:szCs w:val="24"/>
          <w:bdr w:val="none" w:sz="0" w:space="0" w:color="auto" w:frame="1"/>
        </w:rPr>
        <w:t>проведение малых педагогических советов, административных советов;</w:t>
      </w:r>
    </w:p>
    <w:p w:rsidR="00507690" w:rsidRPr="00520F0B" w:rsidRDefault="00507690" w:rsidP="001275B1">
      <w:pPr>
        <w:numPr>
          <w:ilvl w:val="0"/>
          <w:numId w:val="29"/>
        </w:numPr>
        <w:shd w:val="clear" w:color="auto" w:fill="FFFFFF"/>
        <w:suppressAutoHyphens w:val="0"/>
        <w:spacing w:after="0" w:line="240" w:lineRule="auto"/>
        <w:ind w:left="240" w:firstLine="709"/>
        <w:jc w:val="both"/>
        <w:textAlignment w:val="baseline"/>
        <w:rPr>
          <w:rFonts w:ascii="Times New Roman" w:hAnsi="Times New Roman" w:cs="Times New Roman"/>
          <w:color w:val="444455"/>
          <w:sz w:val="24"/>
          <w:szCs w:val="24"/>
        </w:rPr>
      </w:pPr>
      <w:r w:rsidRPr="00520F0B">
        <w:rPr>
          <w:rFonts w:ascii="Times New Roman" w:hAnsi="Times New Roman" w:cs="Times New Roman"/>
          <w:color w:val="000000"/>
          <w:sz w:val="24"/>
          <w:szCs w:val="24"/>
          <w:bdr w:val="none" w:sz="0" w:space="0" w:color="auto" w:frame="1"/>
        </w:rPr>
        <w:t>ведение карт наблюдений динамики УУД;</w:t>
      </w:r>
    </w:p>
    <w:p w:rsidR="00507690" w:rsidRPr="00520F0B" w:rsidRDefault="00507690" w:rsidP="001275B1">
      <w:pPr>
        <w:numPr>
          <w:ilvl w:val="0"/>
          <w:numId w:val="29"/>
        </w:numPr>
        <w:shd w:val="clear" w:color="auto" w:fill="FFFFFF"/>
        <w:suppressAutoHyphens w:val="0"/>
        <w:spacing w:after="0" w:line="240" w:lineRule="auto"/>
        <w:ind w:left="240" w:firstLine="709"/>
        <w:jc w:val="both"/>
        <w:textAlignment w:val="baseline"/>
        <w:rPr>
          <w:rFonts w:ascii="Times New Roman" w:hAnsi="Times New Roman" w:cs="Times New Roman"/>
          <w:color w:val="444455"/>
          <w:sz w:val="24"/>
          <w:szCs w:val="24"/>
        </w:rPr>
      </w:pPr>
      <w:r w:rsidRPr="00520F0B">
        <w:rPr>
          <w:rFonts w:ascii="Times New Roman" w:hAnsi="Times New Roman" w:cs="Times New Roman"/>
          <w:color w:val="000000"/>
          <w:sz w:val="24"/>
          <w:szCs w:val="24"/>
          <w:bdr w:val="none" w:sz="0" w:space="0" w:color="auto" w:frame="1"/>
        </w:rPr>
        <w:t>посещение, взаимопосещение уроков, анализ уроков с точки зрения     здоровьесбережения;</w:t>
      </w:r>
    </w:p>
    <w:p w:rsidR="00507690" w:rsidRPr="00520F0B" w:rsidRDefault="00507690" w:rsidP="001275B1">
      <w:pPr>
        <w:numPr>
          <w:ilvl w:val="0"/>
          <w:numId w:val="29"/>
        </w:numPr>
        <w:shd w:val="clear" w:color="auto" w:fill="FFFFFF"/>
        <w:suppressAutoHyphens w:val="0"/>
        <w:spacing w:after="0" w:line="240" w:lineRule="auto"/>
        <w:ind w:left="240" w:firstLine="709"/>
        <w:jc w:val="both"/>
        <w:textAlignment w:val="baseline"/>
        <w:rPr>
          <w:rFonts w:ascii="Times New Roman" w:hAnsi="Times New Roman" w:cs="Times New Roman"/>
          <w:color w:val="444455"/>
          <w:sz w:val="24"/>
          <w:szCs w:val="24"/>
        </w:rPr>
      </w:pPr>
      <w:r w:rsidRPr="00520F0B">
        <w:rPr>
          <w:rFonts w:ascii="Times New Roman" w:hAnsi="Times New Roman" w:cs="Times New Roman"/>
          <w:color w:val="000000"/>
          <w:sz w:val="24"/>
          <w:szCs w:val="24"/>
          <w:bdr w:val="none" w:sz="0" w:space="0" w:color="auto" w:frame="1"/>
        </w:rPr>
        <w:t>разработка методических рекомендаций учителю;</w:t>
      </w:r>
    </w:p>
    <w:p w:rsidR="00507690" w:rsidRPr="00520F0B" w:rsidRDefault="00507690" w:rsidP="001275B1">
      <w:pPr>
        <w:numPr>
          <w:ilvl w:val="0"/>
          <w:numId w:val="29"/>
        </w:numPr>
        <w:shd w:val="clear" w:color="auto" w:fill="FFFFFF"/>
        <w:suppressAutoHyphens w:val="0"/>
        <w:spacing w:after="0" w:line="240" w:lineRule="auto"/>
        <w:ind w:left="240" w:firstLine="709"/>
        <w:jc w:val="both"/>
        <w:textAlignment w:val="baseline"/>
        <w:rPr>
          <w:rFonts w:ascii="Times New Roman" w:hAnsi="Times New Roman" w:cs="Times New Roman"/>
          <w:color w:val="444455"/>
          <w:sz w:val="24"/>
          <w:szCs w:val="24"/>
        </w:rPr>
      </w:pPr>
      <w:r w:rsidRPr="00520F0B">
        <w:rPr>
          <w:rFonts w:ascii="Times New Roman" w:hAnsi="Times New Roman" w:cs="Times New Roman"/>
          <w:color w:val="000000"/>
          <w:sz w:val="24"/>
          <w:szCs w:val="24"/>
          <w:bdr w:val="none" w:sz="0" w:space="0" w:color="auto" w:frame="1"/>
        </w:rPr>
        <w:t>анкетирование учащихся, диагностика;</w:t>
      </w:r>
    </w:p>
    <w:p w:rsidR="00507690" w:rsidRPr="00520F0B" w:rsidRDefault="00507690" w:rsidP="001275B1">
      <w:pPr>
        <w:numPr>
          <w:ilvl w:val="0"/>
          <w:numId w:val="29"/>
        </w:numPr>
        <w:shd w:val="clear" w:color="auto" w:fill="FFFFFF"/>
        <w:suppressAutoHyphens w:val="0"/>
        <w:spacing w:after="0" w:line="240" w:lineRule="auto"/>
        <w:ind w:left="240" w:firstLine="709"/>
        <w:jc w:val="both"/>
        <w:textAlignment w:val="baseline"/>
        <w:rPr>
          <w:rFonts w:ascii="Times New Roman" w:hAnsi="Times New Roman" w:cs="Times New Roman"/>
          <w:color w:val="444455"/>
          <w:sz w:val="24"/>
          <w:szCs w:val="24"/>
        </w:rPr>
      </w:pPr>
      <w:r w:rsidRPr="00520F0B">
        <w:rPr>
          <w:rFonts w:ascii="Times New Roman" w:hAnsi="Times New Roman" w:cs="Times New Roman"/>
          <w:color w:val="000000"/>
          <w:sz w:val="24"/>
          <w:szCs w:val="24"/>
          <w:bdr w:val="none" w:sz="0" w:space="0" w:color="auto" w:frame="1"/>
        </w:rPr>
        <w:t>обследование школьников по запросу родителей.</w:t>
      </w:r>
    </w:p>
    <w:p w:rsidR="00507690" w:rsidRPr="00520F0B" w:rsidRDefault="00507690" w:rsidP="00507690">
      <w:pPr>
        <w:pStyle w:val="af7"/>
        <w:shd w:val="clear" w:color="auto" w:fill="FFFFFF"/>
        <w:spacing w:before="0" w:beforeAutospacing="0" w:after="0" w:line="240" w:lineRule="atLeast"/>
        <w:ind w:firstLine="709"/>
        <w:jc w:val="both"/>
        <w:textAlignment w:val="baseline"/>
        <w:rPr>
          <w:color w:val="444455"/>
          <w:szCs w:val="24"/>
        </w:rPr>
      </w:pPr>
      <w:r w:rsidRPr="00520F0B">
        <w:rPr>
          <w:b/>
          <w:i/>
          <w:color w:val="000000"/>
          <w:szCs w:val="24"/>
          <w:bdr w:val="none" w:sz="0" w:space="0" w:color="auto" w:frame="1"/>
        </w:rPr>
        <w:t>Содержание и формы</w:t>
      </w:r>
      <w:r w:rsidRPr="00520F0B">
        <w:rPr>
          <w:color w:val="000000"/>
          <w:szCs w:val="24"/>
          <w:bdr w:val="none" w:sz="0" w:space="0" w:color="auto" w:frame="1"/>
        </w:rPr>
        <w:t xml:space="preserve"> работы в данном направлении следующие:</w:t>
      </w:r>
    </w:p>
    <w:p w:rsidR="00507690" w:rsidRPr="00520F0B" w:rsidRDefault="00507690" w:rsidP="001275B1">
      <w:pPr>
        <w:numPr>
          <w:ilvl w:val="0"/>
          <w:numId w:val="30"/>
        </w:numPr>
        <w:shd w:val="clear" w:color="auto" w:fill="FFFFFF"/>
        <w:suppressAutoHyphens w:val="0"/>
        <w:spacing w:after="0" w:line="240" w:lineRule="atLeast"/>
        <w:ind w:left="240" w:firstLine="709"/>
        <w:jc w:val="both"/>
        <w:textAlignment w:val="baseline"/>
        <w:rPr>
          <w:rFonts w:ascii="Times New Roman" w:hAnsi="Times New Roman" w:cs="Times New Roman"/>
          <w:color w:val="444455"/>
          <w:sz w:val="24"/>
          <w:szCs w:val="24"/>
        </w:rPr>
      </w:pPr>
      <w:r w:rsidRPr="00520F0B">
        <w:rPr>
          <w:rFonts w:ascii="Times New Roman" w:hAnsi="Times New Roman" w:cs="Times New Roman"/>
          <w:color w:val="000000"/>
          <w:sz w:val="24"/>
          <w:szCs w:val="24"/>
          <w:bdr w:val="none" w:sz="0" w:space="0" w:color="auto" w:frame="1"/>
        </w:rPr>
        <w:t>наблюдение за учениками во время учебной и внеурочной деятельности (ежедневно);</w:t>
      </w:r>
    </w:p>
    <w:p w:rsidR="00507690" w:rsidRPr="00520F0B" w:rsidRDefault="00507690" w:rsidP="001275B1">
      <w:pPr>
        <w:numPr>
          <w:ilvl w:val="0"/>
          <w:numId w:val="30"/>
        </w:numPr>
        <w:shd w:val="clear" w:color="auto" w:fill="FFFFFF"/>
        <w:suppressAutoHyphens w:val="0"/>
        <w:spacing w:after="0" w:line="240" w:lineRule="auto"/>
        <w:ind w:left="240" w:firstLine="709"/>
        <w:jc w:val="both"/>
        <w:textAlignment w:val="baseline"/>
        <w:rPr>
          <w:rFonts w:ascii="Times New Roman" w:hAnsi="Times New Roman" w:cs="Times New Roman"/>
          <w:color w:val="444455"/>
          <w:sz w:val="24"/>
          <w:szCs w:val="24"/>
        </w:rPr>
      </w:pPr>
      <w:r w:rsidRPr="00520F0B">
        <w:rPr>
          <w:rFonts w:ascii="Times New Roman" w:hAnsi="Times New Roman" w:cs="Times New Roman"/>
          <w:color w:val="000000"/>
          <w:sz w:val="24"/>
          <w:szCs w:val="24"/>
          <w:bdr w:val="none" w:sz="0" w:space="0" w:color="auto" w:frame="1"/>
        </w:rPr>
        <w:t>поддержание постоянной связи с учителями-предметниками, медицинским работником, администрацией школы, родителями;</w:t>
      </w:r>
    </w:p>
    <w:p w:rsidR="00507690" w:rsidRPr="00520F0B" w:rsidRDefault="00507690" w:rsidP="001275B1">
      <w:pPr>
        <w:numPr>
          <w:ilvl w:val="0"/>
          <w:numId w:val="30"/>
        </w:numPr>
        <w:shd w:val="clear" w:color="auto" w:fill="FFFFFF"/>
        <w:suppressAutoHyphens w:val="0"/>
        <w:spacing w:after="0" w:line="240" w:lineRule="auto"/>
        <w:ind w:left="240" w:firstLine="709"/>
        <w:jc w:val="both"/>
        <w:textAlignment w:val="baseline"/>
        <w:rPr>
          <w:rFonts w:ascii="Times New Roman" w:hAnsi="Times New Roman" w:cs="Times New Roman"/>
          <w:color w:val="444455"/>
          <w:sz w:val="24"/>
          <w:szCs w:val="24"/>
        </w:rPr>
      </w:pPr>
      <w:r w:rsidRPr="00520F0B">
        <w:rPr>
          <w:rFonts w:ascii="Times New Roman" w:hAnsi="Times New Roman" w:cs="Times New Roman"/>
          <w:color w:val="000000"/>
          <w:sz w:val="24"/>
          <w:szCs w:val="24"/>
          <w:bdr w:val="none" w:sz="0" w:space="0" w:color="auto" w:frame="1"/>
        </w:rPr>
        <w:t>составление психолого-педагогической характеристики учащегося с ОВЗ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ребенка:</w:t>
      </w:r>
    </w:p>
    <w:p w:rsidR="00507690" w:rsidRPr="00520F0B" w:rsidRDefault="00507690" w:rsidP="001275B1">
      <w:pPr>
        <w:numPr>
          <w:ilvl w:val="0"/>
          <w:numId w:val="30"/>
        </w:numPr>
        <w:shd w:val="clear" w:color="auto" w:fill="FFFFFF"/>
        <w:suppressAutoHyphens w:val="0"/>
        <w:spacing w:after="0" w:line="240" w:lineRule="auto"/>
        <w:ind w:left="240" w:firstLine="709"/>
        <w:jc w:val="both"/>
        <w:textAlignment w:val="baseline"/>
        <w:rPr>
          <w:rFonts w:ascii="Times New Roman" w:hAnsi="Times New Roman" w:cs="Times New Roman"/>
          <w:color w:val="444455"/>
          <w:sz w:val="24"/>
          <w:szCs w:val="24"/>
        </w:rPr>
      </w:pPr>
      <w:r w:rsidRPr="00520F0B">
        <w:rPr>
          <w:rFonts w:ascii="Times New Roman" w:hAnsi="Times New Roman" w:cs="Times New Roman"/>
          <w:color w:val="000000"/>
          <w:sz w:val="24"/>
          <w:szCs w:val="24"/>
          <w:bdr w:val="none" w:sz="0" w:space="0" w:color="auto" w:frame="1"/>
        </w:rPr>
        <w:t>составление индивидуального маршрута сопровождения обучающегося,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rsidR="00507690" w:rsidRPr="00520F0B" w:rsidRDefault="00507690" w:rsidP="001275B1">
      <w:pPr>
        <w:numPr>
          <w:ilvl w:val="0"/>
          <w:numId w:val="30"/>
        </w:numPr>
        <w:shd w:val="clear" w:color="auto" w:fill="FFFFFF"/>
        <w:suppressAutoHyphens w:val="0"/>
        <w:spacing w:after="0" w:line="240" w:lineRule="auto"/>
        <w:ind w:left="240" w:firstLine="709"/>
        <w:jc w:val="both"/>
        <w:textAlignment w:val="baseline"/>
        <w:rPr>
          <w:rFonts w:ascii="Times New Roman" w:hAnsi="Times New Roman" w:cs="Times New Roman"/>
          <w:color w:val="444455"/>
          <w:sz w:val="24"/>
          <w:szCs w:val="24"/>
        </w:rPr>
      </w:pPr>
      <w:r w:rsidRPr="00520F0B">
        <w:rPr>
          <w:rFonts w:ascii="Times New Roman" w:hAnsi="Times New Roman" w:cs="Times New Roman"/>
          <w:color w:val="000000"/>
          <w:sz w:val="24"/>
          <w:szCs w:val="24"/>
          <w:bdr w:val="none" w:sz="0" w:space="0" w:color="auto" w:frame="1"/>
        </w:rPr>
        <w:t>контроль успеваемости и поведения обучающегося в классе;</w:t>
      </w:r>
    </w:p>
    <w:p w:rsidR="00507690" w:rsidRPr="00520F0B" w:rsidRDefault="00507690" w:rsidP="001275B1">
      <w:pPr>
        <w:numPr>
          <w:ilvl w:val="0"/>
          <w:numId w:val="30"/>
        </w:numPr>
        <w:shd w:val="clear" w:color="auto" w:fill="FFFFFF"/>
        <w:suppressAutoHyphens w:val="0"/>
        <w:spacing w:after="0" w:line="240" w:lineRule="auto"/>
        <w:ind w:left="240" w:firstLine="709"/>
        <w:jc w:val="both"/>
        <w:textAlignment w:val="baseline"/>
        <w:rPr>
          <w:rFonts w:ascii="Times New Roman" w:hAnsi="Times New Roman" w:cs="Times New Roman"/>
          <w:color w:val="444455"/>
          <w:sz w:val="24"/>
          <w:szCs w:val="24"/>
        </w:rPr>
      </w:pPr>
      <w:r w:rsidRPr="00520F0B">
        <w:rPr>
          <w:rFonts w:ascii="Times New Roman" w:hAnsi="Times New Roman" w:cs="Times New Roman"/>
          <w:color w:val="000000"/>
          <w:sz w:val="24"/>
          <w:szCs w:val="24"/>
          <w:bdr w:val="none" w:sz="0" w:space="0" w:color="auto" w:frame="1"/>
        </w:rPr>
        <w:t>формирование такого микроклимата в классе, который способствовал бы тому, чтобы каждый обучающийся, имеющий трудности в обучении, одаренный ребенок о обучающийся с ОВЗ чувствовал себя комфортно;</w:t>
      </w:r>
    </w:p>
    <w:p w:rsidR="00507690" w:rsidRPr="00520F0B" w:rsidRDefault="00507690" w:rsidP="001275B1">
      <w:pPr>
        <w:numPr>
          <w:ilvl w:val="0"/>
          <w:numId w:val="30"/>
        </w:numPr>
        <w:shd w:val="clear" w:color="auto" w:fill="FFFFFF"/>
        <w:suppressAutoHyphens w:val="0"/>
        <w:spacing w:after="0" w:line="240" w:lineRule="auto"/>
        <w:ind w:left="240" w:firstLine="709"/>
        <w:jc w:val="both"/>
        <w:textAlignment w:val="baseline"/>
        <w:rPr>
          <w:rFonts w:ascii="Times New Roman" w:hAnsi="Times New Roman" w:cs="Times New Roman"/>
          <w:color w:val="444455"/>
          <w:sz w:val="24"/>
          <w:szCs w:val="24"/>
        </w:rPr>
      </w:pPr>
      <w:r w:rsidRPr="00520F0B">
        <w:rPr>
          <w:rFonts w:ascii="Times New Roman" w:hAnsi="Times New Roman" w:cs="Times New Roman"/>
          <w:color w:val="000000"/>
          <w:sz w:val="24"/>
          <w:szCs w:val="24"/>
          <w:bdr w:val="none" w:sz="0" w:space="0" w:color="auto" w:frame="1"/>
        </w:rPr>
        <w:t>ведение документации (психолого-педагогические дневники наблюдения за учащимися и др.);</w:t>
      </w:r>
    </w:p>
    <w:p w:rsidR="00507690" w:rsidRPr="00520F0B" w:rsidRDefault="00507690" w:rsidP="001275B1">
      <w:pPr>
        <w:numPr>
          <w:ilvl w:val="0"/>
          <w:numId w:val="30"/>
        </w:numPr>
        <w:shd w:val="clear" w:color="auto" w:fill="FFFFFF"/>
        <w:suppressAutoHyphens w:val="0"/>
        <w:spacing w:after="0" w:line="240" w:lineRule="auto"/>
        <w:ind w:left="240" w:firstLine="709"/>
        <w:jc w:val="both"/>
        <w:textAlignment w:val="baseline"/>
        <w:rPr>
          <w:rFonts w:ascii="Times New Roman" w:hAnsi="Times New Roman" w:cs="Times New Roman"/>
          <w:color w:val="444455"/>
          <w:sz w:val="24"/>
          <w:szCs w:val="24"/>
        </w:rPr>
      </w:pPr>
      <w:r w:rsidRPr="00520F0B">
        <w:rPr>
          <w:rFonts w:ascii="Times New Roman" w:hAnsi="Times New Roman" w:cs="Times New Roman"/>
          <w:color w:val="000000"/>
          <w:sz w:val="24"/>
          <w:szCs w:val="24"/>
          <w:bdr w:val="none" w:sz="0" w:space="0" w:color="auto" w:frame="1"/>
        </w:rPr>
        <w:t>организация внеурочной деятельности, направленной на развитие познавательных интересов учащихся, их общее развитие.</w:t>
      </w:r>
    </w:p>
    <w:p w:rsidR="00507690" w:rsidRPr="00520F0B" w:rsidRDefault="00507690" w:rsidP="00507690">
      <w:pPr>
        <w:widowControl w:val="0"/>
        <w:ind w:firstLine="851"/>
        <w:jc w:val="both"/>
        <w:rPr>
          <w:rFonts w:ascii="Times New Roman" w:hAnsi="Times New Roman" w:cs="Times New Roman"/>
          <w:sz w:val="24"/>
          <w:szCs w:val="24"/>
        </w:rPr>
      </w:pPr>
      <w:r w:rsidRPr="00520F0B">
        <w:rPr>
          <w:rFonts w:ascii="Times New Roman" w:hAnsi="Times New Roman" w:cs="Times New Roman"/>
          <w:sz w:val="24"/>
          <w:szCs w:val="24"/>
        </w:rPr>
        <w:t xml:space="preserve"> Так как в основной школе с одним обучающимся работает несколько учителей, нужно выработать и применять в своей работе специфические особенности обучения такой категории обучающихся. </w:t>
      </w:r>
    </w:p>
    <w:p w:rsidR="00507690" w:rsidRPr="00520F0B" w:rsidRDefault="00507690" w:rsidP="00507690">
      <w:pPr>
        <w:widowControl w:val="0"/>
        <w:ind w:firstLine="851"/>
        <w:jc w:val="center"/>
        <w:rPr>
          <w:rFonts w:ascii="Times New Roman" w:hAnsi="Times New Roman" w:cs="Times New Roman"/>
          <w:b/>
          <w:i/>
          <w:sz w:val="24"/>
          <w:szCs w:val="24"/>
        </w:rPr>
      </w:pPr>
      <w:r w:rsidRPr="00520F0B">
        <w:rPr>
          <w:rFonts w:ascii="Times New Roman" w:hAnsi="Times New Roman" w:cs="Times New Roman"/>
          <w:b/>
          <w:i/>
          <w:sz w:val="24"/>
          <w:szCs w:val="24"/>
        </w:rPr>
        <w:t>Ожидаемые результаты:</w:t>
      </w:r>
    </w:p>
    <w:p w:rsidR="00507690" w:rsidRPr="00520F0B" w:rsidRDefault="00507690" w:rsidP="00507690">
      <w:pPr>
        <w:widowControl w:val="0"/>
        <w:ind w:firstLine="851"/>
        <w:jc w:val="both"/>
        <w:rPr>
          <w:rFonts w:ascii="Times New Roman" w:hAnsi="Times New Roman" w:cs="Times New Roman"/>
          <w:b/>
          <w:i/>
          <w:sz w:val="24"/>
          <w:szCs w:val="24"/>
        </w:rPr>
      </w:pPr>
      <w:r w:rsidRPr="00520F0B">
        <w:rPr>
          <w:rFonts w:ascii="Times New Roman" w:hAnsi="Times New Roman" w:cs="Times New Roman"/>
          <w:b/>
          <w:i/>
          <w:sz w:val="24"/>
          <w:szCs w:val="24"/>
        </w:rPr>
        <w:t>- создание «карты проблем»;</w:t>
      </w:r>
    </w:p>
    <w:p w:rsidR="00507690" w:rsidRPr="00520F0B" w:rsidRDefault="00507690" w:rsidP="00507690">
      <w:pPr>
        <w:widowControl w:val="0"/>
        <w:ind w:firstLine="851"/>
        <w:jc w:val="both"/>
        <w:rPr>
          <w:rFonts w:ascii="Times New Roman" w:hAnsi="Times New Roman" w:cs="Times New Roman"/>
          <w:b/>
          <w:i/>
          <w:sz w:val="24"/>
          <w:szCs w:val="24"/>
        </w:rPr>
      </w:pPr>
      <w:r w:rsidRPr="00520F0B">
        <w:rPr>
          <w:rFonts w:ascii="Times New Roman" w:hAnsi="Times New Roman" w:cs="Times New Roman"/>
          <w:b/>
          <w:i/>
          <w:sz w:val="24"/>
          <w:szCs w:val="24"/>
        </w:rPr>
        <w:t>- создание аналитической справки об уровне сформированности УУД;</w:t>
      </w:r>
    </w:p>
    <w:p w:rsidR="00507690" w:rsidRPr="00520F0B" w:rsidRDefault="00507690" w:rsidP="00507690">
      <w:pPr>
        <w:widowControl w:val="0"/>
        <w:ind w:firstLine="851"/>
        <w:jc w:val="both"/>
        <w:rPr>
          <w:rFonts w:ascii="Times New Roman" w:hAnsi="Times New Roman" w:cs="Times New Roman"/>
          <w:b/>
          <w:i/>
          <w:sz w:val="24"/>
          <w:szCs w:val="24"/>
        </w:rPr>
      </w:pPr>
      <w:r w:rsidRPr="00520F0B">
        <w:rPr>
          <w:rFonts w:ascii="Times New Roman" w:hAnsi="Times New Roman" w:cs="Times New Roman"/>
          <w:b/>
          <w:i/>
          <w:sz w:val="24"/>
          <w:szCs w:val="24"/>
        </w:rPr>
        <w:t>- диагностические портреты обучающихся.</w:t>
      </w:r>
    </w:p>
    <w:p w:rsidR="00507690" w:rsidRPr="00520F0B" w:rsidRDefault="00507690" w:rsidP="00520F0B">
      <w:pPr>
        <w:widowControl w:val="0"/>
        <w:ind w:firstLine="851"/>
        <w:jc w:val="both"/>
        <w:rPr>
          <w:rFonts w:ascii="Times New Roman" w:hAnsi="Times New Roman" w:cs="Times New Roman"/>
          <w:sz w:val="24"/>
          <w:szCs w:val="24"/>
        </w:rPr>
      </w:pPr>
      <w:r w:rsidRPr="00520F0B">
        <w:rPr>
          <w:rFonts w:ascii="Times New Roman" w:hAnsi="Times New Roman" w:cs="Times New Roman"/>
          <w:sz w:val="24"/>
          <w:szCs w:val="24"/>
        </w:rPr>
        <w:t>Оценка результатов коррекционной работы с данной категорией детей производится по результатам итоговой аттестации обучающихся, а сами результаты – это универсальные учебные действия по каждому предмету в соответствии с ФГОС. Они прописаны в рабочих программах по предмету у каждого учителя, их отслеживают по результатам контрольно-измерительных материалов. Оценка результатов одаренных детей ведется через анализ участия и результативности в различных,</w:t>
      </w:r>
      <w:r w:rsidR="00520F0B">
        <w:rPr>
          <w:rFonts w:ascii="Times New Roman" w:hAnsi="Times New Roman" w:cs="Times New Roman"/>
          <w:sz w:val="24"/>
          <w:szCs w:val="24"/>
        </w:rPr>
        <w:t xml:space="preserve"> мероприятиях, конкурсах и т.д.</w:t>
      </w:r>
    </w:p>
    <w:p w:rsidR="00507690" w:rsidRPr="00520F0B" w:rsidRDefault="00507690" w:rsidP="00507690">
      <w:pPr>
        <w:pStyle w:val="ab"/>
        <w:spacing w:line="360" w:lineRule="auto"/>
        <w:ind w:firstLine="454"/>
        <w:rPr>
          <w:rFonts w:ascii="Times New Roman" w:hAnsi="Times New Roman"/>
          <w:b/>
          <w:bCs/>
          <w:color w:val="auto"/>
          <w:sz w:val="24"/>
          <w:szCs w:val="24"/>
        </w:rPr>
      </w:pPr>
      <w:r w:rsidRPr="00520F0B">
        <w:rPr>
          <w:rFonts w:ascii="Times New Roman" w:hAnsi="Times New Roman"/>
          <w:b/>
          <w:bCs/>
          <w:color w:val="auto"/>
          <w:sz w:val="24"/>
          <w:szCs w:val="24"/>
        </w:rPr>
        <w:t>Механизмы реализации программы</w:t>
      </w:r>
    </w:p>
    <w:p w:rsidR="00507690" w:rsidRPr="00520F0B" w:rsidRDefault="00507690" w:rsidP="00507690">
      <w:pPr>
        <w:jc w:val="both"/>
        <w:rPr>
          <w:rFonts w:ascii="Times New Roman" w:hAnsi="Times New Roman" w:cs="Times New Roman"/>
          <w:sz w:val="24"/>
          <w:szCs w:val="24"/>
        </w:rPr>
      </w:pPr>
      <w:r w:rsidRPr="00520F0B">
        <w:rPr>
          <w:rFonts w:ascii="Times New Roman" w:hAnsi="Times New Roman" w:cs="Times New Roman"/>
          <w:sz w:val="24"/>
          <w:szCs w:val="24"/>
        </w:rPr>
        <w:t>Психолого-педагогическое сопровождение детей-инвалидов и детей с ограниченными возможностями здоровья (ОВЗ) осуществляется посредством комплексной технологии психолого-педагогической поддержки и помощи ребенку и родителям в решении задач развития, обучения, воспитания и социализации со стороны школьных специалистов, действующих координировано в течение всего периода обучения ребенка в школе. В службу сопровождения кроме педагогов входят специалисты: педагог-психолог и социальный педагог.</w:t>
      </w:r>
    </w:p>
    <w:p w:rsidR="00507690" w:rsidRPr="00520F0B" w:rsidRDefault="00507690" w:rsidP="00507690">
      <w:pPr>
        <w:shd w:val="clear" w:color="auto" w:fill="FFFFFF"/>
        <w:ind w:right="52"/>
        <w:jc w:val="both"/>
        <w:rPr>
          <w:rFonts w:ascii="Times New Roman" w:hAnsi="Times New Roman" w:cs="Times New Roman"/>
          <w:color w:val="000000"/>
          <w:sz w:val="24"/>
          <w:szCs w:val="24"/>
        </w:rPr>
      </w:pPr>
      <w:r w:rsidRPr="00520F0B">
        <w:rPr>
          <w:rFonts w:ascii="Times New Roman" w:hAnsi="Times New Roman" w:cs="Times New Roman"/>
          <w:b/>
          <w:bCs/>
          <w:color w:val="000000"/>
          <w:sz w:val="24"/>
          <w:szCs w:val="24"/>
        </w:rPr>
        <w:t>Основные этапы сопровождения:</w:t>
      </w:r>
    </w:p>
    <w:p w:rsidR="00507690" w:rsidRPr="00520F0B" w:rsidRDefault="00507690" w:rsidP="00507690">
      <w:pPr>
        <w:shd w:val="clear" w:color="auto" w:fill="FFFFFF"/>
        <w:jc w:val="both"/>
        <w:rPr>
          <w:rFonts w:ascii="Times New Roman" w:hAnsi="Times New Roman" w:cs="Times New Roman"/>
          <w:sz w:val="24"/>
          <w:szCs w:val="24"/>
        </w:rPr>
      </w:pPr>
      <w:r w:rsidRPr="00520F0B">
        <w:rPr>
          <w:rFonts w:ascii="Times New Roman" w:hAnsi="Times New Roman" w:cs="Times New Roman"/>
          <w:sz w:val="24"/>
          <w:szCs w:val="24"/>
        </w:rPr>
        <w:t>- В начале учебного года работа с документацией, подбор диагностического минимума для детей с ОВЗ, изучение анамнеза.</w:t>
      </w:r>
    </w:p>
    <w:p w:rsidR="00507690" w:rsidRPr="00520F0B" w:rsidRDefault="00507690" w:rsidP="00507690">
      <w:pPr>
        <w:shd w:val="clear" w:color="auto" w:fill="FFFFFF"/>
        <w:jc w:val="both"/>
        <w:rPr>
          <w:rFonts w:ascii="Times New Roman" w:hAnsi="Times New Roman" w:cs="Times New Roman"/>
          <w:sz w:val="24"/>
          <w:szCs w:val="24"/>
        </w:rPr>
      </w:pPr>
      <w:r w:rsidRPr="00520F0B">
        <w:rPr>
          <w:rFonts w:ascii="Times New Roman" w:hAnsi="Times New Roman" w:cs="Times New Roman"/>
          <w:sz w:val="24"/>
          <w:szCs w:val="24"/>
        </w:rPr>
        <w:t>- Психолого-педагогическое обследование ребенка, определение ресурсного состояния, предмета выравнивания, зон особого внимания.</w:t>
      </w:r>
    </w:p>
    <w:p w:rsidR="00507690" w:rsidRPr="00520F0B" w:rsidRDefault="00507690" w:rsidP="00507690">
      <w:pPr>
        <w:shd w:val="clear" w:color="auto" w:fill="FFFFFF"/>
        <w:jc w:val="both"/>
        <w:rPr>
          <w:rFonts w:ascii="Times New Roman" w:hAnsi="Times New Roman" w:cs="Times New Roman"/>
          <w:sz w:val="24"/>
          <w:szCs w:val="24"/>
        </w:rPr>
      </w:pPr>
      <w:r w:rsidRPr="00520F0B">
        <w:rPr>
          <w:rFonts w:ascii="Times New Roman" w:hAnsi="Times New Roman" w:cs="Times New Roman"/>
          <w:sz w:val="24"/>
          <w:szCs w:val="24"/>
        </w:rPr>
        <w:t>- Рекомендации педагогам и родителям по работе с ребенком ОВЗ, выбору стратегий воспитания и обучения</w:t>
      </w:r>
    </w:p>
    <w:p w:rsidR="00507690" w:rsidRPr="00520F0B" w:rsidRDefault="00507690" w:rsidP="00507690">
      <w:pPr>
        <w:shd w:val="clear" w:color="auto" w:fill="FFFFFF"/>
        <w:jc w:val="both"/>
        <w:rPr>
          <w:rFonts w:ascii="Times New Roman" w:hAnsi="Times New Roman" w:cs="Times New Roman"/>
          <w:sz w:val="24"/>
          <w:szCs w:val="24"/>
        </w:rPr>
      </w:pPr>
      <w:r w:rsidRPr="00520F0B">
        <w:rPr>
          <w:rFonts w:ascii="Times New Roman" w:hAnsi="Times New Roman" w:cs="Times New Roman"/>
          <w:sz w:val="24"/>
          <w:szCs w:val="24"/>
        </w:rPr>
        <w:t>- Разработка стратегии сопровождения ребенка, утверждение на заседании школьного психолого-медико-педагогического консилиума индивидуальной программы психолого-педагогического сопровождения обучающегося, исходя из потребностей, особенностей развития и возможностей каждого конкретного ребенка.</w:t>
      </w:r>
    </w:p>
    <w:p w:rsidR="00507690" w:rsidRPr="00520F0B" w:rsidRDefault="00507690" w:rsidP="00507690">
      <w:pPr>
        <w:shd w:val="clear" w:color="auto" w:fill="FFFFFF"/>
        <w:jc w:val="both"/>
        <w:rPr>
          <w:rFonts w:ascii="Times New Roman" w:hAnsi="Times New Roman" w:cs="Times New Roman"/>
          <w:sz w:val="24"/>
          <w:szCs w:val="24"/>
        </w:rPr>
      </w:pPr>
      <w:r w:rsidRPr="00520F0B">
        <w:rPr>
          <w:rFonts w:ascii="Times New Roman" w:hAnsi="Times New Roman" w:cs="Times New Roman"/>
          <w:sz w:val="24"/>
          <w:szCs w:val="24"/>
        </w:rPr>
        <w:t xml:space="preserve">- Реализация индивидуальной программы психолого-педагогического сопровождения обучающегося в течение учебного года </w:t>
      </w:r>
    </w:p>
    <w:p w:rsidR="00507690" w:rsidRPr="00520F0B" w:rsidRDefault="00507690" w:rsidP="00507690">
      <w:pPr>
        <w:shd w:val="clear" w:color="auto" w:fill="FFFFFF"/>
        <w:ind w:left="180"/>
        <w:jc w:val="both"/>
        <w:rPr>
          <w:rFonts w:ascii="Times New Roman" w:hAnsi="Times New Roman" w:cs="Times New Roman"/>
          <w:sz w:val="24"/>
          <w:szCs w:val="24"/>
        </w:rPr>
      </w:pPr>
      <w:r w:rsidRPr="00520F0B">
        <w:rPr>
          <w:rFonts w:ascii="Times New Roman" w:hAnsi="Times New Roman" w:cs="Times New Roman"/>
          <w:sz w:val="24"/>
          <w:szCs w:val="24"/>
        </w:rPr>
        <w:t>а) индивидуальные занятия педагога-психолога с ребенком;</w:t>
      </w:r>
    </w:p>
    <w:p w:rsidR="00507690" w:rsidRPr="00520F0B" w:rsidRDefault="00507690" w:rsidP="00507690">
      <w:pPr>
        <w:shd w:val="clear" w:color="auto" w:fill="FFFFFF"/>
        <w:ind w:left="180"/>
        <w:jc w:val="both"/>
        <w:rPr>
          <w:rFonts w:ascii="Times New Roman" w:hAnsi="Times New Roman" w:cs="Times New Roman"/>
          <w:sz w:val="24"/>
          <w:szCs w:val="24"/>
        </w:rPr>
      </w:pPr>
      <w:r w:rsidRPr="00520F0B">
        <w:rPr>
          <w:rFonts w:ascii="Times New Roman" w:hAnsi="Times New Roman" w:cs="Times New Roman"/>
          <w:sz w:val="24"/>
          <w:szCs w:val="24"/>
        </w:rPr>
        <w:t>б) консультирование родителей;</w:t>
      </w:r>
    </w:p>
    <w:p w:rsidR="00507690" w:rsidRPr="00520F0B" w:rsidRDefault="00507690" w:rsidP="00507690">
      <w:pPr>
        <w:shd w:val="clear" w:color="auto" w:fill="FFFFFF"/>
        <w:ind w:left="180"/>
        <w:jc w:val="both"/>
        <w:rPr>
          <w:rFonts w:ascii="Times New Roman" w:hAnsi="Times New Roman" w:cs="Times New Roman"/>
          <w:sz w:val="24"/>
          <w:szCs w:val="24"/>
        </w:rPr>
      </w:pPr>
      <w:r w:rsidRPr="00520F0B">
        <w:rPr>
          <w:rFonts w:ascii="Times New Roman" w:hAnsi="Times New Roman" w:cs="Times New Roman"/>
          <w:sz w:val="24"/>
          <w:szCs w:val="24"/>
        </w:rPr>
        <w:t>в) социальный патронаж семьи;</w:t>
      </w:r>
    </w:p>
    <w:p w:rsidR="00507690" w:rsidRPr="00520F0B" w:rsidRDefault="00507690" w:rsidP="00507690">
      <w:pPr>
        <w:shd w:val="clear" w:color="auto" w:fill="FFFFFF"/>
        <w:ind w:left="180"/>
        <w:jc w:val="both"/>
        <w:rPr>
          <w:rFonts w:ascii="Times New Roman" w:hAnsi="Times New Roman" w:cs="Times New Roman"/>
          <w:sz w:val="24"/>
          <w:szCs w:val="24"/>
        </w:rPr>
      </w:pPr>
      <w:r w:rsidRPr="00520F0B">
        <w:rPr>
          <w:rFonts w:ascii="Times New Roman" w:hAnsi="Times New Roman" w:cs="Times New Roman"/>
          <w:sz w:val="24"/>
          <w:szCs w:val="24"/>
        </w:rPr>
        <w:t>г) промежуточные результаты развития ребенка, отраженные в дневнике динамического наблюдения (педагогические и психологические наблюдения);</w:t>
      </w:r>
    </w:p>
    <w:p w:rsidR="00507690" w:rsidRPr="00520F0B" w:rsidRDefault="00507690" w:rsidP="00507690">
      <w:pPr>
        <w:shd w:val="clear" w:color="auto" w:fill="FFFFFF"/>
        <w:ind w:left="180"/>
        <w:jc w:val="both"/>
        <w:rPr>
          <w:rFonts w:ascii="Times New Roman" w:hAnsi="Times New Roman" w:cs="Times New Roman"/>
          <w:sz w:val="24"/>
          <w:szCs w:val="24"/>
        </w:rPr>
      </w:pPr>
      <w:r w:rsidRPr="00520F0B">
        <w:rPr>
          <w:rFonts w:ascii="Times New Roman" w:hAnsi="Times New Roman" w:cs="Times New Roman"/>
          <w:sz w:val="24"/>
          <w:szCs w:val="24"/>
        </w:rPr>
        <w:t>д) организация внеурочной деятельности обучающихся.</w:t>
      </w:r>
    </w:p>
    <w:p w:rsidR="00507690" w:rsidRPr="00520F0B" w:rsidRDefault="00507690" w:rsidP="00507690">
      <w:pPr>
        <w:shd w:val="clear" w:color="auto" w:fill="FFFFFF"/>
        <w:jc w:val="both"/>
        <w:rPr>
          <w:rFonts w:ascii="Times New Roman" w:hAnsi="Times New Roman" w:cs="Times New Roman"/>
          <w:sz w:val="24"/>
          <w:szCs w:val="24"/>
        </w:rPr>
      </w:pPr>
      <w:r w:rsidRPr="00520F0B">
        <w:rPr>
          <w:rFonts w:ascii="Times New Roman" w:hAnsi="Times New Roman" w:cs="Times New Roman"/>
          <w:sz w:val="24"/>
          <w:szCs w:val="24"/>
        </w:rPr>
        <w:t>- Мониторинг динамики развития детей с ОВЗ и эффективности индивидуальных коррекционно-развивающих программ.</w:t>
      </w:r>
    </w:p>
    <w:p w:rsidR="00507690" w:rsidRPr="00520F0B" w:rsidRDefault="00520F0B" w:rsidP="001275B1">
      <w:pPr>
        <w:numPr>
          <w:ilvl w:val="0"/>
          <w:numId w:val="25"/>
        </w:numPr>
        <w:shd w:val="clear" w:color="auto" w:fill="FFFFFF"/>
        <w:suppressAutoHyphens w:val="0"/>
        <w:spacing w:after="0" w:line="240" w:lineRule="auto"/>
        <w:ind w:left="540"/>
        <w:jc w:val="both"/>
        <w:rPr>
          <w:rFonts w:ascii="Times New Roman" w:hAnsi="Times New Roman" w:cs="Times New Roman"/>
          <w:sz w:val="24"/>
          <w:szCs w:val="24"/>
        </w:rPr>
      </w:pPr>
      <w:r w:rsidRPr="00520F0B">
        <w:rPr>
          <w:rFonts w:ascii="Times New Roman" w:hAnsi="Times New Roman" w:cs="Times New Roman"/>
          <w:sz w:val="24"/>
          <w:szCs w:val="24"/>
        </w:rPr>
        <w:t xml:space="preserve"> Итоговое заседание П</w:t>
      </w:r>
      <w:r w:rsidR="00507690" w:rsidRPr="00520F0B">
        <w:rPr>
          <w:rFonts w:ascii="Times New Roman" w:hAnsi="Times New Roman" w:cs="Times New Roman"/>
          <w:sz w:val="24"/>
          <w:szCs w:val="24"/>
        </w:rPr>
        <w:t>Пк, посвященное анализу выполнения программы психолого-педагогического сопровождения обучающегося, рекомендации для следующего этапа обучения.</w:t>
      </w:r>
    </w:p>
    <w:p w:rsidR="00520F0B" w:rsidRDefault="00520F0B" w:rsidP="00B81D33">
      <w:pPr>
        <w:pStyle w:val="ab"/>
        <w:spacing w:line="360" w:lineRule="auto"/>
        <w:ind w:firstLine="0"/>
        <w:rPr>
          <w:rFonts w:ascii="Times New Roman" w:hAnsi="Times New Roman"/>
          <w:b/>
          <w:color w:val="auto"/>
          <w:sz w:val="24"/>
          <w:szCs w:val="24"/>
        </w:rPr>
      </w:pPr>
    </w:p>
    <w:p w:rsidR="00314F0F" w:rsidRDefault="00314F0F" w:rsidP="00B81D33">
      <w:pPr>
        <w:pStyle w:val="ab"/>
        <w:spacing w:line="360" w:lineRule="auto"/>
        <w:ind w:firstLine="0"/>
        <w:rPr>
          <w:rFonts w:ascii="Times New Roman" w:hAnsi="Times New Roman"/>
          <w:b/>
          <w:color w:val="auto"/>
          <w:sz w:val="24"/>
          <w:szCs w:val="24"/>
        </w:rPr>
      </w:pPr>
    </w:p>
    <w:p w:rsidR="00136EE9" w:rsidRPr="00E042C0" w:rsidRDefault="00520F0B" w:rsidP="00B81D33">
      <w:pPr>
        <w:pStyle w:val="ab"/>
        <w:spacing w:line="360" w:lineRule="auto"/>
        <w:ind w:firstLine="0"/>
        <w:rPr>
          <w:rFonts w:ascii="Times New Roman" w:hAnsi="Times New Roman"/>
          <w:b/>
          <w:color w:val="auto"/>
          <w:sz w:val="24"/>
          <w:szCs w:val="24"/>
        </w:rPr>
      </w:pPr>
      <w:r>
        <w:rPr>
          <w:rFonts w:ascii="Times New Roman" w:hAnsi="Times New Roman"/>
          <w:b/>
          <w:color w:val="auto"/>
          <w:sz w:val="24"/>
          <w:szCs w:val="24"/>
        </w:rPr>
        <w:t>2.6.Программа внеурочной деятельности.</w:t>
      </w:r>
    </w:p>
    <w:p w:rsidR="00865ABB" w:rsidRDefault="00865ABB" w:rsidP="00865ABB">
      <w:pPr>
        <w:pStyle w:val="ab"/>
        <w:spacing w:line="240" w:lineRule="auto"/>
        <w:ind w:firstLine="709"/>
        <w:rPr>
          <w:rFonts w:ascii="Times New Roman" w:hAnsi="Times New Roman" w:cs="NewtonCSanPin"/>
          <w:color w:val="auto"/>
          <w:sz w:val="24"/>
          <w:szCs w:val="24"/>
        </w:rPr>
      </w:pPr>
      <w:r>
        <w:rPr>
          <w:rFonts w:ascii="Times New Roman" w:hAnsi="Times New Roman"/>
          <w:color w:val="auto"/>
          <w:sz w:val="24"/>
          <w:szCs w:val="24"/>
        </w:rPr>
        <w:t>Под внеурочной деятельностью понимается образователь</w:t>
      </w:r>
      <w:r>
        <w:rPr>
          <w:rFonts w:ascii="Times New Roman" w:hAnsi="Times New Roman"/>
          <w:color w:val="auto"/>
          <w:spacing w:val="-4"/>
          <w:sz w:val="24"/>
          <w:szCs w:val="24"/>
        </w:rPr>
        <w:t>ная деятельность, осуществляемая в формах, отличных от уроч</w:t>
      </w:r>
      <w:r>
        <w:rPr>
          <w:rFonts w:ascii="Times New Roman" w:hAnsi="Times New Roman"/>
          <w:color w:val="auto"/>
          <w:spacing w:val="-2"/>
          <w:sz w:val="24"/>
          <w:szCs w:val="24"/>
        </w:rPr>
        <w:t xml:space="preserve">ной, и направленная на достижение планируемых результатов </w:t>
      </w:r>
      <w:r>
        <w:rPr>
          <w:rFonts w:ascii="Times New Roman" w:hAnsi="Times New Roman"/>
          <w:color w:val="auto"/>
          <w:sz w:val="24"/>
          <w:szCs w:val="24"/>
        </w:rPr>
        <w:t>освоения основной образовательной программы начального общего образования.</w:t>
      </w:r>
    </w:p>
    <w:p w:rsidR="00865ABB" w:rsidRDefault="00865ABB" w:rsidP="00865ABB">
      <w:pPr>
        <w:pStyle w:val="ab"/>
        <w:spacing w:line="240" w:lineRule="auto"/>
        <w:ind w:firstLine="709"/>
        <w:rPr>
          <w:rFonts w:ascii="Times New Roman" w:hAnsi="Times New Roman"/>
          <w:color w:val="auto"/>
          <w:sz w:val="24"/>
          <w:szCs w:val="24"/>
        </w:rPr>
      </w:pPr>
      <w:r>
        <w:rPr>
          <w:rFonts w:ascii="Times New Roman" w:hAnsi="Times New Roman"/>
          <w:b/>
          <w:bCs/>
          <w:color w:val="auto"/>
          <w:sz w:val="24"/>
          <w:szCs w:val="24"/>
        </w:rPr>
        <w:t>Цели организации внеурочной деятельности</w:t>
      </w:r>
      <w:r>
        <w:rPr>
          <w:rFonts w:ascii="Times New Roman" w:hAnsi="Times New Roman"/>
          <w:color w:val="auto"/>
          <w:sz w:val="24"/>
          <w:szCs w:val="24"/>
        </w:rPr>
        <w:t xml:space="preserve"> на уровне начального общего образования: обеспечение соответствующей возрасту адаптации ребёнка в образовательной организации, создание благоприятных условий для развития ребёнка, учёт его возрастных и индивидуальных особенностей.</w:t>
      </w:r>
    </w:p>
    <w:p w:rsidR="00865ABB" w:rsidRDefault="00865ABB" w:rsidP="00865ABB">
      <w:pPr>
        <w:pStyle w:val="ab"/>
        <w:spacing w:line="240" w:lineRule="auto"/>
        <w:ind w:firstLine="709"/>
        <w:rPr>
          <w:rFonts w:ascii="Times New Roman" w:hAnsi="Times New Roman"/>
          <w:color w:val="auto"/>
          <w:sz w:val="24"/>
          <w:szCs w:val="24"/>
        </w:rPr>
      </w:pPr>
      <w:r>
        <w:rPr>
          <w:rFonts w:ascii="Times New Roman" w:hAnsi="Times New Roman"/>
          <w:color w:val="auto"/>
          <w:spacing w:val="2"/>
          <w:sz w:val="24"/>
          <w:szCs w:val="24"/>
        </w:rPr>
        <w:t xml:space="preserve">Внеурочная деятельность организуется по направлениям </w:t>
      </w:r>
      <w:r>
        <w:rPr>
          <w:rFonts w:ascii="Times New Roman" w:hAnsi="Times New Roman"/>
          <w:color w:val="auto"/>
          <w:spacing w:val="-4"/>
          <w:sz w:val="24"/>
          <w:szCs w:val="24"/>
        </w:rPr>
        <w:t>развития личности (спортивно</w:t>
      </w:r>
      <w:r>
        <w:rPr>
          <w:rFonts w:ascii="Times New Roman" w:hAnsi="Times New Roman"/>
          <w:color w:val="auto"/>
          <w:spacing w:val="-4"/>
          <w:sz w:val="24"/>
          <w:szCs w:val="24"/>
        </w:rPr>
        <w:softHyphen/>
        <w:t>оздоровительное, духовно</w:t>
      </w:r>
      <w:r>
        <w:rPr>
          <w:rFonts w:ascii="Times New Roman" w:hAnsi="Times New Roman"/>
          <w:color w:val="auto"/>
          <w:spacing w:val="-4"/>
          <w:sz w:val="24"/>
          <w:szCs w:val="24"/>
        </w:rPr>
        <w:softHyphen/>
        <w:t>нрав</w:t>
      </w:r>
      <w:r>
        <w:rPr>
          <w:rFonts w:ascii="Times New Roman" w:hAnsi="Times New Roman"/>
          <w:color w:val="auto"/>
          <w:spacing w:val="2"/>
          <w:sz w:val="24"/>
          <w:szCs w:val="24"/>
        </w:rPr>
        <w:t>ственное, социальное, общеинтеллектуальное, общекультур</w:t>
      </w:r>
      <w:r>
        <w:rPr>
          <w:rFonts w:ascii="Times New Roman" w:hAnsi="Times New Roman"/>
          <w:color w:val="auto"/>
          <w:sz w:val="24"/>
          <w:szCs w:val="24"/>
        </w:rPr>
        <w:t xml:space="preserve">ное). </w:t>
      </w:r>
    </w:p>
    <w:p w:rsidR="00865ABB" w:rsidRDefault="00865ABB" w:rsidP="00865ABB">
      <w:pPr>
        <w:pStyle w:val="ConsPlusNormal"/>
        <w:widowControl/>
        <w:ind w:firstLine="709"/>
        <w:jc w:val="both"/>
        <w:textAlignment w:val="center"/>
        <w:rPr>
          <w:rFonts w:cs="Times New Roman"/>
          <w:sz w:val="24"/>
          <w:szCs w:val="24"/>
        </w:rPr>
      </w:pPr>
      <w:r>
        <w:rPr>
          <w:rFonts w:ascii="Times New Roman" w:hAnsi="Times New Roman"/>
          <w:b/>
          <w:bCs/>
          <w:spacing w:val="2"/>
          <w:sz w:val="24"/>
          <w:szCs w:val="24"/>
        </w:rPr>
        <w:t>Формы организации внеурочной деятельности</w:t>
      </w:r>
      <w:r>
        <w:rPr>
          <w:rFonts w:ascii="Times New Roman" w:hAnsi="Times New Roman"/>
          <w:spacing w:val="2"/>
          <w:sz w:val="24"/>
          <w:szCs w:val="24"/>
        </w:rPr>
        <w:t xml:space="preserve">, </w:t>
      </w:r>
      <w:r>
        <w:rPr>
          <w:rFonts w:ascii="Times New Roman" w:hAnsi="Times New Roman"/>
          <w:sz w:val="24"/>
          <w:szCs w:val="24"/>
        </w:rPr>
        <w:t>Содер</w:t>
      </w:r>
      <w:r>
        <w:rPr>
          <w:rFonts w:ascii="Times New Roman" w:hAnsi="Times New Roman"/>
          <w:spacing w:val="2"/>
          <w:sz w:val="24"/>
          <w:szCs w:val="24"/>
        </w:rPr>
        <w:t xml:space="preserve">жание занятий, предусмотренных во внеурочной деятельности, </w:t>
      </w:r>
      <w:r>
        <w:rPr>
          <w:rFonts w:ascii="Times New Roman" w:hAnsi="Times New Roman" w:cs="Times New Roman"/>
          <w:spacing w:val="2"/>
          <w:sz w:val="24"/>
          <w:szCs w:val="24"/>
        </w:rPr>
        <w:t xml:space="preserve">должно осуществляться </w:t>
      </w:r>
      <w:r>
        <w:rPr>
          <w:rFonts w:ascii="Times New Roman" w:hAnsi="Times New Roman" w:cs="Times New Roman"/>
          <w:sz w:val="24"/>
          <w:szCs w:val="24"/>
        </w:rPr>
        <w:t>в таких формах как художественные, культурологические, филологические, хоровые студии, сетевые сообщества, школьные спортивные клубы и секции, конференции, олимпиады, военно-патриотические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rsidR="00865ABB" w:rsidRDefault="00865ABB" w:rsidP="00865ABB">
      <w:pPr>
        <w:pStyle w:val="ab"/>
        <w:spacing w:line="240" w:lineRule="auto"/>
        <w:ind w:firstLine="709"/>
        <w:rPr>
          <w:rFonts w:ascii="Times New Roman" w:hAnsi="Times New Roman" w:cs="NewtonCSanPin"/>
          <w:color w:val="auto"/>
          <w:spacing w:val="2"/>
          <w:sz w:val="24"/>
          <w:szCs w:val="24"/>
        </w:rPr>
      </w:pPr>
      <w:r>
        <w:rPr>
          <w:rFonts w:ascii="Times New Roman" w:hAnsi="Times New Roman"/>
          <w:color w:val="auto"/>
          <w:spacing w:val="2"/>
          <w:sz w:val="24"/>
          <w:szCs w:val="24"/>
        </w:rPr>
        <w:t xml:space="preserve">При организации внеурочной деятельности обучающихся образовательной организацией могут использоваться </w:t>
      </w:r>
      <w:r>
        <w:rPr>
          <w:rFonts w:ascii="Times New Roman" w:hAnsi="Times New Roman"/>
          <w:color w:val="auto"/>
          <w:spacing w:val="-2"/>
          <w:sz w:val="24"/>
          <w:szCs w:val="24"/>
        </w:rPr>
        <w:t>возможности организаций и учреждений дополнительного образования, куль</w:t>
      </w:r>
      <w:r>
        <w:rPr>
          <w:rFonts w:ascii="Times New Roman" w:hAnsi="Times New Roman"/>
          <w:color w:val="auto"/>
          <w:spacing w:val="2"/>
          <w:sz w:val="24"/>
          <w:szCs w:val="24"/>
        </w:rPr>
        <w:t>туры и спорта. В период каникул для продолжения внеуроч</w:t>
      </w:r>
      <w:r>
        <w:rPr>
          <w:rFonts w:ascii="Times New Roman" w:hAnsi="Times New Roman"/>
          <w:color w:val="auto"/>
          <w:sz w:val="24"/>
          <w:szCs w:val="24"/>
        </w:rPr>
        <w:t>ной деятельности могут использоваться возможности специа</w:t>
      </w:r>
      <w:r>
        <w:rPr>
          <w:rFonts w:ascii="Times New Roman" w:hAnsi="Times New Roman"/>
          <w:color w:val="auto"/>
          <w:spacing w:val="2"/>
          <w:sz w:val="24"/>
          <w:szCs w:val="24"/>
        </w:rPr>
        <w:t>лизированных лагерей, тематических лагерных смен, летних школ.</w:t>
      </w:r>
    </w:p>
    <w:p w:rsidR="00865ABB" w:rsidRDefault="00865ABB" w:rsidP="00865ABB">
      <w:pPr>
        <w:pStyle w:val="ab"/>
        <w:spacing w:line="240" w:lineRule="auto"/>
        <w:ind w:firstLine="709"/>
        <w:rPr>
          <w:rFonts w:ascii="Times New Roman" w:hAnsi="Times New Roman"/>
          <w:color w:val="auto"/>
          <w:sz w:val="24"/>
          <w:szCs w:val="24"/>
        </w:rPr>
      </w:pPr>
      <w:r>
        <w:rPr>
          <w:rFonts w:ascii="Times New Roman" w:hAnsi="Times New Roman"/>
          <w:color w:val="auto"/>
          <w:sz w:val="24"/>
          <w:szCs w:val="24"/>
        </w:rPr>
        <w:t xml:space="preserve">Время, отведённое на внеурочную деятельность, не учитывается при определении максимально допустимой недельной </w:t>
      </w:r>
      <w:r>
        <w:rPr>
          <w:rFonts w:ascii="Times New Roman" w:hAnsi="Times New Roman"/>
          <w:color w:val="auto"/>
          <w:spacing w:val="-2"/>
          <w:sz w:val="24"/>
          <w:szCs w:val="24"/>
        </w:rPr>
        <w:t>нагрузки обучающихся</w:t>
      </w:r>
      <w:r>
        <w:rPr>
          <w:rFonts w:ascii="Times New Roman" w:hAnsi="Times New Roman"/>
          <w:color w:val="auto"/>
          <w:sz w:val="24"/>
          <w:szCs w:val="24"/>
        </w:rPr>
        <w:t xml:space="preserve"> и составляет не более 1350</w:t>
      </w:r>
      <w:r>
        <w:rPr>
          <w:rFonts w:ascii="Times New Roman" w:hAnsi="Times New Roman"/>
          <w:color w:val="auto"/>
          <w:spacing w:val="2"/>
          <w:sz w:val="24"/>
          <w:szCs w:val="24"/>
        </w:rPr>
        <w:t> </w:t>
      </w:r>
      <w:r>
        <w:rPr>
          <w:rFonts w:ascii="Times New Roman" w:hAnsi="Times New Roman"/>
          <w:color w:val="auto"/>
          <w:sz w:val="24"/>
          <w:szCs w:val="24"/>
        </w:rPr>
        <w:t>часов за 4</w:t>
      </w:r>
      <w:r>
        <w:rPr>
          <w:rFonts w:ascii="Times New Roman" w:hAnsi="Times New Roman"/>
          <w:color w:val="auto"/>
          <w:spacing w:val="2"/>
          <w:sz w:val="24"/>
          <w:szCs w:val="24"/>
        </w:rPr>
        <w:t> </w:t>
      </w:r>
      <w:r>
        <w:rPr>
          <w:rFonts w:ascii="Times New Roman" w:hAnsi="Times New Roman"/>
          <w:color w:val="auto"/>
          <w:sz w:val="24"/>
          <w:szCs w:val="24"/>
        </w:rPr>
        <w:t>года обучения. В зависимости от возможностей организации, осуществляющей образовательную деятельность, особенностей окружающего социума внеурочная деятельность может осуществляться по различным схемам, в том числе:</w:t>
      </w:r>
    </w:p>
    <w:p w:rsidR="00865ABB" w:rsidRDefault="00865ABB" w:rsidP="001275B1">
      <w:pPr>
        <w:pStyle w:val="21"/>
        <w:numPr>
          <w:ilvl w:val="0"/>
          <w:numId w:val="31"/>
        </w:numPr>
        <w:spacing w:line="240" w:lineRule="auto"/>
        <w:ind w:firstLine="709"/>
        <w:rPr>
          <w:sz w:val="24"/>
        </w:rPr>
      </w:pPr>
      <w:r>
        <w:rPr>
          <w:sz w:val="24"/>
        </w:rPr>
        <w:t>непосредственно в образовательной организации;</w:t>
      </w:r>
    </w:p>
    <w:p w:rsidR="00865ABB" w:rsidRDefault="00865ABB" w:rsidP="001275B1">
      <w:pPr>
        <w:pStyle w:val="21"/>
        <w:numPr>
          <w:ilvl w:val="0"/>
          <w:numId w:val="31"/>
        </w:numPr>
        <w:spacing w:line="240" w:lineRule="auto"/>
        <w:ind w:firstLine="709"/>
        <w:rPr>
          <w:sz w:val="24"/>
        </w:rPr>
      </w:pPr>
      <w:r>
        <w:rPr>
          <w:sz w:val="24"/>
        </w:rPr>
        <w:t>совместно с организациями и учреждениями дополнительного образования детей, спортивными объектами, учреждениями культуры;</w:t>
      </w:r>
    </w:p>
    <w:p w:rsidR="00865ABB" w:rsidRDefault="00865ABB" w:rsidP="001275B1">
      <w:pPr>
        <w:pStyle w:val="21"/>
        <w:numPr>
          <w:ilvl w:val="0"/>
          <w:numId w:val="31"/>
        </w:numPr>
        <w:spacing w:line="240" w:lineRule="auto"/>
        <w:ind w:firstLine="709"/>
        <w:rPr>
          <w:sz w:val="24"/>
        </w:rPr>
      </w:pPr>
      <w:r>
        <w:rPr>
          <w:sz w:val="24"/>
        </w:rPr>
        <w:t xml:space="preserve">в сотрудничестве с другими организациями и с участием </w:t>
      </w:r>
      <w:r>
        <w:rPr>
          <w:spacing w:val="2"/>
          <w:sz w:val="24"/>
        </w:rPr>
        <w:t xml:space="preserve">педагогов организации, осуществляющей образовательную деятельность (комбинированная </w:t>
      </w:r>
      <w:r>
        <w:rPr>
          <w:sz w:val="24"/>
        </w:rPr>
        <w:t>схема).</w:t>
      </w:r>
    </w:p>
    <w:p w:rsidR="00865ABB" w:rsidRDefault="00865ABB" w:rsidP="00865ABB">
      <w:pPr>
        <w:pStyle w:val="ab"/>
        <w:spacing w:line="240" w:lineRule="auto"/>
        <w:ind w:firstLine="709"/>
        <w:rPr>
          <w:rFonts w:ascii="Times New Roman" w:hAnsi="Times New Roman"/>
          <w:color w:val="auto"/>
          <w:sz w:val="24"/>
          <w:szCs w:val="24"/>
        </w:rPr>
      </w:pPr>
      <w:r>
        <w:rPr>
          <w:rFonts w:ascii="Times New Roman" w:hAnsi="Times New Roman"/>
          <w:color w:val="auto"/>
          <w:sz w:val="24"/>
          <w:szCs w:val="24"/>
        </w:rPr>
        <w:t>Основное преимущество внеурочной деятель</w:t>
      </w:r>
      <w:r>
        <w:rPr>
          <w:rFonts w:ascii="Times New Roman" w:hAnsi="Times New Roman"/>
          <w:color w:val="auto"/>
          <w:spacing w:val="2"/>
          <w:sz w:val="24"/>
          <w:szCs w:val="24"/>
        </w:rPr>
        <w:t>ности заключается в создании условий для полноценного пребыва</w:t>
      </w:r>
      <w:r>
        <w:rPr>
          <w:rFonts w:ascii="Times New Roman" w:hAnsi="Times New Roman"/>
          <w:color w:val="auto"/>
          <w:sz w:val="24"/>
          <w:szCs w:val="24"/>
        </w:rPr>
        <w:t>ния ребёнка в образовательной организации в течение дня, с</w:t>
      </w:r>
      <w:r>
        <w:rPr>
          <w:rFonts w:ascii="Times New Roman" w:hAnsi="Times New Roman"/>
          <w:color w:val="auto"/>
          <w:spacing w:val="2"/>
          <w:sz w:val="24"/>
          <w:szCs w:val="24"/>
        </w:rPr>
        <w:t>одержательном единстве учебной, воспитательной и развивающей деятельности в рамках основной образовательной</w:t>
      </w:r>
      <w:r>
        <w:rPr>
          <w:rFonts w:ascii="Times New Roman" w:hAnsi="Times New Roman"/>
          <w:color w:val="auto"/>
          <w:sz w:val="24"/>
          <w:szCs w:val="24"/>
        </w:rPr>
        <w:t xml:space="preserve"> программы образовательной организации.</w:t>
      </w:r>
    </w:p>
    <w:p w:rsidR="00865ABB" w:rsidRDefault="00865ABB" w:rsidP="00865ABB">
      <w:pPr>
        <w:pStyle w:val="ab"/>
        <w:spacing w:line="240" w:lineRule="auto"/>
        <w:ind w:firstLine="709"/>
        <w:rPr>
          <w:rFonts w:ascii="Times New Roman" w:hAnsi="Times New Roman"/>
          <w:color w:val="auto"/>
          <w:sz w:val="24"/>
          <w:szCs w:val="24"/>
        </w:rPr>
      </w:pPr>
      <w:r>
        <w:rPr>
          <w:rFonts w:ascii="Times New Roman" w:hAnsi="Times New Roman"/>
          <w:color w:val="auto"/>
          <w:spacing w:val="-2"/>
          <w:sz w:val="24"/>
          <w:szCs w:val="24"/>
        </w:rPr>
        <w:t xml:space="preserve">При организации внеурочной деятельности </w:t>
      </w:r>
      <w:r>
        <w:rPr>
          <w:rFonts w:ascii="Times New Roman" w:hAnsi="Times New Roman"/>
          <w:color w:val="auto"/>
          <w:sz w:val="24"/>
          <w:szCs w:val="24"/>
        </w:rPr>
        <w:t xml:space="preserve">предполагается, что в этой </w:t>
      </w:r>
      <w:r>
        <w:rPr>
          <w:rFonts w:ascii="Times New Roman" w:hAnsi="Times New Roman"/>
          <w:color w:val="auto"/>
          <w:spacing w:val="-2"/>
          <w:sz w:val="24"/>
          <w:szCs w:val="24"/>
        </w:rPr>
        <w:t>работе принимают участие все педагогические работники дан</w:t>
      </w:r>
      <w:r>
        <w:rPr>
          <w:rFonts w:ascii="Times New Roman" w:hAnsi="Times New Roman"/>
          <w:color w:val="auto"/>
          <w:sz w:val="24"/>
          <w:szCs w:val="24"/>
        </w:rPr>
        <w:t>ной организации (учителя начальной школы, учителя</w:t>
      </w:r>
      <w:r>
        <w:rPr>
          <w:rFonts w:ascii="Times New Roman" w:hAnsi="Times New Roman"/>
          <w:color w:val="auto"/>
          <w:sz w:val="24"/>
          <w:szCs w:val="24"/>
        </w:rPr>
        <w:softHyphen/>
        <w:t>предметники, социальный педагог, педагог</w:t>
      </w:r>
      <w:r>
        <w:rPr>
          <w:rFonts w:ascii="Times New Roman" w:hAnsi="Times New Roman"/>
          <w:color w:val="auto"/>
          <w:sz w:val="24"/>
          <w:szCs w:val="24"/>
        </w:rPr>
        <w:softHyphen/>
        <w:t>психолог, учитель</w:t>
      </w:r>
      <w:r>
        <w:rPr>
          <w:rFonts w:ascii="Times New Roman" w:hAnsi="Times New Roman"/>
          <w:color w:val="auto"/>
          <w:sz w:val="24"/>
          <w:szCs w:val="24"/>
        </w:rPr>
        <w:softHyphen/>
        <w:t xml:space="preserve">дефектолог, логопед). </w:t>
      </w:r>
    </w:p>
    <w:p w:rsidR="00865ABB" w:rsidRDefault="00865ABB" w:rsidP="00865ABB">
      <w:pPr>
        <w:pStyle w:val="ab"/>
        <w:spacing w:line="240" w:lineRule="auto"/>
        <w:ind w:firstLine="709"/>
        <w:rPr>
          <w:rFonts w:ascii="Times New Roman" w:hAnsi="Times New Roman"/>
          <w:color w:val="auto"/>
          <w:sz w:val="24"/>
          <w:szCs w:val="24"/>
        </w:rPr>
      </w:pPr>
      <w:r>
        <w:rPr>
          <w:rFonts w:ascii="Times New Roman" w:hAnsi="Times New Roman"/>
          <w:color w:val="auto"/>
          <w:sz w:val="24"/>
          <w:szCs w:val="24"/>
        </w:rPr>
        <w:t xml:space="preserve">Внеурочная деятельность тесно связана с дополнительным образованием детей в части создания условий для развития </w:t>
      </w:r>
      <w:r>
        <w:rPr>
          <w:rFonts w:ascii="Times New Roman" w:hAnsi="Times New Roman"/>
          <w:color w:val="auto"/>
          <w:spacing w:val="2"/>
          <w:sz w:val="24"/>
          <w:szCs w:val="24"/>
        </w:rPr>
        <w:t>творческих интересов детей, включения их в художествен</w:t>
      </w:r>
      <w:r>
        <w:rPr>
          <w:rFonts w:ascii="Times New Roman" w:hAnsi="Times New Roman"/>
          <w:color w:val="auto"/>
          <w:sz w:val="24"/>
          <w:szCs w:val="24"/>
        </w:rPr>
        <w:t>ную, техническую, спортивную и другую деятельность.</w:t>
      </w:r>
    </w:p>
    <w:p w:rsidR="00865ABB" w:rsidRDefault="00865ABB" w:rsidP="00865ABB">
      <w:pPr>
        <w:pStyle w:val="ab"/>
        <w:spacing w:line="240" w:lineRule="auto"/>
        <w:ind w:firstLine="709"/>
        <w:rPr>
          <w:rFonts w:ascii="Times New Roman" w:hAnsi="Times New Roman"/>
          <w:color w:val="auto"/>
          <w:sz w:val="24"/>
          <w:szCs w:val="24"/>
        </w:rPr>
      </w:pPr>
      <w:r>
        <w:rPr>
          <w:rFonts w:ascii="Times New Roman" w:hAnsi="Times New Roman"/>
          <w:color w:val="auto"/>
          <w:spacing w:val="-2"/>
          <w:sz w:val="24"/>
          <w:szCs w:val="24"/>
        </w:rPr>
        <w:t>Основное преимущество совместной организации внеуроч</w:t>
      </w:r>
      <w:r>
        <w:rPr>
          <w:rFonts w:ascii="Times New Roman" w:hAnsi="Times New Roman"/>
          <w:color w:val="auto"/>
          <w:spacing w:val="2"/>
          <w:sz w:val="24"/>
          <w:szCs w:val="24"/>
        </w:rPr>
        <w:t xml:space="preserve">ной деятельности заключается в предоставлении широкого </w:t>
      </w:r>
      <w:r>
        <w:rPr>
          <w:rFonts w:ascii="Times New Roman" w:hAnsi="Times New Roman"/>
          <w:color w:val="auto"/>
          <w:sz w:val="24"/>
          <w:szCs w:val="24"/>
        </w:rPr>
        <w:t>выбора занятий для ребёнка на основе спектра направлений детских объединений по интересам, возможности свободного самоопределения ребёнка, привлечения к осуществлению внеурочной деятельности квалифицированных специалистов, а также практико</w:t>
      </w:r>
      <w:r w:rsidR="00D50936">
        <w:rPr>
          <w:rFonts w:ascii="Times New Roman" w:hAnsi="Times New Roman"/>
          <w:color w:val="auto"/>
          <w:sz w:val="24"/>
          <w:szCs w:val="24"/>
        </w:rPr>
        <w:t>-</w:t>
      </w:r>
      <w:r>
        <w:rPr>
          <w:rFonts w:ascii="Times New Roman" w:hAnsi="Times New Roman"/>
          <w:color w:val="auto"/>
          <w:sz w:val="24"/>
          <w:szCs w:val="24"/>
        </w:rPr>
        <w:softHyphen/>
        <w:t>ориентированной и деятельностной основы организации образовательной деятельности.</w:t>
      </w:r>
    </w:p>
    <w:p w:rsidR="00865ABB" w:rsidRDefault="00865ABB" w:rsidP="00314F0F">
      <w:pPr>
        <w:pStyle w:val="ab"/>
        <w:spacing w:line="240" w:lineRule="auto"/>
        <w:ind w:firstLine="709"/>
        <w:rPr>
          <w:rFonts w:ascii="Times New Roman" w:hAnsi="Times New Roman"/>
          <w:color w:val="auto"/>
          <w:sz w:val="24"/>
          <w:szCs w:val="24"/>
        </w:rPr>
      </w:pPr>
      <w:r>
        <w:rPr>
          <w:rFonts w:ascii="Times New Roman" w:hAnsi="Times New Roman"/>
          <w:color w:val="auto"/>
          <w:spacing w:val="2"/>
          <w:sz w:val="24"/>
          <w:szCs w:val="24"/>
        </w:rPr>
        <w:t>Координирующую роль в организации внеурочной дея</w:t>
      </w:r>
      <w:r>
        <w:rPr>
          <w:rFonts w:ascii="Times New Roman" w:hAnsi="Times New Roman"/>
          <w:color w:val="auto"/>
          <w:sz w:val="24"/>
          <w:szCs w:val="24"/>
        </w:rPr>
        <w:t xml:space="preserve">тельности выполняет, как правило, классный руководитель, </w:t>
      </w:r>
      <w:r>
        <w:rPr>
          <w:rFonts w:ascii="Times New Roman" w:hAnsi="Times New Roman"/>
          <w:color w:val="auto"/>
          <w:spacing w:val="2"/>
          <w:sz w:val="24"/>
          <w:szCs w:val="24"/>
        </w:rPr>
        <w:t xml:space="preserve">который взаимодействует с педагогическими работниками, </w:t>
      </w:r>
      <w:r>
        <w:rPr>
          <w:rFonts w:ascii="Times New Roman" w:hAnsi="Times New Roman"/>
          <w:color w:val="auto"/>
          <w:sz w:val="24"/>
          <w:szCs w:val="24"/>
        </w:rPr>
        <w:t xml:space="preserve">организует систему отношений через разнообразные формы воспитательной деятельности коллектива, в том числе через </w:t>
      </w:r>
      <w:r>
        <w:rPr>
          <w:rFonts w:ascii="Times New Roman" w:hAnsi="Times New Roman"/>
          <w:color w:val="auto"/>
          <w:spacing w:val="2"/>
          <w:sz w:val="24"/>
          <w:szCs w:val="24"/>
        </w:rPr>
        <w:t>органы самоуправления, обеспечивает внеурочную деятель</w:t>
      </w:r>
      <w:r>
        <w:rPr>
          <w:rFonts w:ascii="Times New Roman" w:hAnsi="Times New Roman"/>
          <w:color w:val="auto"/>
          <w:sz w:val="24"/>
          <w:szCs w:val="24"/>
        </w:rPr>
        <w:t>ность обучающи</w:t>
      </w:r>
      <w:r w:rsidR="00314F0F">
        <w:rPr>
          <w:rFonts w:ascii="Times New Roman" w:hAnsi="Times New Roman"/>
          <w:color w:val="auto"/>
          <w:sz w:val="24"/>
          <w:szCs w:val="24"/>
        </w:rPr>
        <w:t>хся в соответствии с их выбором.</w:t>
      </w:r>
    </w:p>
    <w:p w:rsidR="00314F0F" w:rsidRPr="00314F0F" w:rsidRDefault="00314F0F" w:rsidP="00314F0F">
      <w:pPr>
        <w:pStyle w:val="ab"/>
        <w:spacing w:line="240" w:lineRule="auto"/>
        <w:ind w:firstLine="709"/>
        <w:rPr>
          <w:rFonts w:ascii="Times New Roman" w:hAnsi="Times New Roman"/>
          <w:color w:val="auto"/>
          <w:sz w:val="24"/>
          <w:szCs w:val="24"/>
        </w:rPr>
      </w:pPr>
    </w:p>
    <w:p w:rsidR="00865ABB" w:rsidRDefault="00865ABB" w:rsidP="007E3EF3">
      <w:pPr>
        <w:spacing w:after="0"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3.Организационный раздел.</w:t>
      </w:r>
    </w:p>
    <w:p w:rsidR="00B50365" w:rsidRPr="000B7427" w:rsidRDefault="00865ABB" w:rsidP="00865ABB">
      <w:pPr>
        <w:tabs>
          <w:tab w:val="left" w:pos="0"/>
          <w:tab w:val="right" w:leader="dot" w:pos="9639"/>
        </w:tabs>
        <w:spacing w:before="120" w:after="120" w:line="240" w:lineRule="auto"/>
        <w:outlineLvl w:val="2"/>
        <w:rPr>
          <w:rFonts w:ascii="Times New Roman" w:hAnsi="Times New Roman" w:cs="Times New Roman"/>
          <w:color w:val="auto"/>
          <w:sz w:val="24"/>
          <w:szCs w:val="24"/>
        </w:rPr>
      </w:pPr>
      <w:bookmarkStart w:id="140" w:name="_Toc415833121"/>
      <w:bookmarkEnd w:id="64"/>
      <w:r>
        <w:rPr>
          <w:rFonts w:ascii="Times New Roman" w:hAnsi="Times New Roman" w:cs="Times New Roman"/>
          <w:b/>
          <w:color w:val="auto"/>
          <w:sz w:val="24"/>
          <w:szCs w:val="24"/>
        </w:rPr>
        <w:t>3.1.</w:t>
      </w:r>
      <w:r w:rsidR="00B50365" w:rsidRPr="000B7427">
        <w:rPr>
          <w:rFonts w:ascii="Times New Roman" w:hAnsi="Times New Roman" w:cs="Times New Roman"/>
          <w:b/>
          <w:color w:val="auto"/>
          <w:sz w:val="24"/>
          <w:szCs w:val="24"/>
        </w:rPr>
        <w:t>Учебный план</w:t>
      </w:r>
      <w:bookmarkEnd w:id="140"/>
    </w:p>
    <w:p w:rsidR="0032009B" w:rsidRPr="0032009B" w:rsidRDefault="0032009B" w:rsidP="0032009B">
      <w:pPr>
        <w:autoSpaceDE w:val="0"/>
        <w:autoSpaceDN w:val="0"/>
        <w:adjustRightInd w:val="0"/>
        <w:ind w:firstLine="454"/>
        <w:jc w:val="both"/>
        <w:textAlignment w:val="center"/>
        <w:rPr>
          <w:rFonts w:ascii="Times New Roman" w:hAnsi="Times New Roman" w:cs="Times New Roman"/>
          <w:sz w:val="24"/>
          <w:szCs w:val="24"/>
        </w:rPr>
      </w:pPr>
      <w:bookmarkStart w:id="141" w:name="_Toc415833122"/>
      <w:r w:rsidRPr="0032009B">
        <w:rPr>
          <w:rFonts w:ascii="Times New Roman" w:hAnsi="Times New Roman" w:cs="Times New Roman"/>
          <w:spacing w:val="-2"/>
          <w:sz w:val="24"/>
          <w:szCs w:val="24"/>
        </w:rPr>
        <w:t xml:space="preserve">Учебный план, реализующий адаптированную основную общеобразовательную </w:t>
      </w:r>
      <w:r w:rsidRPr="0032009B">
        <w:rPr>
          <w:rFonts w:ascii="Times New Roman" w:hAnsi="Times New Roman" w:cs="Times New Roman"/>
          <w:sz w:val="24"/>
          <w:szCs w:val="24"/>
        </w:rPr>
        <w:t>программу начального общего образования фиксирует общий объем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32009B" w:rsidRPr="0032009B" w:rsidRDefault="0032009B" w:rsidP="0032009B">
      <w:pPr>
        <w:autoSpaceDE w:val="0"/>
        <w:autoSpaceDN w:val="0"/>
        <w:adjustRightInd w:val="0"/>
        <w:ind w:firstLine="454"/>
        <w:jc w:val="both"/>
        <w:textAlignment w:val="center"/>
        <w:rPr>
          <w:rFonts w:ascii="Times New Roman" w:hAnsi="Times New Roman" w:cs="Times New Roman"/>
          <w:sz w:val="24"/>
          <w:szCs w:val="24"/>
        </w:rPr>
      </w:pPr>
      <w:r w:rsidRPr="0032009B">
        <w:rPr>
          <w:rFonts w:ascii="Times New Roman" w:hAnsi="Times New Roman" w:cs="Times New Roman"/>
          <w:sz w:val="24"/>
          <w:szCs w:val="24"/>
        </w:rPr>
        <w:t>Учебный план определяет общие рамки прини</w:t>
      </w:r>
      <w:r w:rsidRPr="0032009B">
        <w:rPr>
          <w:rFonts w:ascii="Times New Roman" w:hAnsi="Times New Roman" w:cs="Times New Roman"/>
          <w:spacing w:val="2"/>
          <w:sz w:val="24"/>
          <w:szCs w:val="24"/>
        </w:rPr>
        <w:t xml:space="preserve">маемых решений при разработке содержания образования, </w:t>
      </w:r>
      <w:r w:rsidRPr="0032009B">
        <w:rPr>
          <w:rFonts w:ascii="Times New Roman" w:hAnsi="Times New Roman" w:cs="Times New Roman"/>
          <w:sz w:val="24"/>
          <w:szCs w:val="24"/>
        </w:rPr>
        <w:t>требований к его усвоению и организации образовательной деятельности, а также выступает в качестве одного из основных механизмов ее реализации.</w:t>
      </w:r>
    </w:p>
    <w:p w:rsidR="0032009B" w:rsidRPr="0032009B" w:rsidRDefault="0032009B" w:rsidP="0032009B">
      <w:pPr>
        <w:autoSpaceDE w:val="0"/>
        <w:autoSpaceDN w:val="0"/>
        <w:adjustRightInd w:val="0"/>
        <w:ind w:firstLine="454"/>
        <w:jc w:val="both"/>
        <w:textAlignment w:val="center"/>
        <w:rPr>
          <w:rFonts w:ascii="Times New Roman" w:hAnsi="Times New Roman" w:cs="Times New Roman"/>
          <w:spacing w:val="-4"/>
          <w:sz w:val="24"/>
          <w:szCs w:val="24"/>
        </w:rPr>
      </w:pPr>
      <w:r w:rsidRPr="0032009B">
        <w:rPr>
          <w:rFonts w:ascii="Times New Roman" w:hAnsi="Times New Roman" w:cs="Times New Roman"/>
          <w:spacing w:val="-4"/>
          <w:sz w:val="24"/>
          <w:szCs w:val="24"/>
        </w:rPr>
        <w:t>Содержание образования при получении начального общего образования реализуется преимущественно за счёт введения учебных курсов, обеспечивающих целостное восприятие мира, системно­деятельностный подход и индивидуализацию обучения.</w:t>
      </w:r>
    </w:p>
    <w:p w:rsidR="0032009B" w:rsidRPr="0032009B" w:rsidRDefault="0032009B" w:rsidP="0032009B">
      <w:pPr>
        <w:autoSpaceDE w:val="0"/>
        <w:autoSpaceDN w:val="0"/>
        <w:adjustRightInd w:val="0"/>
        <w:ind w:firstLine="454"/>
        <w:jc w:val="both"/>
        <w:textAlignment w:val="center"/>
        <w:rPr>
          <w:rFonts w:ascii="Times New Roman" w:hAnsi="Times New Roman" w:cs="Times New Roman"/>
          <w:sz w:val="24"/>
          <w:szCs w:val="24"/>
        </w:rPr>
      </w:pPr>
      <w:r w:rsidRPr="0032009B">
        <w:rPr>
          <w:rFonts w:ascii="Times New Roman" w:hAnsi="Times New Roman" w:cs="Times New Roman"/>
          <w:spacing w:val="-4"/>
          <w:sz w:val="24"/>
          <w:szCs w:val="24"/>
        </w:rPr>
        <w:t>Учебный план обеспечивает в случаях, предусмот</w:t>
      </w:r>
      <w:r w:rsidRPr="0032009B">
        <w:rPr>
          <w:rFonts w:ascii="Times New Roman" w:hAnsi="Times New Roman" w:cs="Times New Roman"/>
          <w:sz w:val="24"/>
          <w:szCs w:val="24"/>
        </w:rPr>
        <w:t>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rsidR="0032009B" w:rsidRPr="0032009B" w:rsidRDefault="0032009B" w:rsidP="0032009B">
      <w:pPr>
        <w:autoSpaceDE w:val="0"/>
        <w:autoSpaceDN w:val="0"/>
        <w:adjustRightInd w:val="0"/>
        <w:ind w:firstLine="454"/>
        <w:jc w:val="both"/>
        <w:textAlignment w:val="center"/>
        <w:rPr>
          <w:rFonts w:ascii="Times New Roman" w:hAnsi="Times New Roman" w:cs="Times New Roman"/>
          <w:sz w:val="24"/>
          <w:szCs w:val="24"/>
        </w:rPr>
      </w:pPr>
      <w:r w:rsidRPr="0032009B">
        <w:rPr>
          <w:rFonts w:ascii="Times New Roman" w:hAnsi="Times New Roman" w:cs="Times New Roman"/>
          <w:sz w:val="24"/>
          <w:szCs w:val="24"/>
        </w:rPr>
        <w:t>Учебный план состоит из двух частей — обязательной части и части, формируемой участниками образовательных отношений.</w:t>
      </w:r>
    </w:p>
    <w:p w:rsidR="0032009B" w:rsidRPr="0032009B" w:rsidRDefault="0032009B" w:rsidP="0032009B">
      <w:pPr>
        <w:autoSpaceDE w:val="0"/>
        <w:autoSpaceDN w:val="0"/>
        <w:adjustRightInd w:val="0"/>
        <w:ind w:firstLine="454"/>
        <w:jc w:val="both"/>
        <w:textAlignment w:val="center"/>
        <w:rPr>
          <w:rFonts w:ascii="Times New Roman" w:hAnsi="Times New Roman" w:cs="Times New Roman"/>
          <w:sz w:val="24"/>
          <w:szCs w:val="24"/>
        </w:rPr>
      </w:pPr>
      <w:r w:rsidRPr="0032009B">
        <w:rPr>
          <w:rFonts w:ascii="Times New Roman" w:hAnsi="Times New Roman" w:cs="Times New Roman"/>
          <w:sz w:val="24"/>
          <w:szCs w:val="24"/>
        </w:rPr>
        <w:t xml:space="preserve">Обязательная часть примерного учебного плана определяет </w:t>
      </w:r>
      <w:r w:rsidRPr="0032009B">
        <w:rPr>
          <w:rFonts w:ascii="Times New Roman" w:hAnsi="Times New Roman" w:cs="Times New Roman"/>
          <w:spacing w:val="2"/>
          <w:sz w:val="24"/>
          <w:szCs w:val="24"/>
        </w:rPr>
        <w:t>состав учебных предметов обязательных предметных обла</w:t>
      </w:r>
      <w:r w:rsidRPr="0032009B">
        <w:rPr>
          <w:rFonts w:ascii="Times New Roman" w:hAnsi="Times New Roman" w:cs="Times New Roman"/>
          <w:sz w:val="24"/>
          <w:szCs w:val="24"/>
        </w:rPr>
        <w:t>стей, которые должны быть реализованы во всех имеющих государственную аккредитацию образовательных организациях, реализующих основную образовательную программу начального общего образования, и учебное время, отводимое на их изучение по классам (годам) обучения.</w:t>
      </w:r>
    </w:p>
    <w:p w:rsidR="0032009B" w:rsidRPr="0032009B" w:rsidRDefault="0032009B" w:rsidP="0032009B">
      <w:pPr>
        <w:autoSpaceDE w:val="0"/>
        <w:autoSpaceDN w:val="0"/>
        <w:adjustRightInd w:val="0"/>
        <w:ind w:firstLine="454"/>
        <w:jc w:val="both"/>
        <w:textAlignment w:val="center"/>
        <w:rPr>
          <w:rFonts w:ascii="Times New Roman" w:hAnsi="Times New Roman" w:cs="Times New Roman"/>
          <w:sz w:val="24"/>
          <w:szCs w:val="24"/>
        </w:rPr>
      </w:pPr>
      <w:r w:rsidRPr="0032009B">
        <w:rPr>
          <w:rFonts w:ascii="Times New Roman" w:hAnsi="Times New Roman" w:cs="Times New Roman"/>
          <w:spacing w:val="2"/>
          <w:sz w:val="24"/>
          <w:szCs w:val="24"/>
        </w:rPr>
        <w:t>Обязательная часть учебного плана отражает содержание образования, которое обеспечивает достижение</w:t>
      </w:r>
      <w:r w:rsidRPr="0032009B">
        <w:rPr>
          <w:rFonts w:ascii="Times New Roman" w:hAnsi="Times New Roman" w:cs="Times New Roman"/>
          <w:sz w:val="24"/>
          <w:szCs w:val="24"/>
        </w:rPr>
        <w:t xml:space="preserve"> важнейших целей современного начального общего образования:</w:t>
      </w:r>
    </w:p>
    <w:p w:rsidR="0032009B" w:rsidRPr="0032009B" w:rsidRDefault="0032009B" w:rsidP="0032009B">
      <w:pPr>
        <w:ind w:firstLine="680"/>
        <w:contextualSpacing/>
        <w:jc w:val="both"/>
        <w:outlineLvl w:val="1"/>
        <w:rPr>
          <w:rFonts w:ascii="Times New Roman" w:hAnsi="Times New Roman" w:cs="Times New Roman"/>
          <w:sz w:val="24"/>
          <w:szCs w:val="24"/>
        </w:rPr>
      </w:pPr>
      <w:r w:rsidRPr="0032009B">
        <w:rPr>
          <w:rFonts w:ascii="Times New Roman" w:hAnsi="Times New Roman" w:cs="Times New Roman"/>
          <w:sz w:val="24"/>
          <w:szCs w:val="24"/>
        </w:rPr>
        <w:t>формирование гражданской идентичности обучающихся, приобщение их к общекультурным, национальным и этнокультурным ценностям;</w:t>
      </w:r>
    </w:p>
    <w:p w:rsidR="0032009B" w:rsidRPr="0032009B" w:rsidRDefault="0032009B" w:rsidP="0032009B">
      <w:pPr>
        <w:ind w:firstLine="680"/>
        <w:contextualSpacing/>
        <w:jc w:val="both"/>
        <w:outlineLvl w:val="1"/>
        <w:rPr>
          <w:rFonts w:ascii="Times New Roman" w:hAnsi="Times New Roman" w:cs="Times New Roman"/>
          <w:sz w:val="24"/>
          <w:szCs w:val="24"/>
        </w:rPr>
      </w:pPr>
      <w:r w:rsidRPr="0032009B">
        <w:rPr>
          <w:rFonts w:ascii="Times New Roman" w:hAnsi="Times New Roman" w:cs="Times New Roman"/>
          <w:sz w:val="24"/>
          <w:szCs w:val="24"/>
        </w:rPr>
        <w:t xml:space="preserve">готовность обучающихся к продолжению образования на </w:t>
      </w:r>
      <w:r w:rsidRPr="0032009B">
        <w:rPr>
          <w:rFonts w:ascii="Times New Roman" w:hAnsi="Times New Roman" w:cs="Times New Roman"/>
          <w:spacing w:val="2"/>
          <w:sz w:val="24"/>
          <w:szCs w:val="24"/>
        </w:rPr>
        <w:t xml:space="preserve">последующих уровнях основного общего образования, их </w:t>
      </w:r>
      <w:r w:rsidRPr="0032009B">
        <w:rPr>
          <w:rFonts w:ascii="Times New Roman" w:hAnsi="Times New Roman" w:cs="Times New Roman"/>
          <w:sz w:val="24"/>
          <w:szCs w:val="24"/>
        </w:rPr>
        <w:t>приобщение к информационным технологиям;</w:t>
      </w:r>
    </w:p>
    <w:p w:rsidR="0032009B" w:rsidRPr="0032009B" w:rsidRDefault="0032009B" w:rsidP="0032009B">
      <w:pPr>
        <w:ind w:firstLine="680"/>
        <w:contextualSpacing/>
        <w:jc w:val="both"/>
        <w:outlineLvl w:val="1"/>
        <w:rPr>
          <w:rFonts w:ascii="Times New Roman" w:hAnsi="Times New Roman" w:cs="Times New Roman"/>
          <w:sz w:val="24"/>
          <w:szCs w:val="24"/>
        </w:rPr>
      </w:pPr>
      <w:r w:rsidRPr="0032009B">
        <w:rPr>
          <w:rFonts w:ascii="Times New Roman" w:hAnsi="Times New Roman" w:cs="Times New Roman"/>
          <w:spacing w:val="2"/>
          <w:sz w:val="24"/>
          <w:szCs w:val="24"/>
        </w:rPr>
        <w:t xml:space="preserve">формирование здорового образа жизни, элементарных </w:t>
      </w:r>
      <w:r w:rsidRPr="0032009B">
        <w:rPr>
          <w:rFonts w:ascii="Times New Roman" w:hAnsi="Times New Roman" w:cs="Times New Roman"/>
          <w:sz w:val="24"/>
          <w:szCs w:val="24"/>
        </w:rPr>
        <w:t>правил поведения в экстремальных ситуациях;</w:t>
      </w:r>
    </w:p>
    <w:p w:rsidR="0032009B" w:rsidRPr="0032009B" w:rsidRDefault="0032009B" w:rsidP="0032009B">
      <w:pPr>
        <w:ind w:firstLine="680"/>
        <w:contextualSpacing/>
        <w:jc w:val="both"/>
        <w:outlineLvl w:val="1"/>
        <w:rPr>
          <w:rFonts w:ascii="Times New Roman" w:hAnsi="Times New Roman" w:cs="Times New Roman"/>
          <w:sz w:val="24"/>
          <w:szCs w:val="24"/>
        </w:rPr>
      </w:pPr>
      <w:r w:rsidRPr="0032009B">
        <w:rPr>
          <w:rFonts w:ascii="Times New Roman" w:hAnsi="Times New Roman" w:cs="Times New Roman"/>
          <w:sz w:val="24"/>
          <w:szCs w:val="24"/>
        </w:rPr>
        <w:t>личностное развитие обучающегося в соответствии с его индивидуальностью.</w:t>
      </w:r>
    </w:p>
    <w:p w:rsidR="0032009B" w:rsidRPr="0032009B" w:rsidRDefault="0032009B" w:rsidP="0032009B">
      <w:pPr>
        <w:autoSpaceDE w:val="0"/>
        <w:autoSpaceDN w:val="0"/>
        <w:adjustRightInd w:val="0"/>
        <w:ind w:firstLine="454"/>
        <w:jc w:val="both"/>
        <w:textAlignment w:val="center"/>
        <w:rPr>
          <w:rFonts w:ascii="Times New Roman" w:hAnsi="Times New Roman" w:cs="Times New Roman"/>
          <w:sz w:val="24"/>
          <w:szCs w:val="24"/>
        </w:rPr>
      </w:pPr>
      <w:r w:rsidRPr="0032009B">
        <w:rPr>
          <w:rFonts w:ascii="Times New Roman" w:hAnsi="Times New Roman" w:cs="Times New Roman"/>
          <w:sz w:val="24"/>
          <w:szCs w:val="24"/>
        </w:rPr>
        <w:t>Образовательная организация самостоятельно в организации образовательной деятельности, в выборе видов деятельности по каждому предмету (проектная деятельность, практические и лабораторные занятия, экскурсии и</w:t>
      </w:r>
      <w:r w:rsidRPr="0032009B">
        <w:rPr>
          <w:rFonts w:ascii="Times New Roman" w:hAnsi="Times New Roman" w:cs="Times New Roman"/>
          <w:sz w:val="24"/>
          <w:szCs w:val="24"/>
        </w:rPr>
        <w:t> </w:t>
      </w:r>
      <w:r w:rsidRPr="0032009B">
        <w:rPr>
          <w:rFonts w:ascii="Times New Roman" w:hAnsi="Times New Roman" w:cs="Times New Roman"/>
          <w:sz w:val="24"/>
          <w:szCs w:val="24"/>
        </w:rPr>
        <w:t>т.</w:t>
      </w:r>
      <w:r w:rsidRPr="0032009B">
        <w:rPr>
          <w:rFonts w:ascii="Times New Roman" w:hAnsi="Times New Roman" w:cs="Times New Roman"/>
          <w:sz w:val="24"/>
          <w:szCs w:val="24"/>
        </w:rPr>
        <w:t> </w:t>
      </w:r>
      <w:r w:rsidRPr="0032009B">
        <w:rPr>
          <w:rFonts w:ascii="Times New Roman" w:hAnsi="Times New Roman" w:cs="Times New Roman"/>
          <w:sz w:val="24"/>
          <w:szCs w:val="24"/>
        </w:rPr>
        <w:t>д.).</w:t>
      </w:r>
    </w:p>
    <w:p w:rsidR="0032009B" w:rsidRPr="0032009B" w:rsidRDefault="0032009B" w:rsidP="0032009B">
      <w:pPr>
        <w:autoSpaceDE w:val="0"/>
        <w:autoSpaceDN w:val="0"/>
        <w:adjustRightInd w:val="0"/>
        <w:ind w:firstLine="454"/>
        <w:jc w:val="both"/>
        <w:textAlignment w:val="center"/>
        <w:rPr>
          <w:rFonts w:ascii="Times New Roman" w:hAnsi="Times New Roman" w:cs="Times New Roman"/>
          <w:sz w:val="24"/>
          <w:szCs w:val="24"/>
        </w:rPr>
      </w:pPr>
      <w:r w:rsidRPr="0032009B">
        <w:rPr>
          <w:rFonts w:ascii="Times New Roman" w:hAnsi="Times New Roman" w:cs="Times New Roman"/>
          <w:sz w:val="24"/>
          <w:szCs w:val="24"/>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w:t>
      </w:r>
      <w:r w:rsidRPr="0032009B">
        <w:rPr>
          <w:rFonts w:ascii="Times New Roman" w:hAnsi="Times New Roman" w:cs="Times New Roman"/>
          <w:spacing w:val="2"/>
          <w:sz w:val="24"/>
          <w:szCs w:val="24"/>
        </w:rPr>
        <w:t>нагрузки обучающихся</w:t>
      </w:r>
      <w:r w:rsidRPr="0032009B">
        <w:rPr>
          <w:rFonts w:ascii="Times New Roman" w:hAnsi="Times New Roman" w:cs="Times New Roman"/>
          <w:sz w:val="24"/>
          <w:szCs w:val="24"/>
        </w:rPr>
        <w:t>, может быть использовано: на увеличение учебных часов, от</w:t>
      </w:r>
      <w:r w:rsidRPr="0032009B">
        <w:rPr>
          <w:rFonts w:ascii="Times New Roman" w:hAnsi="Times New Roman" w:cs="Times New Roman"/>
          <w:spacing w:val="2"/>
          <w:sz w:val="24"/>
          <w:szCs w:val="24"/>
        </w:rPr>
        <w:t>водимых на изучение отдельных учебных предметов обяза</w:t>
      </w:r>
      <w:r w:rsidRPr="0032009B">
        <w:rPr>
          <w:rFonts w:ascii="Times New Roman" w:hAnsi="Times New Roman" w:cs="Times New Roman"/>
          <w:sz w:val="24"/>
          <w:szCs w:val="24"/>
        </w:rPr>
        <w:t xml:space="preserve">тельной части; на введение учебных курсов, обеспечивающих </w:t>
      </w:r>
      <w:r w:rsidRPr="0032009B">
        <w:rPr>
          <w:rFonts w:ascii="Times New Roman" w:hAnsi="Times New Roman" w:cs="Times New Roman"/>
          <w:spacing w:val="2"/>
          <w:sz w:val="24"/>
          <w:szCs w:val="24"/>
        </w:rPr>
        <w:t>различные интересы обучающихся, в том числе этнокуль</w:t>
      </w:r>
      <w:r w:rsidRPr="0032009B">
        <w:rPr>
          <w:rFonts w:ascii="Times New Roman" w:hAnsi="Times New Roman" w:cs="Times New Roman"/>
          <w:sz w:val="24"/>
          <w:szCs w:val="24"/>
        </w:rPr>
        <w:t>турные.</w:t>
      </w:r>
    </w:p>
    <w:p w:rsidR="0032009B" w:rsidRPr="0032009B" w:rsidRDefault="0032009B" w:rsidP="0032009B">
      <w:pPr>
        <w:autoSpaceDE w:val="0"/>
        <w:autoSpaceDN w:val="0"/>
        <w:adjustRightInd w:val="0"/>
        <w:ind w:firstLine="454"/>
        <w:jc w:val="both"/>
        <w:textAlignment w:val="center"/>
        <w:rPr>
          <w:rFonts w:ascii="Times New Roman" w:hAnsi="Times New Roman" w:cs="Times New Roman"/>
          <w:sz w:val="24"/>
          <w:szCs w:val="24"/>
        </w:rPr>
      </w:pPr>
      <w:r w:rsidRPr="0032009B">
        <w:rPr>
          <w:rFonts w:ascii="Times New Roman" w:hAnsi="Times New Roman" w:cs="Times New Roman"/>
          <w:sz w:val="24"/>
          <w:szCs w:val="24"/>
        </w:rPr>
        <w:t>В часть, формируемую участниками образовательных отношений, входит и внеурочная деятельность. В соответствии с требованиями ФГОС НОО</w:t>
      </w:r>
      <w:r w:rsidRPr="0032009B">
        <w:rPr>
          <w:rFonts w:ascii="Times New Roman" w:hAnsi="Times New Roman" w:cs="Times New Roman"/>
          <w:b/>
          <w:bCs/>
          <w:sz w:val="24"/>
          <w:szCs w:val="24"/>
        </w:rPr>
        <w:t xml:space="preserve"> внеурочная деятельность </w:t>
      </w:r>
      <w:r w:rsidRPr="0032009B">
        <w:rPr>
          <w:rFonts w:ascii="Times New Roman" w:hAnsi="Times New Roman" w:cs="Times New Roman"/>
          <w:sz w:val="24"/>
          <w:szCs w:val="24"/>
        </w:rPr>
        <w:t>организ</w:t>
      </w:r>
      <w:r w:rsidRPr="0032009B">
        <w:rPr>
          <w:rFonts w:ascii="Times New Roman" w:hAnsi="Times New Roman" w:cs="Times New Roman"/>
          <w:spacing w:val="2"/>
          <w:sz w:val="24"/>
          <w:szCs w:val="24"/>
        </w:rPr>
        <w:t>уется по направлениям развития личности (духовно­нравственное, социальное, общеинтеллектуальное, общекультур</w:t>
      </w:r>
      <w:r w:rsidRPr="0032009B">
        <w:rPr>
          <w:rFonts w:ascii="Times New Roman" w:hAnsi="Times New Roman" w:cs="Times New Roman"/>
          <w:sz w:val="24"/>
          <w:szCs w:val="24"/>
        </w:rPr>
        <w:t>ное, спортивно­оздоровительное).</w:t>
      </w:r>
    </w:p>
    <w:p w:rsidR="0032009B" w:rsidRPr="0032009B" w:rsidRDefault="0032009B" w:rsidP="0032009B">
      <w:pPr>
        <w:autoSpaceDE w:val="0"/>
        <w:autoSpaceDN w:val="0"/>
        <w:adjustRightInd w:val="0"/>
        <w:ind w:firstLine="454"/>
        <w:jc w:val="both"/>
        <w:textAlignment w:val="center"/>
        <w:rPr>
          <w:rFonts w:ascii="Times New Roman" w:hAnsi="Times New Roman" w:cs="Times New Roman"/>
          <w:sz w:val="24"/>
          <w:szCs w:val="24"/>
        </w:rPr>
      </w:pPr>
      <w:r w:rsidRPr="0032009B">
        <w:rPr>
          <w:rFonts w:ascii="Times New Roman" w:hAnsi="Times New Roman" w:cs="Times New Roman"/>
          <w:spacing w:val="2"/>
          <w:sz w:val="24"/>
          <w:szCs w:val="24"/>
        </w:rP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осуществляющие образовательную деятельность</w:t>
      </w:r>
      <w:r w:rsidRPr="0032009B">
        <w:rPr>
          <w:rFonts w:ascii="Times New Roman" w:hAnsi="Times New Roman" w:cs="Times New Roman"/>
          <w:sz w:val="24"/>
          <w:szCs w:val="24"/>
        </w:rPr>
        <w:t xml:space="preserve"> предоставляют обучающимся возможность выбора широкого спектра занятий, направленных на их развитие.</w:t>
      </w:r>
    </w:p>
    <w:p w:rsidR="0032009B" w:rsidRPr="0032009B" w:rsidRDefault="0032009B" w:rsidP="0032009B">
      <w:pPr>
        <w:autoSpaceDE w:val="0"/>
        <w:autoSpaceDN w:val="0"/>
        <w:adjustRightInd w:val="0"/>
        <w:ind w:firstLine="454"/>
        <w:jc w:val="both"/>
        <w:textAlignment w:val="center"/>
        <w:rPr>
          <w:rFonts w:ascii="Times New Roman" w:hAnsi="Times New Roman" w:cs="Times New Roman"/>
          <w:sz w:val="24"/>
          <w:szCs w:val="24"/>
        </w:rPr>
      </w:pPr>
      <w:r w:rsidRPr="0032009B">
        <w:rPr>
          <w:rFonts w:ascii="Times New Roman" w:hAnsi="Times New Roman" w:cs="Times New Roman"/>
          <w:sz w:val="24"/>
          <w:szCs w:val="24"/>
        </w:rPr>
        <w:t xml:space="preserve">Для развития потенциала лиц, проявивших выдающиеся способности могут разрабатываться с участием самих обучающихся и их родителей (законных представителей) индивидуальные учебные планы, в рамках которых формируются индивидуальные </w:t>
      </w:r>
      <w:r w:rsidRPr="0032009B">
        <w:rPr>
          <w:rFonts w:ascii="Times New Roman" w:hAnsi="Times New Roman" w:cs="Times New Roman"/>
          <w:spacing w:val="2"/>
          <w:sz w:val="24"/>
          <w:szCs w:val="24"/>
        </w:rPr>
        <w:t>учебные программы (содержание дисциплин, курсов, моду</w:t>
      </w:r>
      <w:r w:rsidRPr="0032009B">
        <w:rPr>
          <w:rFonts w:ascii="Times New Roman" w:hAnsi="Times New Roman" w:cs="Times New Roman"/>
          <w:sz w:val="24"/>
          <w:szCs w:val="24"/>
        </w:rPr>
        <w:t xml:space="preserve">лей, темп и формы образования). Может быть организовано дистанционное образование. </w:t>
      </w:r>
    </w:p>
    <w:p w:rsidR="0032009B" w:rsidRPr="0032009B" w:rsidRDefault="0032009B" w:rsidP="0032009B">
      <w:pPr>
        <w:autoSpaceDE w:val="0"/>
        <w:autoSpaceDN w:val="0"/>
        <w:adjustRightInd w:val="0"/>
        <w:ind w:firstLine="454"/>
        <w:jc w:val="both"/>
        <w:textAlignment w:val="center"/>
        <w:rPr>
          <w:rFonts w:ascii="Times New Roman" w:hAnsi="Times New Roman" w:cs="Times New Roman"/>
          <w:sz w:val="24"/>
          <w:szCs w:val="24"/>
        </w:rPr>
      </w:pPr>
      <w:r w:rsidRPr="0032009B">
        <w:rPr>
          <w:rFonts w:ascii="Times New Roman" w:hAnsi="Times New Roman" w:cs="Times New Roman"/>
          <w:sz w:val="24"/>
          <w:szCs w:val="24"/>
        </w:rPr>
        <w:t>Время, отведённое на внеурочную деятельность, не учитывается при определении максимально допустимой недельной нагрузки обучающихся.</w:t>
      </w:r>
    </w:p>
    <w:p w:rsidR="0032009B" w:rsidRPr="0032009B" w:rsidRDefault="0032009B" w:rsidP="0032009B">
      <w:pPr>
        <w:autoSpaceDE w:val="0"/>
        <w:autoSpaceDN w:val="0"/>
        <w:adjustRightInd w:val="0"/>
        <w:ind w:firstLine="454"/>
        <w:jc w:val="both"/>
        <w:textAlignment w:val="center"/>
        <w:rPr>
          <w:rFonts w:ascii="Times New Roman" w:hAnsi="Times New Roman" w:cs="Times New Roman"/>
          <w:sz w:val="24"/>
          <w:szCs w:val="24"/>
        </w:rPr>
      </w:pPr>
      <w:r w:rsidRPr="0032009B">
        <w:rPr>
          <w:rFonts w:ascii="Times New Roman" w:hAnsi="Times New Roman" w:cs="Times New Roman"/>
          <w:sz w:val="24"/>
          <w:szCs w:val="24"/>
        </w:rPr>
        <w:t>Учебный план в 1-х классах по 5-дневной рабочей недели; во 2-4-х классах по 6-дневной рабочей неделе обеспечивает введение в действие и реализацию требований Стандарта.</w:t>
      </w:r>
    </w:p>
    <w:p w:rsidR="0032009B" w:rsidRPr="0032009B" w:rsidRDefault="0032009B" w:rsidP="0032009B">
      <w:pPr>
        <w:autoSpaceDE w:val="0"/>
        <w:autoSpaceDN w:val="0"/>
        <w:adjustRightInd w:val="0"/>
        <w:ind w:firstLine="454"/>
        <w:jc w:val="both"/>
        <w:textAlignment w:val="center"/>
        <w:rPr>
          <w:rFonts w:ascii="Times New Roman" w:hAnsi="Times New Roman" w:cs="Times New Roman"/>
          <w:spacing w:val="-2"/>
          <w:sz w:val="24"/>
          <w:szCs w:val="24"/>
        </w:rPr>
      </w:pPr>
      <w:r w:rsidRPr="0032009B">
        <w:rPr>
          <w:rFonts w:ascii="Times New Roman" w:hAnsi="Times New Roman" w:cs="Times New Roman"/>
          <w:spacing w:val="-2"/>
          <w:sz w:val="24"/>
          <w:szCs w:val="24"/>
        </w:rPr>
        <w:t>Для учащихся 1 классов максимальная продолжительность учебной недели составляет 5 дней.</w:t>
      </w:r>
    </w:p>
    <w:p w:rsidR="0032009B" w:rsidRPr="0032009B" w:rsidRDefault="0032009B" w:rsidP="0032009B">
      <w:pPr>
        <w:autoSpaceDE w:val="0"/>
        <w:autoSpaceDN w:val="0"/>
        <w:adjustRightInd w:val="0"/>
        <w:ind w:firstLine="454"/>
        <w:jc w:val="both"/>
        <w:textAlignment w:val="center"/>
        <w:rPr>
          <w:rFonts w:ascii="Times New Roman" w:hAnsi="Times New Roman" w:cs="Times New Roman"/>
          <w:sz w:val="24"/>
          <w:szCs w:val="24"/>
        </w:rPr>
      </w:pPr>
      <w:r w:rsidRPr="0032009B">
        <w:rPr>
          <w:rFonts w:ascii="Times New Roman" w:hAnsi="Times New Roman" w:cs="Times New Roman"/>
          <w:sz w:val="24"/>
          <w:szCs w:val="24"/>
        </w:rPr>
        <w:t xml:space="preserve">Продолжительность учебного года при получении начального общего образования составляет 34 недели, в 1 классе — 33 недели. Количество учебных занятий за 4 учебных года не может составлять менее 2904 часов и более 3345 часов. Продолжительность каникул в течение учебного года составляет не менее 30 календарных дней, летом — не менее </w:t>
      </w:r>
      <w:r w:rsidRPr="0032009B">
        <w:rPr>
          <w:rFonts w:ascii="Times New Roman" w:hAnsi="Times New Roman" w:cs="Times New Roman"/>
          <w:spacing w:val="2"/>
          <w:sz w:val="24"/>
          <w:szCs w:val="24"/>
        </w:rPr>
        <w:t xml:space="preserve">8 недель. Для обучающихся в 1 классе устанавливаются в </w:t>
      </w:r>
      <w:r w:rsidRPr="0032009B">
        <w:rPr>
          <w:rFonts w:ascii="Times New Roman" w:hAnsi="Times New Roman" w:cs="Times New Roman"/>
          <w:sz w:val="24"/>
          <w:szCs w:val="24"/>
        </w:rPr>
        <w:t>течение года дополнительные недельные каникулы.</w:t>
      </w:r>
    </w:p>
    <w:p w:rsidR="0032009B" w:rsidRDefault="0032009B" w:rsidP="0032009B">
      <w:pPr>
        <w:autoSpaceDE w:val="0"/>
        <w:autoSpaceDN w:val="0"/>
        <w:adjustRightInd w:val="0"/>
        <w:ind w:firstLine="454"/>
        <w:jc w:val="both"/>
        <w:textAlignment w:val="center"/>
        <w:rPr>
          <w:rFonts w:ascii="Times New Roman" w:hAnsi="Times New Roman" w:cs="Times New Roman"/>
          <w:sz w:val="24"/>
          <w:szCs w:val="24"/>
        </w:rPr>
      </w:pPr>
      <w:r w:rsidRPr="0032009B">
        <w:rPr>
          <w:rFonts w:ascii="Times New Roman" w:hAnsi="Times New Roman" w:cs="Times New Roman"/>
          <w:sz w:val="24"/>
          <w:szCs w:val="24"/>
        </w:rPr>
        <w:t>Продолжительность урока составляет:</w:t>
      </w:r>
    </w:p>
    <w:p w:rsidR="00DF768A" w:rsidRDefault="00DF768A" w:rsidP="00DF768A">
      <w:pPr>
        <w:spacing w:after="0" w:line="240" w:lineRule="auto"/>
        <w:jc w:val="both"/>
        <w:rPr>
          <w:rFonts w:ascii="Times New Roman" w:eastAsia="Calibri" w:hAnsi="Times New Roman" w:cs="Times New Roman"/>
          <w:color w:val="auto"/>
          <w:kern w:val="0"/>
          <w:sz w:val="24"/>
          <w:szCs w:val="24"/>
          <w:lang w:eastAsia="ru-RU"/>
        </w:rPr>
      </w:pPr>
      <w:r>
        <w:rPr>
          <w:rFonts w:ascii="Times New Roman" w:hAnsi="Times New Roman"/>
          <w:sz w:val="24"/>
          <w:szCs w:val="24"/>
          <w:lang w:eastAsia="ru-RU"/>
        </w:rPr>
        <w:t>В 1-х классах вводится предмет обязательной части: «Родной язык» - 1час.</w:t>
      </w:r>
    </w:p>
    <w:p w:rsidR="00DF768A" w:rsidRDefault="00DF768A" w:rsidP="00DF768A">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Во 2-4 классах вводятся предметы обязательной части: «Родной язык» - 0,5 часа, «Литературное чтение на родном языке» - 0.5 часа. </w:t>
      </w:r>
    </w:p>
    <w:p w:rsidR="00DF768A" w:rsidRDefault="00DF768A" w:rsidP="00DF768A">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В 1-4 классах вводится из части, формируемой участниками образовательных отношений «Математика и конструирование» - 1час.</w:t>
      </w:r>
    </w:p>
    <w:p w:rsidR="00DF768A" w:rsidRDefault="00DF768A" w:rsidP="00DF768A">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Во 2-3 классах вводятся предметы из части, формируемой участниками образовательных отношений: «Учимся любить книгу» - 1 час.</w:t>
      </w:r>
    </w:p>
    <w:p w:rsidR="0032009B" w:rsidRPr="0032009B" w:rsidRDefault="00DF768A" w:rsidP="00DF768A">
      <w:pPr>
        <w:tabs>
          <w:tab w:val="num" w:pos="540"/>
        </w:tabs>
        <w:jc w:val="both"/>
        <w:rPr>
          <w:rFonts w:ascii="Times New Roman" w:hAnsi="Times New Roman" w:cs="Times New Roman"/>
          <w:sz w:val="24"/>
          <w:szCs w:val="24"/>
        </w:rPr>
      </w:pPr>
      <w:r>
        <w:rPr>
          <w:rFonts w:ascii="Times New Roman" w:hAnsi="Times New Roman" w:cs="Times New Roman"/>
          <w:sz w:val="24"/>
          <w:szCs w:val="24"/>
        </w:rPr>
        <w:t xml:space="preserve">        </w:t>
      </w:r>
      <w:r w:rsidR="0032009B" w:rsidRPr="0032009B">
        <w:rPr>
          <w:rFonts w:ascii="Times New Roman" w:hAnsi="Times New Roman" w:cs="Times New Roman"/>
          <w:sz w:val="24"/>
          <w:szCs w:val="24"/>
        </w:rPr>
        <w:t>Учебный план 4-го класса содержит учебный предмет «</w:t>
      </w:r>
      <w:r w:rsidR="0032009B" w:rsidRPr="0032009B">
        <w:rPr>
          <w:rFonts w:ascii="Times New Roman" w:hAnsi="Times New Roman" w:cs="Times New Roman"/>
          <w:i/>
          <w:iCs/>
          <w:sz w:val="24"/>
          <w:szCs w:val="24"/>
        </w:rPr>
        <w:t>Основы религиозной культуры</w:t>
      </w:r>
      <w:r w:rsidR="0032009B" w:rsidRPr="0032009B">
        <w:rPr>
          <w:rFonts w:ascii="Times New Roman" w:hAnsi="Times New Roman" w:cs="Times New Roman"/>
          <w:sz w:val="24"/>
          <w:szCs w:val="24"/>
        </w:rPr>
        <w:t xml:space="preserve"> </w:t>
      </w:r>
      <w:r w:rsidR="0032009B" w:rsidRPr="0032009B">
        <w:rPr>
          <w:rFonts w:ascii="Times New Roman" w:hAnsi="Times New Roman" w:cs="Times New Roman"/>
          <w:i/>
          <w:iCs/>
          <w:sz w:val="24"/>
          <w:szCs w:val="24"/>
        </w:rPr>
        <w:t>и светской этики»</w:t>
      </w:r>
      <w:r w:rsidR="0032009B" w:rsidRPr="0032009B">
        <w:rPr>
          <w:rFonts w:ascii="Times New Roman" w:hAnsi="Times New Roman" w:cs="Times New Roman"/>
          <w:sz w:val="24"/>
          <w:szCs w:val="24"/>
        </w:rPr>
        <w:t xml:space="preserve"> объемом 35 часов. </w:t>
      </w:r>
    </w:p>
    <w:p w:rsidR="0032009B" w:rsidRPr="0032009B" w:rsidRDefault="0032009B" w:rsidP="0032009B">
      <w:pPr>
        <w:spacing w:line="360" w:lineRule="auto"/>
        <w:ind w:firstLine="680"/>
        <w:contextualSpacing/>
        <w:jc w:val="both"/>
        <w:outlineLvl w:val="1"/>
        <w:rPr>
          <w:rFonts w:ascii="Times New Roman" w:hAnsi="Times New Roman" w:cs="Times New Roman"/>
          <w:sz w:val="24"/>
          <w:szCs w:val="24"/>
        </w:rPr>
      </w:pPr>
    </w:p>
    <w:p w:rsidR="0032009B" w:rsidRPr="0032009B" w:rsidRDefault="0032009B" w:rsidP="0032009B">
      <w:pPr>
        <w:spacing w:line="360" w:lineRule="auto"/>
        <w:ind w:firstLine="680"/>
        <w:contextualSpacing/>
        <w:jc w:val="both"/>
        <w:outlineLvl w:val="1"/>
      </w:pPr>
    </w:p>
    <w:p w:rsidR="0032009B" w:rsidRPr="0032009B" w:rsidRDefault="0032009B" w:rsidP="0032009B">
      <w:pPr>
        <w:spacing w:line="360" w:lineRule="auto"/>
        <w:ind w:firstLine="680"/>
        <w:contextualSpacing/>
        <w:jc w:val="both"/>
        <w:outlineLvl w:val="1"/>
      </w:pPr>
    </w:p>
    <w:p w:rsidR="0032009B" w:rsidRPr="0032009B" w:rsidRDefault="0032009B" w:rsidP="0032009B">
      <w:pPr>
        <w:spacing w:line="360" w:lineRule="auto"/>
        <w:ind w:firstLine="680"/>
        <w:contextualSpacing/>
        <w:jc w:val="both"/>
        <w:outlineLvl w:val="1"/>
      </w:pPr>
    </w:p>
    <w:tbl>
      <w:tblPr>
        <w:tblW w:w="9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5"/>
        <w:gridCol w:w="2340"/>
        <w:gridCol w:w="934"/>
        <w:gridCol w:w="992"/>
        <w:gridCol w:w="992"/>
        <w:gridCol w:w="1134"/>
        <w:gridCol w:w="1276"/>
      </w:tblGrid>
      <w:tr w:rsidR="0032009B" w:rsidRPr="0032009B" w:rsidTr="0032009B">
        <w:trPr>
          <w:trHeight w:val="483"/>
          <w:jc w:val="center"/>
        </w:trPr>
        <w:tc>
          <w:tcPr>
            <w:tcW w:w="9583" w:type="dxa"/>
            <w:gridSpan w:val="7"/>
            <w:tcBorders>
              <w:bottom w:val="nil"/>
            </w:tcBorders>
            <w:vAlign w:val="center"/>
          </w:tcPr>
          <w:p w:rsidR="0032009B" w:rsidRPr="0032009B" w:rsidRDefault="0032009B" w:rsidP="0032009B">
            <w:pPr>
              <w:tabs>
                <w:tab w:val="left" w:pos="4500"/>
                <w:tab w:val="left" w:pos="9180"/>
                <w:tab w:val="left" w:pos="9360"/>
              </w:tabs>
              <w:spacing w:line="288" w:lineRule="auto"/>
              <w:ind w:firstLine="709"/>
              <w:jc w:val="center"/>
              <w:rPr>
                <w:rFonts w:ascii="Times New Roman" w:hAnsi="Times New Roman" w:cs="Times New Roman"/>
                <w:b/>
                <w:bCs/>
                <w:sz w:val="24"/>
                <w:szCs w:val="24"/>
              </w:rPr>
            </w:pPr>
            <w:r w:rsidRPr="0032009B">
              <w:rPr>
                <w:rFonts w:ascii="Times New Roman" w:hAnsi="Times New Roman" w:cs="Times New Roman"/>
                <w:b/>
                <w:bCs/>
                <w:sz w:val="24"/>
                <w:szCs w:val="24"/>
              </w:rPr>
              <w:t xml:space="preserve"> учебный план </w:t>
            </w:r>
          </w:p>
          <w:p w:rsidR="0032009B" w:rsidRPr="0032009B" w:rsidRDefault="0032009B" w:rsidP="0032009B">
            <w:pPr>
              <w:tabs>
                <w:tab w:val="left" w:pos="4500"/>
                <w:tab w:val="left" w:pos="9180"/>
                <w:tab w:val="left" w:pos="9360"/>
              </w:tabs>
              <w:spacing w:line="288" w:lineRule="auto"/>
              <w:ind w:firstLine="709"/>
              <w:jc w:val="center"/>
              <w:rPr>
                <w:rFonts w:ascii="Times New Roman" w:hAnsi="Times New Roman" w:cs="Times New Roman"/>
                <w:b/>
                <w:bCs/>
                <w:sz w:val="24"/>
                <w:szCs w:val="24"/>
              </w:rPr>
            </w:pPr>
            <w:r w:rsidRPr="0032009B">
              <w:rPr>
                <w:rFonts w:ascii="Times New Roman" w:hAnsi="Times New Roman" w:cs="Times New Roman"/>
                <w:b/>
                <w:bCs/>
                <w:sz w:val="24"/>
                <w:szCs w:val="24"/>
              </w:rPr>
              <w:t xml:space="preserve">начального общего образования </w:t>
            </w:r>
          </w:p>
          <w:p w:rsidR="0032009B" w:rsidRPr="0032009B" w:rsidRDefault="0032009B" w:rsidP="0032009B">
            <w:pPr>
              <w:tabs>
                <w:tab w:val="left" w:pos="4500"/>
                <w:tab w:val="left" w:pos="9180"/>
                <w:tab w:val="left" w:pos="9360"/>
              </w:tabs>
              <w:spacing w:line="288" w:lineRule="auto"/>
              <w:ind w:firstLine="709"/>
              <w:jc w:val="center"/>
              <w:rPr>
                <w:rFonts w:ascii="Times New Roman" w:hAnsi="Times New Roman" w:cs="Times New Roman"/>
                <w:b/>
                <w:bCs/>
                <w:sz w:val="24"/>
                <w:szCs w:val="24"/>
              </w:rPr>
            </w:pPr>
            <w:r w:rsidRPr="0032009B">
              <w:rPr>
                <w:rFonts w:ascii="Times New Roman" w:hAnsi="Times New Roman" w:cs="Times New Roman"/>
                <w:b/>
                <w:bCs/>
                <w:sz w:val="24"/>
                <w:szCs w:val="24"/>
              </w:rPr>
              <w:t>годовой</w:t>
            </w:r>
          </w:p>
        </w:tc>
      </w:tr>
      <w:tr w:rsidR="0032009B" w:rsidRPr="0032009B" w:rsidTr="0032009B">
        <w:trPr>
          <w:trHeight w:val="375"/>
          <w:jc w:val="center"/>
        </w:trPr>
        <w:tc>
          <w:tcPr>
            <w:tcW w:w="1915" w:type="dxa"/>
            <w:vMerge w:val="restart"/>
            <w:vAlign w:val="center"/>
          </w:tcPr>
          <w:p w:rsidR="0032009B" w:rsidRPr="0032009B" w:rsidRDefault="0032009B" w:rsidP="0032009B">
            <w:pPr>
              <w:tabs>
                <w:tab w:val="left" w:pos="4500"/>
                <w:tab w:val="left" w:pos="9180"/>
                <w:tab w:val="left" w:pos="9360"/>
              </w:tabs>
              <w:spacing w:line="360" w:lineRule="auto"/>
              <w:rPr>
                <w:rFonts w:ascii="Times New Roman" w:hAnsi="Times New Roman" w:cs="Times New Roman"/>
                <w:b/>
                <w:bCs/>
                <w:sz w:val="24"/>
                <w:szCs w:val="24"/>
              </w:rPr>
            </w:pPr>
            <w:r w:rsidRPr="0032009B">
              <w:rPr>
                <w:rFonts w:ascii="Times New Roman" w:hAnsi="Times New Roman" w:cs="Times New Roman"/>
                <w:b/>
                <w:bCs/>
                <w:sz w:val="24"/>
                <w:szCs w:val="24"/>
              </w:rPr>
              <w:t>Предметные области</w:t>
            </w:r>
          </w:p>
        </w:tc>
        <w:tc>
          <w:tcPr>
            <w:tcW w:w="2340" w:type="dxa"/>
            <w:vMerge w:val="restart"/>
            <w:vAlign w:val="center"/>
          </w:tcPr>
          <w:p w:rsidR="0032009B" w:rsidRPr="0032009B" w:rsidRDefault="003C7BCC" w:rsidP="0032009B">
            <w:pPr>
              <w:tabs>
                <w:tab w:val="left" w:pos="4500"/>
                <w:tab w:val="left" w:pos="9180"/>
                <w:tab w:val="left" w:pos="9360"/>
              </w:tabs>
              <w:rPr>
                <w:rFonts w:ascii="Times New Roman" w:hAnsi="Times New Roman" w:cs="Times New Roman"/>
                <w:b/>
                <w:bCs/>
                <w:sz w:val="24"/>
                <w:szCs w:val="24"/>
              </w:rPr>
            </w:pPr>
            <w:r>
              <w:rPr>
                <w:rFonts w:ascii="Times New Roman" w:hAnsi="Times New Roman" w:cs="Times New Roman"/>
                <w:noProof/>
                <w:sz w:val="24"/>
                <w:szCs w:val="24"/>
              </w:rPr>
              <w:pict>
                <v:line id="Прямая соединительная линия 165835" o:spid="_x0000_s1027" style="position:absolute;flip:y;z-index:251658240;visibility:visible;mso-position-horizontal-relative:text;mso-position-vertical-relative:text" from="-.85pt,4.35pt" to="115.25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"/>
              </w:pict>
            </w:r>
            <w:r w:rsidR="0032009B" w:rsidRPr="0032009B">
              <w:rPr>
                <w:rFonts w:ascii="Times New Roman" w:hAnsi="Times New Roman" w:cs="Times New Roman"/>
                <w:b/>
                <w:bCs/>
                <w:sz w:val="24"/>
                <w:szCs w:val="24"/>
              </w:rPr>
              <w:t xml:space="preserve">учебные </w:t>
            </w:r>
          </w:p>
          <w:p w:rsidR="0032009B" w:rsidRPr="0032009B" w:rsidRDefault="0032009B" w:rsidP="0032009B">
            <w:pPr>
              <w:tabs>
                <w:tab w:val="left" w:pos="4500"/>
                <w:tab w:val="left" w:pos="9180"/>
                <w:tab w:val="left" w:pos="9360"/>
              </w:tabs>
              <w:rPr>
                <w:rFonts w:ascii="Times New Roman" w:hAnsi="Times New Roman" w:cs="Times New Roman"/>
                <w:b/>
                <w:bCs/>
                <w:sz w:val="24"/>
                <w:szCs w:val="24"/>
              </w:rPr>
            </w:pPr>
            <w:r w:rsidRPr="0032009B">
              <w:rPr>
                <w:rFonts w:ascii="Times New Roman" w:hAnsi="Times New Roman" w:cs="Times New Roman"/>
                <w:b/>
                <w:bCs/>
                <w:sz w:val="24"/>
                <w:szCs w:val="24"/>
              </w:rPr>
              <w:t xml:space="preserve">предметы </w:t>
            </w:r>
          </w:p>
          <w:p w:rsidR="0032009B" w:rsidRPr="0032009B" w:rsidRDefault="0032009B" w:rsidP="0032009B">
            <w:pPr>
              <w:spacing w:line="360" w:lineRule="auto"/>
              <w:jc w:val="right"/>
              <w:rPr>
                <w:rFonts w:ascii="Times New Roman" w:hAnsi="Times New Roman" w:cs="Times New Roman"/>
                <w:b/>
                <w:sz w:val="24"/>
                <w:szCs w:val="24"/>
              </w:rPr>
            </w:pPr>
            <w:r w:rsidRPr="0032009B">
              <w:rPr>
                <w:rFonts w:ascii="Times New Roman" w:hAnsi="Times New Roman" w:cs="Times New Roman"/>
                <w:b/>
                <w:sz w:val="24"/>
                <w:szCs w:val="24"/>
              </w:rPr>
              <w:t>классы</w:t>
            </w:r>
          </w:p>
        </w:tc>
        <w:tc>
          <w:tcPr>
            <w:tcW w:w="4052" w:type="dxa"/>
            <w:gridSpan w:val="4"/>
            <w:vAlign w:val="center"/>
          </w:tcPr>
          <w:p w:rsidR="0032009B" w:rsidRPr="0032009B" w:rsidRDefault="0032009B" w:rsidP="0032009B">
            <w:pPr>
              <w:tabs>
                <w:tab w:val="left" w:pos="4500"/>
                <w:tab w:val="left" w:pos="9180"/>
                <w:tab w:val="left" w:pos="9360"/>
              </w:tabs>
              <w:spacing w:line="360" w:lineRule="auto"/>
              <w:jc w:val="center"/>
              <w:rPr>
                <w:rFonts w:ascii="Times New Roman" w:hAnsi="Times New Roman" w:cs="Times New Roman"/>
                <w:b/>
                <w:bCs/>
                <w:sz w:val="24"/>
                <w:szCs w:val="24"/>
              </w:rPr>
            </w:pPr>
            <w:r w:rsidRPr="0032009B">
              <w:rPr>
                <w:rFonts w:ascii="Times New Roman" w:hAnsi="Times New Roman" w:cs="Times New Roman"/>
                <w:b/>
                <w:bCs/>
                <w:sz w:val="24"/>
                <w:szCs w:val="24"/>
              </w:rPr>
              <w:t>Количество часов в год</w:t>
            </w:r>
          </w:p>
        </w:tc>
        <w:tc>
          <w:tcPr>
            <w:tcW w:w="1276" w:type="dxa"/>
            <w:vMerge w:val="restart"/>
            <w:vAlign w:val="center"/>
          </w:tcPr>
          <w:p w:rsidR="0032009B" w:rsidRPr="0032009B" w:rsidRDefault="0032009B" w:rsidP="0032009B">
            <w:pPr>
              <w:tabs>
                <w:tab w:val="left" w:pos="4500"/>
                <w:tab w:val="left" w:pos="9180"/>
                <w:tab w:val="left" w:pos="9360"/>
              </w:tabs>
              <w:spacing w:line="360" w:lineRule="auto"/>
              <w:jc w:val="center"/>
              <w:rPr>
                <w:rFonts w:ascii="Times New Roman" w:hAnsi="Times New Roman" w:cs="Times New Roman"/>
                <w:b/>
                <w:bCs/>
                <w:sz w:val="24"/>
                <w:szCs w:val="24"/>
              </w:rPr>
            </w:pPr>
            <w:r w:rsidRPr="0032009B">
              <w:rPr>
                <w:rFonts w:ascii="Times New Roman" w:hAnsi="Times New Roman" w:cs="Times New Roman"/>
                <w:b/>
                <w:bCs/>
                <w:sz w:val="24"/>
                <w:szCs w:val="24"/>
              </w:rPr>
              <w:t>Всего</w:t>
            </w:r>
          </w:p>
        </w:tc>
      </w:tr>
      <w:tr w:rsidR="0032009B" w:rsidRPr="0032009B" w:rsidTr="0032009B">
        <w:trPr>
          <w:trHeight w:val="375"/>
          <w:jc w:val="center"/>
        </w:trPr>
        <w:tc>
          <w:tcPr>
            <w:tcW w:w="1915" w:type="dxa"/>
            <w:vMerge/>
            <w:vAlign w:val="center"/>
          </w:tcPr>
          <w:p w:rsidR="0032009B" w:rsidRPr="0032009B" w:rsidRDefault="0032009B" w:rsidP="0032009B">
            <w:pPr>
              <w:spacing w:line="288" w:lineRule="auto"/>
              <w:rPr>
                <w:rFonts w:ascii="Times New Roman" w:hAnsi="Times New Roman" w:cs="Times New Roman"/>
                <w:b/>
                <w:sz w:val="24"/>
                <w:szCs w:val="24"/>
              </w:rPr>
            </w:pPr>
          </w:p>
        </w:tc>
        <w:tc>
          <w:tcPr>
            <w:tcW w:w="2340" w:type="dxa"/>
            <w:vMerge/>
            <w:vAlign w:val="center"/>
          </w:tcPr>
          <w:p w:rsidR="0032009B" w:rsidRPr="0032009B" w:rsidRDefault="0032009B" w:rsidP="0032009B">
            <w:pPr>
              <w:spacing w:line="288" w:lineRule="auto"/>
              <w:rPr>
                <w:rFonts w:ascii="Times New Roman" w:hAnsi="Times New Roman" w:cs="Times New Roman"/>
                <w:b/>
                <w:sz w:val="24"/>
                <w:szCs w:val="24"/>
              </w:rPr>
            </w:pPr>
          </w:p>
        </w:tc>
        <w:tc>
          <w:tcPr>
            <w:tcW w:w="934" w:type="dxa"/>
            <w:vAlign w:val="bottom"/>
          </w:tcPr>
          <w:p w:rsidR="0032009B" w:rsidRPr="0032009B" w:rsidRDefault="0032009B" w:rsidP="0032009B">
            <w:pPr>
              <w:tabs>
                <w:tab w:val="left" w:pos="4500"/>
                <w:tab w:val="left" w:pos="9180"/>
                <w:tab w:val="left" w:pos="9360"/>
              </w:tabs>
              <w:spacing w:line="288" w:lineRule="auto"/>
              <w:jc w:val="center"/>
              <w:rPr>
                <w:rFonts w:ascii="Times New Roman" w:hAnsi="Times New Roman" w:cs="Times New Roman"/>
                <w:b/>
                <w:bCs/>
                <w:sz w:val="24"/>
                <w:szCs w:val="24"/>
              </w:rPr>
            </w:pPr>
            <w:r w:rsidRPr="0032009B">
              <w:rPr>
                <w:rFonts w:ascii="Times New Roman" w:hAnsi="Times New Roman" w:cs="Times New Roman"/>
                <w:b/>
                <w:bCs/>
                <w:sz w:val="24"/>
                <w:szCs w:val="24"/>
              </w:rPr>
              <w:t>I</w:t>
            </w:r>
          </w:p>
        </w:tc>
        <w:tc>
          <w:tcPr>
            <w:tcW w:w="992" w:type="dxa"/>
            <w:vAlign w:val="bottom"/>
          </w:tcPr>
          <w:p w:rsidR="0032009B" w:rsidRPr="0032009B" w:rsidRDefault="0032009B" w:rsidP="0032009B">
            <w:pPr>
              <w:tabs>
                <w:tab w:val="left" w:pos="4500"/>
                <w:tab w:val="left" w:pos="9180"/>
                <w:tab w:val="left" w:pos="9360"/>
              </w:tabs>
              <w:spacing w:line="288" w:lineRule="auto"/>
              <w:jc w:val="center"/>
              <w:rPr>
                <w:rFonts w:ascii="Times New Roman" w:hAnsi="Times New Roman" w:cs="Times New Roman"/>
                <w:b/>
                <w:bCs/>
                <w:sz w:val="24"/>
                <w:szCs w:val="24"/>
              </w:rPr>
            </w:pPr>
            <w:r w:rsidRPr="0032009B">
              <w:rPr>
                <w:rFonts w:ascii="Times New Roman" w:hAnsi="Times New Roman" w:cs="Times New Roman"/>
                <w:b/>
                <w:bCs/>
                <w:sz w:val="24"/>
                <w:szCs w:val="24"/>
              </w:rPr>
              <w:t>II</w:t>
            </w:r>
          </w:p>
        </w:tc>
        <w:tc>
          <w:tcPr>
            <w:tcW w:w="992" w:type="dxa"/>
            <w:vAlign w:val="bottom"/>
          </w:tcPr>
          <w:p w:rsidR="0032009B" w:rsidRPr="0032009B" w:rsidRDefault="0032009B" w:rsidP="0032009B">
            <w:pPr>
              <w:tabs>
                <w:tab w:val="left" w:pos="4500"/>
                <w:tab w:val="left" w:pos="9180"/>
                <w:tab w:val="left" w:pos="9360"/>
              </w:tabs>
              <w:spacing w:line="288" w:lineRule="auto"/>
              <w:jc w:val="center"/>
              <w:rPr>
                <w:rFonts w:ascii="Times New Roman" w:hAnsi="Times New Roman" w:cs="Times New Roman"/>
                <w:b/>
                <w:bCs/>
                <w:sz w:val="24"/>
                <w:szCs w:val="24"/>
              </w:rPr>
            </w:pPr>
            <w:r w:rsidRPr="0032009B">
              <w:rPr>
                <w:rFonts w:ascii="Times New Roman" w:hAnsi="Times New Roman" w:cs="Times New Roman"/>
                <w:b/>
                <w:bCs/>
                <w:sz w:val="24"/>
                <w:szCs w:val="24"/>
              </w:rPr>
              <w:t>III</w:t>
            </w:r>
          </w:p>
        </w:tc>
        <w:tc>
          <w:tcPr>
            <w:tcW w:w="1134" w:type="dxa"/>
            <w:vAlign w:val="bottom"/>
          </w:tcPr>
          <w:p w:rsidR="0032009B" w:rsidRPr="0032009B" w:rsidRDefault="0032009B" w:rsidP="0032009B">
            <w:pPr>
              <w:tabs>
                <w:tab w:val="left" w:pos="4500"/>
                <w:tab w:val="left" w:pos="9180"/>
                <w:tab w:val="left" w:pos="9360"/>
              </w:tabs>
              <w:spacing w:line="288" w:lineRule="auto"/>
              <w:jc w:val="center"/>
              <w:rPr>
                <w:rFonts w:ascii="Times New Roman" w:hAnsi="Times New Roman" w:cs="Times New Roman"/>
                <w:b/>
                <w:bCs/>
                <w:sz w:val="24"/>
                <w:szCs w:val="24"/>
              </w:rPr>
            </w:pPr>
            <w:r w:rsidRPr="0032009B">
              <w:rPr>
                <w:rFonts w:ascii="Times New Roman" w:hAnsi="Times New Roman" w:cs="Times New Roman"/>
                <w:b/>
                <w:bCs/>
                <w:sz w:val="24"/>
                <w:szCs w:val="24"/>
              </w:rPr>
              <w:t>IV</w:t>
            </w:r>
          </w:p>
        </w:tc>
        <w:tc>
          <w:tcPr>
            <w:tcW w:w="1276" w:type="dxa"/>
            <w:vMerge/>
            <w:vAlign w:val="center"/>
          </w:tcPr>
          <w:p w:rsidR="0032009B" w:rsidRPr="0032009B" w:rsidRDefault="0032009B" w:rsidP="0032009B">
            <w:pPr>
              <w:spacing w:line="288" w:lineRule="auto"/>
              <w:rPr>
                <w:rFonts w:ascii="Times New Roman" w:hAnsi="Times New Roman" w:cs="Times New Roman"/>
                <w:b/>
                <w:bCs/>
                <w:sz w:val="24"/>
                <w:szCs w:val="24"/>
              </w:rPr>
            </w:pPr>
          </w:p>
        </w:tc>
      </w:tr>
      <w:tr w:rsidR="0032009B" w:rsidRPr="0032009B" w:rsidTr="0032009B">
        <w:trPr>
          <w:trHeight w:val="375"/>
          <w:jc w:val="center"/>
        </w:trPr>
        <w:tc>
          <w:tcPr>
            <w:tcW w:w="1915" w:type="dxa"/>
            <w:vAlign w:val="center"/>
          </w:tcPr>
          <w:p w:rsidR="0032009B" w:rsidRPr="0032009B" w:rsidRDefault="0032009B" w:rsidP="0032009B">
            <w:pPr>
              <w:tabs>
                <w:tab w:val="left" w:pos="4500"/>
                <w:tab w:val="left" w:pos="9180"/>
                <w:tab w:val="left" w:pos="9360"/>
              </w:tabs>
              <w:spacing w:line="288" w:lineRule="auto"/>
              <w:rPr>
                <w:rFonts w:ascii="Times New Roman" w:hAnsi="Times New Roman" w:cs="Times New Roman"/>
                <w:b/>
                <w:bCs/>
                <w:i/>
                <w:sz w:val="24"/>
                <w:szCs w:val="24"/>
              </w:rPr>
            </w:pPr>
          </w:p>
        </w:tc>
        <w:tc>
          <w:tcPr>
            <w:tcW w:w="2340" w:type="dxa"/>
            <w:vAlign w:val="center"/>
          </w:tcPr>
          <w:p w:rsidR="0032009B" w:rsidRPr="0032009B" w:rsidRDefault="0032009B" w:rsidP="0032009B">
            <w:pPr>
              <w:tabs>
                <w:tab w:val="left" w:pos="4500"/>
                <w:tab w:val="left" w:pos="9180"/>
                <w:tab w:val="left" w:pos="9360"/>
              </w:tabs>
              <w:spacing w:line="288" w:lineRule="auto"/>
              <w:rPr>
                <w:rFonts w:ascii="Times New Roman" w:hAnsi="Times New Roman" w:cs="Times New Roman"/>
                <w:bCs/>
                <w:i/>
                <w:sz w:val="24"/>
                <w:szCs w:val="24"/>
              </w:rPr>
            </w:pPr>
            <w:r w:rsidRPr="0032009B">
              <w:rPr>
                <w:rFonts w:ascii="Times New Roman" w:hAnsi="Times New Roman" w:cs="Times New Roman"/>
                <w:bCs/>
                <w:i/>
                <w:sz w:val="24"/>
                <w:szCs w:val="24"/>
              </w:rPr>
              <w:t>Обязательная часть</w:t>
            </w:r>
          </w:p>
        </w:tc>
        <w:tc>
          <w:tcPr>
            <w:tcW w:w="5328" w:type="dxa"/>
            <w:gridSpan w:val="5"/>
            <w:vAlign w:val="center"/>
          </w:tcPr>
          <w:p w:rsidR="0032009B" w:rsidRPr="0032009B" w:rsidRDefault="0032009B" w:rsidP="0032009B">
            <w:pPr>
              <w:tabs>
                <w:tab w:val="left" w:pos="4500"/>
                <w:tab w:val="left" w:pos="9180"/>
                <w:tab w:val="left" w:pos="9360"/>
              </w:tabs>
              <w:spacing w:line="288" w:lineRule="auto"/>
              <w:jc w:val="center"/>
              <w:rPr>
                <w:rFonts w:ascii="Times New Roman" w:hAnsi="Times New Roman" w:cs="Times New Roman"/>
                <w:b/>
                <w:bCs/>
                <w:sz w:val="24"/>
                <w:szCs w:val="24"/>
              </w:rPr>
            </w:pPr>
          </w:p>
        </w:tc>
      </w:tr>
      <w:tr w:rsidR="0032009B" w:rsidRPr="0032009B" w:rsidTr="0032009B">
        <w:trPr>
          <w:trHeight w:val="375"/>
          <w:jc w:val="center"/>
        </w:trPr>
        <w:tc>
          <w:tcPr>
            <w:tcW w:w="1915" w:type="dxa"/>
            <w:vMerge w:val="restart"/>
            <w:vAlign w:val="center"/>
          </w:tcPr>
          <w:p w:rsidR="0032009B" w:rsidRPr="0032009B" w:rsidRDefault="0032009B" w:rsidP="0032009B">
            <w:pPr>
              <w:tabs>
                <w:tab w:val="left" w:pos="4500"/>
                <w:tab w:val="left" w:pos="9180"/>
                <w:tab w:val="left" w:pos="9360"/>
              </w:tabs>
              <w:spacing w:line="288" w:lineRule="auto"/>
              <w:rPr>
                <w:rFonts w:ascii="Times New Roman" w:hAnsi="Times New Roman" w:cs="Times New Roman"/>
                <w:bCs/>
                <w:sz w:val="24"/>
                <w:szCs w:val="24"/>
              </w:rPr>
            </w:pPr>
            <w:r w:rsidRPr="0032009B">
              <w:rPr>
                <w:rFonts w:ascii="Times New Roman" w:hAnsi="Times New Roman" w:cs="Times New Roman"/>
                <w:bCs/>
                <w:sz w:val="24"/>
                <w:szCs w:val="24"/>
              </w:rPr>
              <w:t>Русский язык и литература</w:t>
            </w:r>
          </w:p>
        </w:tc>
        <w:tc>
          <w:tcPr>
            <w:tcW w:w="2340" w:type="dxa"/>
            <w:vAlign w:val="center"/>
          </w:tcPr>
          <w:p w:rsidR="0032009B" w:rsidRPr="0032009B" w:rsidRDefault="0032009B" w:rsidP="0032009B">
            <w:pPr>
              <w:tabs>
                <w:tab w:val="left" w:pos="4500"/>
                <w:tab w:val="left" w:pos="9180"/>
                <w:tab w:val="left" w:pos="9360"/>
              </w:tabs>
              <w:spacing w:line="288" w:lineRule="auto"/>
              <w:rPr>
                <w:rFonts w:ascii="Times New Roman" w:hAnsi="Times New Roman" w:cs="Times New Roman"/>
                <w:bCs/>
                <w:sz w:val="24"/>
                <w:szCs w:val="24"/>
              </w:rPr>
            </w:pPr>
            <w:r w:rsidRPr="0032009B">
              <w:rPr>
                <w:rFonts w:ascii="Times New Roman" w:hAnsi="Times New Roman" w:cs="Times New Roman"/>
                <w:bCs/>
                <w:sz w:val="24"/>
                <w:szCs w:val="24"/>
              </w:rPr>
              <w:t>Русский язык</w:t>
            </w:r>
          </w:p>
        </w:tc>
        <w:tc>
          <w:tcPr>
            <w:tcW w:w="934" w:type="dxa"/>
            <w:vAlign w:val="center"/>
          </w:tcPr>
          <w:p w:rsidR="0032009B" w:rsidRPr="0032009B" w:rsidRDefault="0032009B" w:rsidP="0032009B">
            <w:pPr>
              <w:tabs>
                <w:tab w:val="left" w:pos="4500"/>
                <w:tab w:val="left" w:pos="9180"/>
                <w:tab w:val="left" w:pos="9360"/>
              </w:tabs>
              <w:spacing w:line="288" w:lineRule="auto"/>
              <w:jc w:val="center"/>
              <w:rPr>
                <w:rFonts w:ascii="Times New Roman" w:hAnsi="Times New Roman" w:cs="Times New Roman"/>
                <w:bCs/>
                <w:sz w:val="24"/>
                <w:szCs w:val="24"/>
              </w:rPr>
            </w:pPr>
            <w:r w:rsidRPr="0032009B">
              <w:rPr>
                <w:rFonts w:ascii="Times New Roman" w:hAnsi="Times New Roman" w:cs="Times New Roman"/>
                <w:bCs/>
                <w:sz w:val="24"/>
                <w:szCs w:val="24"/>
              </w:rPr>
              <w:t>165</w:t>
            </w:r>
          </w:p>
        </w:tc>
        <w:tc>
          <w:tcPr>
            <w:tcW w:w="992" w:type="dxa"/>
            <w:vAlign w:val="center"/>
          </w:tcPr>
          <w:p w:rsidR="0032009B" w:rsidRPr="0032009B" w:rsidRDefault="0032009B" w:rsidP="0032009B">
            <w:pPr>
              <w:tabs>
                <w:tab w:val="left" w:pos="4500"/>
                <w:tab w:val="left" w:pos="9180"/>
                <w:tab w:val="left" w:pos="9360"/>
              </w:tabs>
              <w:spacing w:line="288" w:lineRule="auto"/>
              <w:jc w:val="center"/>
              <w:rPr>
                <w:rFonts w:ascii="Times New Roman" w:hAnsi="Times New Roman" w:cs="Times New Roman"/>
                <w:bCs/>
                <w:sz w:val="24"/>
                <w:szCs w:val="24"/>
              </w:rPr>
            </w:pPr>
            <w:r w:rsidRPr="0032009B">
              <w:rPr>
                <w:rFonts w:ascii="Times New Roman" w:hAnsi="Times New Roman" w:cs="Times New Roman"/>
                <w:bCs/>
                <w:sz w:val="24"/>
                <w:szCs w:val="24"/>
              </w:rPr>
              <w:t>170</w:t>
            </w:r>
          </w:p>
        </w:tc>
        <w:tc>
          <w:tcPr>
            <w:tcW w:w="992" w:type="dxa"/>
            <w:vAlign w:val="center"/>
          </w:tcPr>
          <w:p w:rsidR="0032009B" w:rsidRPr="0032009B" w:rsidRDefault="0032009B" w:rsidP="0032009B">
            <w:pPr>
              <w:tabs>
                <w:tab w:val="left" w:pos="4500"/>
                <w:tab w:val="left" w:pos="9180"/>
                <w:tab w:val="left" w:pos="9360"/>
              </w:tabs>
              <w:spacing w:line="288" w:lineRule="auto"/>
              <w:jc w:val="center"/>
              <w:rPr>
                <w:rFonts w:ascii="Times New Roman" w:hAnsi="Times New Roman" w:cs="Times New Roman"/>
                <w:bCs/>
                <w:sz w:val="24"/>
                <w:szCs w:val="24"/>
              </w:rPr>
            </w:pPr>
            <w:r w:rsidRPr="0032009B">
              <w:rPr>
                <w:rFonts w:ascii="Times New Roman" w:hAnsi="Times New Roman" w:cs="Times New Roman"/>
                <w:bCs/>
                <w:sz w:val="24"/>
                <w:szCs w:val="24"/>
              </w:rPr>
              <w:t>170</w:t>
            </w:r>
          </w:p>
        </w:tc>
        <w:tc>
          <w:tcPr>
            <w:tcW w:w="1134" w:type="dxa"/>
            <w:vAlign w:val="center"/>
          </w:tcPr>
          <w:p w:rsidR="0032009B" w:rsidRPr="0032009B" w:rsidRDefault="0032009B" w:rsidP="0032009B">
            <w:pPr>
              <w:tabs>
                <w:tab w:val="left" w:pos="4500"/>
                <w:tab w:val="left" w:pos="9180"/>
                <w:tab w:val="left" w:pos="9360"/>
              </w:tabs>
              <w:spacing w:line="288" w:lineRule="auto"/>
              <w:jc w:val="center"/>
              <w:rPr>
                <w:rFonts w:ascii="Times New Roman" w:hAnsi="Times New Roman" w:cs="Times New Roman"/>
                <w:bCs/>
                <w:sz w:val="24"/>
                <w:szCs w:val="24"/>
              </w:rPr>
            </w:pPr>
            <w:r w:rsidRPr="0032009B">
              <w:rPr>
                <w:rFonts w:ascii="Times New Roman" w:hAnsi="Times New Roman" w:cs="Times New Roman"/>
                <w:bCs/>
                <w:sz w:val="24"/>
                <w:szCs w:val="24"/>
              </w:rPr>
              <w:t>170</w:t>
            </w:r>
          </w:p>
        </w:tc>
        <w:tc>
          <w:tcPr>
            <w:tcW w:w="1276" w:type="dxa"/>
            <w:vAlign w:val="center"/>
          </w:tcPr>
          <w:p w:rsidR="0032009B" w:rsidRPr="0032009B" w:rsidRDefault="0032009B" w:rsidP="0032009B">
            <w:pPr>
              <w:tabs>
                <w:tab w:val="left" w:pos="4500"/>
                <w:tab w:val="left" w:pos="9180"/>
                <w:tab w:val="left" w:pos="9360"/>
              </w:tabs>
              <w:spacing w:line="288" w:lineRule="auto"/>
              <w:jc w:val="center"/>
              <w:rPr>
                <w:rFonts w:ascii="Times New Roman" w:hAnsi="Times New Roman" w:cs="Times New Roman"/>
                <w:bCs/>
                <w:sz w:val="24"/>
                <w:szCs w:val="24"/>
              </w:rPr>
            </w:pPr>
            <w:r w:rsidRPr="0032009B">
              <w:rPr>
                <w:rFonts w:ascii="Times New Roman" w:hAnsi="Times New Roman" w:cs="Times New Roman"/>
                <w:bCs/>
                <w:sz w:val="24"/>
                <w:szCs w:val="24"/>
              </w:rPr>
              <w:t>675</w:t>
            </w:r>
          </w:p>
        </w:tc>
      </w:tr>
      <w:tr w:rsidR="0032009B" w:rsidRPr="0032009B" w:rsidTr="0032009B">
        <w:trPr>
          <w:trHeight w:val="375"/>
          <w:jc w:val="center"/>
        </w:trPr>
        <w:tc>
          <w:tcPr>
            <w:tcW w:w="1915" w:type="dxa"/>
            <w:vMerge/>
            <w:vAlign w:val="center"/>
          </w:tcPr>
          <w:p w:rsidR="0032009B" w:rsidRPr="0032009B" w:rsidRDefault="0032009B" w:rsidP="0032009B">
            <w:pPr>
              <w:tabs>
                <w:tab w:val="left" w:pos="4500"/>
                <w:tab w:val="left" w:pos="9180"/>
                <w:tab w:val="left" w:pos="9360"/>
              </w:tabs>
              <w:spacing w:line="288" w:lineRule="auto"/>
              <w:rPr>
                <w:rFonts w:ascii="Times New Roman" w:hAnsi="Times New Roman" w:cs="Times New Roman"/>
                <w:bCs/>
                <w:sz w:val="24"/>
                <w:szCs w:val="24"/>
              </w:rPr>
            </w:pPr>
          </w:p>
        </w:tc>
        <w:tc>
          <w:tcPr>
            <w:tcW w:w="2340" w:type="dxa"/>
            <w:vAlign w:val="center"/>
          </w:tcPr>
          <w:p w:rsidR="0032009B" w:rsidRPr="0032009B" w:rsidRDefault="0032009B" w:rsidP="0032009B">
            <w:pPr>
              <w:tabs>
                <w:tab w:val="left" w:pos="4500"/>
                <w:tab w:val="left" w:pos="9180"/>
                <w:tab w:val="left" w:pos="9360"/>
              </w:tabs>
              <w:spacing w:line="288" w:lineRule="auto"/>
              <w:rPr>
                <w:rFonts w:ascii="Times New Roman" w:hAnsi="Times New Roman" w:cs="Times New Roman"/>
                <w:bCs/>
                <w:sz w:val="24"/>
                <w:szCs w:val="24"/>
              </w:rPr>
            </w:pPr>
            <w:r w:rsidRPr="0032009B">
              <w:rPr>
                <w:rFonts w:ascii="Times New Roman" w:hAnsi="Times New Roman" w:cs="Times New Roman"/>
                <w:bCs/>
                <w:sz w:val="24"/>
                <w:szCs w:val="24"/>
              </w:rPr>
              <w:t>Литературное чтение</w:t>
            </w:r>
          </w:p>
        </w:tc>
        <w:tc>
          <w:tcPr>
            <w:tcW w:w="934" w:type="dxa"/>
            <w:vAlign w:val="center"/>
          </w:tcPr>
          <w:p w:rsidR="0032009B" w:rsidRPr="0032009B" w:rsidRDefault="0032009B" w:rsidP="0032009B">
            <w:pPr>
              <w:tabs>
                <w:tab w:val="left" w:pos="4500"/>
                <w:tab w:val="left" w:pos="9180"/>
                <w:tab w:val="left" w:pos="9360"/>
              </w:tabs>
              <w:spacing w:line="288" w:lineRule="auto"/>
              <w:jc w:val="center"/>
              <w:rPr>
                <w:rFonts w:ascii="Times New Roman" w:hAnsi="Times New Roman" w:cs="Times New Roman"/>
                <w:bCs/>
                <w:sz w:val="24"/>
                <w:szCs w:val="24"/>
              </w:rPr>
            </w:pPr>
            <w:r w:rsidRPr="0032009B">
              <w:rPr>
                <w:rFonts w:ascii="Times New Roman" w:hAnsi="Times New Roman" w:cs="Times New Roman"/>
                <w:bCs/>
                <w:sz w:val="24"/>
                <w:szCs w:val="24"/>
              </w:rPr>
              <w:t>132</w:t>
            </w:r>
          </w:p>
        </w:tc>
        <w:tc>
          <w:tcPr>
            <w:tcW w:w="992" w:type="dxa"/>
            <w:vAlign w:val="center"/>
          </w:tcPr>
          <w:p w:rsidR="0032009B" w:rsidRPr="0032009B" w:rsidRDefault="0032009B" w:rsidP="0032009B">
            <w:pPr>
              <w:tabs>
                <w:tab w:val="left" w:pos="4500"/>
                <w:tab w:val="left" w:pos="9180"/>
                <w:tab w:val="left" w:pos="9360"/>
              </w:tabs>
              <w:spacing w:line="288" w:lineRule="auto"/>
              <w:jc w:val="center"/>
              <w:rPr>
                <w:rFonts w:ascii="Times New Roman" w:hAnsi="Times New Roman" w:cs="Times New Roman"/>
                <w:bCs/>
                <w:sz w:val="24"/>
                <w:szCs w:val="24"/>
              </w:rPr>
            </w:pPr>
            <w:r w:rsidRPr="0032009B">
              <w:rPr>
                <w:rFonts w:ascii="Times New Roman" w:hAnsi="Times New Roman" w:cs="Times New Roman"/>
                <w:bCs/>
                <w:sz w:val="24"/>
                <w:szCs w:val="24"/>
              </w:rPr>
              <w:t>136</w:t>
            </w:r>
          </w:p>
        </w:tc>
        <w:tc>
          <w:tcPr>
            <w:tcW w:w="992" w:type="dxa"/>
            <w:vAlign w:val="center"/>
          </w:tcPr>
          <w:p w:rsidR="0032009B" w:rsidRPr="0032009B" w:rsidRDefault="0032009B" w:rsidP="0032009B">
            <w:pPr>
              <w:tabs>
                <w:tab w:val="left" w:pos="4500"/>
                <w:tab w:val="left" w:pos="9180"/>
                <w:tab w:val="left" w:pos="9360"/>
              </w:tabs>
              <w:spacing w:line="288" w:lineRule="auto"/>
              <w:jc w:val="center"/>
              <w:rPr>
                <w:rFonts w:ascii="Times New Roman" w:hAnsi="Times New Roman" w:cs="Times New Roman"/>
                <w:bCs/>
                <w:sz w:val="24"/>
                <w:szCs w:val="24"/>
              </w:rPr>
            </w:pPr>
            <w:r w:rsidRPr="0032009B">
              <w:rPr>
                <w:rFonts w:ascii="Times New Roman" w:hAnsi="Times New Roman" w:cs="Times New Roman"/>
                <w:bCs/>
                <w:sz w:val="24"/>
                <w:szCs w:val="24"/>
              </w:rPr>
              <w:t>136</w:t>
            </w:r>
          </w:p>
        </w:tc>
        <w:tc>
          <w:tcPr>
            <w:tcW w:w="1134" w:type="dxa"/>
            <w:vAlign w:val="center"/>
          </w:tcPr>
          <w:p w:rsidR="0032009B" w:rsidRPr="0032009B" w:rsidRDefault="0032009B" w:rsidP="0032009B">
            <w:pPr>
              <w:tabs>
                <w:tab w:val="left" w:pos="4500"/>
                <w:tab w:val="left" w:pos="9180"/>
                <w:tab w:val="left" w:pos="9360"/>
              </w:tabs>
              <w:spacing w:line="288" w:lineRule="auto"/>
              <w:jc w:val="center"/>
              <w:rPr>
                <w:rFonts w:ascii="Times New Roman" w:hAnsi="Times New Roman" w:cs="Times New Roman"/>
                <w:bCs/>
                <w:sz w:val="24"/>
                <w:szCs w:val="24"/>
              </w:rPr>
            </w:pPr>
            <w:r w:rsidRPr="0032009B">
              <w:rPr>
                <w:rFonts w:ascii="Times New Roman" w:hAnsi="Times New Roman" w:cs="Times New Roman"/>
                <w:bCs/>
                <w:sz w:val="24"/>
                <w:szCs w:val="24"/>
              </w:rPr>
              <w:t>136</w:t>
            </w:r>
          </w:p>
        </w:tc>
        <w:tc>
          <w:tcPr>
            <w:tcW w:w="1276" w:type="dxa"/>
            <w:vAlign w:val="center"/>
          </w:tcPr>
          <w:p w:rsidR="0032009B" w:rsidRPr="0032009B" w:rsidRDefault="0032009B" w:rsidP="0032009B">
            <w:pPr>
              <w:tabs>
                <w:tab w:val="left" w:pos="4500"/>
                <w:tab w:val="left" w:pos="9180"/>
                <w:tab w:val="left" w:pos="9360"/>
              </w:tabs>
              <w:spacing w:line="288" w:lineRule="auto"/>
              <w:jc w:val="center"/>
              <w:rPr>
                <w:rFonts w:ascii="Times New Roman" w:hAnsi="Times New Roman" w:cs="Times New Roman"/>
                <w:bCs/>
                <w:sz w:val="24"/>
                <w:szCs w:val="24"/>
              </w:rPr>
            </w:pPr>
            <w:r w:rsidRPr="0032009B">
              <w:rPr>
                <w:rFonts w:ascii="Times New Roman" w:hAnsi="Times New Roman" w:cs="Times New Roman"/>
                <w:bCs/>
                <w:sz w:val="24"/>
                <w:szCs w:val="24"/>
              </w:rPr>
              <w:t>540</w:t>
            </w:r>
          </w:p>
        </w:tc>
      </w:tr>
      <w:tr w:rsidR="0032009B" w:rsidRPr="0032009B" w:rsidTr="0032009B">
        <w:trPr>
          <w:trHeight w:val="375"/>
          <w:jc w:val="center"/>
        </w:trPr>
        <w:tc>
          <w:tcPr>
            <w:tcW w:w="1915" w:type="dxa"/>
            <w:vMerge/>
            <w:vAlign w:val="bottom"/>
          </w:tcPr>
          <w:p w:rsidR="0032009B" w:rsidRPr="0032009B" w:rsidRDefault="0032009B" w:rsidP="0032009B">
            <w:pPr>
              <w:tabs>
                <w:tab w:val="left" w:pos="4500"/>
                <w:tab w:val="left" w:pos="9180"/>
                <w:tab w:val="left" w:pos="9360"/>
              </w:tabs>
              <w:spacing w:line="288" w:lineRule="auto"/>
              <w:rPr>
                <w:rFonts w:ascii="Times New Roman" w:hAnsi="Times New Roman" w:cs="Times New Roman"/>
                <w:bCs/>
                <w:sz w:val="24"/>
                <w:szCs w:val="24"/>
              </w:rPr>
            </w:pPr>
          </w:p>
        </w:tc>
        <w:tc>
          <w:tcPr>
            <w:tcW w:w="2340" w:type="dxa"/>
            <w:vAlign w:val="bottom"/>
          </w:tcPr>
          <w:p w:rsidR="0032009B" w:rsidRPr="0032009B" w:rsidRDefault="0032009B" w:rsidP="0032009B">
            <w:pPr>
              <w:tabs>
                <w:tab w:val="left" w:pos="4500"/>
                <w:tab w:val="left" w:pos="9180"/>
                <w:tab w:val="left" w:pos="9360"/>
              </w:tabs>
              <w:spacing w:line="288" w:lineRule="auto"/>
              <w:rPr>
                <w:rFonts w:ascii="Times New Roman" w:hAnsi="Times New Roman" w:cs="Times New Roman"/>
                <w:bCs/>
                <w:sz w:val="24"/>
                <w:szCs w:val="24"/>
              </w:rPr>
            </w:pPr>
            <w:r w:rsidRPr="0032009B">
              <w:rPr>
                <w:rFonts w:ascii="Times New Roman" w:hAnsi="Times New Roman" w:cs="Times New Roman"/>
                <w:bCs/>
                <w:sz w:val="24"/>
                <w:szCs w:val="24"/>
              </w:rPr>
              <w:t>Иностранный язык</w:t>
            </w:r>
          </w:p>
        </w:tc>
        <w:tc>
          <w:tcPr>
            <w:tcW w:w="934" w:type="dxa"/>
            <w:vAlign w:val="center"/>
          </w:tcPr>
          <w:p w:rsidR="0032009B" w:rsidRPr="0032009B" w:rsidRDefault="0032009B" w:rsidP="0032009B">
            <w:pPr>
              <w:tabs>
                <w:tab w:val="left" w:pos="4500"/>
                <w:tab w:val="left" w:pos="9180"/>
                <w:tab w:val="left" w:pos="9360"/>
              </w:tabs>
              <w:spacing w:line="288" w:lineRule="auto"/>
              <w:jc w:val="center"/>
              <w:rPr>
                <w:rFonts w:ascii="Times New Roman" w:hAnsi="Times New Roman" w:cs="Times New Roman"/>
                <w:bCs/>
                <w:sz w:val="24"/>
                <w:szCs w:val="24"/>
              </w:rPr>
            </w:pPr>
            <w:r w:rsidRPr="0032009B">
              <w:rPr>
                <w:rFonts w:ascii="Times New Roman" w:hAnsi="Times New Roman" w:cs="Times New Roman"/>
                <w:sz w:val="24"/>
                <w:szCs w:val="24"/>
              </w:rPr>
              <w:t>–</w:t>
            </w:r>
          </w:p>
        </w:tc>
        <w:tc>
          <w:tcPr>
            <w:tcW w:w="992" w:type="dxa"/>
            <w:vAlign w:val="center"/>
          </w:tcPr>
          <w:p w:rsidR="0032009B" w:rsidRPr="0032009B" w:rsidRDefault="0032009B" w:rsidP="0032009B">
            <w:pPr>
              <w:tabs>
                <w:tab w:val="left" w:pos="4500"/>
                <w:tab w:val="left" w:pos="9180"/>
                <w:tab w:val="left" w:pos="9360"/>
              </w:tabs>
              <w:spacing w:line="288" w:lineRule="auto"/>
              <w:jc w:val="center"/>
              <w:rPr>
                <w:rFonts w:ascii="Times New Roman" w:hAnsi="Times New Roman" w:cs="Times New Roman"/>
                <w:bCs/>
                <w:sz w:val="24"/>
                <w:szCs w:val="24"/>
              </w:rPr>
            </w:pPr>
            <w:r w:rsidRPr="0032009B">
              <w:rPr>
                <w:rFonts w:ascii="Times New Roman" w:hAnsi="Times New Roman" w:cs="Times New Roman"/>
                <w:bCs/>
                <w:sz w:val="24"/>
                <w:szCs w:val="24"/>
              </w:rPr>
              <w:t>68</w:t>
            </w:r>
          </w:p>
        </w:tc>
        <w:tc>
          <w:tcPr>
            <w:tcW w:w="992" w:type="dxa"/>
            <w:vAlign w:val="center"/>
          </w:tcPr>
          <w:p w:rsidR="0032009B" w:rsidRPr="0032009B" w:rsidRDefault="0032009B" w:rsidP="0032009B">
            <w:pPr>
              <w:tabs>
                <w:tab w:val="left" w:pos="4500"/>
                <w:tab w:val="left" w:pos="9180"/>
                <w:tab w:val="left" w:pos="9360"/>
              </w:tabs>
              <w:spacing w:line="288" w:lineRule="auto"/>
              <w:jc w:val="center"/>
              <w:rPr>
                <w:rFonts w:ascii="Times New Roman" w:hAnsi="Times New Roman" w:cs="Times New Roman"/>
                <w:bCs/>
                <w:sz w:val="24"/>
                <w:szCs w:val="24"/>
              </w:rPr>
            </w:pPr>
            <w:r w:rsidRPr="0032009B">
              <w:rPr>
                <w:rFonts w:ascii="Times New Roman" w:hAnsi="Times New Roman" w:cs="Times New Roman"/>
                <w:bCs/>
                <w:sz w:val="24"/>
                <w:szCs w:val="24"/>
              </w:rPr>
              <w:t>68</w:t>
            </w:r>
          </w:p>
        </w:tc>
        <w:tc>
          <w:tcPr>
            <w:tcW w:w="1134" w:type="dxa"/>
            <w:vAlign w:val="center"/>
          </w:tcPr>
          <w:p w:rsidR="0032009B" w:rsidRPr="0032009B" w:rsidRDefault="0032009B" w:rsidP="0032009B">
            <w:pPr>
              <w:tabs>
                <w:tab w:val="left" w:pos="4500"/>
                <w:tab w:val="left" w:pos="9180"/>
                <w:tab w:val="left" w:pos="9360"/>
              </w:tabs>
              <w:spacing w:line="288" w:lineRule="auto"/>
              <w:jc w:val="center"/>
              <w:rPr>
                <w:rFonts w:ascii="Times New Roman" w:hAnsi="Times New Roman" w:cs="Times New Roman"/>
                <w:bCs/>
                <w:sz w:val="24"/>
                <w:szCs w:val="24"/>
              </w:rPr>
            </w:pPr>
            <w:r w:rsidRPr="0032009B">
              <w:rPr>
                <w:rFonts w:ascii="Times New Roman" w:hAnsi="Times New Roman" w:cs="Times New Roman"/>
                <w:bCs/>
                <w:sz w:val="24"/>
                <w:szCs w:val="24"/>
              </w:rPr>
              <w:t>68</w:t>
            </w:r>
          </w:p>
        </w:tc>
        <w:tc>
          <w:tcPr>
            <w:tcW w:w="1276" w:type="dxa"/>
            <w:vAlign w:val="center"/>
          </w:tcPr>
          <w:p w:rsidR="0032009B" w:rsidRPr="0032009B" w:rsidRDefault="0032009B" w:rsidP="0032009B">
            <w:pPr>
              <w:tabs>
                <w:tab w:val="left" w:pos="4500"/>
                <w:tab w:val="left" w:pos="9180"/>
                <w:tab w:val="left" w:pos="9360"/>
              </w:tabs>
              <w:spacing w:line="288" w:lineRule="auto"/>
              <w:jc w:val="center"/>
              <w:rPr>
                <w:rFonts w:ascii="Times New Roman" w:hAnsi="Times New Roman" w:cs="Times New Roman"/>
                <w:bCs/>
                <w:sz w:val="24"/>
                <w:szCs w:val="24"/>
              </w:rPr>
            </w:pPr>
            <w:r w:rsidRPr="0032009B">
              <w:rPr>
                <w:rFonts w:ascii="Times New Roman" w:hAnsi="Times New Roman" w:cs="Times New Roman"/>
                <w:bCs/>
                <w:sz w:val="24"/>
                <w:szCs w:val="24"/>
              </w:rPr>
              <w:t>204</w:t>
            </w:r>
          </w:p>
        </w:tc>
      </w:tr>
      <w:tr w:rsidR="0032009B" w:rsidRPr="0032009B" w:rsidTr="0032009B">
        <w:trPr>
          <w:trHeight w:val="375"/>
          <w:jc w:val="center"/>
        </w:trPr>
        <w:tc>
          <w:tcPr>
            <w:tcW w:w="1915" w:type="dxa"/>
            <w:vAlign w:val="bottom"/>
          </w:tcPr>
          <w:p w:rsidR="0032009B" w:rsidRPr="0032009B" w:rsidRDefault="0032009B" w:rsidP="0032009B">
            <w:pPr>
              <w:tabs>
                <w:tab w:val="left" w:pos="4500"/>
                <w:tab w:val="left" w:pos="9180"/>
                <w:tab w:val="left" w:pos="9360"/>
              </w:tabs>
              <w:spacing w:line="288" w:lineRule="auto"/>
              <w:rPr>
                <w:rFonts w:ascii="Times New Roman" w:hAnsi="Times New Roman" w:cs="Times New Roman"/>
                <w:bCs/>
                <w:sz w:val="24"/>
                <w:szCs w:val="24"/>
              </w:rPr>
            </w:pPr>
            <w:r w:rsidRPr="0032009B">
              <w:rPr>
                <w:rFonts w:ascii="Times New Roman" w:hAnsi="Times New Roman" w:cs="Times New Roman"/>
                <w:bCs/>
                <w:sz w:val="24"/>
                <w:szCs w:val="24"/>
              </w:rPr>
              <w:t>Математика и информатика</w:t>
            </w:r>
          </w:p>
        </w:tc>
        <w:tc>
          <w:tcPr>
            <w:tcW w:w="2340" w:type="dxa"/>
          </w:tcPr>
          <w:p w:rsidR="0032009B" w:rsidRPr="0032009B" w:rsidRDefault="0032009B" w:rsidP="0032009B">
            <w:pPr>
              <w:tabs>
                <w:tab w:val="left" w:pos="4500"/>
                <w:tab w:val="left" w:pos="9180"/>
                <w:tab w:val="left" w:pos="9360"/>
              </w:tabs>
              <w:spacing w:line="288" w:lineRule="auto"/>
              <w:rPr>
                <w:rFonts w:ascii="Times New Roman" w:hAnsi="Times New Roman" w:cs="Times New Roman"/>
                <w:bCs/>
                <w:sz w:val="24"/>
                <w:szCs w:val="24"/>
              </w:rPr>
            </w:pPr>
            <w:r w:rsidRPr="0032009B">
              <w:rPr>
                <w:rFonts w:ascii="Times New Roman" w:hAnsi="Times New Roman" w:cs="Times New Roman"/>
                <w:bCs/>
                <w:sz w:val="24"/>
                <w:szCs w:val="24"/>
              </w:rPr>
              <w:t xml:space="preserve">Математика </w:t>
            </w:r>
          </w:p>
        </w:tc>
        <w:tc>
          <w:tcPr>
            <w:tcW w:w="934" w:type="dxa"/>
            <w:vAlign w:val="center"/>
          </w:tcPr>
          <w:p w:rsidR="0032009B" w:rsidRPr="0032009B" w:rsidRDefault="0032009B" w:rsidP="0032009B">
            <w:pPr>
              <w:tabs>
                <w:tab w:val="left" w:pos="4500"/>
                <w:tab w:val="left" w:pos="9180"/>
                <w:tab w:val="left" w:pos="9360"/>
              </w:tabs>
              <w:spacing w:line="288" w:lineRule="auto"/>
              <w:jc w:val="center"/>
              <w:rPr>
                <w:rFonts w:ascii="Times New Roman" w:hAnsi="Times New Roman" w:cs="Times New Roman"/>
                <w:bCs/>
                <w:sz w:val="24"/>
                <w:szCs w:val="24"/>
              </w:rPr>
            </w:pPr>
            <w:r w:rsidRPr="0032009B">
              <w:rPr>
                <w:rFonts w:ascii="Times New Roman" w:hAnsi="Times New Roman" w:cs="Times New Roman"/>
                <w:bCs/>
                <w:sz w:val="24"/>
                <w:szCs w:val="24"/>
              </w:rPr>
              <w:t>132</w:t>
            </w:r>
          </w:p>
        </w:tc>
        <w:tc>
          <w:tcPr>
            <w:tcW w:w="992" w:type="dxa"/>
            <w:vAlign w:val="center"/>
          </w:tcPr>
          <w:p w:rsidR="0032009B" w:rsidRPr="0032009B" w:rsidRDefault="0032009B" w:rsidP="0032009B">
            <w:pPr>
              <w:tabs>
                <w:tab w:val="left" w:pos="4500"/>
                <w:tab w:val="left" w:pos="9180"/>
                <w:tab w:val="left" w:pos="9360"/>
              </w:tabs>
              <w:spacing w:line="288" w:lineRule="auto"/>
              <w:jc w:val="center"/>
              <w:rPr>
                <w:rFonts w:ascii="Times New Roman" w:hAnsi="Times New Roman" w:cs="Times New Roman"/>
                <w:bCs/>
                <w:sz w:val="24"/>
                <w:szCs w:val="24"/>
              </w:rPr>
            </w:pPr>
            <w:r w:rsidRPr="0032009B">
              <w:rPr>
                <w:rFonts w:ascii="Times New Roman" w:hAnsi="Times New Roman" w:cs="Times New Roman"/>
                <w:bCs/>
                <w:sz w:val="24"/>
                <w:szCs w:val="24"/>
              </w:rPr>
              <w:t>136</w:t>
            </w:r>
          </w:p>
        </w:tc>
        <w:tc>
          <w:tcPr>
            <w:tcW w:w="992" w:type="dxa"/>
            <w:vAlign w:val="center"/>
          </w:tcPr>
          <w:p w:rsidR="0032009B" w:rsidRPr="0032009B" w:rsidRDefault="0032009B" w:rsidP="0032009B">
            <w:pPr>
              <w:tabs>
                <w:tab w:val="left" w:pos="4500"/>
                <w:tab w:val="left" w:pos="9180"/>
                <w:tab w:val="left" w:pos="9360"/>
              </w:tabs>
              <w:spacing w:line="288" w:lineRule="auto"/>
              <w:jc w:val="center"/>
              <w:rPr>
                <w:rFonts w:ascii="Times New Roman" w:hAnsi="Times New Roman" w:cs="Times New Roman"/>
                <w:bCs/>
                <w:sz w:val="24"/>
                <w:szCs w:val="24"/>
              </w:rPr>
            </w:pPr>
            <w:r w:rsidRPr="0032009B">
              <w:rPr>
                <w:rFonts w:ascii="Times New Roman" w:hAnsi="Times New Roman" w:cs="Times New Roman"/>
                <w:bCs/>
                <w:sz w:val="24"/>
                <w:szCs w:val="24"/>
              </w:rPr>
              <w:t>136</w:t>
            </w:r>
          </w:p>
        </w:tc>
        <w:tc>
          <w:tcPr>
            <w:tcW w:w="1134" w:type="dxa"/>
            <w:vAlign w:val="center"/>
          </w:tcPr>
          <w:p w:rsidR="0032009B" w:rsidRPr="0032009B" w:rsidRDefault="0032009B" w:rsidP="0032009B">
            <w:pPr>
              <w:tabs>
                <w:tab w:val="left" w:pos="4500"/>
                <w:tab w:val="left" w:pos="9180"/>
                <w:tab w:val="left" w:pos="9360"/>
              </w:tabs>
              <w:spacing w:line="288" w:lineRule="auto"/>
              <w:jc w:val="center"/>
              <w:rPr>
                <w:rFonts w:ascii="Times New Roman" w:hAnsi="Times New Roman" w:cs="Times New Roman"/>
                <w:bCs/>
                <w:sz w:val="24"/>
                <w:szCs w:val="24"/>
              </w:rPr>
            </w:pPr>
            <w:r w:rsidRPr="0032009B">
              <w:rPr>
                <w:rFonts w:ascii="Times New Roman" w:hAnsi="Times New Roman" w:cs="Times New Roman"/>
                <w:bCs/>
                <w:sz w:val="24"/>
                <w:szCs w:val="24"/>
              </w:rPr>
              <w:t>136</w:t>
            </w:r>
          </w:p>
        </w:tc>
        <w:tc>
          <w:tcPr>
            <w:tcW w:w="1276" w:type="dxa"/>
            <w:vAlign w:val="center"/>
          </w:tcPr>
          <w:p w:rsidR="0032009B" w:rsidRPr="0032009B" w:rsidRDefault="0032009B" w:rsidP="0032009B">
            <w:pPr>
              <w:tabs>
                <w:tab w:val="left" w:pos="4500"/>
                <w:tab w:val="left" w:pos="9180"/>
                <w:tab w:val="left" w:pos="9360"/>
              </w:tabs>
              <w:spacing w:line="288" w:lineRule="auto"/>
              <w:jc w:val="center"/>
              <w:rPr>
                <w:rFonts w:ascii="Times New Roman" w:hAnsi="Times New Roman" w:cs="Times New Roman"/>
                <w:bCs/>
                <w:sz w:val="24"/>
                <w:szCs w:val="24"/>
              </w:rPr>
            </w:pPr>
            <w:r w:rsidRPr="0032009B">
              <w:rPr>
                <w:rFonts w:ascii="Times New Roman" w:hAnsi="Times New Roman" w:cs="Times New Roman"/>
                <w:bCs/>
                <w:sz w:val="24"/>
                <w:szCs w:val="24"/>
              </w:rPr>
              <w:t>540</w:t>
            </w:r>
          </w:p>
        </w:tc>
      </w:tr>
      <w:tr w:rsidR="0032009B" w:rsidRPr="0032009B" w:rsidTr="0032009B">
        <w:trPr>
          <w:trHeight w:val="375"/>
          <w:jc w:val="center"/>
        </w:trPr>
        <w:tc>
          <w:tcPr>
            <w:tcW w:w="1915" w:type="dxa"/>
            <w:vAlign w:val="bottom"/>
          </w:tcPr>
          <w:p w:rsidR="0032009B" w:rsidRPr="0032009B" w:rsidRDefault="0032009B" w:rsidP="0032009B">
            <w:pPr>
              <w:tabs>
                <w:tab w:val="left" w:pos="4500"/>
                <w:tab w:val="left" w:pos="9180"/>
                <w:tab w:val="left" w:pos="9360"/>
              </w:tabs>
              <w:spacing w:line="288" w:lineRule="auto"/>
              <w:rPr>
                <w:rFonts w:ascii="Times New Roman" w:hAnsi="Times New Roman" w:cs="Times New Roman"/>
                <w:bCs/>
                <w:sz w:val="24"/>
                <w:szCs w:val="24"/>
              </w:rPr>
            </w:pPr>
            <w:r w:rsidRPr="0032009B">
              <w:rPr>
                <w:rFonts w:ascii="Times New Roman" w:hAnsi="Times New Roman" w:cs="Times New Roman"/>
                <w:bCs/>
                <w:sz w:val="24"/>
                <w:szCs w:val="24"/>
              </w:rPr>
              <w:t>Общество-знание и естествознание</w:t>
            </w:r>
          </w:p>
        </w:tc>
        <w:tc>
          <w:tcPr>
            <w:tcW w:w="2340" w:type="dxa"/>
          </w:tcPr>
          <w:p w:rsidR="0032009B" w:rsidRPr="0032009B" w:rsidRDefault="0032009B" w:rsidP="0032009B">
            <w:pPr>
              <w:tabs>
                <w:tab w:val="left" w:pos="4500"/>
                <w:tab w:val="left" w:pos="9180"/>
                <w:tab w:val="left" w:pos="9360"/>
              </w:tabs>
              <w:spacing w:line="288" w:lineRule="auto"/>
              <w:rPr>
                <w:rFonts w:ascii="Times New Roman" w:hAnsi="Times New Roman" w:cs="Times New Roman"/>
                <w:bCs/>
                <w:sz w:val="24"/>
                <w:szCs w:val="24"/>
              </w:rPr>
            </w:pPr>
            <w:r w:rsidRPr="0032009B">
              <w:rPr>
                <w:rFonts w:ascii="Times New Roman" w:hAnsi="Times New Roman" w:cs="Times New Roman"/>
                <w:bCs/>
                <w:sz w:val="24"/>
                <w:szCs w:val="24"/>
              </w:rPr>
              <w:t>Окружающий мир</w:t>
            </w:r>
          </w:p>
        </w:tc>
        <w:tc>
          <w:tcPr>
            <w:tcW w:w="934" w:type="dxa"/>
            <w:vAlign w:val="center"/>
          </w:tcPr>
          <w:p w:rsidR="0032009B" w:rsidRPr="0032009B" w:rsidRDefault="0032009B" w:rsidP="0032009B">
            <w:pPr>
              <w:tabs>
                <w:tab w:val="left" w:pos="4500"/>
                <w:tab w:val="left" w:pos="9180"/>
                <w:tab w:val="left" w:pos="9360"/>
              </w:tabs>
              <w:spacing w:line="288" w:lineRule="auto"/>
              <w:jc w:val="center"/>
              <w:rPr>
                <w:rFonts w:ascii="Times New Roman" w:hAnsi="Times New Roman" w:cs="Times New Roman"/>
                <w:bCs/>
                <w:sz w:val="24"/>
                <w:szCs w:val="24"/>
              </w:rPr>
            </w:pPr>
            <w:r w:rsidRPr="0032009B">
              <w:rPr>
                <w:rFonts w:ascii="Times New Roman" w:hAnsi="Times New Roman" w:cs="Times New Roman"/>
                <w:bCs/>
                <w:sz w:val="24"/>
                <w:szCs w:val="24"/>
              </w:rPr>
              <w:t>66</w:t>
            </w:r>
          </w:p>
        </w:tc>
        <w:tc>
          <w:tcPr>
            <w:tcW w:w="992" w:type="dxa"/>
            <w:vAlign w:val="center"/>
          </w:tcPr>
          <w:p w:rsidR="0032009B" w:rsidRPr="0032009B" w:rsidRDefault="0032009B" w:rsidP="0032009B">
            <w:pPr>
              <w:tabs>
                <w:tab w:val="left" w:pos="4500"/>
                <w:tab w:val="left" w:pos="9180"/>
                <w:tab w:val="left" w:pos="9360"/>
              </w:tabs>
              <w:spacing w:line="288" w:lineRule="auto"/>
              <w:jc w:val="center"/>
              <w:rPr>
                <w:rFonts w:ascii="Times New Roman" w:hAnsi="Times New Roman" w:cs="Times New Roman"/>
                <w:bCs/>
                <w:sz w:val="24"/>
                <w:szCs w:val="24"/>
              </w:rPr>
            </w:pPr>
            <w:r w:rsidRPr="0032009B">
              <w:rPr>
                <w:rFonts w:ascii="Times New Roman" w:hAnsi="Times New Roman" w:cs="Times New Roman"/>
                <w:bCs/>
                <w:sz w:val="24"/>
                <w:szCs w:val="24"/>
              </w:rPr>
              <w:t>68</w:t>
            </w:r>
          </w:p>
        </w:tc>
        <w:tc>
          <w:tcPr>
            <w:tcW w:w="992" w:type="dxa"/>
            <w:vAlign w:val="center"/>
          </w:tcPr>
          <w:p w:rsidR="0032009B" w:rsidRPr="0032009B" w:rsidRDefault="0032009B" w:rsidP="0032009B">
            <w:pPr>
              <w:tabs>
                <w:tab w:val="left" w:pos="4500"/>
                <w:tab w:val="left" w:pos="9180"/>
                <w:tab w:val="left" w:pos="9360"/>
              </w:tabs>
              <w:spacing w:line="288" w:lineRule="auto"/>
              <w:jc w:val="center"/>
              <w:rPr>
                <w:rFonts w:ascii="Times New Roman" w:hAnsi="Times New Roman" w:cs="Times New Roman"/>
                <w:bCs/>
                <w:sz w:val="24"/>
                <w:szCs w:val="24"/>
              </w:rPr>
            </w:pPr>
            <w:r w:rsidRPr="0032009B">
              <w:rPr>
                <w:rFonts w:ascii="Times New Roman" w:hAnsi="Times New Roman" w:cs="Times New Roman"/>
                <w:bCs/>
                <w:sz w:val="24"/>
                <w:szCs w:val="24"/>
              </w:rPr>
              <w:t>68</w:t>
            </w:r>
          </w:p>
        </w:tc>
        <w:tc>
          <w:tcPr>
            <w:tcW w:w="1134" w:type="dxa"/>
            <w:vAlign w:val="center"/>
          </w:tcPr>
          <w:p w:rsidR="0032009B" w:rsidRPr="0032009B" w:rsidRDefault="0032009B" w:rsidP="0032009B">
            <w:pPr>
              <w:tabs>
                <w:tab w:val="left" w:pos="4500"/>
                <w:tab w:val="left" w:pos="9180"/>
                <w:tab w:val="left" w:pos="9360"/>
              </w:tabs>
              <w:spacing w:line="288" w:lineRule="auto"/>
              <w:jc w:val="center"/>
              <w:rPr>
                <w:rFonts w:ascii="Times New Roman" w:hAnsi="Times New Roman" w:cs="Times New Roman"/>
                <w:bCs/>
                <w:sz w:val="24"/>
                <w:szCs w:val="24"/>
              </w:rPr>
            </w:pPr>
            <w:r w:rsidRPr="0032009B">
              <w:rPr>
                <w:rFonts w:ascii="Times New Roman" w:hAnsi="Times New Roman" w:cs="Times New Roman"/>
                <w:bCs/>
                <w:sz w:val="24"/>
                <w:szCs w:val="24"/>
              </w:rPr>
              <w:t>68</w:t>
            </w:r>
          </w:p>
        </w:tc>
        <w:tc>
          <w:tcPr>
            <w:tcW w:w="1276" w:type="dxa"/>
            <w:vAlign w:val="center"/>
          </w:tcPr>
          <w:p w:rsidR="0032009B" w:rsidRPr="0032009B" w:rsidRDefault="0032009B" w:rsidP="0032009B">
            <w:pPr>
              <w:tabs>
                <w:tab w:val="left" w:pos="4500"/>
                <w:tab w:val="left" w:pos="9180"/>
                <w:tab w:val="left" w:pos="9360"/>
              </w:tabs>
              <w:spacing w:line="288" w:lineRule="auto"/>
              <w:jc w:val="center"/>
              <w:rPr>
                <w:rFonts w:ascii="Times New Roman" w:hAnsi="Times New Roman" w:cs="Times New Roman"/>
                <w:bCs/>
                <w:sz w:val="24"/>
                <w:szCs w:val="24"/>
              </w:rPr>
            </w:pPr>
            <w:r w:rsidRPr="0032009B">
              <w:rPr>
                <w:rFonts w:ascii="Times New Roman" w:hAnsi="Times New Roman" w:cs="Times New Roman"/>
                <w:bCs/>
                <w:sz w:val="24"/>
                <w:szCs w:val="24"/>
              </w:rPr>
              <w:t>270</w:t>
            </w:r>
          </w:p>
        </w:tc>
      </w:tr>
      <w:tr w:rsidR="0032009B" w:rsidRPr="0032009B" w:rsidTr="0032009B">
        <w:trPr>
          <w:trHeight w:val="375"/>
          <w:jc w:val="center"/>
        </w:trPr>
        <w:tc>
          <w:tcPr>
            <w:tcW w:w="1915" w:type="dxa"/>
            <w:vAlign w:val="bottom"/>
          </w:tcPr>
          <w:p w:rsidR="0032009B" w:rsidRPr="0032009B" w:rsidRDefault="0032009B" w:rsidP="0032009B">
            <w:pPr>
              <w:tabs>
                <w:tab w:val="left" w:pos="4500"/>
                <w:tab w:val="left" w:pos="9180"/>
                <w:tab w:val="left" w:pos="9360"/>
              </w:tabs>
              <w:spacing w:line="288" w:lineRule="auto"/>
              <w:rPr>
                <w:rFonts w:ascii="Times New Roman" w:hAnsi="Times New Roman" w:cs="Times New Roman"/>
                <w:bCs/>
                <w:sz w:val="24"/>
                <w:szCs w:val="24"/>
              </w:rPr>
            </w:pPr>
            <w:r w:rsidRPr="0032009B">
              <w:rPr>
                <w:rFonts w:ascii="Times New Roman" w:hAnsi="Times New Roman" w:cs="Times New Roman"/>
                <w:bCs/>
                <w:sz w:val="24"/>
                <w:szCs w:val="24"/>
              </w:rPr>
              <w:t xml:space="preserve">Основы </w:t>
            </w:r>
            <w:r w:rsidRPr="0032009B">
              <w:rPr>
                <w:rFonts w:ascii="Times New Roman" w:eastAsia="@Arial Unicode MS" w:hAnsi="Times New Roman" w:cs="Times New Roman"/>
                <w:color w:val="000000"/>
                <w:sz w:val="24"/>
                <w:szCs w:val="24"/>
              </w:rPr>
              <w:t>религиозных культур и светской этики</w:t>
            </w:r>
          </w:p>
        </w:tc>
        <w:tc>
          <w:tcPr>
            <w:tcW w:w="2340" w:type="dxa"/>
          </w:tcPr>
          <w:p w:rsidR="0032009B" w:rsidRPr="0032009B" w:rsidRDefault="0032009B" w:rsidP="0032009B">
            <w:pPr>
              <w:tabs>
                <w:tab w:val="left" w:pos="4500"/>
                <w:tab w:val="left" w:pos="9180"/>
                <w:tab w:val="left" w:pos="9360"/>
              </w:tabs>
              <w:spacing w:line="288" w:lineRule="auto"/>
              <w:rPr>
                <w:rFonts w:ascii="Times New Roman" w:hAnsi="Times New Roman" w:cs="Times New Roman"/>
                <w:bCs/>
                <w:sz w:val="24"/>
                <w:szCs w:val="24"/>
                <w:vertAlign w:val="superscript"/>
              </w:rPr>
            </w:pPr>
            <w:r w:rsidRPr="0032009B">
              <w:rPr>
                <w:rFonts w:ascii="Times New Roman" w:hAnsi="Times New Roman" w:cs="Times New Roman"/>
                <w:bCs/>
                <w:sz w:val="24"/>
                <w:szCs w:val="24"/>
              </w:rPr>
              <w:t xml:space="preserve">Основы </w:t>
            </w:r>
            <w:r w:rsidRPr="0032009B">
              <w:rPr>
                <w:rFonts w:ascii="Times New Roman" w:eastAsia="@Arial Unicode MS" w:hAnsi="Times New Roman" w:cs="Times New Roman"/>
                <w:color w:val="000000"/>
                <w:sz w:val="24"/>
                <w:szCs w:val="24"/>
              </w:rPr>
              <w:t>религиозных культур и светской этики</w:t>
            </w:r>
          </w:p>
        </w:tc>
        <w:tc>
          <w:tcPr>
            <w:tcW w:w="934" w:type="dxa"/>
            <w:vAlign w:val="center"/>
          </w:tcPr>
          <w:p w:rsidR="0032009B" w:rsidRPr="0032009B" w:rsidRDefault="0032009B" w:rsidP="0032009B">
            <w:pPr>
              <w:tabs>
                <w:tab w:val="left" w:pos="4500"/>
                <w:tab w:val="left" w:pos="9180"/>
                <w:tab w:val="left" w:pos="9360"/>
              </w:tabs>
              <w:spacing w:line="288" w:lineRule="auto"/>
              <w:jc w:val="center"/>
              <w:rPr>
                <w:rFonts w:ascii="Times New Roman" w:hAnsi="Times New Roman" w:cs="Times New Roman"/>
                <w:bCs/>
                <w:sz w:val="24"/>
                <w:szCs w:val="24"/>
              </w:rPr>
            </w:pPr>
            <w:r w:rsidRPr="0032009B">
              <w:rPr>
                <w:rFonts w:ascii="Times New Roman" w:hAnsi="Times New Roman" w:cs="Times New Roman"/>
                <w:bCs/>
                <w:sz w:val="24"/>
                <w:szCs w:val="24"/>
              </w:rPr>
              <w:t>–</w:t>
            </w:r>
          </w:p>
        </w:tc>
        <w:tc>
          <w:tcPr>
            <w:tcW w:w="992" w:type="dxa"/>
            <w:vAlign w:val="center"/>
          </w:tcPr>
          <w:p w:rsidR="0032009B" w:rsidRPr="0032009B" w:rsidRDefault="0032009B" w:rsidP="0032009B">
            <w:pPr>
              <w:tabs>
                <w:tab w:val="left" w:pos="4500"/>
                <w:tab w:val="left" w:pos="9180"/>
                <w:tab w:val="left" w:pos="9360"/>
              </w:tabs>
              <w:spacing w:line="288" w:lineRule="auto"/>
              <w:jc w:val="center"/>
              <w:rPr>
                <w:rFonts w:ascii="Times New Roman" w:hAnsi="Times New Roman" w:cs="Times New Roman"/>
                <w:bCs/>
                <w:sz w:val="24"/>
                <w:szCs w:val="24"/>
              </w:rPr>
            </w:pPr>
            <w:r w:rsidRPr="0032009B">
              <w:rPr>
                <w:rFonts w:ascii="Times New Roman" w:hAnsi="Times New Roman" w:cs="Times New Roman"/>
                <w:bCs/>
                <w:sz w:val="24"/>
                <w:szCs w:val="24"/>
              </w:rPr>
              <w:t>–</w:t>
            </w:r>
          </w:p>
        </w:tc>
        <w:tc>
          <w:tcPr>
            <w:tcW w:w="992" w:type="dxa"/>
            <w:vAlign w:val="center"/>
          </w:tcPr>
          <w:p w:rsidR="0032009B" w:rsidRPr="0032009B" w:rsidRDefault="0032009B" w:rsidP="0032009B">
            <w:pPr>
              <w:tabs>
                <w:tab w:val="left" w:pos="4500"/>
                <w:tab w:val="left" w:pos="9180"/>
                <w:tab w:val="left" w:pos="9360"/>
              </w:tabs>
              <w:spacing w:line="288" w:lineRule="auto"/>
              <w:jc w:val="center"/>
              <w:rPr>
                <w:rFonts w:ascii="Times New Roman" w:hAnsi="Times New Roman" w:cs="Times New Roman"/>
                <w:bCs/>
                <w:sz w:val="24"/>
                <w:szCs w:val="24"/>
              </w:rPr>
            </w:pPr>
            <w:r w:rsidRPr="0032009B">
              <w:rPr>
                <w:rFonts w:ascii="Times New Roman" w:hAnsi="Times New Roman" w:cs="Times New Roman"/>
                <w:bCs/>
                <w:sz w:val="24"/>
                <w:szCs w:val="24"/>
              </w:rPr>
              <w:t>–</w:t>
            </w:r>
          </w:p>
        </w:tc>
        <w:tc>
          <w:tcPr>
            <w:tcW w:w="1134" w:type="dxa"/>
            <w:vAlign w:val="center"/>
          </w:tcPr>
          <w:p w:rsidR="0032009B" w:rsidRPr="0032009B" w:rsidRDefault="0032009B" w:rsidP="0032009B">
            <w:pPr>
              <w:tabs>
                <w:tab w:val="left" w:pos="4500"/>
                <w:tab w:val="left" w:pos="9180"/>
                <w:tab w:val="left" w:pos="9360"/>
              </w:tabs>
              <w:spacing w:line="288" w:lineRule="auto"/>
              <w:jc w:val="center"/>
              <w:rPr>
                <w:rFonts w:ascii="Times New Roman" w:hAnsi="Times New Roman" w:cs="Times New Roman"/>
                <w:bCs/>
                <w:sz w:val="24"/>
                <w:szCs w:val="24"/>
              </w:rPr>
            </w:pPr>
            <w:r w:rsidRPr="0032009B">
              <w:rPr>
                <w:rFonts w:ascii="Times New Roman" w:hAnsi="Times New Roman" w:cs="Times New Roman"/>
                <w:bCs/>
                <w:sz w:val="24"/>
                <w:szCs w:val="24"/>
              </w:rPr>
              <w:t>34</w:t>
            </w:r>
          </w:p>
        </w:tc>
        <w:tc>
          <w:tcPr>
            <w:tcW w:w="1276" w:type="dxa"/>
            <w:vAlign w:val="center"/>
          </w:tcPr>
          <w:p w:rsidR="0032009B" w:rsidRPr="0032009B" w:rsidRDefault="0032009B" w:rsidP="0032009B">
            <w:pPr>
              <w:tabs>
                <w:tab w:val="left" w:pos="4500"/>
                <w:tab w:val="left" w:pos="9180"/>
                <w:tab w:val="left" w:pos="9360"/>
              </w:tabs>
              <w:spacing w:line="288" w:lineRule="auto"/>
              <w:jc w:val="center"/>
              <w:rPr>
                <w:rFonts w:ascii="Times New Roman" w:hAnsi="Times New Roman" w:cs="Times New Roman"/>
                <w:bCs/>
                <w:sz w:val="24"/>
                <w:szCs w:val="24"/>
              </w:rPr>
            </w:pPr>
            <w:r w:rsidRPr="0032009B">
              <w:rPr>
                <w:rFonts w:ascii="Times New Roman" w:hAnsi="Times New Roman" w:cs="Times New Roman"/>
                <w:bCs/>
                <w:sz w:val="24"/>
                <w:szCs w:val="24"/>
              </w:rPr>
              <w:t>34</w:t>
            </w:r>
          </w:p>
        </w:tc>
      </w:tr>
      <w:tr w:rsidR="0032009B" w:rsidRPr="0032009B" w:rsidTr="0032009B">
        <w:trPr>
          <w:trHeight w:val="375"/>
          <w:jc w:val="center"/>
        </w:trPr>
        <w:tc>
          <w:tcPr>
            <w:tcW w:w="1915" w:type="dxa"/>
            <w:vMerge w:val="restart"/>
            <w:vAlign w:val="center"/>
          </w:tcPr>
          <w:p w:rsidR="0032009B" w:rsidRPr="0032009B" w:rsidRDefault="0032009B" w:rsidP="0032009B">
            <w:pPr>
              <w:tabs>
                <w:tab w:val="left" w:pos="4500"/>
                <w:tab w:val="left" w:pos="9180"/>
                <w:tab w:val="left" w:pos="9360"/>
              </w:tabs>
              <w:spacing w:line="288" w:lineRule="auto"/>
              <w:rPr>
                <w:rFonts w:ascii="Times New Roman" w:hAnsi="Times New Roman" w:cs="Times New Roman"/>
                <w:bCs/>
                <w:sz w:val="24"/>
                <w:szCs w:val="24"/>
              </w:rPr>
            </w:pPr>
            <w:r w:rsidRPr="0032009B">
              <w:rPr>
                <w:rFonts w:ascii="Times New Roman" w:hAnsi="Times New Roman" w:cs="Times New Roman"/>
                <w:bCs/>
                <w:sz w:val="24"/>
                <w:szCs w:val="24"/>
              </w:rPr>
              <w:t>Искусство</w:t>
            </w:r>
          </w:p>
        </w:tc>
        <w:tc>
          <w:tcPr>
            <w:tcW w:w="2340" w:type="dxa"/>
          </w:tcPr>
          <w:p w:rsidR="0032009B" w:rsidRPr="0032009B" w:rsidRDefault="0032009B" w:rsidP="0032009B">
            <w:pPr>
              <w:tabs>
                <w:tab w:val="left" w:pos="4500"/>
                <w:tab w:val="left" w:pos="9180"/>
                <w:tab w:val="left" w:pos="9360"/>
              </w:tabs>
              <w:spacing w:line="288" w:lineRule="auto"/>
              <w:rPr>
                <w:rFonts w:ascii="Times New Roman" w:hAnsi="Times New Roman" w:cs="Times New Roman"/>
                <w:bCs/>
                <w:sz w:val="24"/>
                <w:szCs w:val="24"/>
              </w:rPr>
            </w:pPr>
            <w:r w:rsidRPr="0032009B">
              <w:rPr>
                <w:rFonts w:ascii="Times New Roman" w:hAnsi="Times New Roman" w:cs="Times New Roman"/>
                <w:bCs/>
                <w:sz w:val="24"/>
                <w:szCs w:val="24"/>
              </w:rPr>
              <w:t>Музыка</w:t>
            </w:r>
          </w:p>
        </w:tc>
        <w:tc>
          <w:tcPr>
            <w:tcW w:w="934" w:type="dxa"/>
            <w:vAlign w:val="center"/>
          </w:tcPr>
          <w:p w:rsidR="0032009B" w:rsidRPr="0032009B" w:rsidRDefault="0032009B" w:rsidP="0032009B">
            <w:pPr>
              <w:tabs>
                <w:tab w:val="left" w:pos="4500"/>
                <w:tab w:val="left" w:pos="9180"/>
                <w:tab w:val="left" w:pos="9360"/>
              </w:tabs>
              <w:spacing w:line="288" w:lineRule="auto"/>
              <w:jc w:val="center"/>
              <w:rPr>
                <w:rFonts w:ascii="Times New Roman" w:hAnsi="Times New Roman" w:cs="Times New Roman"/>
                <w:bCs/>
                <w:sz w:val="24"/>
                <w:szCs w:val="24"/>
              </w:rPr>
            </w:pPr>
            <w:r w:rsidRPr="0032009B">
              <w:rPr>
                <w:rFonts w:ascii="Times New Roman" w:hAnsi="Times New Roman" w:cs="Times New Roman"/>
                <w:bCs/>
                <w:sz w:val="24"/>
                <w:szCs w:val="24"/>
              </w:rPr>
              <w:t>33</w:t>
            </w:r>
          </w:p>
        </w:tc>
        <w:tc>
          <w:tcPr>
            <w:tcW w:w="992" w:type="dxa"/>
            <w:vAlign w:val="center"/>
          </w:tcPr>
          <w:p w:rsidR="0032009B" w:rsidRPr="0032009B" w:rsidRDefault="0032009B" w:rsidP="0032009B">
            <w:pPr>
              <w:tabs>
                <w:tab w:val="left" w:pos="4500"/>
                <w:tab w:val="left" w:pos="9180"/>
                <w:tab w:val="left" w:pos="9360"/>
              </w:tabs>
              <w:spacing w:line="288" w:lineRule="auto"/>
              <w:jc w:val="center"/>
              <w:rPr>
                <w:rFonts w:ascii="Times New Roman" w:hAnsi="Times New Roman" w:cs="Times New Roman"/>
                <w:bCs/>
                <w:sz w:val="24"/>
                <w:szCs w:val="24"/>
              </w:rPr>
            </w:pPr>
            <w:r w:rsidRPr="0032009B">
              <w:rPr>
                <w:rFonts w:ascii="Times New Roman" w:hAnsi="Times New Roman" w:cs="Times New Roman"/>
                <w:bCs/>
                <w:sz w:val="24"/>
                <w:szCs w:val="24"/>
              </w:rPr>
              <w:t>34</w:t>
            </w:r>
          </w:p>
        </w:tc>
        <w:tc>
          <w:tcPr>
            <w:tcW w:w="992" w:type="dxa"/>
            <w:vAlign w:val="center"/>
          </w:tcPr>
          <w:p w:rsidR="0032009B" w:rsidRPr="0032009B" w:rsidRDefault="0032009B" w:rsidP="0032009B">
            <w:pPr>
              <w:tabs>
                <w:tab w:val="left" w:pos="4500"/>
                <w:tab w:val="left" w:pos="9180"/>
                <w:tab w:val="left" w:pos="9360"/>
              </w:tabs>
              <w:spacing w:line="288" w:lineRule="auto"/>
              <w:jc w:val="center"/>
              <w:rPr>
                <w:rFonts w:ascii="Times New Roman" w:hAnsi="Times New Roman" w:cs="Times New Roman"/>
                <w:bCs/>
                <w:sz w:val="24"/>
                <w:szCs w:val="24"/>
              </w:rPr>
            </w:pPr>
            <w:r w:rsidRPr="0032009B">
              <w:rPr>
                <w:rFonts w:ascii="Times New Roman" w:hAnsi="Times New Roman" w:cs="Times New Roman"/>
                <w:bCs/>
                <w:sz w:val="24"/>
                <w:szCs w:val="24"/>
              </w:rPr>
              <w:t>34</w:t>
            </w:r>
          </w:p>
        </w:tc>
        <w:tc>
          <w:tcPr>
            <w:tcW w:w="1134" w:type="dxa"/>
            <w:vAlign w:val="center"/>
          </w:tcPr>
          <w:p w:rsidR="0032009B" w:rsidRPr="0032009B" w:rsidRDefault="0032009B" w:rsidP="0032009B">
            <w:pPr>
              <w:tabs>
                <w:tab w:val="left" w:pos="4500"/>
                <w:tab w:val="left" w:pos="9180"/>
                <w:tab w:val="left" w:pos="9360"/>
              </w:tabs>
              <w:spacing w:line="288" w:lineRule="auto"/>
              <w:jc w:val="center"/>
              <w:rPr>
                <w:rFonts w:ascii="Times New Roman" w:hAnsi="Times New Roman" w:cs="Times New Roman"/>
                <w:bCs/>
                <w:sz w:val="24"/>
                <w:szCs w:val="24"/>
              </w:rPr>
            </w:pPr>
            <w:r w:rsidRPr="0032009B">
              <w:rPr>
                <w:rFonts w:ascii="Times New Roman" w:hAnsi="Times New Roman" w:cs="Times New Roman"/>
                <w:bCs/>
                <w:sz w:val="24"/>
                <w:szCs w:val="24"/>
              </w:rPr>
              <w:t>34</w:t>
            </w:r>
          </w:p>
        </w:tc>
        <w:tc>
          <w:tcPr>
            <w:tcW w:w="1276" w:type="dxa"/>
            <w:vAlign w:val="center"/>
          </w:tcPr>
          <w:p w:rsidR="0032009B" w:rsidRPr="0032009B" w:rsidRDefault="0032009B" w:rsidP="0032009B">
            <w:pPr>
              <w:tabs>
                <w:tab w:val="left" w:pos="4500"/>
                <w:tab w:val="left" w:pos="9180"/>
                <w:tab w:val="left" w:pos="9360"/>
              </w:tabs>
              <w:spacing w:line="288" w:lineRule="auto"/>
              <w:jc w:val="center"/>
              <w:rPr>
                <w:rFonts w:ascii="Times New Roman" w:hAnsi="Times New Roman" w:cs="Times New Roman"/>
                <w:bCs/>
                <w:sz w:val="24"/>
                <w:szCs w:val="24"/>
              </w:rPr>
            </w:pPr>
            <w:r w:rsidRPr="0032009B">
              <w:rPr>
                <w:rFonts w:ascii="Times New Roman" w:hAnsi="Times New Roman" w:cs="Times New Roman"/>
                <w:bCs/>
                <w:sz w:val="24"/>
                <w:szCs w:val="24"/>
              </w:rPr>
              <w:t>135</w:t>
            </w:r>
          </w:p>
        </w:tc>
      </w:tr>
      <w:tr w:rsidR="0032009B" w:rsidRPr="0032009B" w:rsidTr="0032009B">
        <w:trPr>
          <w:trHeight w:val="375"/>
          <w:jc w:val="center"/>
        </w:trPr>
        <w:tc>
          <w:tcPr>
            <w:tcW w:w="1915" w:type="dxa"/>
            <w:vMerge/>
            <w:vAlign w:val="center"/>
          </w:tcPr>
          <w:p w:rsidR="0032009B" w:rsidRPr="0032009B" w:rsidRDefault="0032009B" w:rsidP="0032009B">
            <w:pPr>
              <w:tabs>
                <w:tab w:val="left" w:pos="4500"/>
                <w:tab w:val="left" w:pos="9180"/>
                <w:tab w:val="left" w:pos="9360"/>
              </w:tabs>
              <w:spacing w:line="288" w:lineRule="auto"/>
              <w:rPr>
                <w:rFonts w:ascii="Times New Roman" w:hAnsi="Times New Roman" w:cs="Times New Roman"/>
                <w:bCs/>
                <w:sz w:val="24"/>
                <w:szCs w:val="24"/>
              </w:rPr>
            </w:pPr>
          </w:p>
        </w:tc>
        <w:tc>
          <w:tcPr>
            <w:tcW w:w="2340" w:type="dxa"/>
          </w:tcPr>
          <w:p w:rsidR="0032009B" w:rsidRPr="0032009B" w:rsidRDefault="0032009B" w:rsidP="0032009B">
            <w:pPr>
              <w:tabs>
                <w:tab w:val="left" w:pos="4500"/>
                <w:tab w:val="left" w:pos="9180"/>
                <w:tab w:val="left" w:pos="9360"/>
              </w:tabs>
              <w:spacing w:line="288" w:lineRule="auto"/>
              <w:rPr>
                <w:rFonts w:ascii="Times New Roman" w:hAnsi="Times New Roman" w:cs="Times New Roman"/>
                <w:bCs/>
                <w:sz w:val="24"/>
                <w:szCs w:val="24"/>
              </w:rPr>
            </w:pPr>
            <w:r w:rsidRPr="0032009B">
              <w:rPr>
                <w:rFonts w:ascii="Times New Roman" w:hAnsi="Times New Roman" w:cs="Times New Roman"/>
                <w:bCs/>
                <w:sz w:val="24"/>
                <w:szCs w:val="24"/>
              </w:rPr>
              <w:t>Изобразительное искусство</w:t>
            </w:r>
          </w:p>
        </w:tc>
        <w:tc>
          <w:tcPr>
            <w:tcW w:w="934" w:type="dxa"/>
            <w:vAlign w:val="center"/>
          </w:tcPr>
          <w:p w:rsidR="0032009B" w:rsidRPr="0032009B" w:rsidRDefault="0032009B" w:rsidP="0032009B">
            <w:pPr>
              <w:tabs>
                <w:tab w:val="left" w:pos="4500"/>
                <w:tab w:val="left" w:pos="9180"/>
                <w:tab w:val="left" w:pos="9360"/>
              </w:tabs>
              <w:spacing w:line="288" w:lineRule="auto"/>
              <w:jc w:val="center"/>
              <w:rPr>
                <w:rFonts w:ascii="Times New Roman" w:hAnsi="Times New Roman" w:cs="Times New Roman"/>
                <w:bCs/>
                <w:sz w:val="24"/>
                <w:szCs w:val="24"/>
              </w:rPr>
            </w:pPr>
            <w:r w:rsidRPr="0032009B">
              <w:rPr>
                <w:rFonts w:ascii="Times New Roman" w:hAnsi="Times New Roman" w:cs="Times New Roman"/>
                <w:bCs/>
                <w:sz w:val="24"/>
                <w:szCs w:val="24"/>
              </w:rPr>
              <w:t>33</w:t>
            </w:r>
          </w:p>
        </w:tc>
        <w:tc>
          <w:tcPr>
            <w:tcW w:w="992" w:type="dxa"/>
            <w:vAlign w:val="center"/>
          </w:tcPr>
          <w:p w:rsidR="0032009B" w:rsidRPr="0032009B" w:rsidRDefault="0032009B" w:rsidP="0032009B">
            <w:pPr>
              <w:tabs>
                <w:tab w:val="left" w:pos="4500"/>
                <w:tab w:val="left" w:pos="9180"/>
                <w:tab w:val="left" w:pos="9360"/>
              </w:tabs>
              <w:spacing w:line="288" w:lineRule="auto"/>
              <w:jc w:val="center"/>
              <w:rPr>
                <w:rFonts w:ascii="Times New Roman" w:hAnsi="Times New Roman" w:cs="Times New Roman"/>
                <w:bCs/>
                <w:sz w:val="24"/>
                <w:szCs w:val="24"/>
              </w:rPr>
            </w:pPr>
            <w:r w:rsidRPr="0032009B">
              <w:rPr>
                <w:rFonts w:ascii="Times New Roman" w:hAnsi="Times New Roman" w:cs="Times New Roman"/>
                <w:bCs/>
                <w:sz w:val="24"/>
                <w:szCs w:val="24"/>
              </w:rPr>
              <w:t>34</w:t>
            </w:r>
          </w:p>
        </w:tc>
        <w:tc>
          <w:tcPr>
            <w:tcW w:w="992" w:type="dxa"/>
            <w:vAlign w:val="center"/>
          </w:tcPr>
          <w:p w:rsidR="0032009B" w:rsidRPr="0032009B" w:rsidRDefault="0032009B" w:rsidP="0032009B">
            <w:pPr>
              <w:tabs>
                <w:tab w:val="left" w:pos="4500"/>
                <w:tab w:val="left" w:pos="9180"/>
                <w:tab w:val="left" w:pos="9360"/>
              </w:tabs>
              <w:spacing w:line="288" w:lineRule="auto"/>
              <w:jc w:val="center"/>
              <w:rPr>
                <w:rFonts w:ascii="Times New Roman" w:hAnsi="Times New Roman" w:cs="Times New Roman"/>
                <w:bCs/>
                <w:sz w:val="24"/>
                <w:szCs w:val="24"/>
              </w:rPr>
            </w:pPr>
            <w:r w:rsidRPr="0032009B">
              <w:rPr>
                <w:rFonts w:ascii="Times New Roman" w:hAnsi="Times New Roman" w:cs="Times New Roman"/>
                <w:bCs/>
                <w:sz w:val="24"/>
                <w:szCs w:val="24"/>
              </w:rPr>
              <w:t>34</w:t>
            </w:r>
          </w:p>
        </w:tc>
        <w:tc>
          <w:tcPr>
            <w:tcW w:w="1134" w:type="dxa"/>
            <w:vAlign w:val="center"/>
          </w:tcPr>
          <w:p w:rsidR="0032009B" w:rsidRPr="0032009B" w:rsidRDefault="0032009B" w:rsidP="0032009B">
            <w:pPr>
              <w:tabs>
                <w:tab w:val="left" w:pos="4500"/>
                <w:tab w:val="left" w:pos="9180"/>
                <w:tab w:val="left" w:pos="9360"/>
              </w:tabs>
              <w:spacing w:line="288" w:lineRule="auto"/>
              <w:jc w:val="center"/>
              <w:rPr>
                <w:rFonts w:ascii="Times New Roman" w:hAnsi="Times New Roman" w:cs="Times New Roman"/>
                <w:bCs/>
                <w:sz w:val="24"/>
                <w:szCs w:val="24"/>
              </w:rPr>
            </w:pPr>
            <w:r w:rsidRPr="0032009B">
              <w:rPr>
                <w:rFonts w:ascii="Times New Roman" w:hAnsi="Times New Roman" w:cs="Times New Roman"/>
                <w:bCs/>
                <w:sz w:val="24"/>
                <w:szCs w:val="24"/>
              </w:rPr>
              <w:t>34</w:t>
            </w:r>
          </w:p>
        </w:tc>
        <w:tc>
          <w:tcPr>
            <w:tcW w:w="1276" w:type="dxa"/>
            <w:vAlign w:val="center"/>
          </w:tcPr>
          <w:p w:rsidR="0032009B" w:rsidRPr="0032009B" w:rsidRDefault="0032009B" w:rsidP="0032009B">
            <w:pPr>
              <w:tabs>
                <w:tab w:val="left" w:pos="4500"/>
                <w:tab w:val="left" w:pos="9180"/>
                <w:tab w:val="left" w:pos="9360"/>
              </w:tabs>
              <w:spacing w:line="288" w:lineRule="auto"/>
              <w:jc w:val="center"/>
              <w:rPr>
                <w:rFonts w:ascii="Times New Roman" w:hAnsi="Times New Roman" w:cs="Times New Roman"/>
                <w:bCs/>
                <w:sz w:val="24"/>
                <w:szCs w:val="24"/>
              </w:rPr>
            </w:pPr>
            <w:r w:rsidRPr="0032009B">
              <w:rPr>
                <w:rFonts w:ascii="Times New Roman" w:hAnsi="Times New Roman" w:cs="Times New Roman"/>
                <w:bCs/>
                <w:sz w:val="24"/>
                <w:szCs w:val="24"/>
              </w:rPr>
              <w:t>135</w:t>
            </w:r>
          </w:p>
        </w:tc>
      </w:tr>
      <w:tr w:rsidR="0032009B" w:rsidRPr="0032009B" w:rsidTr="0032009B">
        <w:trPr>
          <w:trHeight w:val="375"/>
          <w:jc w:val="center"/>
        </w:trPr>
        <w:tc>
          <w:tcPr>
            <w:tcW w:w="1915" w:type="dxa"/>
            <w:vAlign w:val="bottom"/>
          </w:tcPr>
          <w:p w:rsidR="0032009B" w:rsidRPr="0032009B" w:rsidRDefault="0032009B" w:rsidP="0032009B">
            <w:pPr>
              <w:tabs>
                <w:tab w:val="left" w:pos="4500"/>
                <w:tab w:val="left" w:pos="9180"/>
                <w:tab w:val="left" w:pos="9360"/>
              </w:tabs>
              <w:spacing w:line="288" w:lineRule="auto"/>
              <w:rPr>
                <w:rFonts w:ascii="Times New Roman" w:hAnsi="Times New Roman" w:cs="Times New Roman"/>
                <w:bCs/>
                <w:sz w:val="24"/>
                <w:szCs w:val="24"/>
              </w:rPr>
            </w:pPr>
            <w:r w:rsidRPr="0032009B">
              <w:rPr>
                <w:rFonts w:ascii="Times New Roman" w:hAnsi="Times New Roman" w:cs="Times New Roman"/>
                <w:bCs/>
                <w:sz w:val="24"/>
                <w:szCs w:val="24"/>
              </w:rPr>
              <w:t xml:space="preserve">Технология </w:t>
            </w:r>
          </w:p>
        </w:tc>
        <w:tc>
          <w:tcPr>
            <w:tcW w:w="2340" w:type="dxa"/>
          </w:tcPr>
          <w:p w:rsidR="0032009B" w:rsidRPr="0032009B" w:rsidRDefault="0032009B" w:rsidP="0032009B">
            <w:pPr>
              <w:tabs>
                <w:tab w:val="left" w:pos="4500"/>
                <w:tab w:val="left" w:pos="9180"/>
                <w:tab w:val="left" w:pos="9360"/>
              </w:tabs>
              <w:spacing w:line="288" w:lineRule="auto"/>
              <w:rPr>
                <w:rFonts w:ascii="Times New Roman" w:hAnsi="Times New Roman" w:cs="Times New Roman"/>
                <w:bCs/>
                <w:sz w:val="24"/>
                <w:szCs w:val="24"/>
              </w:rPr>
            </w:pPr>
            <w:r w:rsidRPr="0032009B">
              <w:rPr>
                <w:rFonts w:ascii="Times New Roman" w:hAnsi="Times New Roman" w:cs="Times New Roman"/>
                <w:bCs/>
                <w:sz w:val="24"/>
                <w:szCs w:val="24"/>
              </w:rPr>
              <w:t xml:space="preserve">Технология </w:t>
            </w:r>
          </w:p>
        </w:tc>
        <w:tc>
          <w:tcPr>
            <w:tcW w:w="934" w:type="dxa"/>
            <w:vAlign w:val="center"/>
          </w:tcPr>
          <w:p w:rsidR="0032009B" w:rsidRPr="0032009B" w:rsidRDefault="0032009B" w:rsidP="0032009B">
            <w:pPr>
              <w:tabs>
                <w:tab w:val="left" w:pos="4500"/>
                <w:tab w:val="left" w:pos="9180"/>
                <w:tab w:val="left" w:pos="9360"/>
              </w:tabs>
              <w:spacing w:line="288" w:lineRule="auto"/>
              <w:jc w:val="center"/>
              <w:rPr>
                <w:rFonts w:ascii="Times New Roman" w:hAnsi="Times New Roman" w:cs="Times New Roman"/>
                <w:bCs/>
                <w:sz w:val="24"/>
                <w:szCs w:val="24"/>
              </w:rPr>
            </w:pPr>
            <w:r w:rsidRPr="0032009B">
              <w:rPr>
                <w:rFonts w:ascii="Times New Roman" w:hAnsi="Times New Roman" w:cs="Times New Roman"/>
                <w:bCs/>
                <w:sz w:val="24"/>
                <w:szCs w:val="24"/>
              </w:rPr>
              <w:t>33</w:t>
            </w:r>
          </w:p>
        </w:tc>
        <w:tc>
          <w:tcPr>
            <w:tcW w:w="992" w:type="dxa"/>
            <w:vAlign w:val="center"/>
          </w:tcPr>
          <w:p w:rsidR="0032009B" w:rsidRPr="0032009B" w:rsidRDefault="0032009B" w:rsidP="0032009B">
            <w:pPr>
              <w:tabs>
                <w:tab w:val="left" w:pos="4500"/>
                <w:tab w:val="left" w:pos="9180"/>
                <w:tab w:val="left" w:pos="9360"/>
              </w:tabs>
              <w:spacing w:line="288" w:lineRule="auto"/>
              <w:jc w:val="center"/>
              <w:rPr>
                <w:rFonts w:ascii="Times New Roman" w:hAnsi="Times New Roman" w:cs="Times New Roman"/>
                <w:bCs/>
                <w:sz w:val="24"/>
                <w:szCs w:val="24"/>
              </w:rPr>
            </w:pPr>
            <w:r w:rsidRPr="0032009B">
              <w:rPr>
                <w:rFonts w:ascii="Times New Roman" w:hAnsi="Times New Roman" w:cs="Times New Roman"/>
                <w:bCs/>
                <w:sz w:val="24"/>
                <w:szCs w:val="24"/>
              </w:rPr>
              <w:t>34</w:t>
            </w:r>
          </w:p>
        </w:tc>
        <w:tc>
          <w:tcPr>
            <w:tcW w:w="992" w:type="dxa"/>
            <w:vAlign w:val="center"/>
          </w:tcPr>
          <w:p w:rsidR="0032009B" w:rsidRPr="0032009B" w:rsidRDefault="0032009B" w:rsidP="0032009B">
            <w:pPr>
              <w:tabs>
                <w:tab w:val="left" w:pos="4500"/>
                <w:tab w:val="left" w:pos="9180"/>
                <w:tab w:val="left" w:pos="9360"/>
              </w:tabs>
              <w:spacing w:line="288" w:lineRule="auto"/>
              <w:jc w:val="center"/>
              <w:rPr>
                <w:rFonts w:ascii="Times New Roman" w:hAnsi="Times New Roman" w:cs="Times New Roman"/>
                <w:bCs/>
                <w:sz w:val="24"/>
                <w:szCs w:val="24"/>
              </w:rPr>
            </w:pPr>
            <w:r w:rsidRPr="0032009B">
              <w:rPr>
                <w:rFonts w:ascii="Times New Roman" w:hAnsi="Times New Roman" w:cs="Times New Roman"/>
                <w:bCs/>
                <w:sz w:val="24"/>
                <w:szCs w:val="24"/>
              </w:rPr>
              <w:t>34</w:t>
            </w:r>
          </w:p>
        </w:tc>
        <w:tc>
          <w:tcPr>
            <w:tcW w:w="1134" w:type="dxa"/>
            <w:vAlign w:val="center"/>
          </w:tcPr>
          <w:p w:rsidR="0032009B" w:rsidRPr="0032009B" w:rsidRDefault="0032009B" w:rsidP="0032009B">
            <w:pPr>
              <w:tabs>
                <w:tab w:val="left" w:pos="4500"/>
                <w:tab w:val="left" w:pos="9180"/>
                <w:tab w:val="left" w:pos="9360"/>
              </w:tabs>
              <w:spacing w:line="288" w:lineRule="auto"/>
              <w:jc w:val="center"/>
              <w:rPr>
                <w:rFonts w:ascii="Times New Roman" w:hAnsi="Times New Roman" w:cs="Times New Roman"/>
                <w:bCs/>
                <w:sz w:val="24"/>
                <w:szCs w:val="24"/>
              </w:rPr>
            </w:pPr>
            <w:r w:rsidRPr="0032009B">
              <w:rPr>
                <w:rFonts w:ascii="Times New Roman" w:hAnsi="Times New Roman" w:cs="Times New Roman"/>
                <w:bCs/>
                <w:sz w:val="24"/>
                <w:szCs w:val="24"/>
              </w:rPr>
              <w:t>34</w:t>
            </w:r>
          </w:p>
        </w:tc>
        <w:tc>
          <w:tcPr>
            <w:tcW w:w="1276" w:type="dxa"/>
            <w:vAlign w:val="center"/>
          </w:tcPr>
          <w:p w:rsidR="0032009B" w:rsidRPr="0032009B" w:rsidRDefault="0032009B" w:rsidP="0032009B">
            <w:pPr>
              <w:tabs>
                <w:tab w:val="left" w:pos="4500"/>
                <w:tab w:val="left" w:pos="9180"/>
                <w:tab w:val="left" w:pos="9360"/>
              </w:tabs>
              <w:spacing w:line="288" w:lineRule="auto"/>
              <w:jc w:val="center"/>
              <w:rPr>
                <w:rFonts w:ascii="Times New Roman" w:hAnsi="Times New Roman" w:cs="Times New Roman"/>
                <w:bCs/>
                <w:sz w:val="24"/>
                <w:szCs w:val="24"/>
              </w:rPr>
            </w:pPr>
            <w:r w:rsidRPr="0032009B">
              <w:rPr>
                <w:rFonts w:ascii="Times New Roman" w:hAnsi="Times New Roman" w:cs="Times New Roman"/>
                <w:bCs/>
                <w:sz w:val="24"/>
                <w:szCs w:val="24"/>
              </w:rPr>
              <w:t>135</w:t>
            </w:r>
          </w:p>
        </w:tc>
      </w:tr>
      <w:tr w:rsidR="0032009B" w:rsidRPr="0032009B" w:rsidTr="0032009B">
        <w:trPr>
          <w:trHeight w:val="375"/>
          <w:jc w:val="center"/>
        </w:trPr>
        <w:tc>
          <w:tcPr>
            <w:tcW w:w="1915" w:type="dxa"/>
            <w:vAlign w:val="bottom"/>
          </w:tcPr>
          <w:p w:rsidR="0032009B" w:rsidRPr="0032009B" w:rsidRDefault="0032009B" w:rsidP="0032009B">
            <w:pPr>
              <w:tabs>
                <w:tab w:val="left" w:pos="4500"/>
                <w:tab w:val="left" w:pos="9180"/>
                <w:tab w:val="left" w:pos="9360"/>
              </w:tabs>
              <w:spacing w:line="288" w:lineRule="auto"/>
              <w:rPr>
                <w:rFonts w:ascii="Times New Roman" w:hAnsi="Times New Roman" w:cs="Times New Roman"/>
                <w:bCs/>
                <w:sz w:val="24"/>
                <w:szCs w:val="24"/>
              </w:rPr>
            </w:pPr>
            <w:r w:rsidRPr="0032009B">
              <w:rPr>
                <w:rFonts w:ascii="Times New Roman" w:hAnsi="Times New Roman" w:cs="Times New Roman"/>
                <w:bCs/>
                <w:sz w:val="24"/>
                <w:szCs w:val="24"/>
              </w:rPr>
              <w:t>Физическая культура</w:t>
            </w:r>
          </w:p>
        </w:tc>
        <w:tc>
          <w:tcPr>
            <w:tcW w:w="2340" w:type="dxa"/>
          </w:tcPr>
          <w:p w:rsidR="0032009B" w:rsidRPr="0032009B" w:rsidRDefault="0032009B" w:rsidP="0032009B">
            <w:pPr>
              <w:tabs>
                <w:tab w:val="left" w:pos="4500"/>
                <w:tab w:val="left" w:pos="9180"/>
                <w:tab w:val="left" w:pos="9360"/>
              </w:tabs>
              <w:spacing w:line="288" w:lineRule="auto"/>
              <w:rPr>
                <w:rFonts w:ascii="Times New Roman" w:hAnsi="Times New Roman" w:cs="Times New Roman"/>
                <w:bCs/>
                <w:sz w:val="24"/>
                <w:szCs w:val="24"/>
              </w:rPr>
            </w:pPr>
            <w:r w:rsidRPr="0032009B">
              <w:rPr>
                <w:rFonts w:ascii="Times New Roman" w:hAnsi="Times New Roman" w:cs="Times New Roman"/>
                <w:bCs/>
                <w:sz w:val="24"/>
                <w:szCs w:val="24"/>
              </w:rPr>
              <w:t>Физическая культура</w:t>
            </w:r>
          </w:p>
        </w:tc>
        <w:tc>
          <w:tcPr>
            <w:tcW w:w="934" w:type="dxa"/>
            <w:vAlign w:val="center"/>
          </w:tcPr>
          <w:p w:rsidR="0032009B" w:rsidRPr="0032009B" w:rsidRDefault="0032009B" w:rsidP="0032009B">
            <w:pPr>
              <w:tabs>
                <w:tab w:val="left" w:pos="4500"/>
                <w:tab w:val="left" w:pos="9180"/>
                <w:tab w:val="left" w:pos="9360"/>
              </w:tabs>
              <w:spacing w:line="288" w:lineRule="auto"/>
              <w:jc w:val="center"/>
              <w:rPr>
                <w:rFonts w:ascii="Times New Roman" w:hAnsi="Times New Roman" w:cs="Times New Roman"/>
                <w:bCs/>
                <w:sz w:val="24"/>
                <w:szCs w:val="24"/>
              </w:rPr>
            </w:pPr>
            <w:r w:rsidRPr="0032009B">
              <w:rPr>
                <w:rFonts w:ascii="Times New Roman" w:hAnsi="Times New Roman" w:cs="Times New Roman"/>
                <w:bCs/>
                <w:sz w:val="24"/>
                <w:szCs w:val="24"/>
              </w:rPr>
              <w:t>99</w:t>
            </w:r>
          </w:p>
        </w:tc>
        <w:tc>
          <w:tcPr>
            <w:tcW w:w="992" w:type="dxa"/>
            <w:vAlign w:val="center"/>
          </w:tcPr>
          <w:p w:rsidR="0032009B" w:rsidRPr="0032009B" w:rsidRDefault="0032009B" w:rsidP="0032009B">
            <w:pPr>
              <w:tabs>
                <w:tab w:val="left" w:pos="4500"/>
                <w:tab w:val="left" w:pos="9180"/>
                <w:tab w:val="left" w:pos="9360"/>
              </w:tabs>
              <w:spacing w:line="288" w:lineRule="auto"/>
              <w:jc w:val="center"/>
              <w:rPr>
                <w:rFonts w:ascii="Times New Roman" w:hAnsi="Times New Roman" w:cs="Times New Roman"/>
                <w:bCs/>
                <w:sz w:val="24"/>
                <w:szCs w:val="24"/>
              </w:rPr>
            </w:pPr>
            <w:r w:rsidRPr="0032009B">
              <w:rPr>
                <w:rFonts w:ascii="Times New Roman" w:hAnsi="Times New Roman" w:cs="Times New Roman"/>
                <w:bCs/>
                <w:sz w:val="24"/>
                <w:szCs w:val="24"/>
              </w:rPr>
              <w:t>102</w:t>
            </w:r>
          </w:p>
        </w:tc>
        <w:tc>
          <w:tcPr>
            <w:tcW w:w="992" w:type="dxa"/>
            <w:vAlign w:val="center"/>
          </w:tcPr>
          <w:p w:rsidR="0032009B" w:rsidRPr="0032009B" w:rsidRDefault="0032009B" w:rsidP="0032009B">
            <w:pPr>
              <w:tabs>
                <w:tab w:val="left" w:pos="4500"/>
                <w:tab w:val="left" w:pos="9180"/>
                <w:tab w:val="left" w:pos="9360"/>
              </w:tabs>
              <w:spacing w:line="288" w:lineRule="auto"/>
              <w:jc w:val="center"/>
              <w:rPr>
                <w:rFonts w:ascii="Times New Roman" w:hAnsi="Times New Roman" w:cs="Times New Roman"/>
                <w:bCs/>
                <w:sz w:val="24"/>
                <w:szCs w:val="24"/>
              </w:rPr>
            </w:pPr>
            <w:r w:rsidRPr="0032009B">
              <w:rPr>
                <w:rFonts w:ascii="Times New Roman" w:hAnsi="Times New Roman" w:cs="Times New Roman"/>
                <w:bCs/>
                <w:sz w:val="24"/>
                <w:szCs w:val="24"/>
              </w:rPr>
              <w:t>102</w:t>
            </w:r>
          </w:p>
        </w:tc>
        <w:tc>
          <w:tcPr>
            <w:tcW w:w="1134" w:type="dxa"/>
            <w:vAlign w:val="center"/>
          </w:tcPr>
          <w:p w:rsidR="0032009B" w:rsidRPr="0032009B" w:rsidRDefault="0032009B" w:rsidP="0032009B">
            <w:pPr>
              <w:tabs>
                <w:tab w:val="left" w:pos="4500"/>
                <w:tab w:val="left" w:pos="9180"/>
                <w:tab w:val="left" w:pos="9360"/>
              </w:tabs>
              <w:spacing w:line="288" w:lineRule="auto"/>
              <w:jc w:val="center"/>
              <w:rPr>
                <w:rFonts w:ascii="Times New Roman" w:hAnsi="Times New Roman" w:cs="Times New Roman"/>
                <w:bCs/>
                <w:sz w:val="24"/>
                <w:szCs w:val="24"/>
              </w:rPr>
            </w:pPr>
            <w:r w:rsidRPr="0032009B">
              <w:rPr>
                <w:rFonts w:ascii="Times New Roman" w:hAnsi="Times New Roman" w:cs="Times New Roman"/>
                <w:bCs/>
                <w:sz w:val="24"/>
                <w:szCs w:val="24"/>
              </w:rPr>
              <w:t>102</w:t>
            </w:r>
          </w:p>
        </w:tc>
        <w:tc>
          <w:tcPr>
            <w:tcW w:w="1276" w:type="dxa"/>
            <w:vAlign w:val="center"/>
          </w:tcPr>
          <w:p w:rsidR="0032009B" w:rsidRPr="0032009B" w:rsidRDefault="0032009B" w:rsidP="0032009B">
            <w:pPr>
              <w:tabs>
                <w:tab w:val="left" w:pos="4500"/>
                <w:tab w:val="left" w:pos="9180"/>
                <w:tab w:val="left" w:pos="9360"/>
              </w:tabs>
              <w:spacing w:line="288" w:lineRule="auto"/>
              <w:jc w:val="center"/>
              <w:rPr>
                <w:rFonts w:ascii="Times New Roman" w:hAnsi="Times New Roman" w:cs="Times New Roman"/>
                <w:bCs/>
                <w:sz w:val="24"/>
                <w:szCs w:val="24"/>
              </w:rPr>
            </w:pPr>
            <w:r w:rsidRPr="0032009B">
              <w:rPr>
                <w:rFonts w:ascii="Times New Roman" w:hAnsi="Times New Roman" w:cs="Times New Roman"/>
                <w:bCs/>
                <w:sz w:val="24"/>
                <w:szCs w:val="24"/>
              </w:rPr>
              <w:t>405</w:t>
            </w:r>
          </w:p>
        </w:tc>
      </w:tr>
      <w:tr w:rsidR="0032009B" w:rsidRPr="0032009B" w:rsidTr="0032009B">
        <w:trPr>
          <w:trHeight w:val="375"/>
          <w:jc w:val="center"/>
        </w:trPr>
        <w:tc>
          <w:tcPr>
            <w:tcW w:w="4255" w:type="dxa"/>
            <w:gridSpan w:val="2"/>
            <w:vAlign w:val="bottom"/>
          </w:tcPr>
          <w:p w:rsidR="0032009B" w:rsidRPr="0032009B" w:rsidRDefault="0032009B" w:rsidP="0032009B">
            <w:pPr>
              <w:tabs>
                <w:tab w:val="left" w:pos="4500"/>
                <w:tab w:val="left" w:pos="9180"/>
                <w:tab w:val="left" w:pos="9360"/>
              </w:tabs>
              <w:spacing w:line="288" w:lineRule="auto"/>
              <w:rPr>
                <w:rFonts w:ascii="Times New Roman" w:hAnsi="Times New Roman" w:cs="Times New Roman"/>
                <w:bCs/>
                <w:sz w:val="24"/>
                <w:szCs w:val="24"/>
              </w:rPr>
            </w:pPr>
            <w:r w:rsidRPr="0032009B">
              <w:rPr>
                <w:rFonts w:ascii="Times New Roman" w:hAnsi="Times New Roman" w:cs="Times New Roman"/>
                <w:bCs/>
                <w:sz w:val="24"/>
                <w:szCs w:val="24"/>
              </w:rPr>
              <w:t>Итого:</w:t>
            </w:r>
          </w:p>
        </w:tc>
        <w:tc>
          <w:tcPr>
            <w:tcW w:w="934" w:type="dxa"/>
            <w:vAlign w:val="center"/>
          </w:tcPr>
          <w:p w:rsidR="0032009B" w:rsidRPr="0032009B" w:rsidRDefault="0032009B" w:rsidP="0032009B">
            <w:pPr>
              <w:tabs>
                <w:tab w:val="left" w:pos="4500"/>
                <w:tab w:val="left" w:pos="9180"/>
                <w:tab w:val="left" w:pos="9360"/>
              </w:tabs>
              <w:spacing w:line="288" w:lineRule="auto"/>
              <w:jc w:val="center"/>
              <w:rPr>
                <w:rFonts w:ascii="Times New Roman" w:hAnsi="Times New Roman" w:cs="Times New Roman"/>
                <w:bCs/>
                <w:sz w:val="24"/>
                <w:szCs w:val="24"/>
              </w:rPr>
            </w:pPr>
            <w:r w:rsidRPr="0032009B">
              <w:rPr>
                <w:rFonts w:ascii="Times New Roman" w:hAnsi="Times New Roman" w:cs="Times New Roman"/>
                <w:bCs/>
                <w:sz w:val="24"/>
                <w:szCs w:val="24"/>
              </w:rPr>
              <w:t>693</w:t>
            </w:r>
          </w:p>
        </w:tc>
        <w:tc>
          <w:tcPr>
            <w:tcW w:w="992" w:type="dxa"/>
            <w:vAlign w:val="center"/>
          </w:tcPr>
          <w:p w:rsidR="0032009B" w:rsidRPr="0032009B" w:rsidRDefault="0032009B" w:rsidP="0032009B">
            <w:pPr>
              <w:tabs>
                <w:tab w:val="left" w:pos="4500"/>
                <w:tab w:val="left" w:pos="9180"/>
                <w:tab w:val="left" w:pos="9360"/>
              </w:tabs>
              <w:spacing w:line="288" w:lineRule="auto"/>
              <w:jc w:val="center"/>
              <w:rPr>
                <w:rFonts w:ascii="Times New Roman" w:hAnsi="Times New Roman" w:cs="Times New Roman"/>
                <w:bCs/>
                <w:sz w:val="24"/>
                <w:szCs w:val="24"/>
              </w:rPr>
            </w:pPr>
            <w:r w:rsidRPr="0032009B">
              <w:rPr>
                <w:rFonts w:ascii="Times New Roman" w:hAnsi="Times New Roman" w:cs="Times New Roman"/>
                <w:bCs/>
                <w:sz w:val="24"/>
                <w:szCs w:val="24"/>
              </w:rPr>
              <w:t>782</w:t>
            </w:r>
          </w:p>
        </w:tc>
        <w:tc>
          <w:tcPr>
            <w:tcW w:w="992" w:type="dxa"/>
            <w:vAlign w:val="center"/>
          </w:tcPr>
          <w:p w:rsidR="0032009B" w:rsidRPr="0032009B" w:rsidRDefault="0032009B" w:rsidP="0032009B">
            <w:pPr>
              <w:tabs>
                <w:tab w:val="left" w:pos="4500"/>
                <w:tab w:val="left" w:pos="9180"/>
                <w:tab w:val="left" w:pos="9360"/>
              </w:tabs>
              <w:spacing w:line="288" w:lineRule="auto"/>
              <w:jc w:val="center"/>
              <w:rPr>
                <w:rFonts w:ascii="Times New Roman" w:hAnsi="Times New Roman" w:cs="Times New Roman"/>
                <w:bCs/>
                <w:sz w:val="24"/>
                <w:szCs w:val="24"/>
              </w:rPr>
            </w:pPr>
            <w:r w:rsidRPr="0032009B">
              <w:rPr>
                <w:rFonts w:ascii="Times New Roman" w:hAnsi="Times New Roman" w:cs="Times New Roman"/>
                <w:bCs/>
                <w:sz w:val="24"/>
                <w:szCs w:val="24"/>
              </w:rPr>
              <w:t>782</w:t>
            </w:r>
          </w:p>
        </w:tc>
        <w:tc>
          <w:tcPr>
            <w:tcW w:w="1134" w:type="dxa"/>
            <w:vAlign w:val="center"/>
          </w:tcPr>
          <w:p w:rsidR="0032009B" w:rsidRPr="0032009B" w:rsidRDefault="0032009B" w:rsidP="0032009B">
            <w:pPr>
              <w:tabs>
                <w:tab w:val="left" w:pos="4500"/>
                <w:tab w:val="left" w:pos="9180"/>
                <w:tab w:val="left" w:pos="9360"/>
              </w:tabs>
              <w:spacing w:line="288" w:lineRule="auto"/>
              <w:jc w:val="center"/>
              <w:rPr>
                <w:rFonts w:ascii="Times New Roman" w:hAnsi="Times New Roman" w:cs="Times New Roman"/>
                <w:bCs/>
                <w:sz w:val="24"/>
                <w:szCs w:val="24"/>
              </w:rPr>
            </w:pPr>
            <w:r w:rsidRPr="0032009B">
              <w:rPr>
                <w:rFonts w:ascii="Times New Roman" w:hAnsi="Times New Roman" w:cs="Times New Roman"/>
                <w:bCs/>
                <w:sz w:val="24"/>
                <w:szCs w:val="24"/>
              </w:rPr>
              <w:t>816</w:t>
            </w:r>
          </w:p>
        </w:tc>
        <w:tc>
          <w:tcPr>
            <w:tcW w:w="1276" w:type="dxa"/>
            <w:vAlign w:val="center"/>
          </w:tcPr>
          <w:p w:rsidR="0032009B" w:rsidRPr="0032009B" w:rsidRDefault="0032009B" w:rsidP="0032009B">
            <w:pPr>
              <w:tabs>
                <w:tab w:val="left" w:pos="4500"/>
                <w:tab w:val="left" w:pos="9180"/>
                <w:tab w:val="left" w:pos="9360"/>
              </w:tabs>
              <w:spacing w:line="288" w:lineRule="auto"/>
              <w:jc w:val="center"/>
              <w:rPr>
                <w:rFonts w:ascii="Times New Roman" w:hAnsi="Times New Roman" w:cs="Times New Roman"/>
                <w:bCs/>
                <w:sz w:val="24"/>
                <w:szCs w:val="24"/>
              </w:rPr>
            </w:pPr>
            <w:r w:rsidRPr="0032009B">
              <w:rPr>
                <w:rFonts w:ascii="Times New Roman" w:hAnsi="Times New Roman" w:cs="Times New Roman"/>
                <w:bCs/>
                <w:sz w:val="24"/>
                <w:szCs w:val="24"/>
              </w:rPr>
              <w:t>3073</w:t>
            </w:r>
          </w:p>
        </w:tc>
      </w:tr>
      <w:tr w:rsidR="0032009B" w:rsidRPr="0032009B" w:rsidTr="0032009B">
        <w:trPr>
          <w:trHeight w:val="403"/>
          <w:jc w:val="center"/>
        </w:trPr>
        <w:tc>
          <w:tcPr>
            <w:tcW w:w="4255" w:type="dxa"/>
            <w:gridSpan w:val="2"/>
          </w:tcPr>
          <w:p w:rsidR="0032009B" w:rsidRPr="0032009B" w:rsidRDefault="0032009B" w:rsidP="0032009B">
            <w:pPr>
              <w:tabs>
                <w:tab w:val="left" w:pos="4500"/>
                <w:tab w:val="left" w:pos="9180"/>
                <w:tab w:val="left" w:pos="9360"/>
              </w:tabs>
              <w:spacing w:line="288" w:lineRule="auto"/>
              <w:rPr>
                <w:rFonts w:ascii="Times New Roman" w:hAnsi="Times New Roman" w:cs="Times New Roman"/>
                <w:bCs/>
                <w:i/>
                <w:sz w:val="24"/>
                <w:szCs w:val="24"/>
              </w:rPr>
            </w:pPr>
            <w:r w:rsidRPr="0032009B">
              <w:rPr>
                <w:rFonts w:ascii="Times New Roman" w:hAnsi="Times New Roman" w:cs="Times New Roman"/>
                <w:bCs/>
                <w:i/>
                <w:sz w:val="24"/>
                <w:szCs w:val="24"/>
              </w:rPr>
              <w:t>Часть, формируемая участниками образовательных</w:t>
            </w:r>
            <w:r w:rsidR="00B61BC6">
              <w:rPr>
                <w:rFonts w:ascii="Times New Roman" w:hAnsi="Times New Roman" w:cs="Times New Roman"/>
                <w:bCs/>
                <w:i/>
                <w:sz w:val="24"/>
                <w:szCs w:val="24"/>
              </w:rPr>
              <w:t xml:space="preserve"> </w:t>
            </w:r>
            <w:r w:rsidRPr="0032009B">
              <w:rPr>
                <w:rFonts w:ascii="Times New Roman" w:hAnsi="Times New Roman" w:cs="Times New Roman"/>
                <w:bCs/>
                <w:i/>
                <w:sz w:val="24"/>
                <w:szCs w:val="24"/>
              </w:rPr>
              <w:t>отношений</w:t>
            </w:r>
          </w:p>
        </w:tc>
        <w:tc>
          <w:tcPr>
            <w:tcW w:w="934" w:type="dxa"/>
            <w:vAlign w:val="center"/>
          </w:tcPr>
          <w:p w:rsidR="0032009B" w:rsidRPr="0032009B" w:rsidRDefault="0032009B" w:rsidP="0032009B">
            <w:pPr>
              <w:tabs>
                <w:tab w:val="left" w:pos="4500"/>
                <w:tab w:val="left" w:pos="9180"/>
                <w:tab w:val="left" w:pos="9360"/>
              </w:tabs>
              <w:spacing w:line="288" w:lineRule="auto"/>
              <w:jc w:val="center"/>
              <w:rPr>
                <w:rFonts w:ascii="Times New Roman" w:hAnsi="Times New Roman" w:cs="Times New Roman"/>
                <w:bCs/>
                <w:sz w:val="24"/>
                <w:szCs w:val="24"/>
              </w:rPr>
            </w:pPr>
            <w:r w:rsidRPr="0032009B">
              <w:rPr>
                <w:rFonts w:ascii="Times New Roman" w:hAnsi="Times New Roman" w:cs="Times New Roman"/>
                <w:sz w:val="24"/>
                <w:szCs w:val="24"/>
              </w:rPr>
              <w:t>–</w:t>
            </w:r>
          </w:p>
        </w:tc>
        <w:tc>
          <w:tcPr>
            <w:tcW w:w="992" w:type="dxa"/>
            <w:vAlign w:val="center"/>
          </w:tcPr>
          <w:p w:rsidR="0032009B" w:rsidRPr="0032009B" w:rsidRDefault="0032009B" w:rsidP="0032009B">
            <w:pPr>
              <w:tabs>
                <w:tab w:val="left" w:pos="4500"/>
                <w:tab w:val="left" w:pos="9180"/>
                <w:tab w:val="left" w:pos="9360"/>
              </w:tabs>
              <w:spacing w:line="288" w:lineRule="auto"/>
              <w:jc w:val="center"/>
              <w:rPr>
                <w:rFonts w:ascii="Times New Roman" w:hAnsi="Times New Roman" w:cs="Times New Roman"/>
                <w:bCs/>
                <w:sz w:val="24"/>
                <w:szCs w:val="24"/>
              </w:rPr>
            </w:pPr>
            <w:r w:rsidRPr="0032009B">
              <w:rPr>
                <w:rFonts w:ascii="Times New Roman" w:hAnsi="Times New Roman" w:cs="Times New Roman"/>
                <w:bCs/>
                <w:sz w:val="24"/>
                <w:szCs w:val="24"/>
              </w:rPr>
              <w:t>102</w:t>
            </w:r>
          </w:p>
        </w:tc>
        <w:tc>
          <w:tcPr>
            <w:tcW w:w="992" w:type="dxa"/>
            <w:vAlign w:val="center"/>
          </w:tcPr>
          <w:p w:rsidR="0032009B" w:rsidRPr="0032009B" w:rsidRDefault="0032009B" w:rsidP="0032009B">
            <w:pPr>
              <w:tabs>
                <w:tab w:val="left" w:pos="4500"/>
                <w:tab w:val="left" w:pos="9180"/>
                <w:tab w:val="left" w:pos="9360"/>
              </w:tabs>
              <w:spacing w:line="288" w:lineRule="auto"/>
              <w:jc w:val="center"/>
              <w:rPr>
                <w:rFonts w:ascii="Times New Roman" w:hAnsi="Times New Roman" w:cs="Times New Roman"/>
                <w:bCs/>
                <w:sz w:val="24"/>
                <w:szCs w:val="24"/>
              </w:rPr>
            </w:pPr>
            <w:r w:rsidRPr="0032009B">
              <w:rPr>
                <w:rFonts w:ascii="Times New Roman" w:hAnsi="Times New Roman" w:cs="Times New Roman"/>
                <w:bCs/>
                <w:sz w:val="24"/>
                <w:szCs w:val="24"/>
              </w:rPr>
              <w:t>102</w:t>
            </w:r>
          </w:p>
        </w:tc>
        <w:tc>
          <w:tcPr>
            <w:tcW w:w="1134" w:type="dxa"/>
            <w:vAlign w:val="center"/>
          </w:tcPr>
          <w:p w:rsidR="0032009B" w:rsidRPr="0032009B" w:rsidRDefault="0032009B" w:rsidP="0032009B">
            <w:pPr>
              <w:tabs>
                <w:tab w:val="left" w:pos="4500"/>
                <w:tab w:val="left" w:pos="9180"/>
                <w:tab w:val="left" w:pos="9360"/>
              </w:tabs>
              <w:spacing w:line="288" w:lineRule="auto"/>
              <w:jc w:val="center"/>
              <w:rPr>
                <w:rFonts w:ascii="Times New Roman" w:hAnsi="Times New Roman" w:cs="Times New Roman"/>
                <w:bCs/>
                <w:sz w:val="24"/>
                <w:szCs w:val="24"/>
              </w:rPr>
            </w:pPr>
            <w:r w:rsidRPr="0032009B">
              <w:rPr>
                <w:rFonts w:ascii="Times New Roman" w:hAnsi="Times New Roman" w:cs="Times New Roman"/>
                <w:bCs/>
                <w:sz w:val="24"/>
                <w:szCs w:val="24"/>
              </w:rPr>
              <w:t>64</w:t>
            </w:r>
          </w:p>
        </w:tc>
        <w:tc>
          <w:tcPr>
            <w:tcW w:w="1276" w:type="dxa"/>
            <w:vAlign w:val="center"/>
          </w:tcPr>
          <w:p w:rsidR="0032009B" w:rsidRPr="0032009B" w:rsidRDefault="0032009B" w:rsidP="0032009B">
            <w:pPr>
              <w:tabs>
                <w:tab w:val="left" w:pos="4500"/>
                <w:tab w:val="left" w:pos="9180"/>
                <w:tab w:val="left" w:pos="9360"/>
              </w:tabs>
              <w:spacing w:line="288" w:lineRule="auto"/>
              <w:jc w:val="center"/>
              <w:rPr>
                <w:rFonts w:ascii="Times New Roman" w:hAnsi="Times New Roman" w:cs="Times New Roman"/>
                <w:bCs/>
                <w:sz w:val="24"/>
                <w:szCs w:val="24"/>
              </w:rPr>
            </w:pPr>
            <w:r w:rsidRPr="0032009B">
              <w:rPr>
                <w:rFonts w:ascii="Times New Roman" w:hAnsi="Times New Roman" w:cs="Times New Roman"/>
                <w:bCs/>
                <w:sz w:val="24"/>
                <w:szCs w:val="24"/>
              </w:rPr>
              <w:t>268</w:t>
            </w:r>
          </w:p>
        </w:tc>
      </w:tr>
      <w:tr w:rsidR="0032009B" w:rsidRPr="0032009B" w:rsidTr="0032009B">
        <w:trPr>
          <w:trHeight w:val="481"/>
          <w:jc w:val="center"/>
        </w:trPr>
        <w:tc>
          <w:tcPr>
            <w:tcW w:w="4255" w:type="dxa"/>
            <w:gridSpan w:val="2"/>
          </w:tcPr>
          <w:p w:rsidR="0032009B" w:rsidRPr="0032009B" w:rsidRDefault="0032009B" w:rsidP="0032009B">
            <w:pPr>
              <w:tabs>
                <w:tab w:val="left" w:pos="4500"/>
                <w:tab w:val="left" w:pos="9180"/>
                <w:tab w:val="left" w:pos="9360"/>
              </w:tabs>
              <w:spacing w:line="288" w:lineRule="auto"/>
              <w:rPr>
                <w:rFonts w:ascii="Times New Roman" w:hAnsi="Times New Roman" w:cs="Times New Roman"/>
                <w:bCs/>
                <w:sz w:val="24"/>
                <w:szCs w:val="24"/>
              </w:rPr>
            </w:pPr>
            <w:r w:rsidRPr="0032009B">
              <w:rPr>
                <w:rFonts w:ascii="Times New Roman" w:hAnsi="Times New Roman" w:cs="Times New Roman"/>
                <w:bCs/>
                <w:sz w:val="24"/>
                <w:szCs w:val="24"/>
              </w:rPr>
              <w:t xml:space="preserve">Максимально допустимая годовая нагрузка </w:t>
            </w:r>
          </w:p>
        </w:tc>
        <w:tc>
          <w:tcPr>
            <w:tcW w:w="934" w:type="dxa"/>
            <w:vAlign w:val="center"/>
          </w:tcPr>
          <w:p w:rsidR="0032009B" w:rsidRPr="0032009B" w:rsidRDefault="0032009B" w:rsidP="0032009B">
            <w:pPr>
              <w:tabs>
                <w:tab w:val="left" w:pos="4500"/>
                <w:tab w:val="left" w:pos="9180"/>
                <w:tab w:val="left" w:pos="9360"/>
              </w:tabs>
              <w:spacing w:line="288" w:lineRule="auto"/>
              <w:jc w:val="center"/>
              <w:rPr>
                <w:rFonts w:ascii="Times New Roman" w:hAnsi="Times New Roman" w:cs="Times New Roman"/>
                <w:bCs/>
                <w:sz w:val="24"/>
                <w:szCs w:val="24"/>
              </w:rPr>
            </w:pPr>
            <w:r w:rsidRPr="0032009B">
              <w:rPr>
                <w:rFonts w:ascii="Times New Roman" w:hAnsi="Times New Roman" w:cs="Times New Roman"/>
                <w:sz w:val="24"/>
                <w:szCs w:val="24"/>
              </w:rPr>
              <w:t>693</w:t>
            </w:r>
          </w:p>
        </w:tc>
        <w:tc>
          <w:tcPr>
            <w:tcW w:w="992" w:type="dxa"/>
            <w:vAlign w:val="center"/>
          </w:tcPr>
          <w:p w:rsidR="0032009B" w:rsidRPr="0032009B" w:rsidRDefault="0032009B" w:rsidP="0032009B">
            <w:pPr>
              <w:tabs>
                <w:tab w:val="left" w:pos="4500"/>
                <w:tab w:val="left" w:pos="9180"/>
                <w:tab w:val="left" w:pos="9360"/>
              </w:tabs>
              <w:spacing w:line="288" w:lineRule="auto"/>
              <w:jc w:val="center"/>
              <w:rPr>
                <w:rFonts w:ascii="Times New Roman" w:hAnsi="Times New Roman" w:cs="Times New Roman"/>
                <w:bCs/>
                <w:sz w:val="24"/>
                <w:szCs w:val="24"/>
              </w:rPr>
            </w:pPr>
            <w:r w:rsidRPr="0032009B">
              <w:rPr>
                <w:rFonts w:ascii="Times New Roman" w:hAnsi="Times New Roman" w:cs="Times New Roman"/>
                <w:bCs/>
                <w:sz w:val="24"/>
                <w:szCs w:val="24"/>
              </w:rPr>
              <w:t>884</w:t>
            </w:r>
          </w:p>
        </w:tc>
        <w:tc>
          <w:tcPr>
            <w:tcW w:w="992" w:type="dxa"/>
            <w:vAlign w:val="center"/>
          </w:tcPr>
          <w:p w:rsidR="0032009B" w:rsidRPr="0032009B" w:rsidRDefault="0032009B" w:rsidP="0032009B">
            <w:pPr>
              <w:tabs>
                <w:tab w:val="left" w:pos="4500"/>
                <w:tab w:val="left" w:pos="9180"/>
                <w:tab w:val="left" w:pos="9360"/>
              </w:tabs>
              <w:spacing w:line="288" w:lineRule="auto"/>
              <w:jc w:val="center"/>
              <w:rPr>
                <w:rFonts w:ascii="Times New Roman" w:hAnsi="Times New Roman" w:cs="Times New Roman"/>
                <w:bCs/>
                <w:sz w:val="24"/>
                <w:szCs w:val="24"/>
              </w:rPr>
            </w:pPr>
            <w:r w:rsidRPr="0032009B">
              <w:rPr>
                <w:rFonts w:ascii="Times New Roman" w:hAnsi="Times New Roman" w:cs="Times New Roman"/>
                <w:bCs/>
                <w:sz w:val="24"/>
                <w:szCs w:val="24"/>
              </w:rPr>
              <w:t>884</w:t>
            </w:r>
          </w:p>
        </w:tc>
        <w:tc>
          <w:tcPr>
            <w:tcW w:w="1134" w:type="dxa"/>
            <w:vAlign w:val="center"/>
          </w:tcPr>
          <w:p w:rsidR="0032009B" w:rsidRPr="0032009B" w:rsidRDefault="0032009B" w:rsidP="0032009B">
            <w:pPr>
              <w:tabs>
                <w:tab w:val="left" w:pos="4500"/>
                <w:tab w:val="left" w:pos="9180"/>
                <w:tab w:val="left" w:pos="9360"/>
              </w:tabs>
              <w:spacing w:line="288" w:lineRule="auto"/>
              <w:jc w:val="center"/>
              <w:rPr>
                <w:rFonts w:ascii="Times New Roman" w:hAnsi="Times New Roman" w:cs="Times New Roman"/>
                <w:bCs/>
                <w:sz w:val="24"/>
                <w:szCs w:val="24"/>
              </w:rPr>
            </w:pPr>
            <w:r w:rsidRPr="0032009B">
              <w:rPr>
                <w:rFonts w:ascii="Times New Roman" w:hAnsi="Times New Roman" w:cs="Times New Roman"/>
                <w:bCs/>
                <w:sz w:val="24"/>
                <w:szCs w:val="24"/>
              </w:rPr>
              <w:t>884</w:t>
            </w:r>
          </w:p>
        </w:tc>
        <w:tc>
          <w:tcPr>
            <w:tcW w:w="1276" w:type="dxa"/>
            <w:vAlign w:val="center"/>
          </w:tcPr>
          <w:p w:rsidR="0032009B" w:rsidRPr="0032009B" w:rsidRDefault="0032009B" w:rsidP="0032009B">
            <w:pPr>
              <w:tabs>
                <w:tab w:val="left" w:pos="4500"/>
                <w:tab w:val="left" w:pos="9180"/>
                <w:tab w:val="left" w:pos="9360"/>
              </w:tabs>
              <w:spacing w:line="288" w:lineRule="auto"/>
              <w:jc w:val="center"/>
              <w:rPr>
                <w:rFonts w:ascii="Times New Roman" w:hAnsi="Times New Roman" w:cs="Times New Roman"/>
                <w:bCs/>
                <w:sz w:val="24"/>
                <w:szCs w:val="24"/>
              </w:rPr>
            </w:pPr>
            <w:r w:rsidRPr="0032009B">
              <w:rPr>
                <w:rFonts w:ascii="Times New Roman" w:hAnsi="Times New Roman" w:cs="Times New Roman"/>
                <w:bCs/>
                <w:sz w:val="24"/>
                <w:szCs w:val="24"/>
              </w:rPr>
              <w:t>3345</w:t>
            </w:r>
          </w:p>
        </w:tc>
      </w:tr>
    </w:tbl>
    <w:p w:rsidR="0032009B" w:rsidRPr="0032009B" w:rsidRDefault="0032009B" w:rsidP="0032009B">
      <w:pPr>
        <w:tabs>
          <w:tab w:val="left" w:pos="994"/>
        </w:tabs>
        <w:autoSpaceDE w:val="0"/>
        <w:autoSpaceDN w:val="0"/>
        <w:adjustRightInd w:val="0"/>
        <w:jc w:val="both"/>
        <w:rPr>
          <w:rFonts w:ascii="Times New Roman" w:hAnsi="Times New Roman" w:cs="Times New Roman"/>
          <w:sz w:val="24"/>
          <w:szCs w:val="24"/>
        </w:rPr>
      </w:pPr>
      <w:r w:rsidRPr="0032009B">
        <w:rPr>
          <w:rFonts w:ascii="Times New Roman" w:hAnsi="Times New Roman" w:cs="Times New Roman"/>
          <w:sz w:val="24"/>
          <w:szCs w:val="24"/>
        </w:rPr>
        <w:t>Промежуточная аттестация обучающихся 1-4х классов осуществляется в форме четвертных, годовых контрольных работ в соответствии с авторскими программами по предметам Учебного плана. Содержание и порядок проведения четвертных, годовых контрольных работ, включая порядок проверки и оценки результатов их выполнения, соответствует авторским программам и методическим рекомендациям по предмету.</w:t>
      </w:r>
    </w:p>
    <w:p w:rsidR="0032009B" w:rsidRPr="0032009B" w:rsidRDefault="0032009B" w:rsidP="0032009B">
      <w:pPr>
        <w:jc w:val="both"/>
        <w:rPr>
          <w:rFonts w:ascii="Times New Roman" w:hAnsi="Times New Roman" w:cs="Times New Roman"/>
          <w:sz w:val="24"/>
          <w:szCs w:val="24"/>
        </w:rPr>
      </w:pPr>
      <w:r w:rsidRPr="0032009B">
        <w:rPr>
          <w:rFonts w:ascii="Times New Roman" w:hAnsi="Times New Roman" w:cs="Times New Roman"/>
          <w:sz w:val="24"/>
          <w:szCs w:val="24"/>
        </w:rPr>
        <w:t>Промежуточная аттестация является формой контроля знаний учащихся 1-4-х, а также важным средством диагностики состояния образовательного процесса и основных результатов учебной деятельности за четверть, и учебный год.</w:t>
      </w:r>
      <w:r w:rsidRPr="0032009B">
        <w:rPr>
          <w:rFonts w:ascii="Times New Roman" w:hAnsi="Times New Roman" w:cs="Times New Roman"/>
          <w:sz w:val="24"/>
          <w:szCs w:val="24"/>
        </w:rPr>
        <w:br/>
        <w:t>Промежуточная аттестация является обязательной для учащихся 1- 4-х классов.  Она подразделяется на:</w:t>
      </w:r>
    </w:p>
    <w:p w:rsidR="0032009B" w:rsidRPr="0032009B" w:rsidRDefault="0032009B" w:rsidP="0032009B">
      <w:pPr>
        <w:jc w:val="both"/>
        <w:rPr>
          <w:rFonts w:ascii="Times New Roman" w:hAnsi="Times New Roman" w:cs="Times New Roman"/>
          <w:sz w:val="24"/>
          <w:szCs w:val="24"/>
        </w:rPr>
      </w:pPr>
      <w:r w:rsidRPr="0032009B">
        <w:rPr>
          <w:rFonts w:ascii="Times New Roman" w:hAnsi="Times New Roman" w:cs="Times New Roman"/>
          <w:sz w:val="24"/>
          <w:szCs w:val="24"/>
        </w:rPr>
        <w:t xml:space="preserve">- аттестацию учащихся 1-х классов (устное оценивание, безотметочное обучение) проводится по итогам учебного года в соответствии с ФГОС. Личностные результаты не оцениваются; метапредметные результаты - оценка портфолио учащегося; административная контрольная работа по математике, русскому языку без выставления отметок. </w:t>
      </w:r>
    </w:p>
    <w:p w:rsidR="0032009B" w:rsidRPr="0032009B" w:rsidRDefault="0032009B" w:rsidP="0032009B">
      <w:pPr>
        <w:jc w:val="both"/>
        <w:rPr>
          <w:rFonts w:ascii="Times New Roman" w:hAnsi="Times New Roman" w:cs="Times New Roman"/>
          <w:sz w:val="24"/>
          <w:szCs w:val="24"/>
        </w:rPr>
      </w:pPr>
      <w:r w:rsidRPr="0032009B">
        <w:rPr>
          <w:rFonts w:ascii="Times New Roman" w:hAnsi="Times New Roman" w:cs="Times New Roman"/>
          <w:sz w:val="24"/>
          <w:szCs w:val="24"/>
        </w:rPr>
        <w:t xml:space="preserve">- аттестацию по итогам учебной четверти (четвертную аттестацию), проводимую во 2-4-х классах; </w:t>
      </w:r>
    </w:p>
    <w:p w:rsidR="0032009B" w:rsidRPr="0032009B" w:rsidRDefault="0032009B" w:rsidP="0032009B">
      <w:pPr>
        <w:jc w:val="center"/>
        <w:rPr>
          <w:rFonts w:ascii="Times New Roman" w:hAnsi="Times New Roman" w:cs="Times New Roman"/>
          <w:b/>
          <w:sz w:val="24"/>
          <w:szCs w:val="24"/>
        </w:rPr>
      </w:pPr>
      <w:r w:rsidRPr="0032009B">
        <w:rPr>
          <w:rFonts w:ascii="Times New Roman" w:hAnsi="Times New Roman" w:cs="Times New Roman"/>
          <w:sz w:val="24"/>
          <w:szCs w:val="24"/>
        </w:rPr>
        <w:t>- аттестацию по итогам учебного года (годовую аттестацию), проводимую во 2-4-х классах</w:t>
      </w:r>
      <w:r w:rsidRPr="0032009B">
        <w:br/>
      </w:r>
    </w:p>
    <w:p w:rsidR="0032009B" w:rsidRPr="0032009B" w:rsidRDefault="0032009B" w:rsidP="0032009B">
      <w:pPr>
        <w:jc w:val="center"/>
        <w:rPr>
          <w:rFonts w:ascii="Times New Roman" w:hAnsi="Times New Roman" w:cs="Times New Roman"/>
          <w:b/>
          <w:sz w:val="24"/>
          <w:szCs w:val="24"/>
        </w:rPr>
      </w:pPr>
    </w:p>
    <w:p w:rsidR="0032009B" w:rsidRPr="0032009B" w:rsidRDefault="0032009B" w:rsidP="0032009B">
      <w:pPr>
        <w:jc w:val="center"/>
        <w:rPr>
          <w:rFonts w:ascii="Times New Roman" w:hAnsi="Times New Roman" w:cs="Times New Roman"/>
          <w:b/>
          <w:sz w:val="24"/>
          <w:szCs w:val="24"/>
        </w:rPr>
      </w:pPr>
    </w:p>
    <w:p w:rsidR="0032009B" w:rsidRPr="0032009B" w:rsidRDefault="0032009B" w:rsidP="0032009B">
      <w:pPr>
        <w:jc w:val="center"/>
        <w:rPr>
          <w:rFonts w:ascii="Times New Roman" w:hAnsi="Times New Roman" w:cs="Times New Roman"/>
          <w:b/>
          <w:sz w:val="24"/>
          <w:szCs w:val="24"/>
        </w:rPr>
      </w:pPr>
    </w:p>
    <w:p w:rsidR="0032009B" w:rsidRPr="0032009B" w:rsidRDefault="0032009B" w:rsidP="0032009B">
      <w:pPr>
        <w:jc w:val="center"/>
        <w:rPr>
          <w:rFonts w:ascii="Times New Roman" w:hAnsi="Times New Roman" w:cs="Times New Roman"/>
          <w:b/>
          <w:sz w:val="24"/>
          <w:szCs w:val="24"/>
        </w:rPr>
      </w:pPr>
    </w:p>
    <w:p w:rsidR="0032009B" w:rsidRPr="0032009B" w:rsidRDefault="0032009B" w:rsidP="0032009B">
      <w:pPr>
        <w:jc w:val="center"/>
        <w:rPr>
          <w:rFonts w:ascii="Times New Roman" w:hAnsi="Times New Roman" w:cs="Times New Roman"/>
          <w:b/>
          <w:sz w:val="24"/>
          <w:szCs w:val="24"/>
        </w:rPr>
      </w:pPr>
    </w:p>
    <w:p w:rsidR="0032009B" w:rsidRPr="0032009B" w:rsidRDefault="0032009B" w:rsidP="0032009B">
      <w:pPr>
        <w:jc w:val="center"/>
        <w:rPr>
          <w:rFonts w:ascii="Times New Roman" w:hAnsi="Times New Roman" w:cs="Times New Roman"/>
          <w:b/>
          <w:sz w:val="24"/>
          <w:szCs w:val="24"/>
        </w:rPr>
      </w:pPr>
    </w:p>
    <w:p w:rsidR="0032009B" w:rsidRPr="0032009B" w:rsidRDefault="0032009B" w:rsidP="0032009B">
      <w:pPr>
        <w:jc w:val="center"/>
        <w:rPr>
          <w:rFonts w:ascii="Times New Roman" w:hAnsi="Times New Roman" w:cs="Times New Roman"/>
          <w:b/>
          <w:sz w:val="24"/>
          <w:szCs w:val="24"/>
        </w:rPr>
      </w:pPr>
    </w:p>
    <w:p w:rsidR="0032009B" w:rsidRPr="0032009B" w:rsidRDefault="0032009B" w:rsidP="0032009B">
      <w:pPr>
        <w:jc w:val="center"/>
        <w:rPr>
          <w:rFonts w:ascii="Times New Roman" w:hAnsi="Times New Roman" w:cs="Times New Roman"/>
          <w:b/>
          <w:sz w:val="24"/>
          <w:szCs w:val="24"/>
        </w:rPr>
      </w:pPr>
    </w:p>
    <w:p w:rsidR="0032009B" w:rsidRPr="0032009B" w:rsidRDefault="0032009B" w:rsidP="0032009B">
      <w:pPr>
        <w:jc w:val="center"/>
        <w:rPr>
          <w:rFonts w:ascii="Times New Roman" w:hAnsi="Times New Roman" w:cs="Times New Roman"/>
          <w:b/>
          <w:sz w:val="24"/>
          <w:szCs w:val="24"/>
        </w:rPr>
      </w:pPr>
    </w:p>
    <w:p w:rsidR="0032009B" w:rsidRPr="0032009B" w:rsidRDefault="0032009B" w:rsidP="0032009B">
      <w:pPr>
        <w:jc w:val="center"/>
        <w:rPr>
          <w:rFonts w:ascii="Times New Roman" w:hAnsi="Times New Roman" w:cs="Times New Roman"/>
          <w:b/>
          <w:sz w:val="24"/>
          <w:szCs w:val="24"/>
        </w:rPr>
      </w:pPr>
    </w:p>
    <w:p w:rsidR="0032009B" w:rsidRPr="0032009B" w:rsidRDefault="0032009B" w:rsidP="0032009B">
      <w:pPr>
        <w:jc w:val="center"/>
        <w:rPr>
          <w:rFonts w:ascii="Times New Roman" w:hAnsi="Times New Roman" w:cs="Times New Roman"/>
          <w:b/>
          <w:sz w:val="24"/>
          <w:szCs w:val="24"/>
        </w:rPr>
      </w:pPr>
    </w:p>
    <w:p w:rsidR="0032009B" w:rsidRPr="0032009B" w:rsidRDefault="0032009B" w:rsidP="0032009B">
      <w:pPr>
        <w:jc w:val="center"/>
        <w:rPr>
          <w:rFonts w:ascii="Times New Roman" w:hAnsi="Times New Roman" w:cs="Times New Roman"/>
          <w:b/>
          <w:sz w:val="24"/>
          <w:szCs w:val="24"/>
        </w:rPr>
      </w:pPr>
    </w:p>
    <w:p w:rsidR="0032009B" w:rsidRDefault="0032009B" w:rsidP="0032009B">
      <w:pPr>
        <w:jc w:val="center"/>
        <w:rPr>
          <w:rFonts w:ascii="Times New Roman" w:hAnsi="Times New Roman" w:cs="Times New Roman"/>
          <w:b/>
          <w:sz w:val="24"/>
          <w:szCs w:val="24"/>
        </w:rPr>
      </w:pPr>
    </w:p>
    <w:p w:rsidR="00DF768A" w:rsidRPr="0032009B" w:rsidRDefault="00DF768A" w:rsidP="0032009B">
      <w:pPr>
        <w:jc w:val="center"/>
        <w:rPr>
          <w:rFonts w:ascii="Times New Roman" w:hAnsi="Times New Roman" w:cs="Times New Roman"/>
          <w:b/>
          <w:sz w:val="24"/>
          <w:szCs w:val="24"/>
        </w:rPr>
      </w:pPr>
    </w:p>
    <w:p w:rsidR="0032009B" w:rsidRPr="0032009B" w:rsidRDefault="0032009B" w:rsidP="0032009B">
      <w:pPr>
        <w:jc w:val="center"/>
        <w:rPr>
          <w:rFonts w:ascii="Times New Roman" w:hAnsi="Times New Roman" w:cs="Times New Roman"/>
          <w:sz w:val="24"/>
          <w:szCs w:val="24"/>
        </w:rPr>
      </w:pPr>
      <w:r w:rsidRPr="0032009B">
        <w:rPr>
          <w:rFonts w:ascii="Times New Roman" w:hAnsi="Times New Roman" w:cs="Times New Roman"/>
          <w:b/>
          <w:sz w:val="24"/>
          <w:szCs w:val="24"/>
        </w:rPr>
        <w:t>Учебный план</w:t>
      </w:r>
      <w:r w:rsidRPr="0032009B">
        <w:rPr>
          <w:rFonts w:ascii="Times New Roman" w:hAnsi="Times New Roman" w:cs="Times New Roman"/>
          <w:i/>
          <w:sz w:val="24"/>
          <w:szCs w:val="24"/>
        </w:rPr>
        <w:t xml:space="preserve"> </w:t>
      </w:r>
      <w:r w:rsidRPr="0032009B">
        <w:rPr>
          <w:rFonts w:ascii="Times New Roman" w:hAnsi="Times New Roman" w:cs="Times New Roman"/>
          <w:b/>
          <w:sz w:val="24"/>
          <w:szCs w:val="24"/>
        </w:rPr>
        <w:t>начального общего образования</w:t>
      </w:r>
    </w:p>
    <w:tbl>
      <w:tblPr>
        <w:tblW w:w="102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7"/>
        <w:gridCol w:w="11"/>
        <w:gridCol w:w="2883"/>
        <w:gridCol w:w="841"/>
        <w:gridCol w:w="841"/>
        <w:gridCol w:w="993"/>
        <w:gridCol w:w="929"/>
        <w:gridCol w:w="880"/>
      </w:tblGrid>
      <w:tr w:rsidR="0032009B" w:rsidRPr="0032009B" w:rsidTr="0032009B">
        <w:trPr>
          <w:trHeight w:val="562"/>
        </w:trPr>
        <w:tc>
          <w:tcPr>
            <w:tcW w:w="2848" w:type="dxa"/>
            <w:gridSpan w:val="2"/>
            <w:vMerge w:val="restart"/>
            <w:tcBorders>
              <w:top w:val="single" w:sz="4" w:space="0" w:color="auto"/>
              <w:left w:val="single" w:sz="4" w:space="0" w:color="auto"/>
              <w:bottom w:val="single" w:sz="4" w:space="0" w:color="auto"/>
              <w:right w:val="single" w:sz="4" w:space="0" w:color="auto"/>
            </w:tcBorders>
            <w:hideMark/>
          </w:tcPr>
          <w:p w:rsidR="0032009B" w:rsidRPr="0032009B" w:rsidRDefault="0032009B" w:rsidP="0032009B">
            <w:pPr>
              <w:tabs>
                <w:tab w:val="left" w:pos="3420"/>
              </w:tabs>
              <w:spacing w:after="0"/>
              <w:jc w:val="center"/>
              <w:rPr>
                <w:rFonts w:ascii="Times New Roman" w:hAnsi="Times New Roman"/>
                <w:b/>
                <w:sz w:val="24"/>
                <w:szCs w:val="24"/>
              </w:rPr>
            </w:pPr>
            <w:r w:rsidRPr="0032009B">
              <w:rPr>
                <w:rFonts w:ascii="Times New Roman" w:hAnsi="Times New Roman"/>
                <w:b/>
                <w:sz w:val="24"/>
                <w:szCs w:val="24"/>
              </w:rPr>
              <w:t>Предметные области</w:t>
            </w:r>
          </w:p>
        </w:tc>
        <w:tc>
          <w:tcPr>
            <w:tcW w:w="2883" w:type="dxa"/>
            <w:vMerge w:val="restart"/>
            <w:tcBorders>
              <w:top w:val="single" w:sz="4" w:space="0" w:color="auto"/>
              <w:left w:val="single" w:sz="4" w:space="0" w:color="auto"/>
              <w:bottom w:val="single" w:sz="4" w:space="0" w:color="auto"/>
              <w:right w:val="single" w:sz="4" w:space="0" w:color="auto"/>
            </w:tcBorders>
          </w:tcPr>
          <w:p w:rsidR="0032009B" w:rsidRPr="0032009B" w:rsidRDefault="0032009B" w:rsidP="0032009B">
            <w:pPr>
              <w:tabs>
                <w:tab w:val="left" w:pos="3420"/>
              </w:tabs>
              <w:spacing w:after="0"/>
              <w:rPr>
                <w:rFonts w:ascii="Times New Roman" w:hAnsi="Times New Roman"/>
                <w:b/>
                <w:sz w:val="24"/>
                <w:szCs w:val="24"/>
              </w:rPr>
            </w:pPr>
            <w:r w:rsidRPr="0032009B">
              <w:rPr>
                <w:rFonts w:ascii="Times New Roman" w:hAnsi="Times New Roman"/>
                <w:b/>
                <w:sz w:val="24"/>
                <w:szCs w:val="24"/>
              </w:rPr>
              <w:t>Учебные предметы</w:t>
            </w:r>
          </w:p>
          <w:p w:rsidR="0032009B" w:rsidRPr="0032009B" w:rsidRDefault="0032009B" w:rsidP="0032009B">
            <w:pPr>
              <w:spacing w:after="0"/>
              <w:rPr>
                <w:rFonts w:ascii="Times New Roman" w:hAnsi="Times New Roman"/>
                <w:sz w:val="24"/>
                <w:szCs w:val="24"/>
              </w:rPr>
            </w:pPr>
          </w:p>
          <w:p w:rsidR="0032009B" w:rsidRPr="0032009B" w:rsidRDefault="0032009B" w:rsidP="0032009B">
            <w:pPr>
              <w:spacing w:after="0"/>
              <w:jc w:val="center"/>
              <w:rPr>
                <w:rFonts w:ascii="Times New Roman" w:hAnsi="Times New Roman"/>
                <w:b/>
                <w:sz w:val="24"/>
                <w:szCs w:val="24"/>
              </w:rPr>
            </w:pPr>
            <w:r w:rsidRPr="0032009B">
              <w:rPr>
                <w:rFonts w:ascii="Times New Roman" w:hAnsi="Times New Roman"/>
                <w:b/>
                <w:sz w:val="24"/>
                <w:szCs w:val="24"/>
              </w:rPr>
              <w:t>Классы</w:t>
            </w:r>
          </w:p>
        </w:tc>
        <w:tc>
          <w:tcPr>
            <w:tcW w:w="3604" w:type="dxa"/>
            <w:gridSpan w:val="4"/>
            <w:tcBorders>
              <w:top w:val="single" w:sz="4" w:space="0" w:color="auto"/>
              <w:left w:val="single" w:sz="4" w:space="0" w:color="auto"/>
              <w:bottom w:val="single" w:sz="4" w:space="0" w:color="auto"/>
              <w:right w:val="single" w:sz="4" w:space="0" w:color="auto"/>
            </w:tcBorders>
            <w:hideMark/>
          </w:tcPr>
          <w:p w:rsidR="0032009B" w:rsidRPr="0032009B" w:rsidRDefault="0032009B" w:rsidP="0032009B">
            <w:pPr>
              <w:tabs>
                <w:tab w:val="left" w:pos="3420"/>
              </w:tabs>
              <w:spacing w:after="0"/>
              <w:jc w:val="center"/>
              <w:rPr>
                <w:rFonts w:ascii="Times New Roman" w:hAnsi="Times New Roman"/>
                <w:b/>
                <w:sz w:val="24"/>
                <w:szCs w:val="24"/>
                <w:lang w:val="en-US"/>
              </w:rPr>
            </w:pPr>
            <w:r w:rsidRPr="0032009B">
              <w:rPr>
                <w:rFonts w:ascii="Times New Roman" w:hAnsi="Times New Roman"/>
                <w:b/>
                <w:sz w:val="24"/>
                <w:szCs w:val="24"/>
              </w:rPr>
              <w:t xml:space="preserve"> Количество часов в неделю</w:t>
            </w:r>
          </w:p>
        </w:tc>
        <w:tc>
          <w:tcPr>
            <w:tcW w:w="880" w:type="dxa"/>
            <w:tcBorders>
              <w:top w:val="single" w:sz="4" w:space="0" w:color="auto"/>
              <w:left w:val="single" w:sz="4" w:space="0" w:color="auto"/>
              <w:bottom w:val="single" w:sz="4" w:space="0" w:color="auto"/>
              <w:right w:val="single" w:sz="4" w:space="0" w:color="auto"/>
            </w:tcBorders>
            <w:hideMark/>
          </w:tcPr>
          <w:p w:rsidR="0032009B" w:rsidRPr="0032009B" w:rsidRDefault="0032009B" w:rsidP="0032009B">
            <w:pPr>
              <w:tabs>
                <w:tab w:val="left" w:pos="270"/>
                <w:tab w:val="left" w:pos="3420"/>
              </w:tabs>
              <w:spacing w:after="0"/>
              <w:rPr>
                <w:rFonts w:ascii="Times New Roman" w:hAnsi="Times New Roman"/>
                <w:b/>
                <w:sz w:val="24"/>
                <w:szCs w:val="24"/>
              </w:rPr>
            </w:pPr>
            <w:r w:rsidRPr="0032009B">
              <w:rPr>
                <w:rFonts w:ascii="Times New Roman" w:hAnsi="Times New Roman"/>
                <w:b/>
                <w:sz w:val="24"/>
                <w:szCs w:val="24"/>
              </w:rPr>
              <w:t>Итого</w:t>
            </w:r>
          </w:p>
        </w:tc>
      </w:tr>
      <w:tr w:rsidR="0032009B" w:rsidRPr="0032009B" w:rsidTr="0032009B">
        <w:trPr>
          <w:trHeight w:val="339"/>
        </w:trPr>
        <w:tc>
          <w:tcPr>
            <w:tcW w:w="17595" w:type="dxa"/>
            <w:gridSpan w:val="2"/>
            <w:vMerge/>
            <w:tcBorders>
              <w:top w:val="single" w:sz="4" w:space="0" w:color="auto"/>
              <w:left w:val="single" w:sz="4" w:space="0" w:color="auto"/>
              <w:bottom w:val="single" w:sz="4" w:space="0" w:color="auto"/>
              <w:right w:val="single" w:sz="4" w:space="0" w:color="auto"/>
            </w:tcBorders>
            <w:vAlign w:val="center"/>
            <w:hideMark/>
          </w:tcPr>
          <w:p w:rsidR="0032009B" w:rsidRPr="0032009B" w:rsidRDefault="0032009B" w:rsidP="0032009B">
            <w:pPr>
              <w:spacing w:after="0" w:line="240" w:lineRule="auto"/>
              <w:rPr>
                <w:rFonts w:ascii="Times New Roman" w:hAnsi="Times New Roman"/>
                <w:b/>
                <w:sz w:val="24"/>
                <w:szCs w:val="24"/>
              </w:rPr>
            </w:pPr>
          </w:p>
        </w:tc>
        <w:tc>
          <w:tcPr>
            <w:tcW w:w="2883" w:type="dxa"/>
            <w:vMerge/>
            <w:tcBorders>
              <w:top w:val="single" w:sz="4" w:space="0" w:color="auto"/>
              <w:left w:val="single" w:sz="4" w:space="0" w:color="auto"/>
              <w:bottom w:val="single" w:sz="4" w:space="0" w:color="auto"/>
              <w:right w:val="single" w:sz="4" w:space="0" w:color="auto"/>
            </w:tcBorders>
            <w:vAlign w:val="center"/>
            <w:hideMark/>
          </w:tcPr>
          <w:p w:rsidR="0032009B" w:rsidRPr="0032009B" w:rsidRDefault="0032009B" w:rsidP="0032009B">
            <w:pPr>
              <w:spacing w:after="0" w:line="240" w:lineRule="auto"/>
              <w:rPr>
                <w:rFonts w:ascii="Times New Roman" w:hAnsi="Times New Roman"/>
                <w:b/>
                <w:sz w:val="24"/>
                <w:szCs w:val="24"/>
              </w:rPr>
            </w:pPr>
          </w:p>
        </w:tc>
        <w:tc>
          <w:tcPr>
            <w:tcW w:w="841" w:type="dxa"/>
            <w:tcBorders>
              <w:top w:val="single" w:sz="4" w:space="0" w:color="auto"/>
              <w:left w:val="single" w:sz="4" w:space="0" w:color="auto"/>
              <w:bottom w:val="single" w:sz="4" w:space="0" w:color="auto"/>
              <w:right w:val="single" w:sz="4" w:space="0" w:color="auto"/>
            </w:tcBorders>
            <w:hideMark/>
          </w:tcPr>
          <w:p w:rsidR="0032009B" w:rsidRPr="0032009B" w:rsidRDefault="0032009B" w:rsidP="0032009B">
            <w:pPr>
              <w:tabs>
                <w:tab w:val="left" w:pos="3420"/>
              </w:tabs>
              <w:spacing w:after="0"/>
              <w:jc w:val="center"/>
              <w:rPr>
                <w:rFonts w:ascii="Times New Roman" w:hAnsi="Times New Roman"/>
                <w:sz w:val="20"/>
                <w:szCs w:val="24"/>
              </w:rPr>
            </w:pPr>
            <w:r w:rsidRPr="0032009B">
              <w:rPr>
                <w:rFonts w:ascii="Times New Roman" w:hAnsi="Times New Roman"/>
                <w:b/>
                <w:sz w:val="24"/>
                <w:szCs w:val="24"/>
                <w:lang w:val="en-US"/>
              </w:rPr>
              <w:t>I</w:t>
            </w:r>
          </w:p>
        </w:tc>
        <w:tc>
          <w:tcPr>
            <w:tcW w:w="841" w:type="dxa"/>
            <w:tcBorders>
              <w:top w:val="single" w:sz="4" w:space="0" w:color="auto"/>
              <w:left w:val="single" w:sz="4" w:space="0" w:color="auto"/>
              <w:bottom w:val="single" w:sz="4" w:space="0" w:color="auto"/>
              <w:right w:val="single" w:sz="4" w:space="0" w:color="auto"/>
            </w:tcBorders>
            <w:hideMark/>
          </w:tcPr>
          <w:p w:rsidR="0032009B" w:rsidRPr="0032009B" w:rsidRDefault="0032009B" w:rsidP="0032009B">
            <w:pPr>
              <w:tabs>
                <w:tab w:val="left" w:pos="3420"/>
              </w:tabs>
              <w:spacing w:after="0"/>
              <w:jc w:val="center"/>
              <w:rPr>
                <w:rFonts w:ascii="Times New Roman" w:hAnsi="Times New Roman"/>
                <w:sz w:val="20"/>
                <w:szCs w:val="24"/>
              </w:rPr>
            </w:pPr>
            <w:r w:rsidRPr="0032009B">
              <w:rPr>
                <w:rFonts w:ascii="Times New Roman" w:hAnsi="Times New Roman"/>
                <w:b/>
                <w:sz w:val="24"/>
                <w:szCs w:val="24"/>
                <w:lang w:val="en-US"/>
              </w:rPr>
              <w:t>II</w:t>
            </w:r>
          </w:p>
        </w:tc>
        <w:tc>
          <w:tcPr>
            <w:tcW w:w="993" w:type="dxa"/>
            <w:tcBorders>
              <w:top w:val="single" w:sz="4" w:space="0" w:color="auto"/>
              <w:left w:val="single" w:sz="4" w:space="0" w:color="auto"/>
              <w:bottom w:val="single" w:sz="4" w:space="0" w:color="auto"/>
              <w:right w:val="single" w:sz="4" w:space="0" w:color="auto"/>
            </w:tcBorders>
            <w:hideMark/>
          </w:tcPr>
          <w:p w:rsidR="0032009B" w:rsidRPr="0032009B" w:rsidRDefault="0032009B" w:rsidP="0032009B">
            <w:pPr>
              <w:tabs>
                <w:tab w:val="left" w:pos="3420"/>
              </w:tabs>
              <w:spacing w:after="0"/>
              <w:jc w:val="center"/>
              <w:rPr>
                <w:rFonts w:ascii="Times New Roman" w:hAnsi="Times New Roman"/>
                <w:sz w:val="20"/>
                <w:szCs w:val="24"/>
                <w:lang w:val="en-US"/>
              </w:rPr>
            </w:pPr>
            <w:r w:rsidRPr="0032009B">
              <w:rPr>
                <w:rFonts w:ascii="Times New Roman" w:hAnsi="Times New Roman"/>
                <w:b/>
                <w:sz w:val="24"/>
                <w:szCs w:val="24"/>
                <w:lang w:val="en-US"/>
              </w:rPr>
              <w:t>III</w:t>
            </w:r>
            <w:r w:rsidRPr="0032009B">
              <w:rPr>
                <w:rFonts w:ascii="Times New Roman" w:hAnsi="Times New Roman"/>
                <w:sz w:val="20"/>
                <w:szCs w:val="24"/>
                <w:lang w:val="en-US"/>
              </w:rPr>
              <w:t xml:space="preserve"> </w:t>
            </w:r>
          </w:p>
        </w:tc>
        <w:tc>
          <w:tcPr>
            <w:tcW w:w="929" w:type="dxa"/>
            <w:tcBorders>
              <w:top w:val="single" w:sz="4" w:space="0" w:color="auto"/>
              <w:left w:val="single" w:sz="4" w:space="0" w:color="auto"/>
              <w:bottom w:val="single" w:sz="4" w:space="0" w:color="auto"/>
              <w:right w:val="single" w:sz="4" w:space="0" w:color="auto"/>
            </w:tcBorders>
            <w:hideMark/>
          </w:tcPr>
          <w:p w:rsidR="0032009B" w:rsidRPr="0032009B" w:rsidRDefault="0032009B" w:rsidP="0032009B">
            <w:pPr>
              <w:tabs>
                <w:tab w:val="left" w:pos="3420"/>
              </w:tabs>
              <w:spacing w:after="0"/>
              <w:jc w:val="center"/>
              <w:rPr>
                <w:rFonts w:ascii="Times New Roman" w:hAnsi="Times New Roman"/>
                <w:b/>
                <w:sz w:val="24"/>
                <w:szCs w:val="24"/>
                <w:lang w:val="en-US"/>
              </w:rPr>
            </w:pPr>
            <w:r w:rsidRPr="0032009B">
              <w:rPr>
                <w:rFonts w:ascii="Times New Roman" w:hAnsi="Times New Roman"/>
                <w:b/>
                <w:sz w:val="24"/>
                <w:szCs w:val="24"/>
                <w:lang w:val="en-US"/>
              </w:rPr>
              <w:t>IV</w:t>
            </w:r>
          </w:p>
        </w:tc>
        <w:tc>
          <w:tcPr>
            <w:tcW w:w="880" w:type="dxa"/>
            <w:tcBorders>
              <w:top w:val="single" w:sz="4" w:space="0" w:color="auto"/>
              <w:left w:val="single" w:sz="4" w:space="0" w:color="auto"/>
              <w:bottom w:val="single" w:sz="4" w:space="0" w:color="auto"/>
              <w:right w:val="single" w:sz="4" w:space="0" w:color="auto"/>
            </w:tcBorders>
          </w:tcPr>
          <w:p w:rsidR="0032009B" w:rsidRPr="0032009B" w:rsidRDefault="0032009B" w:rsidP="0032009B">
            <w:pPr>
              <w:tabs>
                <w:tab w:val="left" w:pos="3420"/>
              </w:tabs>
              <w:spacing w:after="0"/>
              <w:jc w:val="center"/>
              <w:rPr>
                <w:rFonts w:ascii="Times New Roman" w:hAnsi="Times New Roman"/>
                <w:b/>
                <w:sz w:val="24"/>
                <w:szCs w:val="24"/>
                <w:lang w:val="en-US"/>
              </w:rPr>
            </w:pPr>
          </w:p>
        </w:tc>
      </w:tr>
      <w:tr w:rsidR="0032009B" w:rsidRPr="0032009B" w:rsidTr="0032009B">
        <w:trPr>
          <w:trHeight w:val="211"/>
        </w:trPr>
        <w:tc>
          <w:tcPr>
            <w:tcW w:w="9335" w:type="dxa"/>
            <w:gridSpan w:val="7"/>
            <w:tcBorders>
              <w:top w:val="single" w:sz="4" w:space="0" w:color="auto"/>
              <w:left w:val="single" w:sz="4" w:space="0" w:color="auto"/>
              <w:bottom w:val="single" w:sz="4" w:space="0" w:color="auto"/>
              <w:right w:val="single" w:sz="4" w:space="0" w:color="auto"/>
            </w:tcBorders>
            <w:hideMark/>
          </w:tcPr>
          <w:p w:rsidR="0032009B" w:rsidRPr="0032009B" w:rsidRDefault="0032009B" w:rsidP="0032009B">
            <w:pPr>
              <w:tabs>
                <w:tab w:val="left" w:pos="3420"/>
              </w:tabs>
              <w:spacing w:after="0"/>
              <w:jc w:val="center"/>
              <w:rPr>
                <w:rFonts w:ascii="Times New Roman" w:hAnsi="Times New Roman"/>
                <w:b/>
                <w:sz w:val="24"/>
                <w:szCs w:val="24"/>
                <w:lang w:val="en-US"/>
              </w:rPr>
            </w:pPr>
            <w:r w:rsidRPr="0032009B">
              <w:rPr>
                <w:rFonts w:ascii="Times New Roman" w:hAnsi="Times New Roman"/>
                <w:b/>
                <w:i/>
                <w:sz w:val="24"/>
                <w:szCs w:val="24"/>
              </w:rPr>
              <w:t>Обязательная часть</w:t>
            </w:r>
          </w:p>
        </w:tc>
        <w:tc>
          <w:tcPr>
            <w:tcW w:w="880" w:type="dxa"/>
            <w:tcBorders>
              <w:top w:val="single" w:sz="4" w:space="0" w:color="auto"/>
              <w:left w:val="single" w:sz="4" w:space="0" w:color="auto"/>
              <w:bottom w:val="single" w:sz="4" w:space="0" w:color="auto"/>
              <w:right w:val="single" w:sz="4" w:space="0" w:color="auto"/>
            </w:tcBorders>
          </w:tcPr>
          <w:p w:rsidR="0032009B" w:rsidRPr="0032009B" w:rsidRDefault="0032009B" w:rsidP="0032009B">
            <w:pPr>
              <w:tabs>
                <w:tab w:val="left" w:pos="3420"/>
              </w:tabs>
              <w:spacing w:after="0"/>
              <w:jc w:val="center"/>
              <w:rPr>
                <w:rFonts w:ascii="Times New Roman" w:hAnsi="Times New Roman"/>
                <w:b/>
                <w:i/>
                <w:sz w:val="24"/>
                <w:szCs w:val="24"/>
              </w:rPr>
            </w:pPr>
          </w:p>
        </w:tc>
      </w:tr>
      <w:tr w:rsidR="0032009B" w:rsidRPr="0032009B" w:rsidTr="0032009B">
        <w:tc>
          <w:tcPr>
            <w:tcW w:w="2837" w:type="dxa"/>
            <w:vMerge w:val="restart"/>
            <w:tcBorders>
              <w:top w:val="single" w:sz="4" w:space="0" w:color="auto"/>
              <w:left w:val="single" w:sz="4" w:space="0" w:color="auto"/>
              <w:bottom w:val="single" w:sz="4" w:space="0" w:color="auto"/>
              <w:right w:val="single" w:sz="4" w:space="0" w:color="auto"/>
            </w:tcBorders>
            <w:vAlign w:val="center"/>
            <w:hideMark/>
          </w:tcPr>
          <w:p w:rsidR="0032009B" w:rsidRPr="0032009B" w:rsidRDefault="0032009B" w:rsidP="0032009B">
            <w:pPr>
              <w:spacing w:after="0"/>
              <w:rPr>
                <w:rFonts w:ascii="Times New Roman" w:hAnsi="Times New Roman"/>
                <w:sz w:val="24"/>
                <w:szCs w:val="24"/>
              </w:rPr>
            </w:pPr>
            <w:r w:rsidRPr="0032009B">
              <w:rPr>
                <w:rFonts w:ascii="Times New Roman" w:hAnsi="Times New Roman"/>
                <w:sz w:val="24"/>
                <w:szCs w:val="24"/>
              </w:rPr>
              <w:t>Русский язык и литературное чтение</w:t>
            </w:r>
          </w:p>
        </w:tc>
        <w:tc>
          <w:tcPr>
            <w:tcW w:w="2894" w:type="dxa"/>
            <w:gridSpan w:val="2"/>
            <w:tcBorders>
              <w:top w:val="single" w:sz="4" w:space="0" w:color="auto"/>
              <w:left w:val="single" w:sz="4" w:space="0" w:color="auto"/>
              <w:bottom w:val="single" w:sz="4" w:space="0" w:color="auto"/>
              <w:right w:val="single" w:sz="4" w:space="0" w:color="auto"/>
            </w:tcBorders>
            <w:hideMark/>
          </w:tcPr>
          <w:p w:rsidR="0032009B" w:rsidRPr="0032009B" w:rsidRDefault="0032009B" w:rsidP="0032009B">
            <w:pPr>
              <w:tabs>
                <w:tab w:val="left" w:pos="3420"/>
              </w:tabs>
              <w:spacing w:after="0"/>
              <w:rPr>
                <w:rFonts w:ascii="Times New Roman" w:hAnsi="Times New Roman"/>
                <w:sz w:val="24"/>
                <w:szCs w:val="24"/>
              </w:rPr>
            </w:pPr>
            <w:r w:rsidRPr="0032009B">
              <w:rPr>
                <w:rFonts w:ascii="Times New Roman" w:hAnsi="Times New Roman"/>
                <w:sz w:val="24"/>
                <w:szCs w:val="24"/>
              </w:rPr>
              <w:t xml:space="preserve">Русский язык </w:t>
            </w:r>
          </w:p>
        </w:tc>
        <w:tc>
          <w:tcPr>
            <w:tcW w:w="841" w:type="dxa"/>
            <w:tcBorders>
              <w:top w:val="single" w:sz="4" w:space="0" w:color="auto"/>
              <w:left w:val="single" w:sz="4" w:space="0" w:color="auto"/>
              <w:bottom w:val="single" w:sz="4" w:space="0" w:color="auto"/>
              <w:right w:val="single" w:sz="4" w:space="0" w:color="auto"/>
            </w:tcBorders>
            <w:hideMark/>
          </w:tcPr>
          <w:p w:rsidR="0032009B" w:rsidRPr="0032009B" w:rsidRDefault="0032009B" w:rsidP="0032009B">
            <w:pPr>
              <w:tabs>
                <w:tab w:val="left" w:pos="3420"/>
              </w:tabs>
              <w:spacing w:after="0"/>
              <w:jc w:val="center"/>
              <w:rPr>
                <w:rFonts w:ascii="Times New Roman" w:hAnsi="Times New Roman"/>
                <w:sz w:val="24"/>
                <w:szCs w:val="24"/>
                <w:vertAlign w:val="superscript"/>
              </w:rPr>
            </w:pPr>
            <w:r w:rsidRPr="0032009B">
              <w:rPr>
                <w:rFonts w:ascii="Times New Roman" w:hAnsi="Times New Roman"/>
                <w:sz w:val="24"/>
                <w:szCs w:val="24"/>
              </w:rPr>
              <w:t>4</w:t>
            </w:r>
          </w:p>
        </w:tc>
        <w:tc>
          <w:tcPr>
            <w:tcW w:w="841" w:type="dxa"/>
            <w:tcBorders>
              <w:top w:val="single" w:sz="4" w:space="0" w:color="auto"/>
              <w:left w:val="single" w:sz="4" w:space="0" w:color="auto"/>
              <w:bottom w:val="single" w:sz="4" w:space="0" w:color="auto"/>
              <w:right w:val="single" w:sz="4" w:space="0" w:color="auto"/>
            </w:tcBorders>
            <w:hideMark/>
          </w:tcPr>
          <w:p w:rsidR="0032009B" w:rsidRPr="0032009B" w:rsidRDefault="0032009B" w:rsidP="0032009B">
            <w:pPr>
              <w:tabs>
                <w:tab w:val="left" w:pos="3420"/>
              </w:tabs>
              <w:spacing w:after="0"/>
              <w:jc w:val="center"/>
              <w:rPr>
                <w:rFonts w:ascii="Times New Roman" w:hAnsi="Times New Roman"/>
                <w:sz w:val="24"/>
                <w:szCs w:val="24"/>
              </w:rPr>
            </w:pPr>
            <w:r w:rsidRPr="0032009B">
              <w:rPr>
                <w:rFonts w:ascii="Times New Roman" w:hAnsi="Times New Roman"/>
                <w:sz w:val="24"/>
                <w:szCs w:val="24"/>
              </w:rPr>
              <w:t>5</w:t>
            </w:r>
          </w:p>
        </w:tc>
        <w:tc>
          <w:tcPr>
            <w:tcW w:w="993" w:type="dxa"/>
            <w:tcBorders>
              <w:top w:val="single" w:sz="4" w:space="0" w:color="auto"/>
              <w:left w:val="single" w:sz="4" w:space="0" w:color="auto"/>
              <w:bottom w:val="single" w:sz="4" w:space="0" w:color="auto"/>
              <w:right w:val="single" w:sz="4" w:space="0" w:color="auto"/>
            </w:tcBorders>
            <w:hideMark/>
          </w:tcPr>
          <w:p w:rsidR="0032009B" w:rsidRPr="0032009B" w:rsidRDefault="0032009B" w:rsidP="0032009B">
            <w:pPr>
              <w:tabs>
                <w:tab w:val="left" w:pos="3420"/>
              </w:tabs>
              <w:spacing w:after="0"/>
              <w:jc w:val="center"/>
              <w:rPr>
                <w:rFonts w:ascii="Times New Roman" w:hAnsi="Times New Roman"/>
                <w:sz w:val="24"/>
                <w:szCs w:val="24"/>
              </w:rPr>
            </w:pPr>
            <w:r w:rsidRPr="0032009B">
              <w:rPr>
                <w:rFonts w:ascii="Times New Roman" w:hAnsi="Times New Roman"/>
                <w:sz w:val="24"/>
                <w:szCs w:val="24"/>
              </w:rPr>
              <w:t>5</w:t>
            </w:r>
          </w:p>
        </w:tc>
        <w:tc>
          <w:tcPr>
            <w:tcW w:w="929" w:type="dxa"/>
            <w:tcBorders>
              <w:top w:val="single" w:sz="4" w:space="0" w:color="auto"/>
              <w:left w:val="single" w:sz="4" w:space="0" w:color="auto"/>
              <w:bottom w:val="single" w:sz="4" w:space="0" w:color="auto"/>
              <w:right w:val="single" w:sz="4" w:space="0" w:color="auto"/>
            </w:tcBorders>
            <w:hideMark/>
          </w:tcPr>
          <w:p w:rsidR="0032009B" w:rsidRPr="0032009B" w:rsidRDefault="0032009B" w:rsidP="0032009B">
            <w:pPr>
              <w:tabs>
                <w:tab w:val="left" w:pos="3420"/>
              </w:tabs>
              <w:spacing w:after="0"/>
              <w:jc w:val="center"/>
              <w:rPr>
                <w:rFonts w:ascii="Times New Roman" w:hAnsi="Times New Roman"/>
                <w:sz w:val="24"/>
                <w:szCs w:val="24"/>
              </w:rPr>
            </w:pPr>
            <w:r w:rsidRPr="0032009B">
              <w:rPr>
                <w:rFonts w:ascii="Times New Roman" w:hAnsi="Times New Roman"/>
                <w:sz w:val="24"/>
                <w:szCs w:val="24"/>
              </w:rPr>
              <w:t>5</w:t>
            </w:r>
          </w:p>
        </w:tc>
        <w:tc>
          <w:tcPr>
            <w:tcW w:w="880" w:type="dxa"/>
            <w:tcBorders>
              <w:top w:val="single" w:sz="4" w:space="0" w:color="auto"/>
              <w:left w:val="single" w:sz="4" w:space="0" w:color="auto"/>
              <w:bottom w:val="single" w:sz="4" w:space="0" w:color="auto"/>
              <w:right w:val="single" w:sz="4" w:space="0" w:color="auto"/>
            </w:tcBorders>
            <w:hideMark/>
          </w:tcPr>
          <w:p w:rsidR="0032009B" w:rsidRPr="0032009B" w:rsidRDefault="0032009B" w:rsidP="0032009B">
            <w:pPr>
              <w:tabs>
                <w:tab w:val="left" w:pos="390"/>
                <w:tab w:val="left" w:pos="3420"/>
              </w:tabs>
              <w:spacing w:after="0"/>
              <w:jc w:val="center"/>
              <w:rPr>
                <w:rFonts w:ascii="Times New Roman" w:hAnsi="Times New Roman"/>
                <w:b/>
                <w:sz w:val="24"/>
                <w:szCs w:val="24"/>
              </w:rPr>
            </w:pPr>
            <w:r w:rsidRPr="0032009B">
              <w:rPr>
                <w:rFonts w:ascii="Times New Roman" w:hAnsi="Times New Roman"/>
                <w:b/>
                <w:sz w:val="24"/>
                <w:szCs w:val="24"/>
              </w:rPr>
              <w:t>19</w:t>
            </w:r>
          </w:p>
        </w:tc>
      </w:tr>
      <w:tr w:rsidR="0032009B" w:rsidRPr="0032009B" w:rsidTr="0032009B">
        <w:tc>
          <w:tcPr>
            <w:tcW w:w="10215" w:type="dxa"/>
            <w:vMerge/>
            <w:tcBorders>
              <w:top w:val="single" w:sz="4" w:space="0" w:color="auto"/>
              <w:left w:val="single" w:sz="4" w:space="0" w:color="auto"/>
              <w:bottom w:val="single" w:sz="4" w:space="0" w:color="auto"/>
              <w:right w:val="single" w:sz="4" w:space="0" w:color="auto"/>
            </w:tcBorders>
            <w:vAlign w:val="center"/>
            <w:hideMark/>
          </w:tcPr>
          <w:p w:rsidR="0032009B" w:rsidRPr="0032009B" w:rsidRDefault="0032009B" w:rsidP="0032009B">
            <w:pPr>
              <w:spacing w:after="0" w:line="240" w:lineRule="auto"/>
              <w:rPr>
                <w:rFonts w:ascii="Times New Roman" w:hAnsi="Times New Roman"/>
                <w:sz w:val="24"/>
                <w:szCs w:val="24"/>
              </w:rPr>
            </w:pPr>
          </w:p>
        </w:tc>
        <w:tc>
          <w:tcPr>
            <w:tcW w:w="2894" w:type="dxa"/>
            <w:gridSpan w:val="2"/>
            <w:tcBorders>
              <w:top w:val="single" w:sz="4" w:space="0" w:color="auto"/>
              <w:left w:val="single" w:sz="4" w:space="0" w:color="auto"/>
              <w:bottom w:val="single" w:sz="4" w:space="0" w:color="auto"/>
              <w:right w:val="single" w:sz="4" w:space="0" w:color="auto"/>
            </w:tcBorders>
            <w:hideMark/>
          </w:tcPr>
          <w:p w:rsidR="0032009B" w:rsidRPr="0032009B" w:rsidRDefault="0032009B" w:rsidP="0032009B">
            <w:pPr>
              <w:tabs>
                <w:tab w:val="left" w:pos="3420"/>
              </w:tabs>
              <w:spacing w:after="0"/>
              <w:rPr>
                <w:rFonts w:ascii="Times New Roman" w:hAnsi="Times New Roman"/>
                <w:sz w:val="24"/>
                <w:szCs w:val="24"/>
              </w:rPr>
            </w:pPr>
            <w:r w:rsidRPr="0032009B">
              <w:rPr>
                <w:rFonts w:ascii="Times New Roman" w:hAnsi="Times New Roman"/>
                <w:sz w:val="24"/>
                <w:szCs w:val="24"/>
              </w:rPr>
              <w:t xml:space="preserve">Литературное чтение </w:t>
            </w:r>
          </w:p>
        </w:tc>
        <w:tc>
          <w:tcPr>
            <w:tcW w:w="841" w:type="dxa"/>
            <w:tcBorders>
              <w:top w:val="single" w:sz="4" w:space="0" w:color="auto"/>
              <w:left w:val="single" w:sz="4" w:space="0" w:color="auto"/>
              <w:bottom w:val="single" w:sz="4" w:space="0" w:color="auto"/>
              <w:right w:val="single" w:sz="4" w:space="0" w:color="auto"/>
            </w:tcBorders>
            <w:hideMark/>
          </w:tcPr>
          <w:p w:rsidR="0032009B" w:rsidRPr="0032009B" w:rsidRDefault="0032009B" w:rsidP="0032009B">
            <w:pPr>
              <w:tabs>
                <w:tab w:val="left" w:pos="3420"/>
              </w:tabs>
              <w:spacing w:after="0"/>
              <w:jc w:val="center"/>
              <w:rPr>
                <w:rFonts w:ascii="Times New Roman" w:hAnsi="Times New Roman"/>
                <w:sz w:val="24"/>
                <w:szCs w:val="24"/>
              </w:rPr>
            </w:pPr>
            <w:r w:rsidRPr="0032009B">
              <w:rPr>
                <w:rFonts w:ascii="Times New Roman" w:hAnsi="Times New Roman"/>
                <w:sz w:val="24"/>
                <w:szCs w:val="24"/>
              </w:rPr>
              <w:t>4</w:t>
            </w:r>
          </w:p>
        </w:tc>
        <w:tc>
          <w:tcPr>
            <w:tcW w:w="841" w:type="dxa"/>
            <w:tcBorders>
              <w:top w:val="single" w:sz="4" w:space="0" w:color="auto"/>
              <w:left w:val="single" w:sz="4" w:space="0" w:color="auto"/>
              <w:bottom w:val="single" w:sz="4" w:space="0" w:color="auto"/>
              <w:right w:val="single" w:sz="4" w:space="0" w:color="auto"/>
            </w:tcBorders>
            <w:hideMark/>
          </w:tcPr>
          <w:p w:rsidR="0032009B" w:rsidRPr="0032009B" w:rsidRDefault="0032009B" w:rsidP="0032009B">
            <w:pPr>
              <w:tabs>
                <w:tab w:val="left" w:pos="3420"/>
              </w:tabs>
              <w:spacing w:after="0"/>
              <w:jc w:val="center"/>
              <w:rPr>
                <w:rFonts w:ascii="Times New Roman" w:hAnsi="Times New Roman"/>
                <w:sz w:val="24"/>
                <w:szCs w:val="24"/>
              </w:rPr>
            </w:pPr>
            <w:r w:rsidRPr="0032009B">
              <w:rPr>
                <w:rFonts w:ascii="Times New Roman" w:hAnsi="Times New Roman"/>
                <w:sz w:val="24"/>
                <w:szCs w:val="24"/>
              </w:rPr>
              <w:t>4</w:t>
            </w:r>
          </w:p>
        </w:tc>
        <w:tc>
          <w:tcPr>
            <w:tcW w:w="993" w:type="dxa"/>
            <w:tcBorders>
              <w:top w:val="single" w:sz="4" w:space="0" w:color="auto"/>
              <w:left w:val="single" w:sz="4" w:space="0" w:color="auto"/>
              <w:bottom w:val="single" w:sz="4" w:space="0" w:color="auto"/>
              <w:right w:val="single" w:sz="4" w:space="0" w:color="auto"/>
            </w:tcBorders>
            <w:hideMark/>
          </w:tcPr>
          <w:p w:rsidR="0032009B" w:rsidRPr="0032009B" w:rsidRDefault="0032009B" w:rsidP="0032009B">
            <w:pPr>
              <w:tabs>
                <w:tab w:val="left" w:pos="3420"/>
              </w:tabs>
              <w:spacing w:after="0"/>
              <w:jc w:val="center"/>
              <w:rPr>
                <w:rFonts w:ascii="Times New Roman" w:hAnsi="Times New Roman"/>
                <w:sz w:val="24"/>
                <w:szCs w:val="24"/>
              </w:rPr>
            </w:pPr>
            <w:r w:rsidRPr="0032009B">
              <w:rPr>
                <w:rFonts w:ascii="Times New Roman" w:hAnsi="Times New Roman"/>
                <w:sz w:val="24"/>
                <w:szCs w:val="24"/>
              </w:rPr>
              <w:t>4</w:t>
            </w:r>
          </w:p>
        </w:tc>
        <w:tc>
          <w:tcPr>
            <w:tcW w:w="929" w:type="dxa"/>
            <w:tcBorders>
              <w:top w:val="single" w:sz="4" w:space="0" w:color="auto"/>
              <w:left w:val="single" w:sz="4" w:space="0" w:color="auto"/>
              <w:bottom w:val="single" w:sz="4" w:space="0" w:color="auto"/>
              <w:right w:val="single" w:sz="4" w:space="0" w:color="auto"/>
            </w:tcBorders>
            <w:hideMark/>
          </w:tcPr>
          <w:p w:rsidR="0032009B" w:rsidRPr="0032009B" w:rsidRDefault="0032009B" w:rsidP="0032009B">
            <w:pPr>
              <w:tabs>
                <w:tab w:val="left" w:pos="3420"/>
              </w:tabs>
              <w:spacing w:after="0"/>
              <w:jc w:val="center"/>
              <w:rPr>
                <w:rFonts w:ascii="Times New Roman" w:hAnsi="Times New Roman"/>
                <w:sz w:val="24"/>
                <w:szCs w:val="24"/>
              </w:rPr>
            </w:pPr>
            <w:r w:rsidRPr="0032009B">
              <w:rPr>
                <w:rFonts w:ascii="Times New Roman" w:hAnsi="Times New Roman"/>
                <w:sz w:val="24"/>
                <w:szCs w:val="24"/>
              </w:rPr>
              <w:t>4</w:t>
            </w:r>
          </w:p>
        </w:tc>
        <w:tc>
          <w:tcPr>
            <w:tcW w:w="880" w:type="dxa"/>
            <w:tcBorders>
              <w:top w:val="single" w:sz="4" w:space="0" w:color="auto"/>
              <w:left w:val="single" w:sz="4" w:space="0" w:color="auto"/>
              <w:bottom w:val="single" w:sz="4" w:space="0" w:color="auto"/>
              <w:right w:val="single" w:sz="4" w:space="0" w:color="auto"/>
            </w:tcBorders>
            <w:hideMark/>
          </w:tcPr>
          <w:p w:rsidR="0032009B" w:rsidRPr="0032009B" w:rsidRDefault="0032009B" w:rsidP="0032009B">
            <w:pPr>
              <w:tabs>
                <w:tab w:val="left" w:pos="300"/>
                <w:tab w:val="left" w:pos="3420"/>
              </w:tabs>
              <w:spacing w:after="0"/>
              <w:jc w:val="center"/>
              <w:rPr>
                <w:rFonts w:ascii="Times New Roman" w:hAnsi="Times New Roman"/>
                <w:b/>
                <w:sz w:val="24"/>
                <w:szCs w:val="24"/>
              </w:rPr>
            </w:pPr>
            <w:r w:rsidRPr="0032009B">
              <w:rPr>
                <w:rFonts w:ascii="Times New Roman" w:hAnsi="Times New Roman"/>
                <w:b/>
                <w:sz w:val="24"/>
                <w:szCs w:val="24"/>
              </w:rPr>
              <w:t>16</w:t>
            </w:r>
          </w:p>
        </w:tc>
      </w:tr>
      <w:tr w:rsidR="0032009B" w:rsidRPr="0032009B" w:rsidTr="0032009B">
        <w:trPr>
          <w:gridAfter w:val="7"/>
          <w:wAfter w:w="7378" w:type="dxa"/>
          <w:trHeight w:val="459"/>
        </w:trPr>
        <w:tc>
          <w:tcPr>
            <w:tcW w:w="10215" w:type="dxa"/>
            <w:vMerge/>
            <w:tcBorders>
              <w:top w:val="single" w:sz="4" w:space="0" w:color="auto"/>
              <w:left w:val="single" w:sz="4" w:space="0" w:color="auto"/>
              <w:bottom w:val="single" w:sz="4" w:space="0" w:color="auto"/>
              <w:right w:val="single" w:sz="4" w:space="0" w:color="auto"/>
            </w:tcBorders>
            <w:vAlign w:val="center"/>
            <w:hideMark/>
          </w:tcPr>
          <w:p w:rsidR="0032009B" w:rsidRPr="0032009B" w:rsidRDefault="0032009B" w:rsidP="0032009B">
            <w:pPr>
              <w:spacing w:after="0" w:line="240" w:lineRule="auto"/>
              <w:rPr>
                <w:rFonts w:ascii="Times New Roman" w:hAnsi="Times New Roman"/>
                <w:sz w:val="24"/>
                <w:szCs w:val="24"/>
              </w:rPr>
            </w:pPr>
          </w:p>
        </w:tc>
      </w:tr>
      <w:tr w:rsidR="0032009B" w:rsidRPr="0032009B" w:rsidTr="0032009B">
        <w:trPr>
          <w:trHeight w:val="352"/>
        </w:trPr>
        <w:tc>
          <w:tcPr>
            <w:tcW w:w="2837" w:type="dxa"/>
            <w:vMerge w:val="restart"/>
            <w:tcBorders>
              <w:top w:val="single" w:sz="4" w:space="0" w:color="auto"/>
              <w:left w:val="single" w:sz="4" w:space="0" w:color="auto"/>
              <w:bottom w:val="single" w:sz="4" w:space="0" w:color="auto"/>
              <w:right w:val="single" w:sz="4" w:space="0" w:color="auto"/>
            </w:tcBorders>
            <w:vAlign w:val="center"/>
            <w:hideMark/>
          </w:tcPr>
          <w:p w:rsidR="0032009B" w:rsidRPr="0032009B" w:rsidRDefault="0032009B" w:rsidP="0032009B">
            <w:pPr>
              <w:spacing w:after="0"/>
              <w:rPr>
                <w:rFonts w:ascii="Times New Roman" w:hAnsi="Times New Roman"/>
                <w:sz w:val="24"/>
                <w:szCs w:val="24"/>
              </w:rPr>
            </w:pPr>
            <w:r w:rsidRPr="0032009B">
              <w:rPr>
                <w:rFonts w:ascii="Times New Roman" w:hAnsi="Times New Roman"/>
                <w:sz w:val="24"/>
                <w:szCs w:val="24"/>
              </w:rPr>
              <w:t>Родной язык и литературное чтение на родном языке</w:t>
            </w:r>
          </w:p>
        </w:tc>
        <w:tc>
          <w:tcPr>
            <w:tcW w:w="2894" w:type="dxa"/>
            <w:gridSpan w:val="2"/>
            <w:tcBorders>
              <w:top w:val="single" w:sz="4" w:space="0" w:color="auto"/>
              <w:left w:val="single" w:sz="4" w:space="0" w:color="auto"/>
              <w:bottom w:val="single" w:sz="4" w:space="0" w:color="auto"/>
              <w:right w:val="single" w:sz="4" w:space="0" w:color="auto"/>
            </w:tcBorders>
            <w:hideMark/>
          </w:tcPr>
          <w:p w:rsidR="0032009B" w:rsidRPr="0032009B" w:rsidRDefault="0032009B" w:rsidP="0032009B">
            <w:pPr>
              <w:tabs>
                <w:tab w:val="left" w:pos="3420"/>
              </w:tabs>
              <w:spacing w:after="0" w:line="240" w:lineRule="auto"/>
              <w:rPr>
                <w:rFonts w:ascii="Times New Roman" w:hAnsi="Times New Roman"/>
                <w:sz w:val="24"/>
                <w:szCs w:val="24"/>
              </w:rPr>
            </w:pPr>
            <w:r w:rsidRPr="0032009B">
              <w:rPr>
                <w:rFonts w:ascii="Times New Roman" w:hAnsi="Times New Roman"/>
                <w:sz w:val="24"/>
                <w:szCs w:val="24"/>
                <w:lang w:eastAsia="ru-RU"/>
              </w:rPr>
              <w:t>Родной язык</w:t>
            </w:r>
          </w:p>
        </w:tc>
        <w:tc>
          <w:tcPr>
            <w:tcW w:w="841" w:type="dxa"/>
            <w:tcBorders>
              <w:top w:val="single" w:sz="4" w:space="0" w:color="auto"/>
              <w:left w:val="single" w:sz="4" w:space="0" w:color="auto"/>
              <w:bottom w:val="single" w:sz="4" w:space="0" w:color="auto"/>
              <w:right w:val="single" w:sz="4" w:space="0" w:color="auto"/>
            </w:tcBorders>
          </w:tcPr>
          <w:p w:rsidR="0032009B" w:rsidRPr="0032009B" w:rsidRDefault="0032009B" w:rsidP="0032009B">
            <w:pPr>
              <w:tabs>
                <w:tab w:val="left" w:pos="3420"/>
              </w:tabs>
              <w:spacing w:after="0"/>
              <w:jc w:val="center"/>
              <w:rPr>
                <w:rFonts w:ascii="Times New Roman" w:hAnsi="Times New Roman"/>
                <w:sz w:val="24"/>
                <w:szCs w:val="24"/>
              </w:rPr>
            </w:pPr>
            <w:r w:rsidRPr="0032009B">
              <w:rPr>
                <w:rFonts w:ascii="Times New Roman" w:hAnsi="Times New Roman"/>
                <w:sz w:val="24"/>
                <w:szCs w:val="24"/>
              </w:rPr>
              <w:t>1</w:t>
            </w:r>
          </w:p>
        </w:tc>
        <w:tc>
          <w:tcPr>
            <w:tcW w:w="841" w:type="dxa"/>
            <w:tcBorders>
              <w:top w:val="single" w:sz="4" w:space="0" w:color="auto"/>
              <w:left w:val="single" w:sz="4" w:space="0" w:color="auto"/>
              <w:bottom w:val="single" w:sz="4" w:space="0" w:color="auto"/>
              <w:right w:val="single" w:sz="4" w:space="0" w:color="auto"/>
            </w:tcBorders>
          </w:tcPr>
          <w:p w:rsidR="0032009B" w:rsidRPr="0032009B" w:rsidRDefault="0032009B" w:rsidP="0032009B">
            <w:pPr>
              <w:tabs>
                <w:tab w:val="left" w:pos="3420"/>
              </w:tabs>
              <w:spacing w:after="0"/>
              <w:jc w:val="center"/>
              <w:rPr>
                <w:rFonts w:ascii="Times New Roman" w:hAnsi="Times New Roman"/>
                <w:sz w:val="24"/>
                <w:szCs w:val="24"/>
              </w:rPr>
            </w:pPr>
            <w:r w:rsidRPr="0032009B">
              <w:rPr>
                <w:rFonts w:ascii="Times New Roman" w:hAnsi="Times New Roman"/>
                <w:sz w:val="24"/>
                <w:szCs w:val="24"/>
              </w:rPr>
              <w:t>0,5</w:t>
            </w:r>
          </w:p>
        </w:tc>
        <w:tc>
          <w:tcPr>
            <w:tcW w:w="993" w:type="dxa"/>
            <w:tcBorders>
              <w:top w:val="single" w:sz="4" w:space="0" w:color="auto"/>
              <w:left w:val="single" w:sz="4" w:space="0" w:color="auto"/>
              <w:bottom w:val="single" w:sz="4" w:space="0" w:color="auto"/>
              <w:right w:val="single" w:sz="4" w:space="0" w:color="auto"/>
            </w:tcBorders>
          </w:tcPr>
          <w:p w:rsidR="0032009B" w:rsidRPr="0032009B" w:rsidRDefault="0032009B" w:rsidP="0032009B">
            <w:pPr>
              <w:tabs>
                <w:tab w:val="left" w:pos="3420"/>
              </w:tabs>
              <w:spacing w:after="0"/>
              <w:jc w:val="center"/>
              <w:rPr>
                <w:rFonts w:ascii="Times New Roman" w:hAnsi="Times New Roman"/>
                <w:sz w:val="24"/>
                <w:szCs w:val="24"/>
              </w:rPr>
            </w:pPr>
            <w:r w:rsidRPr="0032009B">
              <w:rPr>
                <w:rFonts w:ascii="Times New Roman" w:hAnsi="Times New Roman"/>
                <w:sz w:val="24"/>
                <w:szCs w:val="24"/>
              </w:rPr>
              <w:t>0,5</w:t>
            </w:r>
          </w:p>
        </w:tc>
        <w:tc>
          <w:tcPr>
            <w:tcW w:w="929" w:type="dxa"/>
            <w:tcBorders>
              <w:top w:val="single" w:sz="4" w:space="0" w:color="auto"/>
              <w:left w:val="single" w:sz="4" w:space="0" w:color="auto"/>
              <w:bottom w:val="single" w:sz="4" w:space="0" w:color="auto"/>
              <w:right w:val="single" w:sz="4" w:space="0" w:color="auto"/>
            </w:tcBorders>
          </w:tcPr>
          <w:p w:rsidR="0032009B" w:rsidRPr="0032009B" w:rsidRDefault="0032009B" w:rsidP="0032009B">
            <w:pPr>
              <w:tabs>
                <w:tab w:val="left" w:pos="3420"/>
              </w:tabs>
              <w:spacing w:after="0"/>
              <w:jc w:val="center"/>
              <w:rPr>
                <w:rFonts w:ascii="Times New Roman" w:hAnsi="Times New Roman"/>
                <w:sz w:val="24"/>
                <w:szCs w:val="24"/>
              </w:rPr>
            </w:pPr>
            <w:r w:rsidRPr="0032009B">
              <w:rPr>
                <w:rFonts w:ascii="Times New Roman" w:hAnsi="Times New Roman"/>
                <w:sz w:val="24"/>
                <w:szCs w:val="24"/>
              </w:rPr>
              <w:t>0,5</w:t>
            </w:r>
          </w:p>
        </w:tc>
        <w:tc>
          <w:tcPr>
            <w:tcW w:w="880" w:type="dxa"/>
            <w:tcBorders>
              <w:top w:val="single" w:sz="4" w:space="0" w:color="auto"/>
              <w:left w:val="single" w:sz="4" w:space="0" w:color="auto"/>
              <w:bottom w:val="single" w:sz="4" w:space="0" w:color="auto"/>
              <w:right w:val="single" w:sz="4" w:space="0" w:color="auto"/>
            </w:tcBorders>
          </w:tcPr>
          <w:p w:rsidR="0032009B" w:rsidRPr="0032009B" w:rsidRDefault="0032009B" w:rsidP="0032009B">
            <w:pPr>
              <w:tabs>
                <w:tab w:val="left" w:pos="420"/>
                <w:tab w:val="left" w:pos="3420"/>
              </w:tabs>
              <w:spacing w:after="0"/>
              <w:jc w:val="center"/>
              <w:rPr>
                <w:rFonts w:ascii="Times New Roman" w:hAnsi="Times New Roman"/>
                <w:b/>
                <w:sz w:val="24"/>
                <w:szCs w:val="24"/>
              </w:rPr>
            </w:pPr>
            <w:r w:rsidRPr="0032009B">
              <w:rPr>
                <w:rFonts w:ascii="Times New Roman" w:hAnsi="Times New Roman"/>
                <w:b/>
                <w:sz w:val="24"/>
                <w:szCs w:val="24"/>
              </w:rPr>
              <w:t>2,5</w:t>
            </w:r>
          </w:p>
        </w:tc>
      </w:tr>
      <w:tr w:rsidR="0032009B" w:rsidRPr="0032009B" w:rsidTr="0032009B">
        <w:trPr>
          <w:trHeight w:val="585"/>
        </w:trPr>
        <w:tc>
          <w:tcPr>
            <w:tcW w:w="10215" w:type="dxa"/>
            <w:vMerge/>
            <w:tcBorders>
              <w:top w:val="single" w:sz="4" w:space="0" w:color="auto"/>
              <w:left w:val="single" w:sz="4" w:space="0" w:color="auto"/>
              <w:bottom w:val="single" w:sz="4" w:space="0" w:color="auto"/>
              <w:right w:val="single" w:sz="4" w:space="0" w:color="auto"/>
            </w:tcBorders>
            <w:vAlign w:val="center"/>
            <w:hideMark/>
          </w:tcPr>
          <w:p w:rsidR="0032009B" w:rsidRPr="0032009B" w:rsidRDefault="0032009B" w:rsidP="0032009B">
            <w:pPr>
              <w:spacing w:after="0" w:line="240" w:lineRule="auto"/>
              <w:rPr>
                <w:rFonts w:ascii="Times New Roman" w:hAnsi="Times New Roman"/>
                <w:sz w:val="24"/>
                <w:szCs w:val="24"/>
              </w:rPr>
            </w:pPr>
          </w:p>
        </w:tc>
        <w:tc>
          <w:tcPr>
            <w:tcW w:w="2894" w:type="dxa"/>
            <w:gridSpan w:val="2"/>
            <w:tcBorders>
              <w:top w:val="single" w:sz="4" w:space="0" w:color="auto"/>
              <w:left w:val="single" w:sz="4" w:space="0" w:color="auto"/>
              <w:bottom w:val="single" w:sz="4" w:space="0" w:color="auto"/>
              <w:right w:val="single" w:sz="4" w:space="0" w:color="auto"/>
            </w:tcBorders>
            <w:hideMark/>
          </w:tcPr>
          <w:p w:rsidR="0032009B" w:rsidRPr="0032009B" w:rsidRDefault="0032009B" w:rsidP="0032009B">
            <w:pPr>
              <w:tabs>
                <w:tab w:val="left" w:pos="3420"/>
              </w:tabs>
              <w:spacing w:after="0"/>
              <w:rPr>
                <w:rFonts w:ascii="Times New Roman" w:hAnsi="Times New Roman"/>
                <w:sz w:val="24"/>
                <w:szCs w:val="24"/>
                <w:lang w:eastAsia="ru-RU"/>
              </w:rPr>
            </w:pPr>
            <w:r w:rsidRPr="0032009B">
              <w:rPr>
                <w:rFonts w:ascii="Times New Roman" w:hAnsi="Times New Roman"/>
                <w:sz w:val="24"/>
                <w:szCs w:val="24"/>
                <w:lang w:eastAsia="ru-RU"/>
              </w:rPr>
              <w:t>Литературное чтение на родном языке</w:t>
            </w:r>
          </w:p>
        </w:tc>
        <w:tc>
          <w:tcPr>
            <w:tcW w:w="841" w:type="dxa"/>
            <w:tcBorders>
              <w:top w:val="single" w:sz="4" w:space="0" w:color="auto"/>
              <w:left w:val="single" w:sz="4" w:space="0" w:color="auto"/>
              <w:bottom w:val="single" w:sz="4" w:space="0" w:color="auto"/>
              <w:right w:val="single" w:sz="4" w:space="0" w:color="auto"/>
            </w:tcBorders>
          </w:tcPr>
          <w:p w:rsidR="0032009B" w:rsidRPr="0032009B" w:rsidRDefault="0032009B" w:rsidP="0032009B">
            <w:pPr>
              <w:tabs>
                <w:tab w:val="left" w:pos="3420"/>
              </w:tabs>
              <w:spacing w:after="0"/>
              <w:jc w:val="center"/>
              <w:rPr>
                <w:rFonts w:ascii="Times New Roman" w:hAnsi="Times New Roman"/>
                <w:sz w:val="24"/>
                <w:szCs w:val="24"/>
              </w:rPr>
            </w:pPr>
            <w:r w:rsidRPr="0032009B">
              <w:rPr>
                <w:rFonts w:ascii="Times New Roman" w:hAnsi="Times New Roman"/>
                <w:sz w:val="24"/>
                <w:szCs w:val="24"/>
              </w:rPr>
              <w:t>-</w:t>
            </w:r>
          </w:p>
        </w:tc>
        <w:tc>
          <w:tcPr>
            <w:tcW w:w="841" w:type="dxa"/>
            <w:tcBorders>
              <w:top w:val="single" w:sz="4" w:space="0" w:color="auto"/>
              <w:left w:val="single" w:sz="4" w:space="0" w:color="auto"/>
              <w:bottom w:val="single" w:sz="4" w:space="0" w:color="auto"/>
              <w:right w:val="single" w:sz="4" w:space="0" w:color="auto"/>
            </w:tcBorders>
          </w:tcPr>
          <w:p w:rsidR="0032009B" w:rsidRPr="0032009B" w:rsidRDefault="0032009B" w:rsidP="0032009B">
            <w:pPr>
              <w:tabs>
                <w:tab w:val="left" w:pos="3420"/>
              </w:tabs>
              <w:spacing w:after="0"/>
              <w:jc w:val="center"/>
              <w:rPr>
                <w:rFonts w:ascii="Times New Roman" w:hAnsi="Times New Roman"/>
                <w:sz w:val="24"/>
                <w:szCs w:val="24"/>
              </w:rPr>
            </w:pPr>
            <w:r w:rsidRPr="0032009B">
              <w:rPr>
                <w:rFonts w:ascii="Times New Roman" w:hAnsi="Times New Roman"/>
                <w:sz w:val="24"/>
                <w:szCs w:val="24"/>
              </w:rPr>
              <w:t>0,5</w:t>
            </w:r>
          </w:p>
        </w:tc>
        <w:tc>
          <w:tcPr>
            <w:tcW w:w="993" w:type="dxa"/>
            <w:tcBorders>
              <w:top w:val="single" w:sz="4" w:space="0" w:color="auto"/>
              <w:left w:val="single" w:sz="4" w:space="0" w:color="auto"/>
              <w:bottom w:val="single" w:sz="4" w:space="0" w:color="auto"/>
              <w:right w:val="single" w:sz="4" w:space="0" w:color="auto"/>
            </w:tcBorders>
          </w:tcPr>
          <w:p w:rsidR="0032009B" w:rsidRPr="0032009B" w:rsidRDefault="0032009B" w:rsidP="0032009B">
            <w:pPr>
              <w:tabs>
                <w:tab w:val="left" w:pos="3420"/>
              </w:tabs>
              <w:spacing w:after="0"/>
              <w:jc w:val="center"/>
              <w:rPr>
                <w:rFonts w:ascii="Times New Roman" w:hAnsi="Times New Roman"/>
                <w:sz w:val="24"/>
                <w:szCs w:val="24"/>
              </w:rPr>
            </w:pPr>
            <w:r w:rsidRPr="0032009B">
              <w:rPr>
                <w:rFonts w:ascii="Times New Roman" w:hAnsi="Times New Roman"/>
                <w:sz w:val="24"/>
                <w:szCs w:val="24"/>
              </w:rPr>
              <w:t>0.5</w:t>
            </w:r>
          </w:p>
        </w:tc>
        <w:tc>
          <w:tcPr>
            <w:tcW w:w="929" w:type="dxa"/>
            <w:tcBorders>
              <w:top w:val="single" w:sz="4" w:space="0" w:color="auto"/>
              <w:left w:val="single" w:sz="4" w:space="0" w:color="auto"/>
              <w:bottom w:val="single" w:sz="4" w:space="0" w:color="auto"/>
              <w:right w:val="single" w:sz="4" w:space="0" w:color="auto"/>
            </w:tcBorders>
          </w:tcPr>
          <w:p w:rsidR="0032009B" w:rsidRPr="0032009B" w:rsidRDefault="0032009B" w:rsidP="0032009B">
            <w:pPr>
              <w:tabs>
                <w:tab w:val="left" w:pos="3420"/>
              </w:tabs>
              <w:spacing w:after="0"/>
              <w:jc w:val="center"/>
              <w:rPr>
                <w:rFonts w:ascii="Times New Roman" w:hAnsi="Times New Roman"/>
                <w:sz w:val="24"/>
                <w:szCs w:val="24"/>
              </w:rPr>
            </w:pPr>
            <w:r w:rsidRPr="0032009B">
              <w:rPr>
                <w:rFonts w:ascii="Times New Roman" w:hAnsi="Times New Roman"/>
                <w:sz w:val="24"/>
                <w:szCs w:val="24"/>
              </w:rPr>
              <w:t>0,5</w:t>
            </w:r>
          </w:p>
        </w:tc>
        <w:tc>
          <w:tcPr>
            <w:tcW w:w="880" w:type="dxa"/>
            <w:tcBorders>
              <w:top w:val="single" w:sz="4" w:space="0" w:color="auto"/>
              <w:left w:val="single" w:sz="4" w:space="0" w:color="auto"/>
              <w:bottom w:val="single" w:sz="4" w:space="0" w:color="auto"/>
              <w:right w:val="single" w:sz="4" w:space="0" w:color="auto"/>
            </w:tcBorders>
          </w:tcPr>
          <w:p w:rsidR="0032009B" w:rsidRPr="0032009B" w:rsidRDefault="0032009B" w:rsidP="0032009B">
            <w:pPr>
              <w:tabs>
                <w:tab w:val="left" w:pos="420"/>
                <w:tab w:val="left" w:pos="3420"/>
              </w:tabs>
              <w:spacing w:after="0"/>
              <w:jc w:val="center"/>
              <w:rPr>
                <w:rFonts w:ascii="Times New Roman" w:hAnsi="Times New Roman"/>
                <w:b/>
                <w:sz w:val="24"/>
                <w:szCs w:val="24"/>
              </w:rPr>
            </w:pPr>
            <w:r w:rsidRPr="0032009B">
              <w:rPr>
                <w:rFonts w:ascii="Times New Roman" w:hAnsi="Times New Roman"/>
                <w:b/>
                <w:sz w:val="24"/>
                <w:szCs w:val="24"/>
              </w:rPr>
              <w:t>1,5</w:t>
            </w:r>
          </w:p>
        </w:tc>
      </w:tr>
      <w:tr w:rsidR="0032009B" w:rsidRPr="0032009B" w:rsidTr="0032009B">
        <w:trPr>
          <w:trHeight w:val="585"/>
        </w:trPr>
        <w:tc>
          <w:tcPr>
            <w:tcW w:w="2837" w:type="dxa"/>
            <w:tcBorders>
              <w:top w:val="single" w:sz="4" w:space="0" w:color="auto"/>
              <w:left w:val="single" w:sz="4" w:space="0" w:color="auto"/>
              <w:bottom w:val="single" w:sz="4" w:space="0" w:color="auto"/>
              <w:right w:val="single" w:sz="4" w:space="0" w:color="auto"/>
            </w:tcBorders>
            <w:vAlign w:val="center"/>
            <w:hideMark/>
          </w:tcPr>
          <w:p w:rsidR="0032009B" w:rsidRPr="0032009B" w:rsidRDefault="0032009B" w:rsidP="0032009B">
            <w:pPr>
              <w:spacing w:after="0" w:line="252" w:lineRule="auto"/>
              <w:rPr>
                <w:rFonts w:ascii="Times New Roman" w:hAnsi="Times New Roman"/>
                <w:sz w:val="24"/>
                <w:szCs w:val="24"/>
              </w:rPr>
            </w:pPr>
            <w:r w:rsidRPr="0032009B">
              <w:rPr>
                <w:rFonts w:ascii="Times New Roman" w:hAnsi="Times New Roman"/>
                <w:sz w:val="24"/>
                <w:szCs w:val="24"/>
              </w:rPr>
              <w:t>Иностранный язык</w:t>
            </w:r>
          </w:p>
        </w:tc>
        <w:tc>
          <w:tcPr>
            <w:tcW w:w="2894" w:type="dxa"/>
            <w:gridSpan w:val="2"/>
            <w:tcBorders>
              <w:top w:val="single" w:sz="4" w:space="0" w:color="auto"/>
              <w:left w:val="single" w:sz="4" w:space="0" w:color="auto"/>
              <w:bottom w:val="single" w:sz="4" w:space="0" w:color="auto"/>
              <w:right w:val="single" w:sz="4" w:space="0" w:color="auto"/>
            </w:tcBorders>
            <w:hideMark/>
          </w:tcPr>
          <w:p w:rsidR="0032009B" w:rsidRPr="0032009B" w:rsidRDefault="0032009B" w:rsidP="0032009B">
            <w:pPr>
              <w:tabs>
                <w:tab w:val="left" w:pos="3420"/>
              </w:tabs>
              <w:spacing w:after="0"/>
              <w:rPr>
                <w:rFonts w:ascii="Times New Roman" w:hAnsi="Times New Roman"/>
                <w:sz w:val="24"/>
                <w:szCs w:val="24"/>
                <w:lang w:eastAsia="ru-RU"/>
              </w:rPr>
            </w:pPr>
            <w:r w:rsidRPr="0032009B">
              <w:rPr>
                <w:rFonts w:ascii="Times New Roman" w:hAnsi="Times New Roman"/>
                <w:sz w:val="24"/>
                <w:szCs w:val="24"/>
                <w:lang w:eastAsia="ru-RU"/>
              </w:rPr>
              <w:t>Иностранный язык</w:t>
            </w:r>
          </w:p>
        </w:tc>
        <w:tc>
          <w:tcPr>
            <w:tcW w:w="841" w:type="dxa"/>
            <w:tcBorders>
              <w:top w:val="single" w:sz="4" w:space="0" w:color="auto"/>
              <w:left w:val="single" w:sz="4" w:space="0" w:color="auto"/>
              <w:bottom w:val="single" w:sz="4" w:space="0" w:color="auto"/>
              <w:right w:val="single" w:sz="4" w:space="0" w:color="auto"/>
            </w:tcBorders>
            <w:hideMark/>
          </w:tcPr>
          <w:p w:rsidR="0032009B" w:rsidRPr="0032009B" w:rsidRDefault="0032009B" w:rsidP="0032009B">
            <w:pPr>
              <w:tabs>
                <w:tab w:val="left" w:pos="3420"/>
              </w:tabs>
              <w:spacing w:after="0"/>
              <w:jc w:val="center"/>
              <w:rPr>
                <w:rFonts w:ascii="Times New Roman" w:hAnsi="Times New Roman"/>
                <w:sz w:val="24"/>
                <w:szCs w:val="24"/>
              </w:rPr>
            </w:pPr>
            <w:r w:rsidRPr="0032009B">
              <w:rPr>
                <w:rFonts w:ascii="Times New Roman" w:hAnsi="Times New Roman"/>
                <w:sz w:val="24"/>
                <w:szCs w:val="24"/>
              </w:rPr>
              <w:t>-</w:t>
            </w:r>
          </w:p>
        </w:tc>
        <w:tc>
          <w:tcPr>
            <w:tcW w:w="841" w:type="dxa"/>
            <w:tcBorders>
              <w:top w:val="single" w:sz="4" w:space="0" w:color="auto"/>
              <w:left w:val="single" w:sz="4" w:space="0" w:color="auto"/>
              <w:bottom w:val="single" w:sz="4" w:space="0" w:color="auto"/>
              <w:right w:val="single" w:sz="4" w:space="0" w:color="auto"/>
            </w:tcBorders>
            <w:hideMark/>
          </w:tcPr>
          <w:p w:rsidR="0032009B" w:rsidRPr="0032009B" w:rsidRDefault="0032009B" w:rsidP="0032009B">
            <w:pPr>
              <w:tabs>
                <w:tab w:val="left" w:pos="3420"/>
              </w:tabs>
              <w:spacing w:after="0"/>
              <w:jc w:val="center"/>
              <w:rPr>
                <w:rFonts w:ascii="Times New Roman" w:hAnsi="Times New Roman"/>
                <w:sz w:val="24"/>
                <w:szCs w:val="24"/>
              </w:rPr>
            </w:pPr>
            <w:r w:rsidRPr="0032009B">
              <w:rPr>
                <w:rFonts w:ascii="Times New Roman" w:hAnsi="Times New Roman"/>
                <w:sz w:val="24"/>
                <w:szCs w:val="24"/>
              </w:rPr>
              <w:t>2</w:t>
            </w:r>
          </w:p>
        </w:tc>
        <w:tc>
          <w:tcPr>
            <w:tcW w:w="993" w:type="dxa"/>
            <w:tcBorders>
              <w:top w:val="single" w:sz="4" w:space="0" w:color="auto"/>
              <w:left w:val="single" w:sz="4" w:space="0" w:color="auto"/>
              <w:bottom w:val="single" w:sz="4" w:space="0" w:color="auto"/>
              <w:right w:val="single" w:sz="4" w:space="0" w:color="auto"/>
            </w:tcBorders>
            <w:hideMark/>
          </w:tcPr>
          <w:p w:rsidR="0032009B" w:rsidRPr="0032009B" w:rsidRDefault="0032009B" w:rsidP="0032009B">
            <w:pPr>
              <w:tabs>
                <w:tab w:val="left" w:pos="3420"/>
              </w:tabs>
              <w:spacing w:after="0"/>
              <w:jc w:val="center"/>
              <w:rPr>
                <w:rFonts w:ascii="Times New Roman" w:hAnsi="Times New Roman"/>
                <w:sz w:val="24"/>
                <w:szCs w:val="24"/>
              </w:rPr>
            </w:pPr>
            <w:r w:rsidRPr="0032009B">
              <w:rPr>
                <w:rFonts w:ascii="Times New Roman" w:hAnsi="Times New Roman"/>
                <w:sz w:val="24"/>
                <w:szCs w:val="24"/>
              </w:rPr>
              <w:t>2</w:t>
            </w:r>
          </w:p>
        </w:tc>
        <w:tc>
          <w:tcPr>
            <w:tcW w:w="929" w:type="dxa"/>
            <w:tcBorders>
              <w:top w:val="single" w:sz="4" w:space="0" w:color="auto"/>
              <w:left w:val="single" w:sz="4" w:space="0" w:color="auto"/>
              <w:bottom w:val="single" w:sz="4" w:space="0" w:color="auto"/>
              <w:right w:val="single" w:sz="4" w:space="0" w:color="auto"/>
            </w:tcBorders>
            <w:hideMark/>
          </w:tcPr>
          <w:p w:rsidR="0032009B" w:rsidRPr="0032009B" w:rsidRDefault="0032009B" w:rsidP="0032009B">
            <w:pPr>
              <w:tabs>
                <w:tab w:val="left" w:pos="3420"/>
              </w:tabs>
              <w:spacing w:after="0"/>
              <w:jc w:val="center"/>
              <w:rPr>
                <w:rFonts w:ascii="Times New Roman" w:hAnsi="Times New Roman"/>
                <w:sz w:val="24"/>
                <w:szCs w:val="24"/>
              </w:rPr>
            </w:pPr>
            <w:r w:rsidRPr="0032009B">
              <w:rPr>
                <w:rFonts w:ascii="Times New Roman" w:hAnsi="Times New Roman"/>
                <w:sz w:val="24"/>
                <w:szCs w:val="24"/>
              </w:rPr>
              <w:t>2</w:t>
            </w:r>
          </w:p>
        </w:tc>
        <w:tc>
          <w:tcPr>
            <w:tcW w:w="880" w:type="dxa"/>
            <w:tcBorders>
              <w:top w:val="single" w:sz="4" w:space="0" w:color="auto"/>
              <w:left w:val="single" w:sz="4" w:space="0" w:color="auto"/>
              <w:bottom w:val="single" w:sz="4" w:space="0" w:color="auto"/>
              <w:right w:val="single" w:sz="4" w:space="0" w:color="auto"/>
            </w:tcBorders>
            <w:hideMark/>
          </w:tcPr>
          <w:p w:rsidR="0032009B" w:rsidRPr="0032009B" w:rsidRDefault="0032009B" w:rsidP="0032009B">
            <w:pPr>
              <w:tabs>
                <w:tab w:val="left" w:pos="420"/>
                <w:tab w:val="left" w:pos="3420"/>
              </w:tabs>
              <w:spacing w:after="0"/>
              <w:jc w:val="center"/>
              <w:rPr>
                <w:rFonts w:ascii="Times New Roman" w:hAnsi="Times New Roman"/>
                <w:b/>
                <w:sz w:val="24"/>
                <w:szCs w:val="24"/>
              </w:rPr>
            </w:pPr>
            <w:r w:rsidRPr="0032009B">
              <w:rPr>
                <w:rFonts w:ascii="Times New Roman" w:hAnsi="Times New Roman"/>
                <w:b/>
                <w:sz w:val="24"/>
                <w:szCs w:val="24"/>
              </w:rPr>
              <w:t>6</w:t>
            </w:r>
          </w:p>
        </w:tc>
      </w:tr>
      <w:tr w:rsidR="0032009B" w:rsidRPr="0032009B" w:rsidTr="0032009B">
        <w:tc>
          <w:tcPr>
            <w:tcW w:w="2837" w:type="dxa"/>
            <w:tcBorders>
              <w:top w:val="single" w:sz="4" w:space="0" w:color="auto"/>
              <w:left w:val="single" w:sz="4" w:space="0" w:color="auto"/>
              <w:bottom w:val="single" w:sz="4" w:space="0" w:color="auto"/>
              <w:right w:val="single" w:sz="4" w:space="0" w:color="auto"/>
            </w:tcBorders>
            <w:vAlign w:val="center"/>
            <w:hideMark/>
          </w:tcPr>
          <w:p w:rsidR="0032009B" w:rsidRPr="0032009B" w:rsidRDefault="0032009B" w:rsidP="0032009B">
            <w:pPr>
              <w:tabs>
                <w:tab w:val="left" w:pos="3420"/>
              </w:tabs>
              <w:spacing w:after="0"/>
              <w:rPr>
                <w:rFonts w:ascii="Times New Roman" w:hAnsi="Times New Roman"/>
                <w:sz w:val="24"/>
                <w:szCs w:val="24"/>
              </w:rPr>
            </w:pPr>
            <w:r w:rsidRPr="0032009B">
              <w:rPr>
                <w:rFonts w:ascii="Times New Roman" w:hAnsi="Times New Roman"/>
                <w:sz w:val="24"/>
                <w:szCs w:val="24"/>
              </w:rPr>
              <w:t>Математика и информатика</w:t>
            </w:r>
          </w:p>
        </w:tc>
        <w:tc>
          <w:tcPr>
            <w:tcW w:w="2894" w:type="dxa"/>
            <w:gridSpan w:val="2"/>
            <w:tcBorders>
              <w:top w:val="single" w:sz="4" w:space="0" w:color="auto"/>
              <w:left w:val="single" w:sz="4" w:space="0" w:color="auto"/>
              <w:bottom w:val="single" w:sz="4" w:space="0" w:color="auto"/>
              <w:right w:val="single" w:sz="4" w:space="0" w:color="auto"/>
            </w:tcBorders>
            <w:hideMark/>
          </w:tcPr>
          <w:p w:rsidR="0032009B" w:rsidRPr="0032009B" w:rsidRDefault="0032009B" w:rsidP="0032009B">
            <w:pPr>
              <w:tabs>
                <w:tab w:val="left" w:pos="3420"/>
              </w:tabs>
              <w:spacing w:after="0"/>
              <w:rPr>
                <w:rFonts w:ascii="Times New Roman" w:hAnsi="Times New Roman"/>
                <w:sz w:val="24"/>
                <w:szCs w:val="24"/>
              </w:rPr>
            </w:pPr>
            <w:r w:rsidRPr="0032009B">
              <w:rPr>
                <w:rFonts w:ascii="Times New Roman" w:hAnsi="Times New Roman"/>
                <w:sz w:val="24"/>
                <w:szCs w:val="24"/>
              </w:rPr>
              <w:t>Математика</w:t>
            </w:r>
          </w:p>
          <w:p w:rsidR="0032009B" w:rsidRPr="0032009B" w:rsidRDefault="0032009B" w:rsidP="0032009B">
            <w:pPr>
              <w:tabs>
                <w:tab w:val="left" w:pos="3420"/>
              </w:tabs>
              <w:spacing w:after="0"/>
              <w:rPr>
                <w:rFonts w:ascii="Times New Roman" w:hAnsi="Times New Roman"/>
                <w:sz w:val="24"/>
                <w:szCs w:val="24"/>
                <w:lang w:val="en-US"/>
              </w:rPr>
            </w:pPr>
            <w:r w:rsidRPr="0032009B">
              <w:rPr>
                <w:rFonts w:ascii="Times New Roman" w:hAnsi="Times New Roman"/>
                <w:sz w:val="24"/>
                <w:szCs w:val="24"/>
                <w:lang w:val="en-US"/>
              </w:rPr>
              <w:t xml:space="preserve"> </w:t>
            </w:r>
          </w:p>
        </w:tc>
        <w:tc>
          <w:tcPr>
            <w:tcW w:w="841" w:type="dxa"/>
            <w:tcBorders>
              <w:top w:val="single" w:sz="4" w:space="0" w:color="auto"/>
              <w:left w:val="single" w:sz="4" w:space="0" w:color="auto"/>
              <w:bottom w:val="single" w:sz="4" w:space="0" w:color="auto"/>
              <w:right w:val="single" w:sz="4" w:space="0" w:color="auto"/>
            </w:tcBorders>
            <w:hideMark/>
          </w:tcPr>
          <w:p w:rsidR="0032009B" w:rsidRPr="0032009B" w:rsidRDefault="0032009B" w:rsidP="0032009B">
            <w:pPr>
              <w:tabs>
                <w:tab w:val="left" w:pos="3420"/>
              </w:tabs>
              <w:spacing w:after="0"/>
              <w:jc w:val="center"/>
              <w:rPr>
                <w:rFonts w:ascii="Times New Roman" w:hAnsi="Times New Roman"/>
                <w:sz w:val="24"/>
                <w:szCs w:val="24"/>
              </w:rPr>
            </w:pPr>
            <w:r w:rsidRPr="0032009B">
              <w:rPr>
                <w:rFonts w:ascii="Times New Roman" w:hAnsi="Times New Roman"/>
                <w:sz w:val="24"/>
                <w:szCs w:val="24"/>
              </w:rPr>
              <w:t>4</w:t>
            </w:r>
          </w:p>
        </w:tc>
        <w:tc>
          <w:tcPr>
            <w:tcW w:w="841" w:type="dxa"/>
            <w:tcBorders>
              <w:top w:val="single" w:sz="4" w:space="0" w:color="auto"/>
              <w:left w:val="single" w:sz="4" w:space="0" w:color="auto"/>
              <w:bottom w:val="single" w:sz="4" w:space="0" w:color="auto"/>
              <w:right w:val="single" w:sz="4" w:space="0" w:color="auto"/>
            </w:tcBorders>
            <w:hideMark/>
          </w:tcPr>
          <w:p w:rsidR="0032009B" w:rsidRPr="0032009B" w:rsidRDefault="0032009B" w:rsidP="0032009B">
            <w:pPr>
              <w:tabs>
                <w:tab w:val="left" w:pos="3420"/>
              </w:tabs>
              <w:spacing w:after="0"/>
              <w:jc w:val="center"/>
              <w:rPr>
                <w:rFonts w:ascii="Times New Roman" w:hAnsi="Times New Roman"/>
                <w:sz w:val="24"/>
                <w:szCs w:val="24"/>
              </w:rPr>
            </w:pPr>
            <w:r w:rsidRPr="0032009B">
              <w:rPr>
                <w:rFonts w:ascii="Times New Roman" w:hAnsi="Times New Roman"/>
                <w:sz w:val="24"/>
                <w:szCs w:val="24"/>
              </w:rPr>
              <w:t>4</w:t>
            </w:r>
          </w:p>
        </w:tc>
        <w:tc>
          <w:tcPr>
            <w:tcW w:w="993" w:type="dxa"/>
            <w:tcBorders>
              <w:top w:val="single" w:sz="4" w:space="0" w:color="auto"/>
              <w:left w:val="single" w:sz="4" w:space="0" w:color="auto"/>
              <w:bottom w:val="single" w:sz="4" w:space="0" w:color="auto"/>
              <w:right w:val="single" w:sz="4" w:space="0" w:color="auto"/>
            </w:tcBorders>
            <w:hideMark/>
          </w:tcPr>
          <w:p w:rsidR="0032009B" w:rsidRPr="0032009B" w:rsidRDefault="0032009B" w:rsidP="0032009B">
            <w:pPr>
              <w:tabs>
                <w:tab w:val="left" w:pos="3420"/>
              </w:tabs>
              <w:spacing w:after="0"/>
              <w:jc w:val="center"/>
              <w:rPr>
                <w:rFonts w:ascii="Times New Roman" w:hAnsi="Times New Roman"/>
                <w:sz w:val="24"/>
                <w:szCs w:val="24"/>
              </w:rPr>
            </w:pPr>
            <w:r w:rsidRPr="0032009B">
              <w:rPr>
                <w:rFonts w:ascii="Times New Roman" w:hAnsi="Times New Roman"/>
                <w:sz w:val="24"/>
                <w:szCs w:val="24"/>
              </w:rPr>
              <w:t>4</w:t>
            </w:r>
          </w:p>
        </w:tc>
        <w:tc>
          <w:tcPr>
            <w:tcW w:w="929" w:type="dxa"/>
            <w:tcBorders>
              <w:top w:val="single" w:sz="4" w:space="0" w:color="auto"/>
              <w:left w:val="single" w:sz="4" w:space="0" w:color="auto"/>
              <w:bottom w:val="single" w:sz="4" w:space="0" w:color="auto"/>
              <w:right w:val="single" w:sz="4" w:space="0" w:color="auto"/>
            </w:tcBorders>
            <w:hideMark/>
          </w:tcPr>
          <w:p w:rsidR="0032009B" w:rsidRPr="0032009B" w:rsidRDefault="0032009B" w:rsidP="0032009B">
            <w:pPr>
              <w:tabs>
                <w:tab w:val="left" w:pos="3420"/>
              </w:tabs>
              <w:spacing w:after="0"/>
              <w:jc w:val="center"/>
              <w:rPr>
                <w:rFonts w:ascii="Times New Roman" w:hAnsi="Times New Roman"/>
                <w:sz w:val="24"/>
                <w:szCs w:val="24"/>
              </w:rPr>
            </w:pPr>
            <w:r w:rsidRPr="0032009B">
              <w:rPr>
                <w:rFonts w:ascii="Times New Roman" w:hAnsi="Times New Roman"/>
                <w:sz w:val="24"/>
                <w:szCs w:val="24"/>
              </w:rPr>
              <w:t>4</w:t>
            </w:r>
          </w:p>
        </w:tc>
        <w:tc>
          <w:tcPr>
            <w:tcW w:w="880" w:type="dxa"/>
            <w:tcBorders>
              <w:top w:val="single" w:sz="4" w:space="0" w:color="auto"/>
              <w:left w:val="single" w:sz="4" w:space="0" w:color="auto"/>
              <w:bottom w:val="single" w:sz="4" w:space="0" w:color="auto"/>
              <w:right w:val="single" w:sz="4" w:space="0" w:color="auto"/>
            </w:tcBorders>
            <w:hideMark/>
          </w:tcPr>
          <w:p w:rsidR="0032009B" w:rsidRPr="0032009B" w:rsidRDefault="0032009B" w:rsidP="0032009B">
            <w:pPr>
              <w:tabs>
                <w:tab w:val="left" w:pos="450"/>
                <w:tab w:val="left" w:pos="3420"/>
              </w:tabs>
              <w:spacing w:after="0"/>
              <w:jc w:val="center"/>
              <w:rPr>
                <w:rFonts w:ascii="Times New Roman" w:hAnsi="Times New Roman"/>
                <w:b/>
                <w:sz w:val="24"/>
                <w:szCs w:val="24"/>
              </w:rPr>
            </w:pPr>
            <w:r w:rsidRPr="0032009B">
              <w:rPr>
                <w:rFonts w:ascii="Times New Roman" w:hAnsi="Times New Roman"/>
                <w:b/>
                <w:sz w:val="24"/>
                <w:szCs w:val="24"/>
              </w:rPr>
              <w:t>16</w:t>
            </w:r>
          </w:p>
        </w:tc>
      </w:tr>
      <w:tr w:rsidR="0032009B" w:rsidRPr="0032009B" w:rsidTr="0032009B">
        <w:tc>
          <w:tcPr>
            <w:tcW w:w="2837" w:type="dxa"/>
            <w:tcBorders>
              <w:top w:val="single" w:sz="4" w:space="0" w:color="auto"/>
              <w:left w:val="single" w:sz="4" w:space="0" w:color="auto"/>
              <w:bottom w:val="single" w:sz="4" w:space="0" w:color="auto"/>
              <w:right w:val="single" w:sz="4" w:space="0" w:color="auto"/>
            </w:tcBorders>
            <w:vAlign w:val="center"/>
            <w:hideMark/>
          </w:tcPr>
          <w:p w:rsidR="0032009B" w:rsidRPr="0032009B" w:rsidRDefault="0032009B" w:rsidP="0032009B">
            <w:pPr>
              <w:tabs>
                <w:tab w:val="left" w:pos="3420"/>
              </w:tabs>
              <w:spacing w:after="0"/>
              <w:rPr>
                <w:rFonts w:ascii="Times New Roman" w:hAnsi="Times New Roman"/>
                <w:sz w:val="24"/>
                <w:szCs w:val="24"/>
              </w:rPr>
            </w:pPr>
            <w:r w:rsidRPr="0032009B">
              <w:rPr>
                <w:rFonts w:ascii="Times New Roman" w:hAnsi="Times New Roman"/>
                <w:sz w:val="24"/>
                <w:szCs w:val="24"/>
              </w:rPr>
              <w:t xml:space="preserve">Обществознание и естествознание </w:t>
            </w:r>
          </w:p>
        </w:tc>
        <w:tc>
          <w:tcPr>
            <w:tcW w:w="2894" w:type="dxa"/>
            <w:gridSpan w:val="2"/>
            <w:tcBorders>
              <w:top w:val="single" w:sz="4" w:space="0" w:color="auto"/>
              <w:left w:val="single" w:sz="4" w:space="0" w:color="auto"/>
              <w:bottom w:val="single" w:sz="4" w:space="0" w:color="auto"/>
              <w:right w:val="single" w:sz="4" w:space="0" w:color="auto"/>
            </w:tcBorders>
          </w:tcPr>
          <w:p w:rsidR="0032009B" w:rsidRPr="0032009B" w:rsidRDefault="0032009B" w:rsidP="0032009B">
            <w:pPr>
              <w:tabs>
                <w:tab w:val="left" w:pos="3420"/>
              </w:tabs>
              <w:spacing w:after="0"/>
              <w:rPr>
                <w:rFonts w:ascii="Times New Roman" w:hAnsi="Times New Roman"/>
                <w:sz w:val="24"/>
                <w:szCs w:val="24"/>
              </w:rPr>
            </w:pPr>
            <w:r w:rsidRPr="0032009B">
              <w:rPr>
                <w:rFonts w:ascii="Times New Roman" w:hAnsi="Times New Roman"/>
                <w:sz w:val="24"/>
                <w:szCs w:val="24"/>
              </w:rPr>
              <w:t>Окружающий мир</w:t>
            </w:r>
          </w:p>
          <w:p w:rsidR="0032009B" w:rsidRPr="0032009B" w:rsidRDefault="0032009B" w:rsidP="0032009B">
            <w:pPr>
              <w:spacing w:after="0"/>
              <w:rPr>
                <w:rFonts w:ascii="Times New Roman" w:hAnsi="Times New Roman"/>
                <w:sz w:val="24"/>
                <w:szCs w:val="24"/>
              </w:rPr>
            </w:pPr>
          </w:p>
        </w:tc>
        <w:tc>
          <w:tcPr>
            <w:tcW w:w="841" w:type="dxa"/>
            <w:tcBorders>
              <w:top w:val="single" w:sz="4" w:space="0" w:color="auto"/>
              <w:left w:val="single" w:sz="4" w:space="0" w:color="auto"/>
              <w:bottom w:val="single" w:sz="4" w:space="0" w:color="auto"/>
              <w:right w:val="single" w:sz="4" w:space="0" w:color="auto"/>
            </w:tcBorders>
            <w:hideMark/>
          </w:tcPr>
          <w:p w:rsidR="0032009B" w:rsidRPr="0032009B" w:rsidRDefault="0032009B" w:rsidP="0032009B">
            <w:pPr>
              <w:tabs>
                <w:tab w:val="left" w:pos="3420"/>
              </w:tabs>
              <w:spacing w:after="0"/>
              <w:jc w:val="center"/>
              <w:rPr>
                <w:rFonts w:ascii="Times New Roman" w:hAnsi="Times New Roman"/>
                <w:sz w:val="24"/>
                <w:szCs w:val="24"/>
              </w:rPr>
            </w:pPr>
            <w:r w:rsidRPr="0032009B">
              <w:rPr>
                <w:rFonts w:ascii="Times New Roman" w:hAnsi="Times New Roman"/>
                <w:sz w:val="24"/>
                <w:szCs w:val="24"/>
              </w:rPr>
              <w:t>2</w:t>
            </w:r>
          </w:p>
        </w:tc>
        <w:tc>
          <w:tcPr>
            <w:tcW w:w="841" w:type="dxa"/>
            <w:tcBorders>
              <w:top w:val="single" w:sz="4" w:space="0" w:color="auto"/>
              <w:left w:val="single" w:sz="4" w:space="0" w:color="auto"/>
              <w:bottom w:val="single" w:sz="4" w:space="0" w:color="auto"/>
              <w:right w:val="single" w:sz="4" w:space="0" w:color="auto"/>
            </w:tcBorders>
            <w:hideMark/>
          </w:tcPr>
          <w:p w:rsidR="0032009B" w:rsidRPr="0032009B" w:rsidRDefault="0032009B" w:rsidP="0032009B">
            <w:pPr>
              <w:tabs>
                <w:tab w:val="left" w:pos="3420"/>
              </w:tabs>
              <w:spacing w:after="0"/>
              <w:jc w:val="center"/>
              <w:rPr>
                <w:rFonts w:ascii="Times New Roman" w:hAnsi="Times New Roman"/>
                <w:sz w:val="24"/>
                <w:szCs w:val="24"/>
              </w:rPr>
            </w:pPr>
            <w:r w:rsidRPr="0032009B">
              <w:rPr>
                <w:rFonts w:ascii="Times New Roman" w:hAnsi="Times New Roman"/>
                <w:sz w:val="24"/>
                <w:szCs w:val="24"/>
              </w:rPr>
              <w:t>2</w:t>
            </w:r>
          </w:p>
        </w:tc>
        <w:tc>
          <w:tcPr>
            <w:tcW w:w="993" w:type="dxa"/>
            <w:tcBorders>
              <w:top w:val="single" w:sz="4" w:space="0" w:color="auto"/>
              <w:left w:val="single" w:sz="4" w:space="0" w:color="auto"/>
              <w:bottom w:val="single" w:sz="4" w:space="0" w:color="auto"/>
              <w:right w:val="single" w:sz="4" w:space="0" w:color="auto"/>
            </w:tcBorders>
            <w:hideMark/>
          </w:tcPr>
          <w:p w:rsidR="0032009B" w:rsidRPr="0032009B" w:rsidRDefault="0032009B" w:rsidP="0032009B">
            <w:pPr>
              <w:tabs>
                <w:tab w:val="left" w:pos="3420"/>
              </w:tabs>
              <w:spacing w:after="0"/>
              <w:jc w:val="center"/>
              <w:rPr>
                <w:rFonts w:ascii="Times New Roman" w:hAnsi="Times New Roman"/>
                <w:sz w:val="24"/>
                <w:szCs w:val="24"/>
              </w:rPr>
            </w:pPr>
            <w:r w:rsidRPr="0032009B">
              <w:rPr>
                <w:rFonts w:ascii="Times New Roman" w:hAnsi="Times New Roman"/>
                <w:sz w:val="24"/>
                <w:szCs w:val="24"/>
              </w:rPr>
              <w:t>2</w:t>
            </w:r>
          </w:p>
        </w:tc>
        <w:tc>
          <w:tcPr>
            <w:tcW w:w="929" w:type="dxa"/>
            <w:tcBorders>
              <w:top w:val="single" w:sz="4" w:space="0" w:color="auto"/>
              <w:left w:val="single" w:sz="4" w:space="0" w:color="auto"/>
              <w:bottom w:val="single" w:sz="4" w:space="0" w:color="auto"/>
              <w:right w:val="single" w:sz="4" w:space="0" w:color="auto"/>
            </w:tcBorders>
            <w:hideMark/>
          </w:tcPr>
          <w:p w:rsidR="0032009B" w:rsidRPr="0032009B" w:rsidRDefault="0032009B" w:rsidP="0032009B">
            <w:pPr>
              <w:tabs>
                <w:tab w:val="left" w:pos="3420"/>
              </w:tabs>
              <w:spacing w:after="0"/>
              <w:jc w:val="center"/>
              <w:rPr>
                <w:rFonts w:ascii="Times New Roman" w:hAnsi="Times New Roman"/>
                <w:sz w:val="24"/>
                <w:szCs w:val="24"/>
              </w:rPr>
            </w:pPr>
            <w:r w:rsidRPr="0032009B">
              <w:rPr>
                <w:rFonts w:ascii="Times New Roman" w:hAnsi="Times New Roman"/>
                <w:sz w:val="24"/>
                <w:szCs w:val="24"/>
              </w:rPr>
              <w:t>2</w:t>
            </w:r>
          </w:p>
        </w:tc>
        <w:tc>
          <w:tcPr>
            <w:tcW w:w="880" w:type="dxa"/>
            <w:tcBorders>
              <w:top w:val="single" w:sz="4" w:space="0" w:color="auto"/>
              <w:left w:val="single" w:sz="4" w:space="0" w:color="auto"/>
              <w:bottom w:val="single" w:sz="4" w:space="0" w:color="auto"/>
              <w:right w:val="single" w:sz="4" w:space="0" w:color="auto"/>
            </w:tcBorders>
            <w:hideMark/>
          </w:tcPr>
          <w:p w:rsidR="0032009B" w:rsidRPr="0032009B" w:rsidRDefault="0032009B" w:rsidP="0032009B">
            <w:pPr>
              <w:tabs>
                <w:tab w:val="left" w:pos="525"/>
                <w:tab w:val="left" w:pos="3420"/>
              </w:tabs>
              <w:spacing w:after="0"/>
              <w:jc w:val="center"/>
              <w:rPr>
                <w:rFonts w:ascii="Times New Roman" w:hAnsi="Times New Roman"/>
                <w:b/>
                <w:sz w:val="24"/>
                <w:szCs w:val="24"/>
              </w:rPr>
            </w:pPr>
            <w:r w:rsidRPr="0032009B">
              <w:rPr>
                <w:rFonts w:ascii="Times New Roman" w:hAnsi="Times New Roman"/>
                <w:b/>
                <w:sz w:val="24"/>
                <w:szCs w:val="24"/>
              </w:rPr>
              <w:t>8</w:t>
            </w:r>
          </w:p>
        </w:tc>
      </w:tr>
      <w:tr w:rsidR="0032009B" w:rsidRPr="0032009B" w:rsidTr="0032009B">
        <w:tc>
          <w:tcPr>
            <w:tcW w:w="2837" w:type="dxa"/>
            <w:tcBorders>
              <w:top w:val="single" w:sz="4" w:space="0" w:color="auto"/>
              <w:left w:val="single" w:sz="4" w:space="0" w:color="auto"/>
              <w:bottom w:val="single" w:sz="4" w:space="0" w:color="auto"/>
              <w:right w:val="single" w:sz="4" w:space="0" w:color="auto"/>
            </w:tcBorders>
            <w:vAlign w:val="center"/>
            <w:hideMark/>
          </w:tcPr>
          <w:p w:rsidR="0032009B" w:rsidRPr="0032009B" w:rsidRDefault="0032009B" w:rsidP="0032009B">
            <w:pPr>
              <w:tabs>
                <w:tab w:val="left" w:pos="3420"/>
              </w:tabs>
              <w:spacing w:after="0"/>
              <w:rPr>
                <w:rFonts w:ascii="Times New Roman" w:hAnsi="Times New Roman"/>
                <w:sz w:val="24"/>
                <w:szCs w:val="24"/>
              </w:rPr>
            </w:pPr>
            <w:r w:rsidRPr="0032009B">
              <w:rPr>
                <w:rFonts w:ascii="Times New Roman" w:hAnsi="Times New Roman"/>
                <w:sz w:val="24"/>
                <w:szCs w:val="24"/>
              </w:rPr>
              <w:t>Основы религиозных культур и светской этики</w:t>
            </w:r>
          </w:p>
        </w:tc>
        <w:tc>
          <w:tcPr>
            <w:tcW w:w="2894" w:type="dxa"/>
            <w:gridSpan w:val="2"/>
            <w:tcBorders>
              <w:top w:val="single" w:sz="4" w:space="0" w:color="auto"/>
              <w:left w:val="single" w:sz="4" w:space="0" w:color="auto"/>
              <w:bottom w:val="single" w:sz="4" w:space="0" w:color="auto"/>
              <w:right w:val="single" w:sz="4" w:space="0" w:color="auto"/>
            </w:tcBorders>
            <w:hideMark/>
          </w:tcPr>
          <w:p w:rsidR="0032009B" w:rsidRPr="0032009B" w:rsidRDefault="0032009B" w:rsidP="0032009B">
            <w:pPr>
              <w:tabs>
                <w:tab w:val="left" w:pos="3420"/>
              </w:tabs>
              <w:spacing w:after="0"/>
              <w:rPr>
                <w:rFonts w:ascii="Times New Roman" w:hAnsi="Times New Roman"/>
                <w:sz w:val="24"/>
                <w:szCs w:val="24"/>
              </w:rPr>
            </w:pPr>
            <w:r w:rsidRPr="0032009B">
              <w:rPr>
                <w:rFonts w:ascii="Times New Roman" w:hAnsi="Times New Roman"/>
                <w:sz w:val="24"/>
                <w:szCs w:val="24"/>
              </w:rPr>
              <w:t>Основы религиозных культур и светской этики</w:t>
            </w:r>
          </w:p>
        </w:tc>
        <w:tc>
          <w:tcPr>
            <w:tcW w:w="841" w:type="dxa"/>
            <w:tcBorders>
              <w:top w:val="single" w:sz="4" w:space="0" w:color="auto"/>
              <w:left w:val="single" w:sz="4" w:space="0" w:color="auto"/>
              <w:bottom w:val="single" w:sz="4" w:space="0" w:color="auto"/>
              <w:right w:val="single" w:sz="4" w:space="0" w:color="auto"/>
            </w:tcBorders>
            <w:hideMark/>
          </w:tcPr>
          <w:p w:rsidR="0032009B" w:rsidRPr="0032009B" w:rsidRDefault="0032009B" w:rsidP="0032009B">
            <w:pPr>
              <w:tabs>
                <w:tab w:val="left" w:pos="3420"/>
              </w:tabs>
              <w:spacing w:after="0"/>
              <w:jc w:val="center"/>
              <w:rPr>
                <w:rFonts w:ascii="Times New Roman" w:hAnsi="Times New Roman"/>
                <w:sz w:val="24"/>
                <w:szCs w:val="24"/>
              </w:rPr>
            </w:pPr>
            <w:r w:rsidRPr="0032009B">
              <w:rPr>
                <w:rFonts w:ascii="Times New Roman" w:hAnsi="Times New Roman"/>
                <w:sz w:val="24"/>
                <w:szCs w:val="24"/>
              </w:rPr>
              <w:t>-</w:t>
            </w:r>
          </w:p>
        </w:tc>
        <w:tc>
          <w:tcPr>
            <w:tcW w:w="841" w:type="dxa"/>
            <w:tcBorders>
              <w:top w:val="single" w:sz="4" w:space="0" w:color="auto"/>
              <w:left w:val="single" w:sz="4" w:space="0" w:color="auto"/>
              <w:bottom w:val="single" w:sz="4" w:space="0" w:color="auto"/>
              <w:right w:val="single" w:sz="4" w:space="0" w:color="auto"/>
            </w:tcBorders>
            <w:hideMark/>
          </w:tcPr>
          <w:p w:rsidR="0032009B" w:rsidRPr="0032009B" w:rsidRDefault="0032009B" w:rsidP="0032009B">
            <w:pPr>
              <w:tabs>
                <w:tab w:val="left" w:pos="3420"/>
              </w:tabs>
              <w:spacing w:after="0"/>
              <w:jc w:val="center"/>
              <w:rPr>
                <w:rFonts w:ascii="Times New Roman" w:hAnsi="Times New Roman"/>
                <w:sz w:val="24"/>
                <w:szCs w:val="24"/>
              </w:rPr>
            </w:pPr>
            <w:r w:rsidRPr="0032009B">
              <w:rPr>
                <w:rFonts w:ascii="Times New Roman" w:hAnsi="Times New Roman"/>
                <w:sz w:val="24"/>
                <w:szCs w:val="24"/>
              </w:rPr>
              <w:t>-</w:t>
            </w:r>
          </w:p>
        </w:tc>
        <w:tc>
          <w:tcPr>
            <w:tcW w:w="993" w:type="dxa"/>
            <w:tcBorders>
              <w:top w:val="single" w:sz="4" w:space="0" w:color="auto"/>
              <w:left w:val="single" w:sz="4" w:space="0" w:color="auto"/>
              <w:bottom w:val="single" w:sz="4" w:space="0" w:color="auto"/>
              <w:right w:val="single" w:sz="4" w:space="0" w:color="auto"/>
            </w:tcBorders>
            <w:hideMark/>
          </w:tcPr>
          <w:p w:rsidR="0032009B" w:rsidRPr="0032009B" w:rsidRDefault="0032009B" w:rsidP="0032009B">
            <w:pPr>
              <w:tabs>
                <w:tab w:val="left" w:pos="3420"/>
              </w:tabs>
              <w:spacing w:after="0"/>
              <w:jc w:val="center"/>
              <w:rPr>
                <w:rFonts w:ascii="Times New Roman" w:hAnsi="Times New Roman"/>
                <w:sz w:val="24"/>
                <w:szCs w:val="24"/>
              </w:rPr>
            </w:pPr>
            <w:r w:rsidRPr="0032009B">
              <w:rPr>
                <w:rFonts w:ascii="Times New Roman" w:hAnsi="Times New Roman"/>
                <w:sz w:val="24"/>
                <w:szCs w:val="24"/>
              </w:rPr>
              <w:t>-</w:t>
            </w:r>
          </w:p>
        </w:tc>
        <w:tc>
          <w:tcPr>
            <w:tcW w:w="929" w:type="dxa"/>
            <w:tcBorders>
              <w:top w:val="single" w:sz="4" w:space="0" w:color="auto"/>
              <w:left w:val="single" w:sz="4" w:space="0" w:color="auto"/>
              <w:bottom w:val="single" w:sz="4" w:space="0" w:color="auto"/>
              <w:right w:val="single" w:sz="4" w:space="0" w:color="auto"/>
            </w:tcBorders>
            <w:hideMark/>
          </w:tcPr>
          <w:p w:rsidR="0032009B" w:rsidRPr="0032009B" w:rsidRDefault="0032009B" w:rsidP="0032009B">
            <w:pPr>
              <w:tabs>
                <w:tab w:val="left" w:pos="3420"/>
              </w:tabs>
              <w:spacing w:after="0"/>
              <w:jc w:val="center"/>
              <w:rPr>
                <w:rFonts w:ascii="Times New Roman" w:hAnsi="Times New Roman"/>
                <w:sz w:val="24"/>
                <w:szCs w:val="24"/>
              </w:rPr>
            </w:pPr>
            <w:r w:rsidRPr="0032009B">
              <w:rPr>
                <w:rFonts w:ascii="Times New Roman" w:hAnsi="Times New Roman"/>
                <w:sz w:val="24"/>
                <w:szCs w:val="24"/>
              </w:rPr>
              <w:t>1</w:t>
            </w:r>
          </w:p>
        </w:tc>
        <w:tc>
          <w:tcPr>
            <w:tcW w:w="880" w:type="dxa"/>
            <w:tcBorders>
              <w:top w:val="single" w:sz="4" w:space="0" w:color="auto"/>
              <w:left w:val="single" w:sz="4" w:space="0" w:color="auto"/>
              <w:bottom w:val="single" w:sz="4" w:space="0" w:color="auto"/>
              <w:right w:val="single" w:sz="4" w:space="0" w:color="auto"/>
            </w:tcBorders>
            <w:hideMark/>
          </w:tcPr>
          <w:p w:rsidR="0032009B" w:rsidRPr="0032009B" w:rsidRDefault="0032009B" w:rsidP="0032009B">
            <w:pPr>
              <w:tabs>
                <w:tab w:val="left" w:pos="3420"/>
              </w:tabs>
              <w:spacing w:after="0"/>
              <w:jc w:val="center"/>
              <w:rPr>
                <w:rFonts w:ascii="Times New Roman" w:hAnsi="Times New Roman"/>
                <w:b/>
                <w:sz w:val="24"/>
                <w:szCs w:val="24"/>
              </w:rPr>
            </w:pPr>
            <w:r w:rsidRPr="0032009B">
              <w:rPr>
                <w:rFonts w:ascii="Times New Roman" w:hAnsi="Times New Roman"/>
                <w:b/>
                <w:sz w:val="24"/>
                <w:szCs w:val="24"/>
              </w:rPr>
              <w:t>1</w:t>
            </w:r>
          </w:p>
        </w:tc>
      </w:tr>
      <w:tr w:rsidR="0032009B" w:rsidRPr="0032009B" w:rsidTr="0032009B">
        <w:tc>
          <w:tcPr>
            <w:tcW w:w="2837" w:type="dxa"/>
            <w:vMerge w:val="restart"/>
            <w:tcBorders>
              <w:top w:val="single" w:sz="4" w:space="0" w:color="auto"/>
              <w:left w:val="single" w:sz="4" w:space="0" w:color="auto"/>
              <w:bottom w:val="single" w:sz="4" w:space="0" w:color="auto"/>
              <w:right w:val="single" w:sz="4" w:space="0" w:color="auto"/>
            </w:tcBorders>
            <w:vAlign w:val="center"/>
            <w:hideMark/>
          </w:tcPr>
          <w:p w:rsidR="0032009B" w:rsidRPr="0032009B" w:rsidRDefault="0032009B" w:rsidP="0032009B">
            <w:pPr>
              <w:tabs>
                <w:tab w:val="left" w:pos="3420"/>
              </w:tabs>
              <w:spacing w:after="0"/>
              <w:rPr>
                <w:rFonts w:ascii="Times New Roman" w:hAnsi="Times New Roman"/>
                <w:sz w:val="24"/>
                <w:szCs w:val="24"/>
              </w:rPr>
            </w:pPr>
            <w:r w:rsidRPr="0032009B">
              <w:rPr>
                <w:rFonts w:ascii="Times New Roman" w:hAnsi="Times New Roman"/>
                <w:sz w:val="24"/>
                <w:szCs w:val="24"/>
              </w:rPr>
              <w:t>Искусство</w:t>
            </w:r>
          </w:p>
        </w:tc>
        <w:tc>
          <w:tcPr>
            <w:tcW w:w="2894" w:type="dxa"/>
            <w:gridSpan w:val="2"/>
            <w:tcBorders>
              <w:top w:val="single" w:sz="4" w:space="0" w:color="auto"/>
              <w:left w:val="single" w:sz="4" w:space="0" w:color="auto"/>
              <w:bottom w:val="single" w:sz="4" w:space="0" w:color="auto"/>
              <w:right w:val="single" w:sz="4" w:space="0" w:color="auto"/>
            </w:tcBorders>
            <w:hideMark/>
          </w:tcPr>
          <w:p w:rsidR="0032009B" w:rsidRPr="0032009B" w:rsidRDefault="0032009B" w:rsidP="0032009B">
            <w:pPr>
              <w:tabs>
                <w:tab w:val="left" w:pos="3420"/>
              </w:tabs>
              <w:spacing w:after="0"/>
              <w:rPr>
                <w:rFonts w:ascii="Times New Roman" w:hAnsi="Times New Roman"/>
                <w:sz w:val="24"/>
                <w:szCs w:val="24"/>
              </w:rPr>
            </w:pPr>
            <w:r w:rsidRPr="0032009B">
              <w:rPr>
                <w:rFonts w:ascii="Times New Roman" w:hAnsi="Times New Roman"/>
                <w:sz w:val="24"/>
                <w:szCs w:val="24"/>
              </w:rPr>
              <w:t xml:space="preserve"> Изобразительное искусство</w:t>
            </w:r>
          </w:p>
        </w:tc>
        <w:tc>
          <w:tcPr>
            <w:tcW w:w="841" w:type="dxa"/>
            <w:tcBorders>
              <w:top w:val="single" w:sz="4" w:space="0" w:color="auto"/>
              <w:left w:val="single" w:sz="4" w:space="0" w:color="auto"/>
              <w:bottom w:val="single" w:sz="4" w:space="0" w:color="auto"/>
              <w:right w:val="single" w:sz="4" w:space="0" w:color="auto"/>
            </w:tcBorders>
            <w:hideMark/>
          </w:tcPr>
          <w:p w:rsidR="0032009B" w:rsidRPr="0032009B" w:rsidRDefault="0032009B" w:rsidP="0032009B">
            <w:pPr>
              <w:tabs>
                <w:tab w:val="left" w:pos="3420"/>
              </w:tabs>
              <w:spacing w:after="0"/>
              <w:jc w:val="center"/>
              <w:rPr>
                <w:rFonts w:ascii="Times New Roman" w:hAnsi="Times New Roman"/>
                <w:sz w:val="24"/>
                <w:szCs w:val="24"/>
              </w:rPr>
            </w:pPr>
            <w:r w:rsidRPr="0032009B">
              <w:rPr>
                <w:rFonts w:ascii="Times New Roman" w:hAnsi="Times New Roman"/>
                <w:sz w:val="24"/>
                <w:szCs w:val="24"/>
              </w:rPr>
              <w:t>1</w:t>
            </w:r>
          </w:p>
        </w:tc>
        <w:tc>
          <w:tcPr>
            <w:tcW w:w="841" w:type="dxa"/>
            <w:tcBorders>
              <w:top w:val="single" w:sz="4" w:space="0" w:color="auto"/>
              <w:left w:val="single" w:sz="4" w:space="0" w:color="auto"/>
              <w:bottom w:val="single" w:sz="4" w:space="0" w:color="auto"/>
              <w:right w:val="single" w:sz="4" w:space="0" w:color="auto"/>
            </w:tcBorders>
            <w:hideMark/>
          </w:tcPr>
          <w:p w:rsidR="0032009B" w:rsidRPr="0032009B" w:rsidRDefault="0032009B" w:rsidP="0032009B">
            <w:pPr>
              <w:tabs>
                <w:tab w:val="left" w:pos="3420"/>
              </w:tabs>
              <w:spacing w:after="0"/>
              <w:jc w:val="center"/>
              <w:rPr>
                <w:rFonts w:ascii="Times New Roman" w:hAnsi="Times New Roman"/>
                <w:sz w:val="24"/>
                <w:szCs w:val="24"/>
              </w:rPr>
            </w:pPr>
            <w:r w:rsidRPr="0032009B">
              <w:rPr>
                <w:rFonts w:ascii="Times New Roman" w:hAnsi="Times New Roman"/>
                <w:sz w:val="24"/>
                <w:szCs w:val="24"/>
              </w:rPr>
              <w:t>1</w:t>
            </w:r>
          </w:p>
        </w:tc>
        <w:tc>
          <w:tcPr>
            <w:tcW w:w="993" w:type="dxa"/>
            <w:tcBorders>
              <w:top w:val="single" w:sz="4" w:space="0" w:color="auto"/>
              <w:left w:val="single" w:sz="4" w:space="0" w:color="auto"/>
              <w:bottom w:val="single" w:sz="4" w:space="0" w:color="auto"/>
              <w:right w:val="single" w:sz="4" w:space="0" w:color="auto"/>
            </w:tcBorders>
            <w:hideMark/>
          </w:tcPr>
          <w:p w:rsidR="0032009B" w:rsidRPr="0032009B" w:rsidRDefault="0032009B" w:rsidP="0032009B">
            <w:pPr>
              <w:tabs>
                <w:tab w:val="left" w:pos="3420"/>
              </w:tabs>
              <w:spacing w:after="0"/>
              <w:jc w:val="center"/>
              <w:rPr>
                <w:rFonts w:ascii="Times New Roman" w:hAnsi="Times New Roman"/>
                <w:sz w:val="24"/>
                <w:szCs w:val="24"/>
              </w:rPr>
            </w:pPr>
            <w:r w:rsidRPr="0032009B">
              <w:rPr>
                <w:rFonts w:ascii="Times New Roman" w:hAnsi="Times New Roman"/>
                <w:sz w:val="24"/>
                <w:szCs w:val="24"/>
              </w:rPr>
              <w:t>1</w:t>
            </w:r>
          </w:p>
        </w:tc>
        <w:tc>
          <w:tcPr>
            <w:tcW w:w="929" w:type="dxa"/>
            <w:tcBorders>
              <w:top w:val="single" w:sz="4" w:space="0" w:color="auto"/>
              <w:left w:val="single" w:sz="4" w:space="0" w:color="auto"/>
              <w:bottom w:val="single" w:sz="4" w:space="0" w:color="auto"/>
              <w:right w:val="single" w:sz="4" w:space="0" w:color="auto"/>
            </w:tcBorders>
            <w:hideMark/>
          </w:tcPr>
          <w:p w:rsidR="0032009B" w:rsidRPr="0032009B" w:rsidRDefault="0032009B" w:rsidP="0032009B">
            <w:pPr>
              <w:tabs>
                <w:tab w:val="left" w:pos="3420"/>
              </w:tabs>
              <w:spacing w:after="0"/>
              <w:jc w:val="center"/>
              <w:rPr>
                <w:rFonts w:ascii="Times New Roman" w:hAnsi="Times New Roman"/>
                <w:sz w:val="24"/>
                <w:szCs w:val="24"/>
              </w:rPr>
            </w:pPr>
            <w:r w:rsidRPr="0032009B">
              <w:rPr>
                <w:rFonts w:ascii="Times New Roman" w:hAnsi="Times New Roman"/>
                <w:sz w:val="24"/>
                <w:szCs w:val="24"/>
              </w:rPr>
              <w:t>1</w:t>
            </w:r>
          </w:p>
        </w:tc>
        <w:tc>
          <w:tcPr>
            <w:tcW w:w="880" w:type="dxa"/>
            <w:tcBorders>
              <w:top w:val="single" w:sz="4" w:space="0" w:color="auto"/>
              <w:left w:val="single" w:sz="4" w:space="0" w:color="auto"/>
              <w:bottom w:val="single" w:sz="4" w:space="0" w:color="auto"/>
              <w:right w:val="single" w:sz="4" w:space="0" w:color="auto"/>
            </w:tcBorders>
            <w:hideMark/>
          </w:tcPr>
          <w:p w:rsidR="0032009B" w:rsidRPr="0032009B" w:rsidRDefault="0032009B" w:rsidP="0032009B">
            <w:pPr>
              <w:tabs>
                <w:tab w:val="left" w:pos="3420"/>
              </w:tabs>
              <w:spacing w:after="0"/>
              <w:jc w:val="center"/>
              <w:rPr>
                <w:rFonts w:ascii="Times New Roman" w:hAnsi="Times New Roman"/>
                <w:b/>
                <w:sz w:val="24"/>
                <w:szCs w:val="24"/>
              </w:rPr>
            </w:pPr>
            <w:r w:rsidRPr="0032009B">
              <w:rPr>
                <w:rFonts w:ascii="Times New Roman" w:hAnsi="Times New Roman"/>
                <w:b/>
                <w:sz w:val="24"/>
                <w:szCs w:val="24"/>
              </w:rPr>
              <w:t>4</w:t>
            </w:r>
          </w:p>
        </w:tc>
      </w:tr>
      <w:tr w:rsidR="0032009B" w:rsidRPr="0032009B" w:rsidTr="0032009B">
        <w:tc>
          <w:tcPr>
            <w:tcW w:w="10215" w:type="dxa"/>
            <w:vMerge/>
            <w:tcBorders>
              <w:top w:val="single" w:sz="4" w:space="0" w:color="auto"/>
              <w:left w:val="single" w:sz="4" w:space="0" w:color="auto"/>
              <w:bottom w:val="single" w:sz="4" w:space="0" w:color="auto"/>
              <w:right w:val="single" w:sz="4" w:space="0" w:color="auto"/>
            </w:tcBorders>
            <w:vAlign w:val="center"/>
            <w:hideMark/>
          </w:tcPr>
          <w:p w:rsidR="0032009B" w:rsidRPr="0032009B" w:rsidRDefault="0032009B" w:rsidP="0032009B">
            <w:pPr>
              <w:spacing w:after="0" w:line="240" w:lineRule="auto"/>
              <w:rPr>
                <w:rFonts w:ascii="Times New Roman" w:hAnsi="Times New Roman"/>
                <w:sz w:val="24"/>
                <w:szCs w:val="24"/>
              </w:rPr>
            </w:pPr>
          </w:p>
        </w:tc>
        <w:tc>
          <w:tcPr>
            <w:tcW w:w="2894" w:type="dxa"/>
            <w:gridSpan w:val="2"/>
            <w:tcBorders>
              <w:top w:val="single" w:sz="4" w:space="0" w:color="auto"/>
              <w:left w:val="single" w:sz="4" w:space="0" w:color="auto"/>
              <w:bottom w:val="single" w:sz="4" w:space="0" w:color="auto"/>
              <w:right w:val="single" w:sz="4" w:space="0" w:color="auto"/>
            </w:tcBorders>
            <w:hideMark/>
          </w:tcPr>
          <w:p w:rsidR="0032009B" w:rsidRPr="0032009B" w:rsidRDefault="0032009B" w:rsidP="0032009B">
            <w:pPr>
              <w:tabs>
                <w:tab w:val="left" w:pos="3420"/>
              </w:tabs>
              <w:spacing w:after="0"/>
              <w:rPr>
                <w:rFonts w:ascii="Times New Roman" w:hAnsi="Times New Roman"/>
                <w:sz w:val="24"/>
                <w:szCs w:val="24"/>
              </w:rPr>
            </w:pPr>
            <w:r w:rsidRPr="0032009B">
              <w:rPr>
                <w:rFonts w:ascii="Times New Roman" w:hAnsi="Times New Roman"/>
                <w:sz w:val="24"/>
                <w:szCs w:val="24"/>
              </w:rPr>
              <w:t>Музыка</w:t>
            </w:r>
          </w:p>
        </w:tc>
        <w:tc>
          <w:tcPr>
            <w:tcW w:w="841" w:type="dxa"/>
            <w:tcBorders>
              <w:top w:val="single" w:sz="4" w:space="0" w:color="auto"/>
              <w:left w:val="single" w:sz="4" w:space="0" w:color="auto"/>
              <w:bottom w:val="single" w:sz="4" w:space="0" w:color="auto"/>
              <w:right w:val="single" w:sz="4" w:space="0" w:color="auto"/>
            </w:tcBorders>
            <w:hideMark/>
          </w:tcPr>
          <w:p w:rsidR="0032009B" w:rsidRPr="0032009B" w:rsidRDefault="0032009B" w:rsidP="0032009B">
            <w:pPr>
              <w:tabs>
                <w:tab w:val="left" w:pos="3420"/>
              </w:tabs>
              <w:spacing w:after="0"/>
              <w:jc w:val="center"/>
              <w:rPr>
                <w:rFonts w:ascii="Times New Roman" w:hAnsi="Times New Roman"/>
                <w:sz w:val="24"/>
                <w:szCs w:val="24"/>
              </w:rPr>
            </w:pPr>
            <w:r w:rsidRPr="0032009B">
              <w:rPr>
                <w:rFonts w:ascii="Times New Roman" w:hAnsi="Times New Roman"/>
                <w:sz w:val="24"/>
                <w:szCs w:val="24"/>
              </w:rPr>
              <w:t>1</w:t>
            </w:r>
          </w:p>
        </w:tc>
        <w:tc>
          <w:tcPr>
            <w:tcW w:w="841" w:type="dxa"/>
            <w:tcBorders>
              <w:top w:val="single" w:sz="4" w:space="0" w:color="auto"/>
              <w:left w:val="single" w:sz="4" w:space="0" w:color="auto"/>
              <w:bottom w:val="single" w:sz="4" w:space="0" w:color="auto"/>
              <w:right w:val="single" w:sz="4" w:space="0" w:color="auto"/>
            </w:tcBorders>
            <w:hideMark/>
          </w:tcPr>
          <w:p w:rsidR="0032009B" w:rsidRPr="0032009B" w:rsidRDefault="0032009B" w:rsidP="0032009B">
            <w:pPr>
              <w:tabs>
                <w:tab w:val="left" w:pos="3420"/>
              </w:tabs>
              <w:spacing w:after="0"/>
              <w:jc w:val="center"/>
              <w:rPr>
                <w:rFonts w:ascii="Times New Roman" w:hAnsi="Times New Roman"/>
                <w:sz w:val="24"/>
                <w:szCs w:val="24"/>
              </w:rPr>
            </w:pPr>
            <w:r w:rsidRPr="0032009B">
              <w:rPr>
                <w:rFonts w:ascii="Times New Roman" w:hAnsi="Times New Roman"/>
                <w:sz w:val="24"/>
                <w:szCs w:val="24"/>
              </w:rPr>
              <w:t>1</w:t>
            </w:r>
          </w:p>
        </w:tc>
        <w:tc>
          <w:tcPr>
            <w:tcW w:w="993" w:type="dxa"/>
            <w:tcBorders>
              <w:top w:val="single" w:sz="4" w:space="0" w:color="auto"/>
              <w:left w:val="single" w:sz="4" w:space="0" w:color="auto"/>
              <w:bottom w:val="single" w:sz="4" w:space="0" w:color="auto"/>
              <w:right w:val="single" w:sz="4" w:space="0" w:color="auto"/>
            </w:tcBorders>
            <w:hideMark/>
          </w:tcPr>
          <w:p w:rsidR="0032009B" w:rsidRPr="0032009B" w:rsidRDefault="0032009B" w:rsidP="0032009B">
            <w:pPr>
              <w:tabs>
                <w:tab w:val="left" w:pos="3420"/>
              </w:tabs>
              <w:spacing w:after="0"/>
              <w:jc w:val="center"/>
              <w:rPr>
                <w:rFonts w:ascii="Times New Roman" w:hAnsi="Times New Roman"/>
                <w:sz w:val="24"/>
                <w:szCs w:val="24"/>
              </w:rPr>
            </w:pPr>
            <w:r w:rsidRPr="0032009B">
              <w:rPr>
                <w:rFonts w:ascii="Times New Roman" w:hAnsi="Times New Roman"/>
                <w:sz w:val="24"/>
                <w:szCs w:val="24"/>
              </w:rPr>
              <w:t>1</w:t>
            </w:r>
          </w:p>
        </w:tc>
        <w:tc>
          <w:tcPr>
            <w:tcW w:w="929" w:type="dxa"/>
            <w:tcBorders>
              <w:top w:val="single" w:sz="4" w:space="0" w:color="auto"/>
              <w:left w:val="single" w:sz="4" w:space="0" w:color="auto"/>
              <w:bottom w:val="single" w:sz="4" w:space="0" w:color="auto"/>
              <w:right w:val="single" w:sz="4" w:space="0" w:color="auto"/>
            </w:tcBorders>
            <w:hideMark/>
          </w:tcPr>
          <w:p w:rsidR="0032009B" w:rsidRPr="0032009B" w:rsidRDefault="0032009B" w:rsidP="0032009B">
            <w:pPr>
              <w:tabs>
                <w:tab w:val="left" w:pos="3420"/>
              </w:tabs>
              <w:spacing w:after="0"/>
              <w:jc w:val="center"/>
              <w:rPr>
                <w:rFonts w:ascii="Times New Roman" w:hAnsi="Times New Roman"/>
                <w:sz w:val="24"/>
                <w:szCs w:val="24"/>
              </w:rPr>
            </w:pPr>
            <w:r w:rsidRPr="0032009B">
              <w:rPr>
                <w:rFonts w:ascii="Times New Roman" w:hAnsi="Times New Roman"/>
                <w:sz w:val="24"/>
                <w:szCs w:val="24"/>
              </w:rPr>
              <w:t>1</w:t>
            </w:r>
          </w:p>
        </w:tc>
        <w:tc>
          <w:tcPr>
            <w:tcW w:w="880" w:type="dxa"/>
            <w:tcBorders>
              <w:top w:val="single" w:sz="4" w:space="0" w:color="auto"/>
              <w:left w:val="single" w:sz="4" w:space="0" w:color="auto"/>
              <w:bottom w:val="single" w:sz="4" w:space="0" w:color="auto"/>
              <w:right w:val="single" w:sz="4" w:space="0" w:color="auto"/>
            </w:tcBorders>
            <w:hideMark/>
          </w:tcPr>
          <w:p w:rsidR="0032009B" w:rsidRPr="0032009B" w:rsidRDefault="0032009B" w:rsidP="0032009B">
            <w:pPr>
              <w:tabs>
                <w:tab w:val="left" w:pos="3420"/>
              </w:tabs>
              <w:spacing w:after="0"/>
              <w:jc w:val="center"/>
              <w:rPr>
                <w:rFonts w:ascii="Times New Roman" w:hAnsi="Times New Roman"/>
                <w:b/>
                <w:sz w:val="24"/>
                <w:szCs w:val="24"/>
              </w:rPr>
            </w:pPr>
            <w:r w:rsidRPr="0032009B">
              <w:rPr>
                <w:rFonts w:ascii="Times New Roman" w:hAnsi="Times New Roman"/>
                <w:b/>
                <w:sz w:val="24"/>
                <w:szCs w:val="24"/>
              </w:rPr>
              <w:t>4</w:t>
            </w:r>
          </w:p>
        </w:tc>
      </w:tr>
      <w:tr w:rsidR="0032009B" w:rsidRPr="0032009B" w:rsidTr="0032009B">
        <w:tc>
          <w:tcPr>
            <w:tcW w:w="2837" w:type="dxa"/>
            <w:tcBorders>
              <w:top w:val="single" w:sz="4" w:space="0" w:color="auto"/>
              <w:left w:val="single" w:sz="4" w:space="0" w:color="auto"/>
              <w:bottom w:val="single" w:sz="4" w:space="0" w:color="auto"/>
              <w:right w:val="single" w:sz="4" w:space="0" w:color="auto"/>
            </w:tcBorders>
            <w:vAlign w:val="center"/>
            <w:hideMark/>
          </w:tcPr>
          <w:p w:rsidR="0032009B" w:rsidRPr="0032009B" w:rsidRDefault="0032009B" w:rsidP="0032009B">
            <w:pPr>
              <w:tabs>
                <w:tab w:val="left" w:pos="3420"/>
              </w:tabs>
              <w:spacing w:after="0"/>
              <w:rPr>
                <w:rFonts w:ascii="Times New Roman" w:hAnsi="Times New Roman"/>
                <w:sz w:val="24"/>
                <w:szCs w:val="24"/>
              </w:rPr>
            </w:pPr>
            <w:r w:rsidRPr="0032009B">
              <w:rPr>
                <w:rFonts w:ascii="Times New Roman" w:hAnsi="Times New Roman"/>
                <w:sz w:val="24"/>
                <w:szCs w:val="24"/>
              </w:rPr>
              <w:t>Технология</w:t>
            </w:r>
          </w:p>
        </w:tc>
        <w:tc>
          <w:tcPr>
            <w:tcW w:w="2894" w:type="dxa"/>
            <w:gridSpan w:val="2"/>
            <w:tcBorders>
              <w:top w:val="single" w:sz="4" w:space="0" w:color="auto"/>
              <w:left w:val="single" w:sz="4" w:space="0" w:color="auto"/>
              <w:bottom w:val="single" w:sz="4" w:space="0" w:color="auto"/>
              <w:right w:val="single" w:sz="4" w:space="0" w:color="auto"/>
            </w:tcBorders>
            <w:hideMark/>
          </w:tcPr>
          <w:p w:rsidR="0032009B" w:rsidRPr="0032009B" w:rsidRDefault="0032009B" w:rsidP="0032009B">
            <w:pPr>
              <w:tabs>
                <w:tab w:val="left" w:pos="3420"/>
              </w:tabs>
              <w:spacing w:after="0"/>
              <w:rPr>
                <w:rFonts w:ascii="Times New Roman" w:hAnsi="Times New Roman"/>
                <w:sz w:val="24"/>
                <w:szCs w:val="24"/>
              </w:rPr>
            </w:pPr>
            <w:r w:rsidRPr="0032009B">
              <w:rPr>
                <w:rFonts w:ascii="Times New Roman" w:hAnsi="Times New Roman"/>
                <w:sz w:val="24"/>
                <w:szCs w:val="24"/>
              </w:rPr>
              <w:t xml:space="preserve">Технология </w:t>
            </w:r>
          </w:p>
        </w:tc>
        <w:tc>
          <w:tcPr>
            <w:tcW w:w="841" w:type="dxa"/>
            <w:tcBorders>
              <w:top w:val="single" w:sz="4" w:space="0" w:color="auto"/>
              <w:left w:val="single" w:sz="4" w:space="0" w:color="auto"/>
              <w:bottom w:val="single" w:sz="4" w:space="0" w:color="auto"/>
              <w:right w:val="single" w:sz="4" w:space="0" w:color="auto"/>
            </w:tcBorders>
            <w:hideMark/>
          </w:tcPr>
          <w:p w:rsidR="0032009B" w:rsidRPr="0032009B" w:rsidRDefault="0032009B" w:rsidP="0032009B">
            <w:pPr>
              <w:tabs>
                <w:tab w:val="left" w:pos="3420"/>
              </w:tabs>
              <w:spacing w:after="0"/>
              <w:jc w:val="center"/>
              <w:rPr>
                <w:rFonts w:ascii="Times New Roman" w:hAnsi="Times New Roman"/>
                <w:sz w:val="24"/>
                <w:szCs w:val="24"/>
              </w:rPr>
            </w:pPr>
            <w:r w:rsidRPr="0032009B">
              <w:rPr>
                <w:rFonts w:ascii="Times New Roman" w:hAnsi="Times New Roman"/>
                <w:sz w:val="24"/>
                <w:szCs w:val="24"/>
              </w:rPr>
              <w:t>1</w:t>
            </w:r>
          </w:p>
        </w:tc>
        <w:tc>
          <w:tcPr>
            <w:tcW w:w="841" w:type="dxa"/>
            <w:tcBorders>
              <w:top w:val="single" w:sz="4" w:space="0" w:color="auto"/>
              <w:left w:val="single" w:sz="4" w:space="0" w:color="auto"/>
              <w:bottom w:val="single" w:sz="4" w:space="0" w:color="auto"/>
              <w:right w:val="single" w:sz="4" w:space="0" w:color="auto"/>
            </w:tcBorders>
            <w:hideMark/>
          </w:tcPr>
          <w:p w:rsidR="0032009B" w:rsidRPr="0032009B" w:rsidRDefault="0032009B" w:rsidP="0032009B">
            <w:pPr>
              <w:tabs>
                <w:tab w:val="left" w:pos="3420"/>
              </w:tabs>
              <w:spacing w:after="0"/>
              <w:jc w:val="center"/>
              <w:rPr>
                <w:rFonts w:ascii="Times New Roman" w:hAnsi="Times New Roman"/>
                <w:sz w:val="24"/>
                <w:szCs w:val="24"/>
              </w:rPr>
            </w:pPr>
            <w:r w:rsidRPr="0032009B">
              <w:rPr>
                <w:rFonts w:ascii="Times New Roman" w:hAnsi="Times New Roman"/>
                <w:sz w:val="24"/>
                <w:szCs w:val="24"/>
              </w:rPr>
              <w:t>1</w:t>
            </w:r>
          </w:p>
        </w:tc>
        <w:tc>
          <w:tcPr>
            <w:tcW w:w="993" w:type="dxa"/>
            <w:tcBorders>
              <w:top w:val="single" w:sz="4" w:space="0" w:color="auto"/>
              <w:left w:val="single" w:sz="4" w:space="0" w:color="auto"/>
              <w:bottom w:val="single" w:sz="4" w:space="0" w:color="auto"/>
              <w:right w:val="single" w:sz="4" w:space="0" w:color="auto"/>
            </w:tcBorders>
            <w:hideMark/>
          </w:tcPr>
          <w:p w:rsidR="0032009B" w:rsidRPr="0032009B" w:rsidRDefault="0032009B" w:rsidP="0032009B">
            <w:pPr>
              <w:tabs>
                <w:tab w:val="left" w:pos="3420"/>
              </w:tabs>
              <w:spacing w:after="0"/>
              <w:jc w:val="center"/>
              <w:rPr>
                <w:rFonts w:ascii="Times New Roman" w:hAnsi="Times New Roman"/>
                <w:sz w:val="24"/>
                <w:szCs w:val="24"/>
              </w:rPr>
            </w:pPr>
            <w:r w:rsidRPr="0032009B">
              <w:rPr>
                <w:rFonts w:ascii="Times New Roman" w:hAnsi="Times New Roman"/>
                <w:sz w:val="24"/>
                <w:szCs w:val="24"/>
              </w:rPr>
              <w:t>1</w:t>
            </w:r>
          </w:p>
        </w:tc>
        <w:tc>
          <w:tcPr>
            <w:tcW w:w="929" w:type="dxa"/>
            <w:tcBorders>
              <w:top w:val="single" w:sz="4" w:space="0" w:color="auto"/>
              <w:left w:val="single" w:sz="4" w:space="0" w:color="auto"/>
              <w:bottom w:val="single" w:sz="4" w:space="0" w:color="auto"/>
              <w:right w:val="single" w:sz="4" w:space="0" w:color="auto"/>
            </w:tcBorders>
            <w:hideMark/>
          </w:tcPr>
          <w:p w:rsidR="0032009B" w:rsidRPr="0032009B" w:rsidRDefault="0032009B" w:rsidP="0032009B">
            <w:pPr>
              <w:tabs>
                <w:tab w:val="left" w:pos="3420"/>
              </w:tabs>
              <w:spacing w:after="0"/>
              <w:jc w:val="center"/>
              <w:rPr>
                <w:rFonts w:ascii="Times New Roman" w:hAnsi="Times New Roman"/>
                <w:sz w:val="24"/>
                <w:szCs w:val="24"/>
              </w:rPr>
            </w:pPr>
            <w:r w:rsidRPr="0032009B">
              <w:rPr>
                <w:rFonts w:ascii="Times New Roman" w:hAnsi="Times New Roman"/>
                <w:sz w:val="24"/>
                <w:szCs w:val="24"/>
              </w:rPr>
              <w:t>1</w:t>
            </w:r>
          </w:p>
        </w:tc>
        <w:tc>
          <w:tcPr>
            <w:tcW w:w="880" w:type="dxa"/>
            <w:tcBorders>
              <w:top w:val="single" w:sz="4" w:space="0" w:color="auto"/>
              <w:left w:val="single" w:sz="4" w:space="0" w:color="auto"/>
              <w:bottom w:val="single" w:sz="4" w:space="0" w:color="auto"/>
              <w:right w:val="single" w:sz="4" w:space="0" w:color="auto"/>
            </w:tcBorders>
            <w:hideMark/>
          </w:tcPr>
          <w:p w:rsidR="0032009B" w:rsidRPr="0032009B" w:rsidRDefault="0032009B" w:rsidP="0032009B">
            <w:pPr>
              <w:tabs>
                <w:tab w:val="left" w:pos="3420"/>
              </w:tabs>
              <w:spacing w:after="0"/>
              <w:jc w:val="center"/>
              <w:rPr>
                <w:rFonts w:ascii="Times New Roman" w:hAnsi="Times New Roman"/>
                <w:b/>
                <w:sz w:val="24"/>
                <w:szCs w:val="24"/>
              </w:rPr>
            </w:pPr>
            <w:r w:rsidRPr="0032009B">
              <w:rPr>
                <w:rFonts w:ascii="Times New Roman" w:hAnsi="Times New Roman"/>
                <w:b/>
                <w:sz w:val="24"/>
                <w:szCs w:val="24"/>
              </w:rPr>
              <w:t>4</w:t>
            </w:r>
          </w:p>
        </w:tc>
      </w:tr>
      <w:tr w:rsidR="0032009B" w:rsidRPr="0032009B" w:rsidTr="0032009B">
        <w:tc>
          <w:tcPr>
            <w:tcW w:w="2837" w:type="dxa"/>
            <w:tcBorders>
              <w:top w:val="single" w:sz="4" w:space="0" w:color="auto"/>
              <w:left w:val="single" w:sz="4" w:space="0" w:color="auto"/>
              <w:bottom w:val="single" w:sz="4" w:space="0" w:color="auto"/>
              <w:right w:val="single" w:sz="4" w:space="0" w:color="auto"/>
            </w:tcBorders>
            <w:vAlign w:val="center"/>
            <w:hideMark/>
          </w:tcPr>
          <w:p w:rsidR="0032009B" w:rsidRPr="0032009B" w:rsidRDefault="0032009B" w:rsidP="0032009B">
            <w:pPr>
              <w:tabs>
                <w:tab w:val="left" w:pos="3420"/>
              </w:tabs>
              <w:spacing w:after="0"/>
              <w:rPr>
                <w:rFonts w:ascii="Times New Roman" w:hAnsi="Times New Roman"/>
                <w:sz w:val="24"/>
                <w:szCs w:val="24"/>
              </w:rPr>
            </w:pPr>
            <w:r w:rsidRPr="0032009B">
              <w:rPr>
                <w:rFonts w:ascii="Times New Roman" w:hAnsi="Times New Roman"/>
                <w:sz w:val="24"/>
                <w:szCs w:val="24"/>
              </w:rPr>
              <w:t>Физическая культура</w:t>
            </w:r>
          </w:p>
        </w:tc>
        <w:tc>
          <w:tcPr>
            <w:tcW w:w="2894" w:type="dxa"/>
            <w:gridSpan w:val="2"/>
            <w:tcBorders>
              <w:top w:val="single" w:sz="4" w:space="0" w:color="auto"/>
              <w:left w:val="single" w:sz="4" w:space="0" w:color="auto"/>
              <w:bottom w:val="single" w:sz="4" w:space="0" w:color="auto"/>
              <w:right w:val="single" w:sz="4" w:space="0" w:color="auto"/>
            </w:tcBorders>
            <w:hideMark/>
          </w:tcPr>
          <w:p w:rsidR="0032009B" w:rsidRPr="0032009B" w:rsidRDefault="0032009B" w:rsidP="0032009B">
            <w:pPr>
              <w:tabs>
                <w:tab w:val="left" w:pos="3420"/>
              </w:tabs>
              <w:spacing w:after="0"/>
              <w:rPr>
                <w:rFonts w:ascii="Times New Roman" w:hAnsi="Times New Roman"/>
                <w:sz w:val="24"/>
                <w:szCs w:val="24"/>
              </w:rPr>
            </w:pPr>
            <w:r w:rsidRPr="0032009B">
              <w:rPr>
                <w:rFonts w:ascii="Times New Roman" w:hAnsi="Times New Roman"/>
                <w:sz w:val="24"/>
                <w:szCs w:val="24"/>
              </w:rPr>
              <w:t>Физическая культура</w:t>
            </w:r>
          </w:p>
        </w:tc>
        <w:tc>
          <w:tcPr>
            <w:tcW w:w="841" w:type="dxa"/>
            <w:tcBorders>
              <w:top w:val="single" w:sz="4" w:space="0" w:color="auto"/>
              <w:left w:val="single" w:sz="4" w:space="0" w:color="auto"/>
              <w:bottom w:val="single" w:sz="4" w:space="0" w:color="auto"/>
              <w:right w:val="single" w:sz="4" w:space="0" w:color="auto"/>
            </w:tcBorders>
            <w:hideMark/>
          </w:tcPr>
          <w:p w:rsidR="0032009B" w:rsidRPr="0032009B" w:rsidRDefault="0032009B" w:rsidP="0032009B">
            <w:pPr>
              <w:tabs>
                <w:tab w:val="left" w:pos="3420"/>
              </w:tabs>
              <w:spacing w:after="0"/>
              <w:jc w:val="center"/>
              <w:rPr>
                <w:rFonts w:ascii="Times New Roman" w:hAnsi="Times New Roman"/>
                <w:sz w:val="24"/>
                <w:szCs w:val="24"/>
              </w:rPr>
            </w:pPr>
            <w:r w:rsidRPr="0032009B">
              <w:rPr>
                <w:rFonts w:ascii="Times New Roman" w:hAnsi="Times New Roman"/>
                <w:sz w:val="24"/>
                <w:szCs w:val="24"/>
              </w:rPr>
              <w:t>3</w:t>
            </w:r>
          </w:p>
        </w:tc>
        <w:tc>
          <w:tcPr>
            <w:tcW w:w="841" w:type="dxa"/>
            <w:tcBorders>
              <w:top w:val="single" w:sz="4" w:space="0" w:color="auto"/>
              <w:left w:val="single" w:sz="4" w:space="0" w:color="auto"/>
              <w:bottom w:val="single" w:sz="4" w:space="0" w:color="auto"/>
              <w:right w:val="single" w:sz="4" w:space="0" w:color="auto"/>
            </w:tcBorders>
            <w:hideMark/>
          </w:tcPr>
          <w:p w:rsidR="0032009B" w:rsidRPr="0032009B" w:rsidRDefault="0032009B" w:rsidP="0032009B">
            <w:pPr>
              <w:tabs>
                <w:tab w:val="left" w:pos="3420"/>
              </w:tabs>
              <w:spacing w:after="0"/>
              <w:jc w:val="center"/>
              <w:rPr>
                <w:rFonts w:ascii="Times New Roman" w:hAnsi="Times New Roman"/>
                <w:sz w:val="24"/>
                <w:szCs w:val="24"/>
              </w:rPr>
            </w:pPr>
            <w:r w:rsidRPr="0032009B">
              <w:rPr>
                <w:rFonts w:ascii="Times New Roman" w:hAnsi="Times New Roman"/>
                <w:sz w:val="24"/>
                <w:szCs w:val="24"/>
              </w:rPr>
              <w:t>3</w:t>
            </w:r>
          </w:p>
        </w:tc>
        <w:tc>
          <w:tcPr>
            <w:tcW w:w="993" w:type="dxa"/>
            <w:tcBorders>
              <w:top w:val="single" w:sz="4" w:space="0" w:color="auto"/>
              <w:left w:val="single" w:sz="4" w:space="0" w:color="auto"/>
              <w:bottom w:val="single" w:sz="4" w:space="0" w:color="auto"/>
              <w:right w:val="single" w:sz="4" w:space="0" w:color="auto"/>
            </w:tcBorders>
            <w:hideMark/>
          </w:tcPr>
          <w:p w:rsidR="0032009B" w:rsidRPr="0032009B" w:rsidRDefault="0032009B" w:rsidP="0032009B">
            <w:pPr>
              <w:tabs>
                <w:tab w:val="left" w:pos="3420"/>
              </w:tabs>
              <w:spacing w:after="0"/>
              <w:jc w:val="center"/>
              <w:rPr>
                <w:rFonts w:ascii="Times New Roman" w:hAnsi="Times New Roman"/>
                <w:sz w:val="24"/>
                <w:szCs w:val="24"/>
              </w:rPr>
            </w:pPr>
            <w:r w:rsidRPr="0032009B">
              <w:rPr>
                <w:rFonts w:ascii="Times New Roman" w:hAnsi="Times New Roman"/>
                <w:sz w:val="24"/>
                <w:szCs w:val="24"/>
              </w:rPr>
              <w:t>3</w:t>
            </w:r>
          </w:p>
        </w:tc>
        <w:tc>
          <w:tcPr>
            <w:tcW w:w="929" w:type="dxa"/>
            <w:tcBorders>
              <w:top w:val="single" w:sz="4" w:space="0" w:color="auto"/>
              <w:left w:val="single" w:sz="4" w:space="0" w:color="auto"/>
              <w:bottom w:val="single" w:sz="4" w:space="0" w:color="auto"/>
              <w:right w:val="single" w:sz="4" w:space="0" w:color="auto"/>
            </w:tcBorders>
            <w:hideMark/>
          </w:tcPr>
          <w:p w:rsidR="0032009B" w:rsidRPr="0032009B" w:rsidRDefault="0032009B" w:rsidP="0032009B">
            <w:pPr>
              <w:tabs>
                <w:tab w:val="left" w:pos="3420"/>
              </w:tabs>
              <w:spacing w:after="0"/>
              <w:jc w:val="center"/>
              <w:rPr>
                <w:rFonts w:ascii="Times New Roman" w:hAnsi="Times New Roman"/>
                <w:sz w:val="24"/>
                <w:szCs w:val="24"/>
              </w:rPr>
            </w:pPr>
            <w:r w:rsidRPr="0032009B">
              <w:rPr>
                <w:rFonts w:ascii="Times New Roman" w:hAnsi="Times New Roman"/>
                <w:sz w:val="24"/>
                <w:szCs w:val="24"/>
              </w:rPr>
              <w:t>3</w:t>
            </w:r>
          </w:p>
        </w:tc>
        <w:tc>
          <w:tcPr>
            <w:tcW w:w="880" w:type="dxa"/>
            <w:tcBorders>
              <w:top w:val="single" w:sz="4" w:space="0" w:color="auto"/>
              <w:left w:val="single" w:sz="4" w:space="0" w:color="auto"/>
              <w:bottom w:val="single" w:sz="4" w:space="0" w:color="auto"/>
              <w:right w:val="single" w:sz="4" w:space="0" w:color="auto"/>
            </w:tcBorders>
            <w:hideMark/>
          </w:tcPr>
          <w:p w:rsidR="0032009B" w:rsidRPr="0032009B" w:rsidRDefault="0032009B" w:rsidP="0032009B">
            <w:pPr>
              <w:tabs>
                <w:tab w:val="left" w:pos="3420"/>
              </w:tabs>
              <w:spacing w:after="0"/>
              <w:jc w:val="center"/>
              <w:rPr>
                <w:rFonts w:ascii="Times New Roman" w:hAnsi="Times New Roman"/>
                <w:b/>
                <w:sz w:val="24"/>
                <w:szCs w:val="24"/>
              </w:rPr>
            </w:pPr>
            <w:r w:rsidRPr="0032009B">
              <w:rPr>
                <w:rFonts w:ascii="Times New Roman" w:hAnsi="Times New Roman"/>
                <w:b/>
                <w:sz w:val="24"/>
                <w:szCs w:val="24"/>
              </w:rPr>
              <w:t>12</w:t>
            </w:r>
          </w:p>
        </w:tc>
      </w:tr>
      <w:tr w:rsidR="0032009B" w:rsidRPr="0032009B" w:rsidTr="0032009B">
        <w:tc>
          <w:tcPr>
            <w:tcW w:w="5731" w:type="dxa"/>
            <w:gridSpan w:val="3"/>
            <w:tcBorders>
              <w:top w:val="single" w:sz="4" w:space="0" w:color="auto"/>
              <w:left w:val="single" w:sz="4" w:space="0" w:color="auto"/>
              <w:bottom w:val="single" w:sz="4" w:space="0" w:color="auto"/>
              <w:right w:val="single" w:sz="4" w:space="0" w:color="auto"/>
            </w:tcBorders>
            <w:vAlign w:val="center"/>
            <w:hideMark/>
          </w:tcPr>
          <w:p w:rsidR="0032009B" w:rsidRPr="0032009B" w:rsidRDefault="0032009B" w:rsidP="0032009B">
            <w:pPr>
              <w:tabs>
                <w:tab w:val="left" w:pos="3420"/>
              </w:tabs>
              <w:spacing w:after="0"/>
              <w:rPr>
                <w:rFonts w:ascii="Times New Roman" w:hAnsi="Times New Roman"/>
                <w:b/>
                <w:sz w:val="24"/>
                <w:szCs w:val="24"/>
              </w:rPr>
            </w:pPr>
            <w:r w:rsidRPr="0032009B">
              <w:rPr>
                <w:rFonts w:ascii="Times New Roman" w:hAnsi="Times New Roman"/>
                <w:b/>
                <w:sz w:val="24"/>
                <w:szCs w:val="24"/>
              </w:rPr>
              <w:t>Итого</w:t>
            </w:r>
          </w:p>
        </w:tc>
        <w:tc>
          <w:tcPr>
            <w:tcW w:w="841" w:type="dxa"/>
            <w:tcBorders>
              <w:top w:val="single" w:sz="4" w:space="0" w:color="auto"/>
              <w:left w:val="single" w:sz="4" w:space="0" w:color="auto"/>
              <w:bottom w:val="single" w:sz="4" w:space="0" w:color="auto"/>
              <w:right w:val="single" w:sz="4" w:space="0" w:color="auto"/>
            </w:tcBorders>
            <w:hideMark/>
          </w:tcPr>
          <w:p w:rsidR="0032009B" w:rsidRPr="0032009B" w:rsidRDefault="0032009B" w:rsidP="0032009B">
            <w:pPr>
              <w:tabs>
                <w:tab w:val="left" w:pos="3420"/>
              </w:tabs>
              <w:spacing w:after="0"/>
              <w:jc w:val="center"/>
              <w:rPr>
                <w:rFonts w:ascii="Times New Roman" w:hAnsi="Times New Roman"/>
                <w:b/>
                <w:sz w:val="24"/>
                <w:szCs w:val="24"/>
              </w:rPr>
            </w:pPr>
            <w:r w:rsidRPr="0032009B">
              <w:rPr>
                <w:rFonts w:ascii="Times New Roman" w:hAnsi="Times New Roman"/>
                <w:b/>
                <w:sz w:val="24"/>
                <w:szCs w:val="24"/>
              </w:rPr>
              <w:t>21</w:t>
            </w:r>
          </w:p>
        </w:tc>
        <w:tc>
          <w:tcPr>
            <w:tcW w:w="841" w:type="dxa"/>
            <w:tcBorders>
              <w:top w:val="single" w:sz="4" w:space="0" w:color="auto"/>
              <w:left w:val="single" w:sz="4" w:space="0" w:color="auto"/>
              <w:bottom w:val="single" w:sz="4" w:space="0" w:color="auto"/>
              <w:right w:val="single" w:sz="4" w:space="0" w:color="auto"/>
            </w:tcBorders>
            <w:hideMark/>
          </w:tcPr>
          <w:p w:rsidR="0032009B" w:rsidRPr="0032009B" w:rsidRDefault="0032009B" w:rsidP="0032009B">
            <w:pPr>
              <w:tabs>
                <w:tab w:val="left" w:pos="3420"/>
              </w:tabs>
              <w:spacing w:after="0"/>
              <w:jc w:val="center"/>
              <w:rPr>
                <w:rFonts w:ascii="Times New Roman" w:hAnsi="Times New Roman"/>
                <w:b/>
                <w:sz w:val="24"/>
                <w:szCs w:val="24"/>
              </w:rPr>
            </w:pPr>
            <w:r w:rsidRPr="0032009B">
              <w:rPr>
                <w:rFonts w:ascii="Times New Roman" w:hAnsi="Times New Roman"/>
                <w:b/>
                <w:sz w:val="24"/>
                <w:szCs w:val="24"/>
              </w:rPr>
              <w:t>24</w:t>
            </w:r>
          </w:p>
        </w:tc>
        <w:tc>
          <w:tcPr>
            <w:tcW w:w="993" w:type="dxa"/>
            <w:tcBorders>
              <w:top w:val="single" w:sz="4" w:space="0" w:color="auto"/>
              <w:left w:val="single" w:sz="4" w:space="0" w:color="auto"/>
              <w:bottom w:val="single" w:sz="4" w:space="0" w:color="auto"/>
              <w:right w:val="single" w:sz="4" w:space="0" w:color="auto"/>
            </w:tcBorders>
            <w:hideMark/>
          </w:tcPr>
          <w:p w:rsidR="0032009B" w:rsidRPr="0032009B" w:rsidRDefault="0032009B" w:rsidP="0032009B">
            <w:pPr>
              <w:tabs>
                <w:tab w:val="left" w:pos="3420"/>
              </w:tabs>
              <w:spacing w:after="0"/>
              <w:jc w:val="center"/>
              <w:rPr>
                <w:rFonts w:ascii="Times New Roman" w:hAnsi="Times New Roman"/>
                <w:b/>
                <w:sz w:val="24"/>
                <w:szCs w:val="24"/>
              </w:rPr>
            </w:pPr>
            <w:r w:rsidRPr="0032009B">
              <w:rPr>
                <w:rFonts w:ascii="Times New Roman" w:hAnsi="Times New Roman"/>
                <w:b/>
                <w:sz w:val="24"/>
                <w:szCs w:val="24"/>
                <w:lang w:val="en-US"/>
              </w:rPr>
              <w:t>2</w:t>
            </w:r>
            <w:r w:rsidRPr="0032009B">
              <w:rPr>
                <w:rFonts w:ascii="Times New Roman" w:hAnsi="Times New Roman"/>
                <w:b/>
                <w:sz w:val="24"/>
                <w:szCs w:val="24"/>
              </w:rPr>
              <w:t>4</w:t>
            </w:r>
          </w:p>
        </w:tc>
        <w:tc>
          <w:tcPr>
            <w:tcW w:w="929" w:type="dxa"/>
            <w:tcBorders>
              <w:top w:val="single" w:sz="4" w:space="0" w:color="auto"/>
              <w:left w:val="single" w:sz="4" w:space="0" w:color="auto"/>
              <w:bottom w:val="single" w:sz="4" w:space="0" w:color="auto"/>
              <w:right w:val="single" w:sz="4" w:space="0" w:color="auto"/>
            </w:tcBorders>
            <w:hideMark/>
          </w:tcPr>
          <w:p w:rsidR="0032009B" w:rsidRPr="0032009B" w:rsidRDefault="0032009B" w:rsidP="0032009B">
            <w:pPr>
              <w:tabs>
                <w:tab w:val="left" w:pos="3420"/>
              </w:tabs>
              <w:spacing w:after="0"/>
              <w:jc w:val="center"/>
              <w:rPr>
                <w:rFonts w:ascii="Times New Roman" w:hAnsi="Times New Roman"/>
                <w:b/>
                <w:sz w:val="24"/>
                <w:szCs w:val="24"/>
              </w:rPr>
            </w:pPr>
            <w:r w:rsidRPr="0032009B">
              <w:rPr>
                <w:rFonts w:ascii="Times New Roman" w:hAnsi="Times New Roman"/>
                <w:b/>
                <w:sz w:val="24"/>
                <w:szCs w:val="24"/>
              </w:rPr>
              <w:t>25</w:t>
            </w:r>
          </w:p>
        </w:tc>
        <w:tc>
          <w:tcPr>
            <w:tcW w:w="880" w:type="dxa"/>
            <w:tcBorders>
              <w:top w:val="single" w:sz="4" w:space="0" w:color="auto"/>
              <w:left w:val="single" w:sz="4" w:space="0" w:color="auto"/>
              <w:bottom w:val="single" w:sz="4" w:space="0" w:color="auto"/>
              <w:right w:val="single" w:sz="4" w:space="0" w:color="auto"/>
            </w:tcBorders>
            <w:hideMark/>
          </w:tcPr>
          <w:p w:rsidR="0032009B" w:rsidRPr="0032009B" w:rsidRDefault="0032009B" w:rsidP="0032009B">
            <w:pPr>
              <w:tabs>
                <w:tab w:val="left" w:pos="3420"/>
              </w:tabs>
              <w:spacing w:after="0"/>
              <w:jc w:val="center"/>
              <w:rPr>
                <w:rFonts w:ascii="Times New Roman" w:hAnsi="Times New Roman"/>
                <w:b/>
                <w:sz w:val="24"/>
                <w:szCs w:val="24"/>
              </w:rPr>
            </w:pPr>
            <w:r w:rsidRPr="0032009B">
              <w:rPr>
                <w:rFonts w:ascii="Times New Roman" w:hAnsi="Times New Roman"/>
                <w:b/>
                <w:sz w:val="24"/>
                <w:szCs w:val="24"/>
              </w:rPr>
              <w:t>94</w:t>
            </w:r>
          </w:p>
        </w:tc>
      </w:tr>
      <w:tr w:rsidR="0032009B" w:rsidRPr="0032009B" w:rsidTr="0032009B">
        <w:tc>
          <w:tcPr>
            <w:tcW w:w="10215" w:type="dxa"/>
            <w:gridSpan w:val="8"/>
            <w:tcBorders>
              <w:top w:val="single" w:sz="4" w:space="0" w:color="auto"/>
              <w:left w:val="single" w:sz="4" w:space="0" w:color="auto"/>
              <w:bottom w:val="single" w:sz="4" w:space="0" w:color="auto"/>
              <w:right w:val="single" w:sz="4" w:space="0" w:color="auto"/>
            </w:tcBorders>
            <w:vAlign w:val="center"/>
            <w:hideMark/>
          </w:tcPr>
          <w:p w:rsidR="0032009B" w:rsidRPr="0032009B" w:rsidRDefault="0032009B" w:rsidP="0032009B">
            <w:pPr>
              <w:tabs>
                <w:tab w:val="left" w:pos="3420"/>
              </w:tabs>
              <w:spacing w:after="0"/>
              <w:rPr>
                <w:rFonts w:ascii="Times New Roman" w:hAnsi="Times New Roman"/>
                <w:b/>
                <w:sz w:val="24"/>
                <w:szCs w:val="24"/>
              </w:rPr>
            </w:pPr>
            <w:r w:rsidRPr="0032009B">
              <w:rPr>
                <w:rFonts w:ascii="Times New Roman" w:hAnsi="Times New Roman"/>
                <w:b/>
                <w:sz w:val="24"/>
                <w:szCs w:val="24"/>
              </w:rPr>
              <w:t xml:space="preserve">                                    Часть, формируемая участниками образовательных отношений</w:t>
            </w:r>
          </w:p>
        </w:tc>
      </w:tr>
      <w:tr w:rsidR="0032009B" w:rsidRPr="0032009B" w:rsidTr="0032009B">
        <w:trPr>
          <w:trHeight w:val="445"/>
        </w:trPr>
        <w:tc>
          <w:tcPr>
            <w:tcW w:w="5731" w:type="dxa"/>
            <w:gridSpan w:val="3"/>
            <w:tcBorders>
              <w:top w:val="single" w:sz="4" w:space="0" w:color="auto"/>
              <w:left w:val="single" w:sz="4" w:space="0" w:color="auto"/>
              <w:bottom w:val="single" w:sz="4" w:space="0" w:color="auto"/>
              <w:right w:val="single" w:sz="4" w:space="0" w:color="auto"/>
            </w:tcBorders>
            <w:vAlign w:val="center"/>
          </w:tcPr>
          <w:p w:rsidR="0032009B" w:rsidRPr="0032009B" w:rsidRDefault="0032009B" w:rsidP="0032009B">
            <w:pPr>
              <w:tabs>
                <w:tab w:val="left" w:pos="3420"/>
              </w:tabs>
              <w:spacing w:after="0" w:line="240" w:lineRule="auto"/>
              <w:rPr>
                <w:rFonts w:ascii="Times New Roman" w:hAnsi="Times New Roman"/>
                <w:sz w:val="24"/>
                <w:szCs w:val="24"/>
                <w:lang w:eastAsia="ru-RU"/>
              </w:rPr>
            </w:pPr>
            <w:r w:rsidRPr="0032009B">
              <w:rPr>
                <w:rFonts w:ascii="Times New Roman" w:hAnsi="Times New Roman"/>
                <w:sz w:val="24"/>
                <w:szCs w:val="24"/>
                <w:lang w:eastAsia="ru-RU"/>
              </w:rPr>
              <w:t>Математика и конструирование</w:t>
            </w:r>
          </w:p>
          <w:p w:rsidR="0032009B" w:rsidRPr="0032009B" w:rsidRDefault="0032009B" w:rsidP="0032009B">
            <w:pPr>
              <w:tabs>
                <w:tab w:val="left" w:pos="3420"/>
              </w:tabs>
              <w:spacing w:after="0" w:line="240" w:lineRule="auto"/>
              <w:rPr>
                <w:rFonts w:ascii="Times New Roman" w:hAnsi="Times New Roman"/>
                <w:sz w:val="24"/>
                <w:szCs w:val="24"/>
                <w:lang w:eastAsia="ru-RU"/>
              </w:rPr>
            </w:pPr>
            <w:r w:rsidRPr="0032009B">
              <w:rPr>
                <w:rFonts w:ascii="Times New Roman" w:hAnsi="Times New Roman"/>
                <w:sz w:val="24"/>
                <w:szCs w:val="24"/>
                <w:lang w:eastAsia="ru-RU"/>
              </w:rPr>
              <w:t>Учимся любить книгу</w:t>
            </w:r>
          </w:p>
          <w:p w:rsidR="0032009B" w:rsidRPr="0032009B" w:rsidRDefault="0032009B" w:rsidP="0032009B">
            <w:pPr>
              <w:tabs>
                <w:tab w:val="left" w:pos="3420"/>
              </w:tabs>
              <w:spacing w:after="0" w:line="240" w:lineRule="auto"/>
              <w:rPr>
                <w:rFonts w:ascii="Times New Roman" w:hAnsi="Times New Roman"/>
                <w:sz w:val="24"/>
                <w:szCs w:val="24"/>
                <w:lang w:eastAsia="ru-RU"/>
              </w:rPr>
            </w:pPr>
          </w:p>
        </w:tc>
        <w:tc>
          <w:tcPr>
            <w:tcW w:w="841" w:type="dxa"/>
            <w:tcBorders>
              <w:top w:val="single" w:sz="4" w:space="0" w:color="auto"/>
              <w:left w:val="single" w:sz="4" w:space="0" w:color="auto"/>
              <w:bottom w:val="single" w:sz="4" w:space="0" w:color="auto"/>
              <w:right w:val="single" w:sz="4" w:space="0" w:color="auto"/>
            </w:tcBorders>
          </w:tcPr>
          <w:p w:rsidR="0032009B" w:rsidRPr="0032009B" w:rsidRDefault="0032009B" w:rsidP="0032009B">
            <w:pPr>
              <w:tabs>
                <w:tab w:val="left" w:pos="3420"/>
              </w:tabs>
              <w:spacing w:after="0"/>
              <w:jc w:val="center"/>
              <w:rPr>
                <w:rFonts w:ascii="Times New Roman" w:hAnsi="Times New Roman"/>
                <w:sz w:val="24"/>
                <w:szCs w:val="24"/>
              </w:rPr>
            </w:pPr>
          </w:p>
          <w:p w:rsidR="0032009B" w:rsidRPr="0032009B" w:rsidRDefault="0032009B" w:rsidP="0032009B">
            <w:pPr>
              <w:tabs>
                <w:tab w:val="left" w:pos="3420"/>
              </w:tabs>
              <w:spacing w:after="0"/>
              <w:jc w:val="center"/>
              <w:rPr>
                <w:rFonts w:ascii="Times New Roman" w:hAnsi="Times New Roman"/>
                <w:sz w:val="24"/>
                <w:szCs w:val="24"/>
              </w:rPr>
            </w:pPr>
          </w:p>
          <w:p w:rsidR="0032009B" w:rsidRPr="0032009B" w:rsidRDefault="0032009B" w:rsidP="0032009B">
            <w:pPr>
              <w:tabs>
                <w:tab w:val="left" w:pos="3420"/>
              </w:tabs>
              <w:spacing w:after="0"/>
              <w:jc w:val="center"/>
              <w:rPr>
                <w:rFonts w:ascii="Times New Roman" w:hAnsi="Times New Roman"/>
                <w:sz w:val="24"/>
                <w:szCs w:val="24"/>
              </w:rPr>
            </w:pPr>
            <w:r w:rsidRPr="0032009B">
              <w:rPr>
                <w:rFonts w:ascii="Times New Roman" w:hAnsi="Times New Roman"/>
                <w:sz w:val="24"/>
                <w:szCs w:val="24"/>
              </w:rPr>
              <w:t>-</w:t>
            </w:r>
          </w:p>
          <w:p w:rsidR="0032009B" w:rsidRPr="0032009B" w:rsidRDefault="0032009B" w:rsidP="0032009B">
            <w:pPr>
              <w:tabs>
                <w:tab w:val="left" w:pos="3420"/>
              </w:tabs>
              <w:spacing w:after="0"/>
              <w:jc w:val="center"/>
              <w:rPr>
                <w:rFonts w:ascii="Times New Roman" w:hAnsi="Times New Roman"/>
                <w:sz w:val="24"/>
                <w:szCs w:val="24"/>
              </w:rPr>
            </w:pPr>
            <w:r w:rsidRPr="0032009B">
              <w:rPr>
                <w:rFonts w:ascii="Times New Roman" w:hAnsi="Times New Roman"/>
                <w:sz w:val="24"/>
                <w:szCs w:val="24"/>
              </w:rPr>
              <w:t>-</w:t>
            </w:r>
          </w:p>
        </w:tc>
        <w:tc>
          <w:tcPr>
            <w:tcW w:w="841" w:type="dxa"/>
            <w:tcBorders>
              <w:top w:val="single" w:sz="4" w:space="0" w:color="auto"/>
              <w:left w:val="single" w:sz="4" w:space="0" w:color="auto"/>
              <w:bottom w:val="single" w:sz="4" w:space="0" w:color="auto"/>
              <w:right w:val="single" w:sz="4" w:space="0" w:color="auto"/>
            </w:tcBorders>
          </w:tcPr>
          <w:p w:rsidR="0032009B" w:rsidRPr="0032009B" w:rsidRDefault="0032009B" w:rsidP="0032009B">
            <w:pPr>
              <w:tabs>
                <w:tab w:val="left" w:pos="3420"/>
              </w:tabs>
              <w:spacing w:after="0"/>
              <w:jc w:val="center"/>
              <w:rPr>
                <w:rFonts w:ascii="Times New Roman" w:hAnsi="Times New Roman"/>
                <w:sz w:val="24"/>
                <w:szCs w:val="24"/>
              </w:rPr>
            </w:pPr>
          </w:p>
          <w:p w:rsidR="0032009B" w:rsidRPr="0032009B" w:rsidRDefault="0032009B" w:rsidP="0032009B">
            <w:pPr>
              <w:tabs>
                <w:tab w:val="left" w:pos="3420"/>
              </w:tabs>
              <w:spacing w:after="0"/>
              <w:jc w:val="center"/>
              <w:rPr>
                <w:rFonts w:ascii="Times New Roman" w:hAnsi="Times New Roman"/>
                <w:sz w:val="24"/>
                <w:szCs w:val="24"/>
              </w:rPr>
            </w:pPr>
          </w:p>
          <w:p w:rsidR="0032009B" w:rsidRPr="0032009B" w:rsidRDefault="0032009B" w:rsidP="0032009B">
            <w:pPr>
              <w:tabs>
                <w:tab w:val="left" w:pos="3420"/>
              </w:tabs>
              <w:spacing w:after="0"/>
              <w:jc w:val="center"/>
              <w:rPr>
                <w:rFonts w:ascii="Times New Roman" w:hAnsi="Times New Roman"/>
                <w:sz w:val="24"/>
                <w:szCs w:val="24"/>
              </w:rPr>
            </w:pPr>
            <w:r w:rsidRPr="0032009B">
              <w:rPr>
                <w:rFonts w:ascii="Times New Roman" w:hAnsi="Times New Roman"/>
                <w:sz w:val="24"/>
                <w:szCs w:val="24"/>
              </w:rPr>
              <w:t>1</w:t>
            </w:r>
          </w:p>
          <w:p w:rsidR="0032009B" w:rsidRPr="0032009B" w:rsidRDefault="0032009B" w:rsidP="0032009B">
            <w:pPr>
              <w:tabs>
                <w:tab w:val="left" w:pos="3420"/>
              </w:tabs>
              <w:spacing w:after="0"/>
              <w:jc w:val="center"/>
              <w:rPr>
                <w:rFonts w:ascii="Times New Roman" w:hAnsi="Times New Roman"/>
                <w:sz w:val="24"/>
                <w:szCs w:val="24"/>
              </w:rPr>
            </w:pPr>
            <w:r w:rsidRPr="0032009B">
              <w:rPr>
                <w:rFonts w:ascii="Times New Roman" w:hAnsi="Times New Roman"/>
                <w:sz w:val="24"/>
                <w:szCs w:val="24"/>
              </w:rPr>
              <w:t>1</w:t>
            </w:r>
          </w:p>
          <w:p w:rsidR="0032009B" w:rsidRPr="0032009B" w:rsidRDefault="0032009B" w:rsidP="0032009B">
            <w:pPr>
              <w:tabs>
                <w:tab w:val="left" w:pos="3420"/>
              </w:tabs>
              <w:spacing w:after="0"/>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32009B" w:rsidRPr="0032009B" w:rsidRDefault="0032009B" w:rsidP="0032009B">
            <w:pPr>
              <w:tabs>
                <w:tab w:val="left" w:pos="3420"/>
              </w:tabs>
              <w:spacing w:after="0"/>
              <w:jc w:val="center"/>
              <w:rPr>
                <w:rFonts w:ascii="Times New Roman" w:hAnsi="Times New Roman"/>
                <w:sz w:val="24"/>
                <w:szCs w:val="24"/>
              </w:rPr>
            </w:pPr>
          </w:p>
          <w:p w:rsidR="0032009B" w:rsidRPr="0032009B" w:rsidRDefault="0032009B" w:rsidP="0032009B">
            <w:pPr>
              <w:tabs>
                <w:tab w:val="left" w:pos="3420"/>
              </w:tabs>
              <w:spacing w:after="0"/>
              <w:jc w:val="center"/>
              <w:rPr>
                <w:rFonts w:ascii="Times New Roman" w:hAnsi="Times New Roman"/>
                <w:sz w:val="24"/>
                <w:szCs w:val="24"/>
              </w:rPr>
            </w:pPr>
          </w:p>
          <w:p w:rsidR="0032009B" w:rsidRPr="0032009B" w:rsidRDefault="0032009B" w:rsidP="0032009B">
            <w:pPr>
              <w:tabs>
                <w:tab w:val="left" w:pos="3420"/>
              </w:tabs>
              <w:spacing w:after="0"/>
              <w:jc w:val="center"/>
              <w:rPr>
                <w:rFonts w:ascii="Times New Roman" w:hAnsi="Times New Roman"/>
                <w:sz w:val="24"/>
                <w:szCs w:val="24"/>
              </w:rPr>
            </w:pPr>
            <w:r w:rsidRPr="0032009B">
              <w:rPr>
                <w:rFonts w:ascii="Times New Roman" w:hAnsi="Times New Roman"/>
                <w:sz w:val="24"/>
                <w:szCs w:val="24"/>
              </w:rPr>
              <w:t>1</w:t>
            </w:r>
          </w:p>
          <w:p w:rsidR="0032009B" w:rsidRPr="0032009B" w:rsidRDefault="0032009B" w:rsidP="0032009B">
            <w:pPr>
              <w:tabs>
                <w:tab w:val="left" w:pos="3420"/>
              </w:tabs>
              <w:spacing w:after="0"/>
              <w:jc w:val="center"/>
              <w:rPr>
                <w:rFonts w:ascii="Times New Roman" w:hAnsi="Times New Roman"/>
                <w:sz w:val="24"/>
                <w:szCs w:val="24"/>
              </w:rPr>
            </w:pPr>
            <w:r w:rsidRPr="0032009B">
              <w:rPr>
                <w:rFonts w:ascii="Times New Roman" w:hAnsi="Times New Roman"/>
                <w:sz w:val="24"/>
                <w:szCs w:val="24"/>
              </w:rPr>
              <w:t>1</w:t>
            </w:r>
          </w:p>
          <w:p w:rsidR="0032009B" w:rsidRPr="0032009B" w:rsidRDefault="0032009B" w:rsidP="0032009B">
            <w:pPr>
              <w:tabs>
                <w:tab w:val="left" w:pos="3420"/>
              </w:tabs>
              <w:spacing w:after="0"/>
              <w:jc w:val="center"/>
              <w:rPr>
                <w:rFonts w:ascii="Times New Roman" w:hAnsi="Times New Roman"/>
                <w:sz w:val="24"/>
                <w:szCs w:val="24"/>
              </w:rPr>
            </w:pPr>
          </w:p>
          <w:p w:rsidR="0032009B" w:rsidRPr="0032009B" w:rsidRDefault="0032009B" w:rsidP="0032009B">
            <w:pPr>
              <w:tabs>
                <w:tab w:val="left" w:pos="3420"/>
              </w:tabs>
              <w:spacing w:after="0"/>
              <w:jc w:val="center"/>
              <w:rPr>
                <w:rFonts w:ascii="Times New Roman" w:hAnsi="Times New Roman"/>
                <w:sz w:val="24"/>
                <w:szCs w:val="24"/>
              </w:rPr>
            </w:pPr>
          </w:p>
        </w:tc>
        <w:tc>
          <w:tcPr>
            <w:tcW w:w="929" w:type="dxa"/>
            <w:tcBorders>
              <w:top w:val="single" w:sz="4" w:space="0" w:color="auto"/>
              <w:left w:val="single" w:sz="4" w:space="0" w:color="auto"/>
              <w:bottom w:val="single" w:sz="4" w:space="0" w:color="auto"/>
              <w:right w:val="single" w:sz="4" w:space="0" w:color="auto"/>
            </w:tcBorders>
          </w:tcPr>
          <w:p w:rsidR="0032009B" w:rsidRPr="0032009B" w:rsidRDefault="0032009B" w:rsidP="0032009B">
            <w:pPr>
              <w:spacing w:after="0"/>
              <w:jc w:val="center"/>
              <w:rPr>
                <w:rFonts w:ascii="Times New Roman" w:hAnsi="Times New Roman"/>
                <w:sz w:val="24"/>
                <w:szCs w:val="24"/>
              </w:rPr>
            </w:pPr>
          </w:p>
          <w:p w:rsidR="0032009B" w:rsidRPr="0032009B" w:rsidRDefault="0032009B" w:rsidP="0032009B">
            <w:pPr>
              <w:spacing w:after="0"/>
              <w:jc w:val="center"/>
              <w:rPr>
                <w:rFonts w:ascii="Times New Roman" w:hAnsi="Times New Roman"/>
                <w:sz w:val="24"/>
                <w:szCs w:val="24"/>
              </w:rPr>
            </w:pPr>
          </w:p>
          <w:p w:rsidR="0032009B" w:rsidRPr="0032009B" w:rsidRDefault="0032009B" w:rsidP="0032009B">
            <w:pPr>
              <w:spacing w:after="0"/>
              <w:jc w:val="center"/>
              <w:rPr>
                <w:rFonts w:ascii="Times New Roman" w:hAnsi="Times New Roman"/>
                <w:sz w:val="24"/>
                <w:szCs w:val="24"/>
              </w:rPr>
            </w:pPr>
            <w:r w:rsidRPr="0032009B">
              <w:rPr>
                <w:rFonts w:ascii="Times New Roman" w:hAnsi="Times New Roman"/>
                <w:sz w:val="24"/>
                <w:szCs w:val="24"/>
              </w:rPr>
              <w:t>1</w:t>
            </w:r>
          </w:p>
          <w:p w:rsidR="0032009B" w:rsidRPr="0032009B" w:rsidRDefault="0032009B" w:rsidP="0032009B">
            <w:pPr>
              <w:spacing w:after="0"/>
              <w:jc w:val="center"/>
              <w:rPr>
                <w:rFonts w:ascii="Times New Roman" w:hAnsi="Times New Roman"/>
                <w:sz w:val="24"/>
                <w:szCs w:val="24"/>
              </w:rPr>
            </w:pPr>
            <w:r w:rsidRPr="0032009B">
              <w:rPr>
                <w:rFonts w:ascii="Times New Roman" w:hAnsi="Times New Roman"/>
                <w:sz w:val="24"/>
                <w:szCs w:val="24"/>
              </w:rPr>
              <w:t>-</w:t>
            </w:r>
          </w:p>
          <w:p w:rsidR="0032009B" w:rsidRPr="0032009B" w:rsidRDefault="0032009B" w:rsidP="0032009B">
            <w:pPr>
              <w:spacing w:after="0"/>
              <w:jc w:val="center"/>
              <w:rPr>
                <w:rFonts w:ascii="Times New Roman" w:hAnsi="Times New Roman"/>
                <w:sz w:val="24"/>
                <w:szCs w:val="24"/>
              </w:rPr>
            </w:pPr>
          </w:p>
          <w:p w:rsidR="0032009B" w:rsidRPr="0032009B" w:rsidRDefault="0032009B" w:rsidP="0032009B">
            <w:pPr>
              <w:spacing w:after="0"/>
              <w:jc w:val="center"/>
              <w:rPr>
                <w:rFonts w:ascii="Times New Roman" w:hAnsi="Times New Roman"/>
                <w:sz w:val="24"/>
                <w:szCs w:val="24"/>
              </w:rPr>
            </w:pPr>
          </w:p>
        </w:tc>
        <w:tc>
          <w:tcPr>
            <w:tcW w:w="880" w:type="dxa"/>
            <w:tcBorders>
              <w:top w:val="single" w:sz="4" w:space="0" w:color="auto"/>
              <w:left w:val="single" w:sz="4" w:space="0" w:color="auto"/>
              <w:bottom w:val="single" w:sz="4" w:space="0" w:color="auto"/>
              <w:right w:val="single" w:sz="4" w:space="0" w:color="auto"/>
            </w:tcBorders>
          </w:tcPr>
          <w:p w:rsidR="0032009B" w:rsidRPr="0032009B" w:rsidRDefault="0032009B" w:rsidP="0032009B">
            <w:pPr>
              <w:spacing w:after="0"/>
              <w:jc w:val="center"/>
              <w:rPr>
                <w:rFonts w:ascii="Times New Roman" w:hAnsi="Times New Roman"/>
                <w:b/>
                <w:sz w:val="24"/>
                <w:szCs w:val="24"/>
              </w:rPr>
            </w:pPr>
          </w:p>
          <w:p w:rsidR="0032009B" w:rsidRPr="0032009B" w:rsidRDefault="0032009B" w:rsidP="0032009B">
            <w:pPr>
              <w:spacing w:after="0"/>
              <w:jc w:val="center"/>
              <w:rPr>
                <w:rFonts w:ascii="Times New Roman" w:hAnsi="Times New Roman"/>
                <w:b/>
                <w:sz w:val="24"/>
                <w:szCs w:val="24"/>
              </w:rPr>
            </w:pPr>
          </w:p>
          <w:p w:rsidR="0032009B" w:rsidRPr="0032009B" w:rsidRDefault="0032009B" w:rsidP="0032009B">
            <w:pPr>
              <w:spacing w:after="0"/>
              <w:jc w:val="center"/>
              <w:rPr>
                <w:rFonts w:ascii="Times New Roman" w:hAnsi="Times New Roman"/>
                <w:b/>
                <w:sz w:val="24"/>
                <w:szCs w:val="24"/>
              </w:rPr>
            </w:pPr>
            <w:r w:rsidRPr="0032009B">
              <w:rPr>
                <w:rFonts w:ascii="Times New Roman" w:hAnsi="Times New Roman"/>
                <w:b/>
                <w:sz w:val="24"/>
                <w:szCs w:val="24"/>
              </w:rPr>
              <w:t>3</w:t>
            </w:r>
          </w:p>
          <w:p w:rsidR="0032009B" w:rsidRPr="0032009B" w:rsidRDefault="0032009B" w:rsidP="0032009B">
            <w:pPr>
              <w:spacing w:after="0"/>
              <w:jc w:val="center"/>
              <w:rPr>
                <w:rFonts w:ascii="Times New Roman" w:hAnsi="Times New Roman"/>
                <w:b/>
                <w:sz w:val="24"/>
                <w:szCs w:val="24"/>
              </w:rPr>
            </w:pPr>
            <w:r w:rsidRPr="0032009B">
              <w:rPr>
                <w:rFonts w:ascii="Times New Roman" w:hAnsi="Times New Roman"/>
                <w:b/>
                <w:sz w:val="24"/>
                <w:szCs w:val="24"/>
              </w:rPr>
              <w:t>2</w:t>
            </w:r>
          </w:p>
        </w:tc>
      </w:tr>
      <w:tr w:rsidR="0032009B" w:rsidRPr="0032009B" w:rsidTr="0032009B">
        <w:trPr>
          <w:trHeight w:val="428"/>
        </w:trPr>
        <w:tc>
          <w:tcPr>
            <w:tcW w:w="5731" w:type="dxa"/>
            <w:gridSpan w:val="3"/>
            <w:tcBorders>
              <w:top w:val="single" w:sz="4" w:space="0" w:color="auto"/>
              <w:left w:val="single" w:sz="4" w:space="0" w:color="auto"/>
              <w:bottom w:val="single" w:sz="4" w:space="0" w:color="auto"/>
              <w:right w:val="single" w:sz="4" w:space="0" w:color="auto"/>
            </w:tcBorders>
            <w:vAlign w:val="center"/>
            <w:hideMark/>
          </w:tcPr>
          <w:p w:rsidR="0032009B" w:rsidRPr="0032009B" w:rsidRDefault="0032009B" w:rsidP="0032009B">
            <w:pPr>
              <w:tabs>
                <w:tab w:val="left" w:pos="3420"/>
              </w:tabs>
              <w:spacing w:after="0" w:line="240" w:lineRule="auto"/>
              <w:rPr>
                <w:rFonts w:ascii="Times New Roman" w:hAnsi="Times New Roman"/>
                <w:b/>
                <w:sz w:val="24"/>
                <w:szCs w:val="24"/>
                <w:lang w:eastAsia="ru-RU"/>
              </w:rPr>
            </w:pPr>
            <w:r w:rsidRPr="0032009B">
              <w:rPr>
                <w:rFonts w:ascii="Times New Roman" w:hAnsi="Times New Roman"/>
                <w:b/>
                <w:sz w:val="24"/>
                <w:szCs w:val="24"/>
                <w:lang w:eastAsia="ru-RU"/>
              </w:rPr>
              <w:t>Итого</w:t>
            </w:r>
          </w:p>
        </w:tc>
        <w:tc>
          <w:tcPr>
            <w:tcW w:w="841" w:type="dxa"/>
            <w:tcBorders>
              <w:top w:val="single" w:sz="4" w:space="0" w:color="auto"/>
              <w:left w:val="single" w:sz="4" w:space="0" w:color="auto"/>
              <w:bottom w:val="single" w:sz="4" w:space="0" w:color="auto"/>
              <w:right w:val="single" w:sz="4" w:space="0" w:color="auto"/>
            </w:tcBorders>
            <w:hideMark/>
          </w:tcPr>
          <w:p w:rsidR="0032009B" w:rsidRPr="0032009B" w:rsidRDefault="0032009B" w:rsidP="0032009B">
            <w:pPr>
              <w:tabs>
                <w:tab w:val="left" w:pos="3420"/>
              </w:tabs>
              <w:spacing w:after="0"/>
              <w:jc w:val="center"/>
              <w:rPr>
                <w:rFonts w:ascii="Times New Roman" w:hAnsi="Times New Roman"/>
                <w:b/>
                <w:sz w:val="24"/>
                <w:szCs w:val="24"/>
              </w:rPr>
            </w:pPr>
            <w:r w:rsidRPr="0032009B">
              <w:rPr>
                <w:rFonts w:ascii="Times New Roman" w:hAnsi="Times New Roman"/>
                <w:b/>
                <w:sz w:val="24"/>
                <w:szCs w:val="24"/>
              </w:rPr>
              <w:t>-</w:t>
            </w:r>
          </w:p>
        </w:tc>
        <w:tc>
          <w:tcPr>
            <w:tcW w:w="841" w:type="dxa"/>
            <w:tcBorders>
              <w:top w:val="single" w:sz="4" w:space="0" w:color="auto"/>
              <w:left w:val="single" w:sz="4" w:space="0" w:color="auto"/>
              <w:bottom w:val="single" w:sz="4" w:space="0" w:color="auto"/>
              <w:right w:val="single" w:sz="4" w:space="0" w:color="auto"/>
            </w:tcBorders>
            <w:hideMark/>
          </w:tcPr>
          <w:p w:rsidR="0032009B" w:rsidRPr="0032009B" w:rsidRDefault="0032009B" w:rsidP="0032009B">
            <w:pPr>
              <w:tabs>
                <w:tab w:val="left" w:pos="3420"/>
              </w:tabs>
              <w:spacing w:after="0"/>
              <w:jc w:val="center"/>
              <w:rPr>
                <w:rFonts w:ascii="Times New Roman" w:hAnsi="Times New Roman"/>
                <w:b/>
                <w:sz w:val="24"/>
                <w:szCs w:val="24"/>
              </w:rPr>
            </w:pPr>
            <w:r w:rsidRPr="0032009B">
              <w:rPr>
                <w:rFonts w:ascii="Times New Roman" w:hAnsi="Times New Roman"/>
                <w:b/>
                <w:sz w:val="24"/>
                <w:szCs w:val="24"/>
              </w:rPr>
              <w:t>2</w:t>
            </w:r>
          </w:p>
        </w:tc>
        <w:tc>
          <w:tcPr>
            <w:tcW w:w="993" w:type="dxa"/>
            <w:tcBorders>
              <w:top w:val="single" w:sz="4" w:space="0" w:color="auto"/>
              <w:left w:val="single" w:sz="4" w:space="0" w:color="auto"/>
              <w:bottom w:val="single" w:sz="4" w:space="0" w:color="auto"/>
              <w:right w:val="single" w:sz="4" w:space="0" w:color="auto"/>
            </w:tcBorders>
            <w:hideMark/>
          </w:tcPr>
          <w:p w:rsidR="0032009B" w:rsidRPr="0032009B" w:rsidRDefault="0032009B" w:rsidP="0032009B">
            <w:pPr>
              <w:tabs>
                <w:tab w:val="left" w:pos="3420"/>
              </w:tabs>
              <w:spacing w:after="0"/>
              <w:jc w:val="center"/>
              <w:rPr>
                <w:rFonts w:ascii="Times New Roman" w:hAnsi="Times New Roman"/>
                <w:b/>
                <w:sz w:val="24"/>
                <w:szCs w:val="24"/>
              </w:rPr>
            </w:pPr>
            <w:r w:rsidRPr="0032009B">
              <w:rPr>
                <w:rFonts w:ascii="Times New Roman" w:hAnsi="Times New Roman"/>
                <w:b/>
                <w:sz w:val="24"/>
                <w:szCs w:val="24"/>
              </w:rPr>
              <w:t>2</w:t>
            </w:r>
          </w:p>
        </w:tc>
        <w:tc>
          <w:tcPr>
            <w:tcW w:w="929" w:type="dxa"/>
            <w:tcBorders>
              <w:top w:val="single" w:sz="4" w:space="0" w:color="auto"/>
              <w:left w:val="single" w:sz="4" w:space="0" w:color="auto"/>
              <w:bottom w:val="single" w:sz="4" w:space="0" w:color="auto"/>
              <w:right w:val="single" w:sz="4" w:space="0" w:color="auto"/>
            </w:tcBorders>
            <w:hideMark/>
          </w:tcPr>
          <w:p w:rsidR="0032009B" w:rsidRPr="0032009B" w:rsidRDefault="0032009B" w:rsidP="0032009B">
            <w:pPr>
              <w:spacing w:after="0"/>
              <w:jc w:val="center"/>
              <w:rPr>
                <w:rFonts w:ascii="Times New Roman" w:hAnsi="Times New Roman"/>
                <w:b/>
                <w:sz w:val="24"/>
                <w:szCs w:val="24"/>
              </w:rPr>
            </w:pPr>
            <w:r w:rsidRPr="0032009B">
              <w:rPr>
                <w:rFonts w:ascii="Times New Roman" w:hAnsi="Times New Roman"/>
                <w:b/>
                <w:sz w:val="24"/>
                <w:szCs w:val="24"/>
              </w:rPr>
              <w:t>1</w:t>
            </w:r>
          </w:p>
        </w:tc>
        <w:tc>
          <w:tcPr>
            <w:tcW w:w="880" w:type="dxa"/>
            <w:tcBorders>
              <w:top w:val="single" w:sz="4" w:space="0" w:color="auto"/>
              <w:left w:val="single" w:sz="4" w:space="0" w:color="auto"/>
              <w:bottom w:val="single" w:sz="4" w:space="0" w:color="auto"/>
              <w:right w:val="single" w:sz="4" w:space="0" w:color="auto"/>
            </w:tcBorders>
            <w:hideMark/>
          </w:tcPr>
          <w:p w:rsidR="0032009B" w:rsidRPr="0032009B" w:rsidRDefault="0032009B" w:rsidP="0032009B">
            <w:pPr>
              <w:spacing w:after="0"/>
              <w:jc w:val="center"/>
              <w:rPr>
                <w:rFonts w:ascii="Times New Roman" w:hAnsi="Times New Roman"/>
                <w:b/>
                <w:sz w:val="24"/>
                <w:szCs w:val="24"/>
              </w:rPr>
            </w:pPr>
            <w:r w:rsidRPr="0032009B">
              <w:rPr>
                <w:rFonts w:ascii="Times New Roman" w:hAnsi="Times New Roman"/>
                <w:b/>
                <w:sz w:val="24"/>
                <w:szCs w:val="24"/>
              </w:rPr>
              <w:t>5</w:t>
            </w:r>
          </w:p>
        </w:tc>
      </w:tr>
      <w:tr w:rsidR="0032009B" w:rsidRPr="0032009B" w:rsidTr="0032009B">
        <w:trPr>
          <w:trHeight w:val="428"/>
        </w:trPr>
        <w:tc>
          <w:tcPr>
            <w:tcW w:w="5731" w:type="dxa"/>
            <w:gridSpan w:val="3"/>
            <w:tcBorders>
              <w:top w:val="single" w:sz="4" w:space="0" w:color="auto"/>
              <w:left w:val="single" w:sz="4" w:space="0" w:color="auto"/>
              <w:bottom w:val="single" w:sz="4" w:space="0" w:color="auto"/>
              <w:right w:val="single" w:sz="4" w:space="0" w:color="auto"/>
            </w:tcBorders>
            <w:vAlign w:val="center"/>
            <w:hideMark/>
          </w:tcPr>
          <w:p w:rsidR="0032009B" w:rsidRPr="0032009B" w:rsidRDefault="0032009B" w:rsidP="0032009B">
            <w:pPr>
              <w:tabs>
                <w:tab w:val="left" w:pos="3420"/>
              </w:tabs>
              <w:spacing w:after="0"/>
              <w:rPr>
                <w:rFonts w:ascii="Times New Roman" w:hAnsi="Times New Roman"/>
                <w:b/>
                <w:sz w:val="24"/>
                <w:szCs w:val="24"/>
              </w:rPr>
            </w:pPr>
            <w:r w:rsidRPr="0032009B">
              <w:rPr>
                <w:rFonts w:ascii="Times New Roman" w:hAnsi="Times New Roman"/>
                <w:b/>
                <w:sz w:val="24"/>
                <w:szCs w:val="24"/>
              </w:rPr>
              <w:t xml:space="preserve">Максимальный объём учебной нагрузки при 5-ти дневной учебной недели </w:t>
            </w:r>
          </w:p>
        </w:tc>
        <w:tc>
          <w:tcPr>
            <w:tcW w:w="841" w:type="dxa"/>
            <w:tcBorders>
              <w:top w:val="single" w:sz="4" w:space="0" w:color="auto"/>
              <w:left w:val="single" w:sz="4" w:space="0" w:color="auto"/>
              <w:bottom w:val="single" w:sz="4" w:space="0" w:color="auto"/>
              <w:right w:val="single" w:sz="4" w:space="0" w:color="auto"/>
            </w:tcBorders>
          </w:tcPr>
          <w:p w:rsidR="0032009B" w:rsidRPr="0032009B" w:rsidRDefault="0032009B" w:rsidP="0032009B">
            <w:pPr>
              <w:tabs>
                <w:tab w:val="left" w:pos="3420"/>
              </w:tabs>
              <w:spacing w:after="0"/>
              <w:jc w:val="center"/>
              <w:rPr>
                <w:rFonts w:ascii="Times New Roman" w:hAnsi="Times New Roman"/>
                <w:b/>
                <w:sz w:val="24"/>
                <w:szCs w:val="24"/>
              </w:rPr>
            </w:pPr>
          </w:p>
          <w:p w:rsidR="0032009B" w:rsidRPr="0032009B" w:rsidRDefault="0032009B" w:rsidP="0032009B">
            <w:pPr>
              <w:tabs>
                <w:tab w:val="left" w:pos="3420"/>
              </w:tabs>
              <w:spacing w:after="0"/>
              <w:jc w:val="center"/>
              <w:rPr>
                <w:rFonts w:ascii="Times New Roman" w:hAnsi="Times New Roman"/>
                <w:b/>
                <w:sz w:val="24"/>
                <w:szCs w:val="24"/>
              </w:rPr>
            </w:pPr>
            <w:r w:rsidRPr="0032009B">
              <w:rPr>
                <w:rFonts w:ascii="Times New Roman" w:hAnsi="Times New Roman"/>
                <w:b/>
                <w:sz w:val="24"/>
                <w:szCs w:val="24"/>
              </w:rPr>
              <w:t>21</w:t>
            </w:r>
          </w:p>
        </w:tc>
        <w:tc>
          <w:tcPr>
            <w:tcW w:w="841" w:type="dxa"/>
            <w:tcBorders>
              <w:top w:val="single" w:sz="4" w:space="0" w:color="auto"/>
              <w:left w:val="single" w:sz="4" w:space="0" w:color="auto"/>
              <w:bottom w:val="single" w:sz="4" w:space="0" w:color="auto"/>
              <w:right w:val="single" w:sz="4" w:space="0" w:color="auto"/>
            </w:tcBorders>
          </w:tcPr>
          <w:p w:rsidR="0032009B" w:rsidRPr="0032009B" w:rsidRDefault="0032009B" w:rsidP="0032009B">
            <w:pPr>
              <w:tabs>
                <w:tab w:val="left" w:pos="3420"/>
              </w:tabs>
              <w:spacing w:after="0"/>
              <w:jc w:val="center"/>
              <w:rPr>
                <w:rFonts w:ascii="Times New Roman" w:hAnsi="Times New Roman"/>
                <w:b/>
                <w:sz w:val="24"/>
                <w:szCs w:val="24"/>
              </w:rPr>
            </w:pPr>
          </w:p>
          <w:p w:rsidR="0032009B" w:rsidRPr="0032009B" w:rsidRDefault="0032009B" w:rsidP="0032009B">
            <w:pPr>
              <w:tabs>
                <w:tab w:val="left" w:pos="3420"/>
              </w:tabs>
              <w:spacing w:after="0"/>
              <w:jc w:val="center"/>
              <w:rPr>
                <w:rFonts w:ascii="Times New Roman" w:hAnsi="Times New Roman"/>
                <w:b/>
                <w:sz w:val="24"/>
                <w:szCs w:val="24"/>
              </w:rPr>
            </w:pPr>
            <w:r w:rsidRPr="0032009B">
              <w:rPr>
                <w:rFonts w:ascii="Times New Roman" w:hAnsi="Times New Roman"/>
                <w:b/>
                <w:sz w:val="24"/>
                <w:szCs w:val="24"/>
              </w:rPr>
              <w:t>-</w:t>
            </w:r>
          </w:p>
        </w:tc>
        <w:tc>
          <w:tcPr>
            <w:tcW w:w="993" w:type="dxa"/>
            <w:tcBorders>
              <w:top w:val="single" w:sz="4" w:space="0" w:color="auto"/>
              <w:left w:val="single" w:sz="4" w:space="0" w:color="auto"/>
              <w:bottom w:val="single" w:sz="4" w:space="0" w:color="auto"/>
              <w:right w:val="single" w:sz="4" w:space="0" w:color="auto"/>
            </w:tcBorders>
          </w:tcPr>
          <w:p w:rsidR="0032009B" w:rsidRPr="0032009B" w:rsidRDefault="0032009B" w:rsidP="0032009B">
            <w:pPr>
              <w:tabs>
                <w:tab w:val="left" w:pos="3420"/>
              </w:tabs>
              <w:spacing w:after="0"/>
              <w:jc w:val="center"/>
              <w:rPr>
                <w:rFonts w:ascii="Times New Roman" w:hAnsi="Times New Roman"/>
                <w:b/>
                <w:sz w:val="24"/>
                <w:szCs w:val="24"/>
              </w:rPr>
            </w:pPr>
          </w:p>
          <w:p w:rsidR="0032009B" w:rsidRPr="0032009B" w:rsidRDefault="0032009B" w:rsidP="0032009B">
            <w:pPr>
              <w:rPr>
                <w:rFonts w:ascii="Times New Roman" w:hAnsi="Times New Roman"/>
                <w:sz w:val="24"/>
                <w:szCs w:val="24"/>
              </w:rPr>
            </w:pPr>
            <w:r w:rsidRPr="0032009B">
              <w:rPr>
                <w:rFonts w:ascii="Times New Roman" w:hAnsi="Times New Roman"/>
                <w:sz w:val="24"/>
                <w:szCs w:val="24"/>
              </w:rPr>
              <w:t xml:space="preserve">      -</w:t>
            </w:r>
          </w:p>
        </w:tc>
        <w:tc>
          <w:tcPr>
            <w:tcW w:w="929" w:type="dxa"/>
            <w:tcBorders>
              <w:top w:val="single" w:sz="4" w:space="0" w:color="auto"/>
              <w:left w:val="single" w:sz="4" w:space="0" w:color="auto"/>
              <w:bottom w:val="single" w:sz="4" w:space="0" w:color="auto"/>
              <w:right w:val="single" w:sz="4" w:space="0" w:color="auto"/>
            </w:tcBorders>
          </w:tcPr>
          <w:p w:rsidR="0032009B" w:rsidRPr="0032009B" w:rsidRDefault="0032009B" w:rsidP="0032009B">
            <w:pPr>
              <w:spacing w:after="0"/>
              <w:jc w:val="center"/>
              <w:rPr>
                <w:rFonts w:ascii="Times New Roman" w:hAnsi="Times New Roman"/>
                <w:b/>
                <w:sz w:val="24"/>
                <w:szCs w:val="24"/>
              </w:rPr>
            </w:pPr>
          </w:p>
          <w:p w:rsidR="0032009B" w:rsidRPr="0032009B" w:rsidRDefault="0032009B" w:rsidP="0032009B">
            <w:pPr>
              <w:spacing w:after="0"/>
              <w:jc w:val="center"/>
              <w:rPr>
                <w:rFonts w:ascii="Times New Roman" w:hAnsi="Times New Roman"/>
                <w:b/>
                <w:sz w:val="24"/>
                <w:szCs w:val="24"/>
              </w:rPr>
            </w:pPr>
            <w:r w:rsidRPr="0032009B">
              <w:rPr>
                <w:rFonts w:ascii="Times New Roman" w:hAnsi="Times New Roman"/>
                <w:b/>
                <w:sz w:val="24"/>
                <w:szCs w:val="24"/>
              </w:rPr>
              <w:t>-</w:t>
            </w:r>
          </w:p>
        </w:tc>
        <w:tc>
          <w:tcPr>
            <w:tcW w:w="880" w:type="dxa"/>
            <w:tcBorders>
              <w:top w:val="single" w:sz="4" w:space="0" w:color="auto"/>
              <w:left w:val="single" w:sz="4" w:space="0" w:color="auto"/>
              <w:bottom w:val="single" w:sz="4" w:space="0" w:color="auto"/>
              <w:right w:val="single" w:sz="4" w:space="0" w:color="auto"/>
            </w:tcBorders>
          </w:tcPr>
          <w:p w:rsidR="0032009B" w:rsidRPr="0032009B" w:rsidRDefault="0032009B" w:rsidP="0032009B">
            <w:pPr>
              <w:spacing w:after="0"/>
              <w:jc w:val="center"/>
              <w:rPr>
                <w:rFonts w:ascii="Times New Roman" w:hAnsi="Times New Roman"/>
                <w:b/>
                <w:sz w:val="24"/>
                <w:szCs w:val="24"/>
              </w:rPr>
            </w:pPr>
          </w:p>
        </w:tc>
      </w:tr>
      <w:tr w:rsidR="0032009B" w:rsidRPr="0032009B" w:rsidTr="0032009B">
        <w:trPr>
          <w:trHeight w:val="428"/>
        </w:trPr>
        <w:tc>
          <w:tcPr>
            <w:tcW w:w="5731" w:type="dxa"/>
            <w:gridSpan w:val="3"/>
            <w:tcBorders>
              <w:top w:val="single" w:sz="4" w:space="0" w:color="auto"/>
              <w:left w:val="single" w:sz="4" w:space="0" w:color="auto"/>
              <w:bottom w:val="single" w:sz="4" w:space="0" w:color="auto"/>
              <w:right w:val="single" w:sz="4" w:space="0" w:color="auto"/>
            </w:tcBorders>
            <w:vAlign w:val="center"/>
            <w:hideMark/>
          </w:tcPr>
          <w:p w:rsidR="0032009B" w:rsidRPr="0032009B" w:rsidRDefault="0032009B" w:rsidP="0032009B">
            <w:pPr>
              <w:tabs>
                <w:tab w:val="left" w:pos="3420"/>
              </w:tabs>
              <w:spacing w:after="0"/>
              <w:rPr>
                <w:rFonts w:ascii="Times New Roman" w:hAnsi="Times New Roman"/>
                <w:b/>
                <w:sz w:val="24"/>
                <w:szCs w:val="24"/>
              </w:rPr>
            </w:pPr>
            <w:r w:rsidRPr="0032009B">
              <w:rPr>
                <w:rFonts w:ascii="Times New Roman" w:hAnsi="Times New Roman"/>
                <w:b/>
                <w:sz w:val="24"/>
                <w:szCs w:val="24"/>
              </w:rPr>
              <w:t xml:space="preserve">Максимальный объём учебной нагрузки при 6-ти дневной учебной недели </w:t>
            </w:r>
          </w:p>
        </w:tc>
        <w:tc>
          <w:tcPr>
            <w:tcW w:w="841" w:type="dxa"/>
            <w:tcBorders>
              <w:top w:val="single" w:sz="4" w:space="0" w:color="auto"/>
              <w:left w:val="single" w:sz="4" w:space="0" w:color="auto"/>
              <w:bottom w:val="single" w:sz="4" w:space="0" w:color="auto"/>
              <w:right w:val="single" w:sz="4" w:space="0" w:color="auto"/>
            </w:tcBorders>
          </w:tcPr>
          <w:p w:rsidR="0032009B" w:rsidRPr="0032009B" w:rsidRDefault="0032009B" w:rsidP="0032009B">
            <w:pPr>
              <w:tabs>
                <w:tab w:val="left" w:pos="3420"/>
              </w:tabs>
              <w:spacing w:after="0"/>
              <w:jc w:val="center"/>
              <w:rPr>
                <w:rFonts w:ascii="Times New Roman" w:hAnsi="Times New Roman"/>
                <w:b/>
                <w:sz w:val="24"/>
                <w:szCs w:val="24"/>
              </w:rPr>
            </w:pPr>
          </w:p>
          <w:p w:rsidR="0032009B" w:rsidRPr="0032009B" w:rsidRDefault="0032009B" w:rsidP="0032009B">
            <w:pPr>
              <w:tabs>
                <w:tab w:val="left" w:pos="3420"/>
              </w:tabs>
              <w:spacing w:after="0"/>
              <w:jc w:val="center"/>
              <w:rPr>
                <w:rFonts w:ascii="Times New Roman" w:hAnsi="Times New Roman"/>
                <w:b/>
                <w:sz w:val="24"/>
                <w:szCs w:val="24"/>
              </w:rPr>
            </w:pPr>
            <w:r w:rsidRPr="0032009B">
              <w:rPr>
                <w:rFonts w:ascii="Times New Roman" w:hAnsi="Times New Roman"/>
                <w:b/>
                <w:sz w:val="24"/>
                <w:szCs w:val="24"/>
              </w:rPr>
              <w:t>-</w:t>
            </w:r>
          </w:p>
        </w:tc>
        <w:tc>
          <w:tcPr>
            <w:tcW w:w="841" w:type="dxa"/>
            <w:tcBorders>
              <w:top w:val="single" w:sz="4" w:space="0" w:color="auto"/>
              <w:left w:val="single" w:sz="4" w:space="0" w:color="auto"/>
              <w:bottom w:val="single" w:sz="4" w:space="0" w:color="auto"/>
              <w:right w:val="single" w:sz="4" w:space="0" w:color="auto"/>
            </w:tcBorders>
          </w:tcPr>
          <w:p w:rsidR="0032009B" w:rsidRPr="0032009B" w:rsidRDefault="0032009B" w:rsidP="0032009B">
            <w:pPr>
              <w:tabs>
                <w:tab w:val="left" w:pos="3420"/>
              </w:tabs>
              <w:spacing w:after="0"/>
              <w:jc w:val="center"/>
              <w:rPr>
                <w:rFonts w:ascii="Times New Roman" w:hAnsi="Times New Roman"/>
                <w:b/>
                <w:sz w:val="24"/>
                <w:szCs w:val="24"/>
              </w:rPr>
            </w:pPr>
          </w:p>
          <w:p w:rsidR="0032009B" w:rsidRPr="0032009B" w:rsidRDefault="0032009B" w:rsidP="0032009B">
            <w:pPr>
              <w:tabs>
                <w:tab w:val="left" w:pos="3420"/>
              </w:tabs>
              <w:spacing w:after="0"/>
              <w:jc w:val="center"/>
              <w:rPr>
                <w:rFonts w:ascii="Times New Roman" w:hAnsi="Times New Roman"/>
                <w:b/>
                <w:sz w:val="24"/>
                <w:szCs w:val="24"/>
              </w:rPr>
            </w:pPr>
            <w:r w:rsidRPr="0032009B">
              <w:rPr>
                <w:rFonts w:ascii="Times New Roman" w:hAnsi="Times New Roman"/>
                <w:b/>
                <w:sz w:val="24"/>
                <w:szCs w:val="24"/>
              </w:rPr>
              <w:t>26</w:t>
            </w:r>
          </w:p>
        </w:tc>
        <w:tc>
          <w:tcPr>
            <w:tcW w:w="993" w:type="dxa"/>
            <w:tcBorders>
              <w:top w:val="single" w:sz="4" w:space="0" w:color="auto"/>
              <w:left w:val="single" w:sz="4" w:space="0" w:color="auto"/>
              <w:bottom w:val="single" w:sz="4" w:space="0" w:color="auto"/>
              <w:right w:val="single" w:sz="4" w:space="0" w:color="auto"/>
            </w:tcBorders>
          </w:tcPr>
          <w:p w:rsidR="0032009B" w:rsidRPr="0032009B" w:rsidRDefault="0032009B" w:rsidP="0032009B">
            <w:pPr>
              <w:tabs>
                <w:tab w:val="left" w:pos="3420"/>
              </w:tabs>
              <w:spacing w:after="0"/>
              <w:jc w:val="center"/>
              <w:rPr>
                <w:rFonts w:ascii="Times New Roman" w:hAnsi="Times New Roman"/>
                <w:b/>
                <w:sz w:val="24"/>
                <w:szCs w:val="24"/>
              </w:rPr>
            </w:pPr>
          </w:p>
          <w:p w:rsidR="0032009B" w:rsidRPr="0032009B" w:rsidRDefault="0032009B" w:rsidP="0032009B">
            <w:pPr>
              <w:tabs>
                <w:tab w:val="left" w:pos="3420"/>
              </w:tabs>
              <w:spacing w:after="0"/>
              <w:jc w:val="center"/>
              <w:rPr>
                <w:rFonts w:ascii="Times New Roman" w:hAnsi="Times New Roman"/>
                <w:b/>
                <w:sz w:val="24"/>
                <w:szCs w:val="24"/>
              </w:rPr>
            </w:pPr>
            <w:r w:rsidRPr="0032009B">
              <w:rPr>
                <w:rFonts w:ascii="Times New Roman" w:hAnsi="Times New Roman"/>
                <w:b/>
                <w:sz w:val="24"/>
                <w:szCs w:val="24"/>
              </w:rPr>
              <w:t>26</w:t>
            </w:r>
          </w:p>
        </w:tc>
        <w:tc>
          <w:tcPr>
            <w:tcW w:w="929" w:type="dxa"/>
            <w:tcBorders>
              <w:top w:val="single" w:sz="4" w:space="0" w:color="auto"/>
              <w:left w:val="single" w:sz="4" w:space="0" w:color="auto"/>
              <w:bottom w:val="single" w:sz="4" w:space="0" w:color="auto"/>
              <w:right w:val="single" w:sz="4" w:space="0" w:color="auto"/>
            </w:tcBorders>
          </w:tcPr>
          <w:p w:rsidR="0032009B" w:rsidRPr="0032009B" w:rsidRDefault="0032009B" w:rsidP="0032009B">
            <w:pPr>
              <w:spacing w:after="0"/>
              <w:jc w:val="center"/>
              <w:rPr>
                <w:rFonts w:ascii="Times New Roman" w:hAnsi="Times New Roman"/>
                <w:b/>
                <w:sz w:val="24"/>
                <w:szCs w:val="24"/>
              </w:rPr>
            </w:pPr>
          </w:p>
          <w:p w:rsidR="0032009B" w:rsidRPr="0032009B" w:rsidRDefault="0032009B" w:rsidP="0032009B">
            <w:pPr>
              <w:spacing w:after="0"/>
              <w:jc w:val="center"/>
              <w:rPr>
                <w:rFonts w:ascii="Times New Roman" w:hAnsi="Times New Roman"/>
                <w:b/>
                <w:sz w:val="24"/>
                <w:szCs w:val="24"/>
              </w:rPr>
            </w:pPr>
            <w:r w:rsidRPr="0032009B">
              <w:rPr>
                <w:rFonts w:ascii="Times New Roman" w:hAnsi="Times New Roman"/>
                <w:b/>
                <w:sz w:val="24"/>
                <w:szCs w:val="24"/>
              </w:rPr>
              <w:t>26</w:t>
            </w:r>
          </w:p>
        </w:tc>
        <w:tc>
          <w:tcPr>
            <w:tcW w:w="880" w:type="dxa"/>
            <w:tcBorders>
              <w:top w:val="single" w:sz="4" w:space="0" w:color="auto"/>
              <w:left w:val="single" w:sz="4" w:space="0" w:color="auto"/>
              <w:bottom w:val="single" w:sz="4" w:space="0" w:color="auto"/>
              <w:right w:val="single" w:sz="4" w:space="0" w:color="auto"/>
            </w:tcBorders>
          </w:tcPr>
          <w:p w:rsidR="0032009B" w:rsidRPr="0032009B" w:rsidRDefault="0032009B" w:rsidP="0032009B">
            <w:pPr>
              <w:spacing w:after="0"/>
              <w:jc w:val="center"/>
              <w:rPr>
                <w:rFonts w:ascii="Times New Roman" w:hAnsi="Times New Roman"/>
                <w:b/>
                <w:sz w:val="24"/>
                <w:szCs w:val="24"/>
              </w:rPr>
            </w:pPr>
          </w:p>
        </w:tc>
      </w:tr>
    </w:tbl>
    <w:p w:rsidR="0032009B" w:rsidRPr="0032009B" w:rsidRDefault="0032009B" w:rsidP="0032009B">
      <w:pPr>
        <w:tabs>
          <w:tab w:val="left" w:pos="1140"/>
        </w:tabs>
        <w:rPr>
          <w:rFonts w:ascii="Times New Roman" w:hAnsi="Times New Roman" w:cs="Times New Roman"/>
          <w:sz w:val="24"/>
          <w:szCs w:val="24"/>
        </w:rPr>
        <w:sectPr w:rsidR="0032009B" w:rsidRPr="0032009B" w:rsidSect="0032009B">
          <w:footerReference w:type="even" r:id="rId15"/>
          <w:footerReference w:type="default" r:id="rId16"/>
          <w:pgSz w:w="11906" w:h="16838" w:code="9"/>
          <w:pgMar w:top="1134" w:right="707" w:bottom="1134" w:left="1134" w:header="720" w:footer="720" w:gutter="0"/>
          <w:cols w:space="720"/>
          <w:noEndnote/>
        </w:sectPr>
      </w:pPr>
    </w:p>
    <w:p w:rsidR="0032009B" w:rsidRPr="0032009B" w:rsidRDefault="0032009B" w:rsidP="0032009B">
      <w:pPr>
        <w:suppressAutoHyphens w:val="0"/>
        <w:spacing w:after="0" w:line="240" w:lineRule="auto"/>
        <w:outlineLvl w:val="1"/>
        <w:rPr>
          <w:rFonts w:ascii="Times New Roman" w:eastAsia="MS Gothic" w:hAnsi="Times New Roman" w:cs="Times New Roman"/>
          <w:b/>
          <w:color w:val="auto"/>
          <w:kern w:val="0"/>
          <w:sz w:val="24"/>
          <w:szCs w:val="20"/>
          <w:lang w:eastAsia="ru-RU"/>
        </w:rPr>
      </w:pPr>
      <w:bookmarkStart w:id="142" w:name="_Toc288394108"/>
      <w:bookmarkStart w:id="143" w:name="_Toc288410575"/>
      <w:bookmarkStart w:id="144" w:name="_Toc288410704"/>
      <w:bookmarkStart w:id="145" w:name="_Toc294246113"/>
      <w:r w:rsidRPr="0032009B">
        <w:rPr>
          <w:rFonts w:ascii="Times New Roman" w:eastAsia="MS Gothic" w:hAnsi="Times New Roman" w:cs="Times New Roman"/>
          <w:b/>
          <w:color w:val="auto"/>
          <w:kern w:val="0"/>
          <w:sz w:val="24"/>
          <w:szCs w:val="20"/>
          <w:lang w:eastAsia="ru-RU"/>
        </w:rPr>
        <w:t>3.2.План внеурочной деятельности</w:t>
      </w:r>
      <w:bookmarkEnd w:id="142"/>
      <w:bookmarkEnd w:id="143"/>
      <w:bookmarkEnd w:id="144"/>
      <w:bookmarkEnd w:id="145"/>
    </w:p>
    <w:p w:rsidR="00890950" w:rsidRPr="00C76B68" w:rsidRDefault="00890950" w:rsidP="00890950">
      <w:pPr>
        <w:autoSpaceDE w:val="0"/>
        <w:adjustRightInd w:val="0"/>
        <w:spacing w:after="0" w:line="240" w:lineRule="auto"/>
        <w:ind w:firstLine="709"/>
        <w:jc w:val="both"/>
        <w:textAlignment w:val="center"/>
        <w:rPr>
          <w:rFonts w:ascii="Times New Roman" w:eastAsia="Times New Roman" w:hAnsi="Times New Roman" w:cs="NewtonCSanPin"/>
          <w:sz w:val="24"/>
          <w:szCs w:val="24"/>
        </w:rPr>
      </w:pPr>
      <w:r w:rsidRPr="00C76B68">
        <w:rPr>
          <w:rFonts w:ascii="Times New Roman" w:eastAsia="Times New Roman" w:hAnsi="Times New Roman" w:cs="NewtonCSanPin"/>
          <w:b/>
          <w:bCs/>
          <w:spacing w:val="2"/>
          <w:sz w:val="24"/>
          <w:szCs w:val="24"/>
        </w:rPr>
        <w:t>План внеурочной деятельности</w:t>
      </w:r>
      <w:r w:rsidRPr="00C76B68">
        <w:rPr>
          <w:rFonts w:ascii="Times New Roman" w:eastAsia="Times New Roman" w:hAnsi="Times New Roman" w:cs="NewtonCSanPin"/>
          <w:spacing w:val="2"/>
          <w:sz w:val="24"/>
          <w:szCs w:val="24"/>
        </w:rPr>
        <w:t xml:space="preserve"> формируется в первую очередь на достижение </w:t>
      </w:r>
      <w:r w:rsidRPr="00C76B68">
        <w:rPr>
          <w:rFonts w:ascii="Times New Roman" w:eastAsia="Times New Roman" w:hAnsi="Times New Roman" w:cs="NewtonCSanPin"/>
          <w:sz w:val="24"/>
          <w:szCs w:val="24"/>
        </w:rPr>
        <w:t>обучающимися планируемых резуль</w:t>
      </w:r>
      <w:r w:rsidRPr="00C76B68">
        <w:rPr>
          <w:rFonts w:ascii="Times New Roman" w:eastAsia="Times New Roman" w:hAnsi="Times New Roman" w:cs="NewtonCSanPin"/>
          <w:spacing w:val="-2"/>
          <w:sz w:val="24"/>
          <w:szCs w:val="24"/>
        </w:rPr>
        <w:t>татов освоения адаптированной основной общеобразовательной программы началь</w:t>
      </w:r>
      <w:r w:rsidRPr="00C76B68">
        <w:rPr>
          <w:rFonts w:ascii="Times New Roman" w:eastAsia="Times New Roman" w:hAnsi="Times New Roman" w:cs="NewtonCSanPin"/>
          <w:sz w:val="24"/>
          <w:szCs w:val="24"/>
        </w:rPr>
        <w:t>ного общего образования.</w:t>
      </w:r>
    </w:p>
    <w:p w:rsidR="00890950" w:rsidRPr="00C76B68" w:rsidRDefault="00890950" w:rsidP="00890950">
      <w:pPr>
        <w:autoSpaceDE w:val="0"/>
        <w:adjustRightInd w:val="0"/>
        <w:spacing w:after="0" w:line="240" w:lineRule="auto"/>
        <w:ind w:firstLine="709"/>
        <w:jc w:val="both"/>
        <w:textAlignment w:val="center"/>
        <w:rPr>
          <w:rFonts w:ascii="Times New Roman" w:eastAsia="Times New Roman" w:hAnsi="Times New Roman" w:cs="NewtonCSanPin"/>
          <w:sz w:val="24"/>
          <w:szCs w:val="24"/>
        </w:rPr>
      </w:pPr>
      <w:r w:rsidRPr="00C76B68">
        <w:rPr>
          <w:rFonts w:ascii="Times New Roman" w:eastAsia="Times New Roman" w:hAnsi="Times New Roman" w:cs="NewtonCSanPin"/>
          <w:spacing w:val="-2"/>
          <w:sz w:val="24"/>
          <w:szCs w:val="24"/>
        </w:rPr>
        <w:t>При взаимодействии образовательной организации с другими организациями создаютс</w:t>
      </w:r>
      <w:r>
        <w:rPr>
          <w:rFonts w:ascii="Times New Roman" w:eastAsia="Times New Roman" w:hAnsi="Times New Roman" w:cs="NewtonCSanPin"/>
          <w:spacing w:val="-2"/>
          <w:sz w:val="24"/>
          <w:szCs w:val="24"/>
        </w:rPr>
        <w:t xml:space="preserve">я общее программно­методическое </w:t>
      </w:r>
      <w:r w:rsidRPr="00C76B68">
        <w:rPr>
          <w:rFonts w:ascii="Times New Roman" w:eastAsia="Times New Roman" w:hAnsi="Times New Roman" w:cs="NewtonCSanPin"/>
          <w:spacing w:val="-2"/>
          <w:sz w:val="24"/>
          <w:szCs w:val="24"/>
        </w:rPr>
        <w:t>пространство, рабочие программы курсов внеурочной деятель</w:t>
      </w:r>
      <w:r w:rsidRPr="00C76B68">
        <w:rPr>
          <w:rFonts w:ascii="Times New Roman" w:eastAsia="Times New Roman" w:hAnsi="Times New Roman" w:cs="NewtonCSanPin"/>
          <w:spacing w:val="2"/>
          <w:sz w:val="24"/>
          <w:szCs w:val="24"/>
        </w:rPr>
        <w:t>ности, которые должны быть сориентированы на планируемые результаты освоения основной адаптированной основной общеобразовательной про</w:t>
      </w:r>
      <w:r w:rsidRPr="00C76B68">
        <w:rPr>
          <w:rFonts w:ascii="Times New Roman" w:eastAsia="Times New Roman" w:hAnsi="Times New Roman" w:cs="NewtonCSanPin"/>
          <w:sz w:val="24"/>
          <w:szCs w:val="24"/>
        </w:rPr>
        <w:t>граммы начального общего образования.</w:t>
      </w:r>
    </w:p>
    <w:p w:rsidR="0032009B" w:rsidRPr="0032009B" w:rsidRDefault="0032009B" w:rsidP="0032009B">
      <w:pPr>
        <w:suppressAutoHyphens w:val="0"/>
        <w:autoSpaceDE w:val="0"/>
        <w:autoSpaceDN w:val="0"/>
        <w:adjustRightInd w:val="0"/>
        <w:spacing w:after="0" w:line="240" w:lineRule="auto"/>
        <w:ind w:firstLine="709"/>
        <w:jc w:val="both"/>
        <w:textAlignment w:val="center"/>
        <w:rPr>
          <w:rFonts w:ascii="Times New Roman" w:eastAsia="Times New Roman" w:hAnsi="Times New Roman" w:cs="NewtonCSanPin"/>
          <w:color w:val="auto"/>
          <w:kern w:val="0"/>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33"/>
        <w:gridCol w:w="1558"/>
        <w:gridCol w:w="1558"/>
        <w:gridCol w:w="1676"/>
        <w:gridCol w:w="1646"/>
      </w:tblGrid>
      <w:tr w:rsidR="0032009B" w:rsidRPr="0032009B" w:rsidTr="0032009B">
        <w:tc>
          <w:tcPr>
            <w:tcW w:w="3227" w:type="dxa"/>
          </w:tcPr>
          <w:p w:rsidR="0032009B" w:rsidRPr="00890950" w:rsidRDefault="0032009B" w:rsidP="0032009B">
            <w:pPr>
              <w:suppressAutoHyphens w:val="0"/>
              <w:autoSpaceDE w:val="0"/>
              <w:autoSpaceDN w:val="0"/>
              <w:adjustRightInd w:val="0"/>
              <w:spacing w:after="0" w:line="360" w:lineRule="auto"/>
              <w:jc w:val="center"/>
              <w:textAlignment w:val="center"/>
              <w:rPr>
                <w:rFonts w:ascii="Times New Roman" w:eastAsia="Times New Roman" w:hAnsi="Times New Roman" w:cs="NewtonCSanPin"/>
                <w:b/>
                <w:color w:val="auto"/>
                <w:kern w:val="0"/>
                <w:sz w:val="24"/>
                <w:szCs w:val="24"/>
                <w:lang w:eastAsia="ru-RU"/>
              </w:rPr>
            </w:pPr>
            <w:r w:rsidRPr="00890950">
              <w:rPr>
                <w:rFonts w:ascii="Times New Roman" w:eastAsia="Times New Roman" w:hAnsi="Times New Roman" w:cs="NewtonCSanPin"/>
                <w:b/>
                <w:color w:val="auto"/>
                <w:kern w:val="0"/>
                <w:sz w:val="24"/>
                <w:szCs w:val="24"/>
                <w:lang w:eastAsia="ru-RU"/>
              </w:rPr>
              <w:t>Направления</w:t>
            </w:r>
          </w:p>
        </w:tc>
        <w:tc>
          <w:tcPr>
            <w:tcW w:w="1701" w:type="dxa"/>
          </w:tcPr>
          <w:p w:rsidR="0032009B" w:rsidRPr="00890950" w:rsidRDefault="0032009B" w:rsidP="0032009B">
            <w:pPr>
              <w:suppressAutoHyphens w:val="0"/>
              <w:autoSpaceDE w:val="0"/>
              <w:autoSpaceDN w:val="0"/>
              <w:adjustRightInd w:val="0"/>
              <w:spacing w:after="0" w:line="360" w:lineRule="auto"/>
              <w:jc w:val="center"/>
              <w:textAlignment w:val="center"/>
              <w:rPr>
                <w:rFonts w:ascii="Times New Roman" w:eastAsia="Times New Roman" w:hAnsi="Times New Roman" w:cs="NewtonCSanPin"/>
                <w:b/>
                <w:color w:val="auto"/>
                <w:kern w:val="0"/>
                <w:sz w:val="24"/>
                <w:szCs w:val="24"/>
                <w:lang w:eastAsia="ru-RU"/>
              </w:rPr>
            </w:pPr>
            <w:r w:rsidRPr="00890950">
              <w:rPr>
                <w:rFonts w:ascii="Times New Roman" w:eastAsia="Times New Roman" w:hAnsi="Times New Roman" w:cs="NewtonCSanPin"/>
                <w:b/>
                <w:color w:val="auto"/>
                <w:kern w:val="0"/>
                <w:sz w:val="24"/>
                <w:szCs w:val="24"/>
                <w:lang w:eastAsia="ru-RU"/>
              </w:rPr>
              <w:t>1 класс</w:t>
            </w:r>
          </w:p>
        </w:tc>
        <w:tc>
          <w:tcPr>
            <w:tcW w:w="1701" w:type="dxa"/>
          </w:tcPr>
          <w:p w:rsidR="0032009B" w:rsidRPr="00890950" w:rsidRDefault="0032009B" w:rsidP="0032009B">
            <w:pPr>
              <w:suppressAutoHyphens w:val="0"/>
              <w:autoSpaceDE w:val="0"/>
              <w:autoSpaceDN w:val="0"/>
              <w:adjustRightInd w:val="0"/>
              <w:spacing w:after="0" w:line="360" w:lineRule="auto"/>
              <w:jc w:val="center"/>
              <w:textAlignment w:val="center"/>
              <w:rPr>
                <w:rFonts w:ascii="Times New Roman" w:eastAsia="Times New Roman" w:hAnsi="Times New Roman" w:cs="NewtonCSanPin"/>
                <w:b/>
                <w:color w:val="auto"/>
                <w:kern w:val="0"/>
                <w:sz w:val="24"/>
                <w:szCs w:val="24"/>
                <w:lang w:eastAsia="ru-RU"/>
              </w:rPr>
            </w:pPr>
            <w:r w:rsidRPr="00890950">
              <w:rPr>
                <w:rFonts w:ascii="Times New Roman" w:eastAsia="Times New Roman" w:hAnsi="Times New Roman" w:cs="NewtonCSanPin"/>
                <w:b/>
                <w:color w:val="auto"/>
                <w:kern w:val="0"/>
                <w:sz w:val="24"/>
                <w:szCs w:val="24"/>
                <w:lang w:eastAsia="ru-RU"/>
              </w:rPr>
              <w:t>2 класс</w:t>
            </w:r>
          </w:p>
        </w:tc>
        <w:tc>
          <w:tcPr>
            <w:tcW w:w="1843" w:type="dxa"/>
          </w:tcPr>
          <w:p w:rsidR="0032009B" w:rsidRPr="00890950" w:rsidRDefault="0032009B" w:rsidP="0032009B">
            <w:pPr>
              <w:suppressAutoHyphens w:val="0"/>
              <w:autoSpaceDE w:val="0"/>
              <w:autoSpaceDN w:val="0"/>
              <w:adjustRightInd w:val="0"/>
              <w:spacing w:after="0" w:line="360" w:lineRule="auto"/>
              <w:jc w:val="center"/>
              <w:textAlignment w:val="center"/>
              <w:rPr>
                <w:rFonts w:ascii="Times New Roman" w:eastAsia="Times New Roman" w:hAnsi="Times New Roman" w:cs="NewtonCSanPin"/>
                <w:b/>
                <w:color w:val="auto"/>
                <w:kern w:val="0"/>
                <w:sz w:val="24"/>
                <w:szCs w:val="24"/>
                <w:lang w:eastAsia="ru-RU"/>
              </w:rPr>
            </w:pPr>
            <w:r w:rsidRPr="00890950">
              <w:rPr>
                <w:rFonts w:ascii="Times New Roman" w:eastAsia="Times New Roman" w:hAnsi="Times New Roman" w:cs="NewtonCSanPin"/>
                <w:b/>
                <w:color w:val="auto"/>
                <w:kern w:val="0"/>
                <w:sz w:val="24"/>
                <w:szCs w:val="24"/>
                <w:lang w:eastAsia="ru-RU"/>
              </w:rPr>
              <w:t>3 класс</w:t>
            </w:r>
          </w:p>
        </w:tc>
        <w:tc>
          <w:tcPr>
            <w:tcW w:w="1807" w:type="dxa"/>
          </w:tcPr>
          <w:p w:rsidR="0032009B" w:rsidRPr="00890950" w:rsidRDefault="0032009B" w:rsidP="0032009B">
            <w:pPr>
              <w:suppressAutoHyphens w:val="0"/>
              <w:autoSpaceDE w:val="0"/>
              <w:autoSpaceDN w:val="0"/>
              <w:adjustRightInd w:val="0"/>
              <w:spacing w:after="0" w:line="360" w:lineRule="auto"/>
              <w:jc w:val="center"/>
              <w:textAlignment w:val="center"/>
              <w:rPr>
                <w:rFonts w:ascii="Times New Roman" w:eastAsia="Times New Roman" w:hAnsi="Times New Roman" w:cs="NewtonCSanPin"/>
                <w:b/>
                <w:color w:val="auto"/>
                <w:kern w:val="0"/>
                <w:sz w:val="24"/>
                <w:szCs w:val="24"/>
                <w:lang w:eastAsia="ru-RU"/>
              </w:rPr>
            </w:pPr>
            <w:r w:rsidRPr="00890950">
              <w:rPr>
                <w:rFonts w:ascii="Times New Roman" w:eastAsia="Times New Roman" w:hAnsi="Times New Roman" w:cs="NewtonCSanPin"/>
                <w:b/>
                <w:color w:val="auto"/>
                <w:kern w:val="0"/>
                <w:sz w:val="24"/>
                <w:szCs w:val="24"/>
                <w:lang w:eastAsia="ru-RU"/>
              </w:rPr>
              <w:t>4 класс</w:t>
            </w:r>
          </w:p>
        </w:tc>
      </w:tr>
      <w:tr w:rsidR="0032009B" w:rsidRPr="0032009B" w:rsidTr="0032009B">
        <w:tc>
          <w:tcPr>
            <w:tcW w:w="3227" w:type="dxa"/>
          </w:tcPr>
          <w:p w:rsidR="0032009B" w:rsidRPr="00890950" w:rsidRDefault="0032009B" w:rsidP="0032009B">
            <w:pPr>
              <w:suppressAutoHyphens w:val="0"/>
              <w:autoSpaceDE w:val="0"/>
              <w:autoSpaceDN w:val="0"/>
              <w:adjustRightInd w:val="0"/>
              <w:spacing w:after="0" w:line="360" w:lineRule="auto"/>
              <w:jc w:val="both"/>
              <w:textAlignment w:val="center"/>
              <w:rPr>
                <w:rFonts w:ascii="Times New Roman" w:eastAsia="Times New Roman" w:hAnsi="Times New Roman" w:cs="NewtonCSanPin"/>
                <w:color w:val="auto"/>
                <w:kern w:val="0"/>
                <w:sz w:val="24"/>
                <w:szCs w:val="24"/>
                <w:lang w:eastAsia="ru-RU"/>
              </w:rPr>
            </w:pPr>
            <w:r w:rsidRPr="00890950">
              <w:rPr>
                <w:rFonts w:ascii="Times New Roman" w:eastAsia="Times New Roman" w:hAnsi="Times New Roman" w:cs="NewtonCSanPin"/>
                <w:color w:val="auto"/>
                <w:kern w:val="0"/>
                <w:sz w:val="24"/>
                <w:szCs w:val="24"/>
                <w:lang w:eastAsia="ru-RU"/>
              </w:rPr>
              <w:t>Общекультурное</w:t>
            </w:r>
          </w:p>
        </w:tc>
        <w:tc>
          <w:tcPr>
            <w:tcW w:w="1701" w:type="dxa"/>
          </w:tcPr>
          <w:p w:rsidR="0032009B" w:rsidRPr="00890950" w:rsidRDefault="0032009B" w:rsidP="0032009B">
            <w:pPr>
              <w:suppressAutoHyphens w:val="0"/>
              <w:autoSpaceDE w:val="0"/>
              <w:autoSpaceDN w:val="0"/>
              <w:adjustRightInd w:val="0"/>
              <w:spacing w:after="0" w:line="360" w:lineRule="auto"/>
              <w:jc w:val="center"/>
              <w:textAlignment w:val="center"/>
              <w:rPr>
                <w:rFonts w:ascii="Times New Roman" w:eastAsia="Times New Roman" w:hAnsi="Times New Roman" w:cs="NewtonCSanPin"/>
                <w:color w:val="auto"/>
                <w:kern w:val="0"/>
                <w:sz w:val="24"/>
                <w:szCs w:val="24"/>
                <w:lang w:eastAsia="ru-RU"/>
              </w:rPr>
            </w:pPr>
            <w:r w:rsidRPr="00890950">
              <w:rPr>
                <w:rFonts w:ascii="Times New Roman" w:eastAsia="Times New Roman" w:hAnsi="Times New Roman" w:cs="NewtonCSanPin"/>
                <w:color w:val="auto"/>
                <w:kern w:val="0"/>
                <w:sz w:val="24"/>
                <w:szCs w:val="24"/>
                <w:lang w:eastAsia="ru-RU"/>
              </w:rPr>
              <w:t>1</w:t>
            </w:r>
          </w:p>
        </w:tc>
        <w:tc>
          <w:tcPr>
            <w:tcW w:w="1701" w:type="dxa"/>
          </w:tcPr>
          <w:p w:rsidR="0032009B" w:rsidRPr="00890950" w:rsidRDefault="0032009B" w:rsidP="0032009B">
            <w:pPr>
              <w:suppressAutoHyphens w:val="0"/>
              <w:autoSpaceDE w:val="0"/>
              <w:autoSpaceDN w:val="0"/>
              <w:adjustRightInd w:val="0"/>
              <w:spacing w:after="0" w:line="360" w:lineRule="auto"/>
              <w:jc w:val="center"/>
              <w:textAlignment w:val="center"/>
              <w:rPr>
                <w:rFonts w:ascii="Times New Roman" w:eastAsia="Times New Roman" w:hAnsi="Times New Roman" w:cs="NewtonCSanPin"/>
                <w:color w:val="auto"/>
                <w:kern w:val="0"/>
                <w:sz w:val="24"/>
                <w:szCs w:val="24"/>
                <w:lang w:eastAsia="ru-RU"/>
              </w:rPr>
            </w:pPr>
            <w:r w:rsidRPr="00890950">
              <w:rPr>
                <w:rFonts w:ascii="Times New Roman" w:eastAsia="Times New Roman" w:hAnsi="Times New Roman" w:cs="NewtonCSanPin"/>
                <w:color w:val="auto"/>
                <w:kern w:val="0"/>
                <w:sz w:val="24"/>
                <w:szCs w:val="24"/>
                <w:lang w:eastAsia="ru-RU"/>
              </w:rPr>
              <w:t>1</w:t>
            </w:r>
          </w:p>
        </w:tc>
        <w:tc>
          <w:tcPr>
            <w:tcW w:w="1843" w:type="dxa"/>
          </w:tcPr>
          <w:p w:rsidR="0032009B" w:rsidRPr="00890950" w:rsidRDefault="0032009B" w:rsidP="0032009B">
            <w:pPr>
              <w:suppressAutoHyphens w:val="0"/>
              <w:autoSpaceDE w:val="0"/>
              <w:autoSpaceDN w:val="0"/>
              <w:adjustRightInd w:val="0"/>
              <w:spacing w:after="0" w:line="360" w:lineRule="auto"/>
              <w:jc w:val="center"/>
              <w:textAlignment w:val="center"/>
              <w:rPr>
                <w:rFonts w:ascii="Times New Roman" w:eastAsia="Times New Roman" w:hAnsi="Times New Roman" w:cs="NewtonCSanPin"/>
                <w:color w:val="auto"/>
                <w:kern w:val="0"/>
                <w:sz w:val="24"/>
                <w:szCs w:val="24"/>
                <w:lang w:eastAsia="ru-RU"/>
              </w:rPr>
            </w:pPr>
            <w:r w:rsidRPr="00890950">
              <w:rPr>
                <w:rFonts w:ascii="Times New Roman" w:eastAsia="Times New Roman" w:hAnsi="Times New Roman" w:cs="NewtonCSanPin"/>
                <w:color w:val="auto"/>
                <w:kern w:val="0"/>
                <w:sz w:val="24"/>
                <w:szCs w:val="24"/>
                <w:lang w:eastAsia="ru-RU"/>
              </w:rPr>
              <w:t>1</w:t>
            </w:r>
          </w:p>
        </w:tc>
        <w:tc>
          <w:tcPr>
            <w:tcW w:w="1807" w:type="dxa"/>
          </w:tcPr>
          <w:p w:rsidR="0032009B" w:rsidRPr="00890950" w:rsidRDefault="0032009B" w:rsidP="0032009B">
            <w:pPr>
              <w:suppressAutoHyphens w:val="0"/>
              <w:autoSpaceDE w:val="0"/>
              <w:autoSpaceDN w:val="0"/>
              <w:adjustRightInd w:val="0"/>
              <w:spacing w:after="0" w:line="360" w:lineRule="auto"/>
              <w:jc w:val="center"/>
              <w:textAlignment w:val="center"/>
              <w:rPr>
                <w:rFonts w:ascii="Times New Roman" w:eastAsia="Times New Roman" w:hAnsi="Times New Roman" w:cs="NewtonCSanPin"/>
                <w:color w:val="auto"/>
                <w:kern w:val="0"/>
                <w:sz w:val="24"/>
                <w:szCs w:val="24"/>
                <w:lang w:eastAsia="ru-RU"/>
              </w:rPr>
            </w:pPr>
            <w:r w:rsidRPr="00890950">
              <w:rPr>
                <w:rFonts w:ascii="Times New Roman" w:eastAsia="Times New Roman" w:hAnsi="Times New Roman" w:cs="NewtonCSanPin"/>
                <w:color w:val="auto"/>
                <w:kern w:val="0"/>
                <w:sz w:val="24"/>
                <w:szCs w:val="24"/>
                <w:lang w:eastAsia="ru-RU"/>
              </w:rPr>
              <w:t>1</w:t>
            </w:r>
          </w:p>
        </w:tc>
      </w:tr>
      <w:tr w:rsidR="0032009B" w:rsidRPr="0032009B" w:rsidTr="0032009B">
        <w:tc>
          <w:tcPr>
            <w:tcW w:w="3227" w:type="dxa"/>
          </w:tcPr>
          <w:p w:rsidR="0032009B" w:rsidRPr="00890950" w:rsidRDefault="0032009B" w:rsidP="0032009B">
            <w:pPr>
              <w:suppressAutoHyphens w:val="0"/>
              <w:autoSpaceDE w:val="0"/>
              <w:autoSpaceDN w:val="0"/>
              <w:adjustRightInd w:val="0"/>
              <w:spacing w:after="0" w:line="360" w:lineRule="auto"/>
              <w:jc w:val="both"/>
              <w:textAlignment w:val="center"/>
              <w:rPr>
                <w:rFonts w:ascii="Times New Roman" w:eastAsia="Times New Roman" w:hAnsi="Times New Roman" w:cs="NewtonCSanPin"/>
                <w:color w:val="auto"/>
                <w:kern w:val="0"/>
                <w:sz w:val="24"/>
                <w:szCs w:val="24"/>
                <w:lang w:eastAsia="ru-RU"/>
              </w:rPr>
            </w:pPr>
            <w:r w:rsidRPr="00890950">
              <w:rPr>
                <w:rFonts w:ascii="Times New Roman" w:eastAsia="Times New Roman" w:hAnsi="Times New Roman" w:cs="NewtonCSanPin"/>
                <w:color w:val="auto"/>
                <w:kern w:val="0"/>
                <w:sz w:val="24"/>
                <w:szCs w:val="24"/>
                <w:lang w:eastAsia="ru-RU"/>
              </w:rPr>
              <w:t>Общеинтеллектуальное</w:t>
            </w:r>
          </w:p>
        </w:tc>
        <w:tc>
          <w:tcPr>
            <w:tcW w:w="1701" w:type="dxa"/>
          </w:tcPr>
          <w:p w:rsidR="0032009B" w:rsidRPr="00890950" w:rsidRDefault="0032009B" w:rsidP="0032009B">
            <w:pPr>
              <w:suppressAutoHyphens w:val="0"/>
              <w:autoSpaceDE w:val="0"/>
              <w:autoSpaceDN w:val="0"/>
              <w:adjustRightInd w:val="0"/>
              <w:spacing w:after="0" w:line="360" w:lineRule="auto"/>
              <w:jc w:val="center"/>
              <w:textAlignment w:val="center"/>
              <w:rPr>
                <w:rFonts w:ascii="Times New Roman" w:eastAsia="Times New Roman" w:hAnsi="Times New Roman" w:cs="NewtonCSanPin"/>
                <w:color w:val="auto"/>
                <w:kern w:val="0"/>
                <w:sz w:val="24"/>
                <w:szCs w:val="24"/>
                <w:lang w:eastAsia="ru-RU"/>
              </w:rPr>
            </w:pPr>
            <w:r w:rsidRPr="00890950">
              <w:rPr>
                <w:rFonts w:ascii="Times New Roman" w:eastAsia="Times New Roman" w:hAnsi="Times New Roman" w:cs="NewtonCSanPin"/>
                <w:color w:val="auto"/>
                <w:kern w:val="0"/>
                <w:sz w:val="24"/>
                <w:szCs w:val="24"/>
                <w:lang w:eastAsia="ru-RU"/>
              </w:rPr>
              <w:t>1</w:t>
            </w:r>
          </w:p>
        </w:tc>
        <w:tc>
          <w:tcPr>
            <w:tcW w:w="1701" w:type="dxa"/>
          </w:tcPr>
          <w:p w:rsidR="0032009B" w:rsidRPr="00890950" w:rsidRDefault="0032009B" w:rsidP="0032009B">
            <w:pPr>
              <w:suppressAutoHyphens w:val="0"/>
              <w:autoSpaceDE w:val="0"/>
              <w:autoSpaceDN w:val="0"/>
              <w:adjustRightInd w:val="0"/>
              <w:spacing w:after="0" w:line="360" w:lineRule="auto"/>
              <w:jc w:val="center"/>
              <w:textAlignment w:val="center"/>
              <w:rPr>
                <w:rFonts w:ascii="Times New Roman" w:eastAsia="Times New Roman" w:hAnsi="Times New Roman" w:cs="NewtonCSanPin"/>
                <w:color w:val="auto"/>
                <w:kern w:val="0"/>
                <w:sz w:val="24"/>
                <w:szCs w:val="24"/>
                <w:lang w:eastAsia="ru-RU"/>
              </w:rPr>
            </w:pPr>
            <w:r w:rsidRPr="00890950">
              <w:rPr>
                <w:rFonts w:ascii="Times New Roman" w:eastAsia="Times New Roman" w:hAnsi="Times New Roman" w:cs="NewtonCSanPin"/>
                <w:color w:val="auto"/>
                <w:kern w:val="0"/>
                <w:sz w:val="24"/>
                <w:szCs w:val="24"/>
                <w:lang w:eastAsia="ru-RU"/>
              </w:rPr>
              <w:t>1</w:t>
            </w:r>
          </w:p>
        </w:tc>
        <w:tc>
          <w:tcPr>
            <w:tcW w:w="1843" w:type="dxa"/>
          </w:tcPr>
          <w:p w:rsidR="0032009B" w:rsidRPr="00890950" w:rsidRDefault="0032009B" w:rsidP="0032009B">
            <w:pPr>
              <w:suppressAutoHyphens w:val="0"/>
              <w:autoSpaceDE w:val="0"/>
              <w:autoSpaceDN w:val="0"/>
              <w:adjustRightInd w:val="0"/>
              <w:spacing w:after="0" w:line="360" w:lineRule="auto"/>
              <w:jc w:val="center"/>
              <w:textAlignment w:val="center"/>
              <w:rPr>
                <w:rFonts w:ascii="Times New Roman" w:eastAsia="Times New Roman" w:hAnsi="Times New Roman" w:cs="NewtonCSanPin"/>
                <w:color w:val="auto"/>
                <w:kern w:val="0"/>
                <w:sz w:val="24"/>
                <w:szCs w:val="24"/>
                <w:lang w:eastAsia="ru-RU"/>
              </w:rPr>
            </w:pPr>
            <w:r w:rsidRPr="00890950">
              <w:rPr>
                <w:rFonts w:ascii="Times New Roman" w:eastAsia="Times New Roman" w:hAnsi="Times New Roman" w:cs="NewtonCSanPin"/>
                <w:color w:val="auto"/>
                <w:kern w:val="0"/>
                <w:sz w:val="24"/>
                <w:szCs w:val="24"/>
                <w:lang w:eastAsia="ru-RU"/>
              </w:rPr>
              <w:t>1</w:t>
            </w:r>
          </w:p>
        </w:tc>
        <w:tc>
          <w:tcPr>
            <w:tcW w:w="1807" w:type="dxa"/>
          </w:tcPr>
          <w:p w:rsidR="0032009B" w:rsidRPr="00890950" w:rsidRDefault="0032009B" w:rsidP="0032009B">
            <w:pPr>
              <w:suppressAutoHyphens w:val="0"/>
              <w:autoSpaceDE w:val="0"/>
              <w:autoSpaceDN w:val="0"/>
              <w:adjustRightInd w:val="0"/>
              <w:spacing w:after="0" w:line="360" w:lineRule="auto"/>
              <w:jc w:val="center"/>
              <w:textAlignment w:val="center"/>
              <w:rPr>
                <w:rFonts w:ascii="Times New Roman" w:eastAsia="Times New Roman" w:hAnsi="Times New Roman" w:cs="NewtonCSanPin"/>
                <w:color w:val="auto"/>
                <w:kern w:val="0"/>
                <w:sz w:val="24"/>
                <w:szCs w:val="24"/>
                <w:lang w:eastAsia="ru-RU"/>
              </w:rPr>
            </w:pPr>
            <w:r w:rsidRPr="00890950">
              <w:rPr>
                <w:rFonts w:ascii="Times New Roman" w:eastAsia="Times New Roman" w:hAnsi="Times New Roman" w:cs="NewtonCSanPin"/>
                <w:color w:val="auto"/>
                <w:kern w:val="0"/>
                <w:sz w:val="24"/>
                <w:szCs w:val="24"/>
                <w:lang w:eastAsia="ru-RU"/>
              </w:rPr>
              <w:t>1</w:t>
            </w:r>
          </w:p>
        </w:tc>
      </w:tr>
      <w:tr w:rsidR="0032009B" w:rsidRPr="0032009B" w:rsidTr="0032009B">
        <w:tc>
          <w:tcPr>
            <w:tcW w:w="3227" w:type="dxa"/>
          </w:tcPr>
          <w:p w:rsidR="0032009B" w:rsidRPr="00890950" w:rsidRDefault="0032009B" w:rsidP="0032009B">
            <w:pPr>
              <w:suppressAutoHyphens w:val="0"/>
              <w:autoSpaceDE w:val="0"/>
              <w:autoSpaceDN w:val="0"/>
              <w:adjustRightInd w:val="0"/>
              <w:spacing w:after="0" w:line="360" w:lineRule="auto"/>
              <w:jc w:val="both"/>
              <w:textAlignment w:val="center"/>
              <w:rPr>
                <w:rFonts w:ascii="Times New Roman" w:eastAsia="Times New Roman" w:hAnsi="Times New Roman" w:cs="NewtonCSanPin"/>
                <w:color w:val="auto"/>
                <w:kern w:val="0"/>
                <w:sz w:val="24"/>
                <w:szCs w:val="24"/>
                <w:lang w:eastAsia="ru-RU"/>
              </w:rPr>
            </w:pPr>
            <w:r w:rsidRPr="00890950">
              <w:rPr>
                <w:rFonts w:ascii="Times New Roman" w:eastAsia="Times New Roman" w:hAnsi="Times New Roman" w:cs="NewtonCSanPin"/>
                <w:color w:val="auto"/>
                <w:kern w:val="0"/>
                <w:sz w:val="24"/>
                <w:szCs w:val="24"/>
                <w:lang w:eastAsia="ru-RU"/>
              </w:rPr>
              <w:t>Социальное</w:t>
            </w:r>
          </w:p>
        </w:tc>
        <w:tc>
          <w:tcPr>
            <w:tcW w:w="1701" w:type="dxa"/>
          </w:tcPr>
          <w:p w:rsidR="0032009B" w:rsidRPr="00890950" w:rsidRDefault="0032009B" w:rsidP="0032009B">
            <w:pPr>
              <w:suppressAutoHyphens w:val="0"/>
              <w:autoSpaceDE w:val="0"/>
              <w:autoSpaceDN w:val="0"/>
              <w:adjustRightInd w:val="0"/>
              <w:spacing w:after="0" w:line="360" w:lineRule="auto"/>
              <w:jc w:val="center"/>
              <w:textAlignment w:val="center"/>
              <w:rPr>
                <w:rFonts w:ascii="Times New Roman" w:eastAsia="Times New Roman" w:hAnsi="Times New Roman" w:cs="NewtonCSanPin"/>
                <w:color w:val="auto"/>
                <w:kern w:val="0"/>
                <w:sz w:val="24"/>
                <w:szCs w:val="24"/>
                <w:lang w:eastAsia="ru-RU"/>
              </w:rPr>
            </w:pPr>
            <w:r w:rsidRPr="00890950">
              <w:rPr>
                <w:rFonts w:ascii="Times New Roman" w:eastAsia="Times New Roman" w:hAnsi="Times New Roman" w:cs="NewtonCSanPin"/>
                <w:color w:val="auto"/>
                <w:kern w:val="0"/>
                <w:sz w:val="24"/>
                <w:szCs w:val="24"/>
                <w:lang w:eastAsia="ru-RU"/>
              </w:rPr>
              <w:t>1</w:t>
            </w:r>
          </w:p>
        </w:tc>
        <w:tc>
          <w:tcPr>
            <w:tcW w:w="1701" w:type="dxa"/>
          </w:tcPr>
          <w:p w:rsidR="0032009B" w:rsidRPr="00890950" w:rsidRDefault="0032009B" w:rsidP="0032009B">
            <w:pPr>
              <w:suppressAutoHyphens w:val="0"/>
              <w:autoSpaceDE w:val="0"/>
              <w:autoSpaceDN w:val="0"/>
              <w:adjustRightInd w:val="0"/>
              <w:spacing w:after="0" w:line="360" w:lineRule="auto"/>
              <w:jc w:val="center"/>
              <w:textAlignment w:val="center"/>
              <w:rPr>
                <w:rFonts w:ascii="Times New Roman" w:eastAsia="Times New Roman" w:hAnsi="Times New Roman" w:cs="NewtonCSanPin"/>
                <w:color w:val="auto"/>
                <w:kern w:val="0"/>
                <w:sz w:val="24"/>
                <w:szCs w:val="24"/>
                <w:lang w:eastAsia="ru-RU"/>
              </w:rPr>
            </w:pPr>
            <w:r w:rsidRPr="00890950">
              <w:rPr>
                <w:rFonts w:ascii="Times New Roman" w:eastAsia="Times New Roman" w:hAnsi="Times New Roman" w:cs="NewtonCSanPin"/>
                <w:color w:val="auto"/>
                <w:kern w:val="0"/>
                <w:sz w:val="24"/>
                <w:szCs w:val="24"/>
                <w:lang w:eastAsia="ru-RU"/>
              </w:rPr>
              <w:t>1</w:t>
            </w:r>
          </w:p>
        </w:tc>
        <w:tc>
          <w:tcPr>
            <w:tcW w:w="1843" w:type="dxa"/>
          </w:tcPr>
          <w:p w:rsidR="0032009B" w:rsidRPr="00890950" w:rsidRDefault="0032009B" w:rsidP="0032009B">
            <w:pPr>
              <w:suppressAutoHyphens w:val="0"/>
              <w:autoSpaceDE w:val="0"/>
              <w:autoSpaceDN w:val="0"/>
              <w:adjustRightInd w:val="0"/>
              <w:spacing w:after="0" w:line="360" w:lineRule="auto"/>
              <w:jc w:val="center"/>
              <w:textAlignment w:val="center"/>
              <w:rPr>
                <w:rFonts w:ascii="Times New Roman" w:eastAsia="Times New Roman" w:hAnsi="Times New Roman" w:cs="NewtonCSanPin"/>
                <w:color w:val="auto"/>
                <w:kern w:val="0"/>
                <w:sz w:val="24"/>
                <w:szCs w:val="24"/>
                <w:lang w:eastAsia="ru-RU"/>
              </w:rPr>
            </w:pPr>
            <w:r w:rsidRPr="00890950">
              <w:rPr>
                <w:rFonts w:ascii="Times New Roman" w:eastAsia="Times New Roman" w:hAnsi="Times New Roman" w:cs="NewtonCSanPin"/>
                <w:color w:val="auto"/>
                <w:kern w:val="0"/>
                <w:sz w:val="24"/>
                <w:szCs w:val="24"/>
                <w:lang w:eastAsia="ru-RU"/>
              </w:rPr>
              <w:t>1</w:t>
            </w:r>
          </w:p>
        </w:tc>
        <w:tc>
          <w:tcPr>
            <w:tcW w:w="1807" w:type="dxa"/>
          </w:tcPr>
          <w:p w:rsidR="0032009B" w:rsidRPr="00890950" w:rsidRDefault="0032009B" w:rsidP="0032009B">
            <w:pPr>
              <w:suppressAutoHyphens w:val="0"/>
              <w:autoSpaceDE w:val="0"/>
              <w:autoSpaceDN w:val="0"/>
              <w:adjustRightInd w:val="0"/>
              <w:spacing w:after="0" w:line="360" w:lineRule="auto"/>
              <w:jc w:val="center"/>
              <w:textAlignment w:val="center"/>
              <w:rPr>
                <w:rFonts w:ascii="Times New Roman" w:eastAsia="Times New Roman" w:hAnsi="Times New Roman" w:cs="NewtonCSanPin"/>
                <w:color w:val="auto"/>
                <w:kern w:val="0"/>
                <w:sz w:val="24"/>
                <w:szCs w:val="24"/>
                <w:lang w:eastAsia="ru-RU"/>
              </w:rPr>
            </w:pPr>
            <w:r w:rsidRPr="00890950">
              <w:rPr>
                <w:rFonts w:ascii="Times New Roman" w:eastAsia="Times New Roman" w:hAnsi="Times New Roman" w:cs="NewtonCSanPin"/>
                <w:color w:val="auto"/>
                <w:kern w:val="0"/>
                <w:sz w:val="24"/>
                <w:szCs w:val="24"/>
                <w:lang w:eastAsia="ru-RU"/>
              </w:rPr>
              <w:t>1</w:t>
            </w:r>
          </w:p>
        </w:tc>
      </w:tr>
      <w:tr w:rsidR="0032009B" w:rsidRPr="0032009B" w:rsidTr="0032009B">
        <w:tc>
          <w:tcPr>
            <w:tcW w:w="3227" w:type="dxa"/>
          </w:tcPr>
          <w:p w:rsidR="0032009B" w:rsidRPr="00890950" w:rsidRDefault="0032009B" w:rsidP="0032009B">
            <w:pPr>
              <w:suppressAutoHyphens w:val="0"/>
              <w:autoSpaceDE w:val="0"/>
              <w:autoSpaceDN w:val="0"/>
              <w:adjustRightInd w:val="0"/>
              <w:spacing w:after="0" w:line="360" w:lineRule="auto"/>
              <w:jc w:val="both"/>
              <w:textAlignment w:val="center"/>
              <w:rPr>
                <w:rFonts w:ascii="Times New Roman" w:eastAsia="Times New Roman" w:hAnsi="Times New Roman" w:cs="NewtonCSanPin"/>
                <w:color w:val="auto"/>
                <w:kern w:val="0"/>
                <w:sz w:val="24"/>
                <w:szCs w:val="24"/>
                <w:lang w:eastAsia="ru-RU"/>
              </w:rPr>
            </w:pPr>
            <w:r w:rsidRPr="00890950">
              <w:rPr>
                <w:rFonts w:ascii="Times New Roman" w:eastAsia="Times New Roman" w:hAnsi="Times New Roman" w:cs="NewtonCSanPin"/>
                <w:color w:val="auto"/>
                <w:kern w:val="0"/>
                <w:sz w:val="24"/>
                <w:szCs w:val="24"/>
                <w:lang w:eastAsia="ru-RU"/>
              </w:rPr>
              <w:t>Спортивно-оздоровительное</w:t>
            </w:r>
          </w:p>
        </w:tc>
        <w:tc>
          <w:tcPr>
            <w:tcW w:w="1701" w:type="dxa"/>
          </w:tcPr>
          <w:p w:rsidR="0032009B" w:rsidRPr="00890950" w:rsidRDefault="0032009B" w:rsidP="0032009B">
            <w:pPr>
              <w:suppressAutoHyphens w:val="0"/>
              <w:autoSpaceDE w:val="0"/>
              <w:autoSpaceDN w:val="0"/>
              <w:adjustRightInd w:val="0"/>
              <w:spacing w:after="0" w:line="360" w:lineRule="auto"/>
              <w:jc w:val="center"/>
              <w:textAlignment w:val="center"/>
              <w:rPr>
                <w:rFonts w:ascii="Times New Roman" w:eastAsia="Times New Roman" w:hAnsi="Times New Roman" w:cs="NewtonCSanPin"/>
                <w:color w:val="auto"/>
                <w:kern w:val="0"/>
                <w:sz w:val="24"/>
                <w:szCs w:val="24"/>
                <w:lang w:eastAsia="ru-RU"/>
              </w:rPr>
            </w:pPr>
            <w:r w:rsidRPr="00890950">
              <w:rPr>
                <w:rFonts w:ascii="Times New Roman" w:eastAsia="Times New Roman" w:hAnsi="Times New Roman" w:cs="NewtonCSanPin"/>
                <w:color w:val="auto"/>
                <w:kern w:val="0"/>
                <w:sz w:val="24"/>
                <w:szCs w:val="24"/>
                <w:lang w:eastAsia="ru-RU"/>
              </w:rPr>
              <w:t>1</w:t>
            </w:r>
          </w:p>
        </w:tc>
        <w:tc>
          <w:tcPr>
            <w:tcW w:w="1701" w:type="dxa"/>
          </w:tcPr>
          <w:p w:rsidR="0032009B" w:rsidRPr="00890950" w:rsidRDefault="0032009B" w:rsidP="0032009B">
            <w:pPr>
              <w:suppressAutoHyphens w:val="0"/>
              <w:autoSpaceDE w:val="0"/>
              <w:autoSpaceDN w:val="0"/>
              <w:adjustRightInd w:val="0"/>
              <w:spacing w:after="0" w:line="360" w:lineRule="auto"/>
              <w:jc w:val="center"/>
              <w:textAlignment w:val="center"/>
              <w:rPr>
                <w:rFonts w:ascii="Times New Roman" w:eastAsia="Times New Roman" w:hAnsi="Times New Roman" w:cs="NewtonCSanPin"/>
                <w:color w:val="auto"/>
                <w:kern w:val="0"/>
                <w:sz w:val="24"/>
                <w:szCs w:val="24"/>
                <w:lang w:eastAsia="ru-RU"/>
              </w:rPr>
            </w:pPr>
            <w:r w:rsidRPr="00890950">
              <w:rPr>
                <w:rFonts w:ascii="Times New Roman" w:eastAsia="Times New Roman" w:hAnsi="Times New Roman" w:cs="NewtonCSanPin"/>
                <w:color w:val="auto"/>
                <w:kern w:val="0"/>
                <w:sz w:val="24"/>
                <w:szCs w:val="24"/>
                <w:lang w:eastAsia="ru-RU"/>
              </w:rPr>
              <w:t>1</w:t>
            </w:r>
          </w:p>
        </w:tc>
        <w:tc>
          <w:tcPr>
            <w:tcW w:w="1843" w:type="dxa"/>
          </w:tcPr>
          <w:p w:rsidR="0032009B" w:rsidRPr="00890950" w:rsidRDefault="0032009B" w:rsidP="0032009B">
            <w:pPr>
              <w:suppressAutoHyphens w:val="0"/>
              <w:autoSpaceDE w:val="0"/>
              <w:autoSpaceDN w:val="0"/>
              <w:adjustRightInd w:val="0"/>
              <w:spacing w:after="0" w:line="360" w:lineRule="auto"/>
              <w:jc w:val="center"/>
              <w:textAlignment w:val="center"/>
              <w:rPr>
                <w:rFonts w:ascii="Times New Roman" w:eastAsia="Times New Roman" w:hAnsi="Times New Roman" w:cs="NewtonCSanPin"/>
                <w:color w:val="auto"/>
                <w:kern w:val="0"/>
                <w:sz w:val="24"/>
                <w:szCs w:val="24"/>
                <w:lang w:eastAsia="ru-RU"/>
              </w:rPr>
            </w:pPr>
            <w:r w:rsidRPr="00890950">
              <w:rPr>
                <w:rFonts w:ascii="Times New Roman" w:eastAsia="Times New Roman" w:hAnsi="Times New Roman" w:cs="NewtonCSanPin"/>
                <w:color w:val="auto"/>
                <w:kern w:val="0"/>
                <w:sz w:val="24"/>
                <w:szCs w:val="24"/>
                <w:lang w:eastAsia="ru-RU"/>
              </w:rPr>
              <w:t>1</w:t>
            </w:r>
          </w:p>
        </w:tc>
        <w:tc>
          <w:tcPr>
            <w:tcW w:w="1807" w:type="dxa"/>
          </w:tcPr>
          <w:p w:rsidR="0032009B" w:rsidRPr="00890950" w:rsidRDefault="0032009B" w:rsidP="0032009B">
            <w:pPr>
              <w:suppressAutoHyphens w:val="0"/>
              <w:autoSpaceDE w:val="0"/>
              <w:autoSpaceDN w:val="0"/>
              <w:adjustRightInd w:val="0"/>
              <w:spacing w:after="0" w:line="360" w:lineRule="auto"/>
              <w:jc w:val="center"/>
              <w:textAlignment w:val="center"/>
              <w:rPr>
                <w:rFonts w:ascii="Times New Roman" w:eastAsia="Times New Roman" w:hAnsi="Times New Roman" w:cs="NewtonCSanPin"/>
                <w:color w:val="auto"/>
                <w:kern w:val="0"/>
                <w:sz w:val="24"/>
                <w:szCs w:val="24"/>
                <w:lang w:eastAsia="ru-RU"/>
              </w:rPr>
            </w:pPr>
            <w:r w:rsidRPr="00890950">
              <w:rPr>
                <w:rFonts w:ascii="Times New Roman" w:eastAsia="Times New Roman" w:hAnsi="Times New Roman" w:cs="NewtonCSanPin"/>
                <w:color w:val="auto"/>
                <w:kern w:val="0"/>
                <w:sz w:val="24"/>
                <w:szCs w:val="24"/>
                <w:lang w:eastAsia="ru-RU"/>
              </w:rPr>
              <w:t>1</w:t>
            </w:r>
          </w:p>
        </w:tc>
      </w:tr>
      <w:tr w:rsidR="0032009B" w:rsidRPr="0032009B" w:rsidTr="0032009B">
        <w:tc>
          <w:tcPr>
            <w:tcW w:w="3227" w:type="dxa"/>
          </w:tcPr>
          <w:p w:rsidR="0032009B" w:rsidRPr="00890950" w:rsidRDefault="0032009B" w:rsidP="0032009B">
            <w:pPr>
              <w:suppressAutoHyphens w:val="0"/>
              <w:autoSpaceDE w:val="0"/>
              <w:autoSpaceDN w:val="0"/>
              <w:adjustRightInd w:val="0"/>
              <w:spacing w:after="0" w:line="360" w:lineRule="auto"/>
              <w:jc w:val="both"/>
              <w:textAlignment w:val="center"/>
              <w:rPr>
                <w:rFonts w:ascii="Times New Roman" w:eastAsia="Times New Roman" w:hAnsi="Times New Roman" w:cs="NewtonCSanPin"/>
                <w:color w:val="auto"/>
                <w:kern w:val="0"/>
                <w:sz w:val="24"/>
                <w:szCs w:val="24"/>
                <w:lang w:eastAsia="ru-RU"/>
              </w:rPr>
            </w:pPr>
            <w:r w:rsidRPr="00890950">
              <w:rPr>
                <w:rFonts w:ascii="Times New Roman" w:eastAsia="Times New Roman" w:hAnsi="Times New Roman" w:cs="NewtonCSanPin"/>
                <w:color w:val="auto"/>
                <w:kern w:val="0"/>
                <w:sz w:val="24"/>
                <w:szCs w:val="24"/>
                <w:lang w:eastAsia="ru-RU"/>
              </w:rPr>
              <w:t>Духовно-нравственное</w:t>
            </w:r>
          </w:p>
        </w:tc>
        <w:tc>
          <w:tcPr>
            <w:tcW w:w="1701" w:type="dxa"/>
          </w:tcPr>
          <w:p w:rsidR="0032009B" w:rsidRPr="00890950" w:rsidRDefault="0032009B" w:rsidP="0032009B">
            <w:pPr>
              <w:suppressAutoHyphens w:val="0"/>
              <w:autoSpaceDE w:val="0"/>
              <w:autoSpaceDN w:val="0"/>
              <w:adjustRightInd w:val="0"/>
              <w:spacing w:after="0" w:line="360" w:lineRule="auto"/>
              <w:jc w:val="center"/>
              <w:textAlignment w:val="center"/>
              <w:rPr>
                <w:rFonts w:ascii="Times New Roman" w:eastAsia="Times New Roman" w:hAnsi="Times New Roman" w:cs="NewtonCSanPin"/>
                <w:color w:val="auto"/>
                <w:kern w:val="0"/>
                <w:sz w:val="24"/>
                <w:szCs w:val="24"/>
                <w:lang w:eastAsia="ru-RU"/>
              </w:rPr>
            </w:pPr>
            <w:r w:rsidRPr="00890950">
              <w:rPr>
                <w:rFonts w:ascii="Times New Roman" w:eastAsia="Times New Roman" w:hAnsi="Times New Roman" w:cs="NewtonCSanPin"/>
                <w:color w:val="auto"/>
                <w:kern w:val="0"/>
                <w:sz w:val="24"/>
                <w:szCs w:val="24"/>
                <w:lang w:eastAsia="ru-RU"/>
              </w:rPr>
              <w:t>1</w:t>
            </w:r>
          </w:p>
        </w:tc>
        <w:tc>
          <w:tcPr>
            <w:tcW w:w="1701" w:type="dxa"/>
          </w:tcPr>
          <w:p w:rsidR="0032009B" w:rsidRPr="00890950" w:rsidRDefault="0032009B" w:rsidP="0032009B">
            <w:pPr>
              <w:suppressAutoHyphens w:val="0"/>
              <w:autoSpaceDE w:val="0"/>
              <w:autoSpaceDN w:val="0"/>
              <w:adjustRightInd w:val="0"/>
              <w:spacing w:after="0" w:line="360" w:lineRule="auto"/>
              <w:jc w:val="center"/>
              <w:textAlignment w:val="center"/>
              <w:rPr>
                <w:rFonts w:ascii="Times New Roman" w:eastAsia="Times New Roman" w:hAnsi="Times New Roman" w:cs="NewtonCSanPin"/>
                <w:color w:val="auto"/>
                <w:kern w:val="0"/>
                <w:sz w:val="24"/>
                <w:szCs w:val="24"/>
                <w:lang w:eastAsia="ru-RU"/>
              </w:rPr>
            </w:pPr>
            <w:r w:rsidRPr="00890950">
              <w:rPr>
                <w:rFonts w:ascii="Times New Roman" w:eastAsia="Times New Roman" w:hAnsi="Times New Roman" w:cs="NewtonCSanPin"/>
                <w:color w:val="auto"/>
                <w:kern w:val="0"/>
                <w:sz w:val="24"/>
                <w:szCs w:val="24"/>
                <w:lang w:eastAsia="ru-RU"/>
              </w:rPr>
              <w:t>1</w:t>
            </w:r>
          </w:p>
        </w:tc>
        <w:tc>
          <w:tcPr>
            <w:tcW w:w="1843" w:type="dxa"/>
          </w:tcPr>
          <w:p w:rsidR="0032009B" w:rsidRPr="00890950" w:rsidRDefault="0032009B" w:rsidP="0032009B">
            <w:pPr>
              <w:suppressAutoHyphens w:val="0"/>
              <w:autoSpaceDE w:val="0"/>
              <w:autoSpaceDN w:val="0"/>
              <w:adjustRightInd w:val="0"/>
              <w:spacing w:after="0" w:line="360" w:lineRule="auto"/>
              <w:jc w:val="center"/>
              <w:textAlignment w:val="center"/>
              <w:rPr>
                <w:rFonts w:ascii="Times New Roman" w:eastAsia="Times New Roman" w:hAnsi="Times New Roman" w:cs="NewtonCSanPin"/>
                <w:color w:val="auto"/>
                <w:kern w:val="0"/>
                <w:sz w:val="24"/>
                <w:szCs w:val="24"/>
                <w:lang w:eastAsia="ru-RU"/>
              </w:rPr>
            </w:pPr>
            <w:r w:rsidRPr="00890950">
              <w:rPr>
                <w:rFonts w:ascii="Times New Roman" w:eastAsia="Times New Roman" w:hAnsi="Times New Roman" w:cs="NewtonCSanPin"/>
                <w:color w:val="auto"/>
                <w:kern w:val="0"/>
                <w:sz w:val="24"/>
                <w:szCs w:val="24"/>
                <w:lang w:eastAsia="ru-RU"/>
              </w:rPr>
              <w:t>1</w:t>
            </w:r>
          </w:p>
        </w:tc>
        <w:tc>
          <w:tcPr>
            <w:tcW w:w="1807" w:type="dxa"/>
          </w:tcPr>
          <w:p w:rsidR="0032009B" w:rsidRPr="00890950" w:rsidRDefault="0032009B" w:rsidP="0032009B">
            <w:pPr>
              <w:suppressAutoHyphens w:val="0"/>
              <w:autoSpaceDE w:val="0"/>
              <w:autoSpaceDN w:val="0"/>
              <w:adjustRightInd w:val="0"/>
              <w:spacing w:after="0" w:line="360" w:lineRule="auto"/>
              <w:jc w:val="center"/>
              <w:textAlignment w:val="center"/>
              <w:rPr>
                <w:rFonts w:ascii="Times New Roman" w:eastAsia="Times New Roman" w:hAnsi="Times New Roman" w:cs="NewtonCSanPin"/>
                <w:color w:val="auto"/>
                <w:kern w:val="0"/>
                <w:sz w:val="24"/>
                <w:szCs w:val="24"/>
                <w:lang w:eastAsia="ru-RU"/>
              </w:rPr>
            </w:pPr>
            <w:r w:rsidRPr="00890950">
              <w:rPr>
                <w:rFonts w:ascii="Times New Roman" w:eastAsia="Times New Roman" w:hAnsi="Times New Roman" w:cs="NewtonCSanPin"/>
                <w:color w:val="auto"/>
                <w:kern w:val="0"/>
                <w:sz w:val="24"/>
                <w:szCs w:val="24"/>
                <w:lang w:eastAsia="ru-RU"/>
              </w:rPr>
              <w:t>1</w:t>
            </w:r>
          </w:p>
        </w:tc>
      </w:tr>
      <w:tr w:rsidR="0032009B" w:rsidRPr="0032009B" w:rsidTr="0032009B">
        <w:tc>
          <w:tcPr>
            <w:tcW w:w="3227" w:type="dxa"/>
          </w:tcPr>
          <w:p w:rsidR="0032009B" w:rsidRPr="00890950" w:rsidRDefault="0032009B" w:rsidP="0032009B">
            <w:pPr>
              <w:suppressAutoHyphens w:val="0"/>
              <w:autoSpaceDE w:val="0"/>
              <w:autoSpaceDN w:val="0"/>
              <w:adjustRightInd w:val="0"/>
              <w:spacing w:after="0" w:line="360" w:lineRule="auto"/>
              <w:jc w:val="both"/>
              <w:textAlignment w:val="center"/>
              <w:rPr>
                <w:rFonts w:ascii="Times New Roman" w:eastAsia="Times New Roman" w:hAnsi="Times New Roman" w:cs="NewtonCSanPin"/>
                <w:b/>
                <w:color w:val="auto"/>
                <w:kern w:val="0"/>
                <w:sz w:val="24"/>
                <w:szCs w:val="24"/>
                <w:lang w:eastAsia="ru-RU"/>
              </w:rPr>
            </w:pPr>
            <w:r w:rsidRPr="00890950">
              <w:rPr>
                <w:rFonts w:ascii="Times New Roman" w:eastAsia="Times New Roman" w:hAnsi="Times New Roman" w:cs="NewtonCSanPin"/>
                <w:b/>
                <w:color w:val="auto"/>
                <w:kern w:val="0"/>
                <w:sz w:val="24"/>
                <w:szCs w:val="24"/>
                <w:lang w:eastAsia="ru-RU"/>
              </w:rPr>
              <w:t>Итого</w:t>
            </w:r>
          </w:p>
        </w:tc>
        <w:tc>
          <w:tcPr>
            <w:tcW w:w="1701" w:type="dxa"/>
          </w:tcPr>
          <w:p w:rsidR="0032009B" w:rsidRPr="00890950" w:rsidRDefault="0032009B" w:rsidP="0032009B">
            <w:pPr>
              <w:suppressAutoHyphens w:val="0"/>
              <w:autoSpaceDE w:val="0"/>
              <w:autoSpaceDN w:val="0"/>
              <w:adjustRightInd w:val="0"/>
              <w:spacing w:after="0" w:line="360" w:lineRule="auto"/>
              <w:jc w:val="center"/>
              <w:textAlignment w:val="center"/>
              <w:rPr>
                <w:rFonts w:ascii="Times New Roman" w:eastAsia="Times New Roman" w:hAnsi="Times New Roman" w:cs="NewtonCSanPin"/>
                <w:b/>
                <w:color w:val="auto"/>
                <w:kern w:val="0"/>
                <w:sz w:val="24"/>
                <w:szCs w:val="24"/>
                <w:lang w:eastAsia="ru-RU"/>
              </w:rPr>
            </w:pPr>
            <w:r w:rsidRPr="00890950">
              <w:rPr>
                <w:rFonts w:ascii="Times New Roman" w:eastAsia="Times New Roman" w:hAnsi="Times New Roman" w:cs="NewtonCSanPin"/>
                <w:b/>
                <w:color w:val="auto"/>
                <w:kern w:val="0"/>
                <w:sz w:val="24"/>
                <w:szCs w:val="24"/>
                <w:lang w:eastAsia="ru-RU"/>
              </w:rPr>
              <w:t>5</w:t>
            </w:r>
          </w:p>
        </w:tc>
        <w:tc>
          <w:tcPr>
            <w:tcW w:w="1701" w:type="dxa"/>
          </w:tcPr>
          <w:p w:rsidR="0032009B" w:rsidRPr="00890950" w:rsidRDefault="0032009B" w:rsidP="0032009B">
            <w:pPr>
              <w:suppressAutoHyphens w:val="0"/>
              <w:autoSpaceDE w:val="0"/>
              <w:autoSpaceDN w:val="0"/>
              <w:adjustRightInd w:val="0"/>
              <w:spacing w:after="0" w:line="360" w:lineRule="auto"/>
              <w:jc w:val="center"/>
              <w:textAlignment w:val="center"/>
              <w:rPr>
                <w:rFonts w:ascii="Times New Roman" w:eastAsia="Times New Roman" w:hAnsi="Times New Roman" w:cs="NewtonCSanPin"/>
                <w:b/>
                <w:color w:val="auto"/>
                <w:kern w:val="0"/>
                <w:sz w:val="24"/>
                <w:szCs w:val="24"/>
                <w:lang w:eastAsia="ru-RU"/>
              </w:rPr>
            </w:pPr>
            <w:r w:rsidRPr="00890950">
              <w:rPr>
                <w:rFonts w:ascii="Times New Roman" w:eastAsia="Times New Roman" w:hAnsi="Times New Roman" w:cs="NewtonCSanPin"/>
                <w:b/>
                <w:color w:val="auto"/>
                <w:kern w:val="0"/>
                <w:sz w:val="24"/>
                <w:szCs w:val="24"/>
                <w:lang w:eastAsia="ru-RU"/>
              </w:rPr>
              <w:t>5</w:t>
            </w:r>
          </w:p>
        </w:tc>
        <w:tc>
          <w:tcPr>
            <w:tcW w:w="1843" w:type="dxa"/>
          </w:tcPr>
          <w:p w:rsidR="0032009B" w:rsidRPr="00890950" w:rsidRDefault="0032009B" w:rsidP="0032009B">
            <w:pPr>
              <w:suppressAutoHyphens w:val="0"/>
              <w:autoSpaceDE w:val="0"/>
              <w:autoSpaceDN w:val="0"/>
              <w:adjustRightInd w:val="0"/>
              <w:spacing w:after="0" w:line="360" w:lineRule="auto"/>
              <w:jc w:val="center"/>
              <w:textAlignment w:val="center"/>
              <w:rPr>
                <w:rFonts w:ascii="Times New Roman" w:eastAsia="Times New Roman" w:hAnsi="Times New Roman" w:cs="NewtonCSanPin"/>
                <w:b/>
                <w:color w:val="auto"/>
                <w:kern w:val="0"/>
                <w:sz w:val="24"/>
                <w:szCs w:val="24"/>
                <w:lang w:eastAsia="ru-RU"/>
              </w:rPr>
            </w:pPr>
            <w:r w:rsidRPr="00890950">
              <w:rPr>
                <w:rFonts w:ascii="Times New Roman" w:eastAsia="Times New Roman" w:hAnsi="Times New Roman" w:cs="NewtonCSanPin"/>
                <w:b/>
                <w:color w:val="auto"/>
                <w:kern w:val="0"/>
                <w:sz w:val="24"/>
                <w:szCs w:val="24"/>
                <w:lang w:eastAsia="ru-RU"/>
              </w:rPr>
              <w:t>5</w:t>
            </w:r>
          </w:p>
        </w:tc>
        <w:tc>
          <w:tcPr>
            <w:tcW w:w="1807" w:type="dxa"/>
          </w:tcPr>
          <w:p w:rsidR="0032009B" w:rsidRPr="00890950" w:rsidRDefault="0032009B" w:rsidP="0032009B">
            <w:pPr>
              <w:suppressAutoHyphens w:val="0"/>
              <w:autoSpaceDE w:val="0"/>
              <w:autoSpaceDN w:val="0"/>
              <w:adjustRightInd w:val="0"/>
              <w:spacing w:after="0" w:line="360" w:lineRule="auto"/>
              <w:jc w:val="center"/>
              <w:textAlignment w:val="center"/>
              <w:rPr>
                <w:rFonts w:ascii="Times New Roman" w:eastAsia="Times New Roman" w:hAnsi="Times New Roman" w:cs="NewtonCSanPin"/>
                <w:b/>
                <w:color w:val="auto"/>
                <w:kern w:val="0"/>
                <w:sz w:val="24"/>
                <w:szCs w:val="24"/>
                <w:lang w:eastAsia="ru-RU"/>
              </w:rPr>
            </w:pPr>
            <w:r w:rsidRPr="00890950">
              <w:rPr>
                <w:rFonts w:ascii="Times New Roman" w:eastAsia="Times New Roman" w:hAnsi="Times New Roman" w:cs="NewtonCSanPin"/>
                <w:b/>
                <w:color w:val="auto"/>
                <w:kern w:val="0"/>
                <w:sz w:val="24"/>
                <w:szCs w:val="24"/>
                <w:lang w:eastAsia="ru-RU"/>
              </w:rPr>
              <w:t>5</w:t>
            </w:r>
          </w:p>
        </w:tc>
      </w:tr>
    </w:tbl>
    <w:p w:rsidR="0032009B" w:rsidRPr="0032009B" w:rsidRDefault="0032009B" w:rsidP="0032009B">
      <w:pPr>
        <w:suppressAutoHyphens w:val="0"/>
        <w:autoSpaceDE w:val="0"/>
        <w:autoSpaceDN w:val="0"/>
        <w:adjustRightInd w:val="0"/>
        <w:spacing w:after="0" w:line="360" w:lineRule="auto"/>
        <w:ind w:firstLine="709"/>
        <w:jc w:val="both"/>
        <w:textAlignment w:val="center"/>
        <w:rPr>
          <w:rFonts w:ascii="Times New Roman" w:eastAsia="Times New Roman" w:hAnsi="Times New Roman" w:cs="NewtonCSanPin"/>
          <w:color w:val="auto"/>
          <w:kern w:val="0"/>
          <w:sz w:val="24"/>
          <w:szCs w:val="24"/>
          <w:lang w:eastAsia="ru-RU"/>
        </w:rPr>
      </w:pPr>
    </w:p>
    <w:p w:rsidR="0032009B" w:rsidRPr="00DF768A" w:rsidRDefault="0032009B" w:rsidP="0032009B">
      <w:pPr>
        <w:keepNext/>
        <w:suppressAutoHyphens w:val="0"/>
        <w:spacing w:after="0" w:line="240" w:lineRule="auto"/>
        <w:outlineLvl w:val="2"/>
        <w:rPr>
          <w:rFonts w:ascii="Times New Roman" w:eastAsia="Times New Roman" w:hAnsi="Times New Roman" w:cs="Times New Roman"/>
          <w:b/>
          <w:bCs/>
          <w:color w:val="auto"/>
          <w:kern w:val="0"/>
          <w:sz w:val="24"/>
          <w:szCs w:val="24"/>
          <w:lang w:eastAsia="ru-RU"/>
        </w:rPr>
      </w:pPr>
      <w:bookmarkStart w:id="146" w:name="_Toc414553283"/>
      <w:r w:rsidRPr="00DF768A">
        <w:rPr>
          <w:rFonts w:ascii="Times New Roman" w:eastAsia="Times New Roman" w:hAnsi="Times New Roman" w:cs="Times New Roman"/>
          <w:b/>
          <w:bCs/>
          <w:color w:val="auto"/>
          <w:kern w:val="0"/>
          <w:sz w:val="24"/>
          <w:szCs w:val="24"/>
          <w:lang w:eastAsia="ru-RU"/>
        </w:rPr>
        <w:t>3.3. Календарный учебный график</w:t>
      </w:r>
      <w:bookmarkEnd w:id="146"/>
    </w:p>
    <w:p w:rsidR="0032009B" w:rsidRPr="0032009B" w:rsidRDefault="0032009B" w:rsidP="0032009B">
      <w:pPr>
        <w:ind w:firstLine="709"/>
        <w:jc w:val="both"/>
        <w:rPr>
          <w:rFonts w:ascii="Times New Roman" w:hAnsi="Times New Roman" w:cs="Times New Roman"/>
          <w:sz w:val="24"/>
          <w:szCs w:val="24"/>
        </w:rPr>
      </w:pPr>
      <w:r w:rsidRPr="0032009B">
        <w:rPr>
          <w:rFonts w:ascii="Times New Roman" w:hAnsi="Times New Roman" w:cs="Times New Roman"/>
          <w:sz w:val="24"/>
          <w:szCs w:val="24"/>
        </w:rPr>
        <w:t>Календарный учебный график МБОУ «СОШ №19 города Новоалтайска Алтайского края» на учебный год является документом, регламентирующим организацию образовательного процесса.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72"/>
        <w:gridCol w:w="3189"/>
        <w:gridCol w:w="3210"/>
      </w:tblGrid>
      <w:tr w:rsidR="0032009B" w:rsidRPr="0032009B" w:rsidTr="0032009B">
        <w:tc>
          <w:tcPr>
            <w:tcW w:w="3426" w:type="dxa"/>
          </w:tcPr>
          <w:p w:rsidR="0032009B" w:rsidRPr="0032009B" w:rsidRDefault="0032009B" w:rsidP="0032009B">
            <w:pPr>
              <w:spacing w:line="360" w:lineRule="auto"/>
              <w:jc w:val="center"/>
              <w:rPr>
                <w:rFonts w:ascii="Times New Roman" w:hAnsi="Times New Roman" w:cs="Times New Roman"/>
                <w:sz w:val="24"/>
                <w:szCs w:val="24"/>
              </w:rPr>
            </w:pPr>
            <w:r w:rsidRPr="0032009B">
              <w:rPr>
                <w:rFonts w:ascii="Times New Roman" w:hAnsi="Times New Roman" w:cs="Times New Roman"/>
                <w:sz w:val="24"/>
                <w:szCs w:val="24"/>
              </w:rPr>
              <w:t>Классы</w:t>
            </w:r>
          </w:p>
        </w:tc>
        <w:tc>
          <w:tcPr>
            <w:tcW w:w="3426" w:type="dxa"/>
          </w:tcPr>
          <w:p w:rsidR="0032009B" w:rsidRPr="0032009B" w:rsidRDefault="0032009B" w:rsidP="0032009B">
            <w:pPr>
              <w:spacing w:line="360" w:lineRule="auto"/>
              <w:jc w:val="center"/>
              <w:rPr>
                <w:rFonts w:ascii="Times New Roman" w:hAnsi="Times New Roman" w:cs="Times New Roman"/>
                <w:sz w:val="24"/>
                <w:szCs w:val="24"/>
              </w:rPr>
            </w:pPr>
            <w:r w:rsidRPr="0032009B">
              <w:rPr>
                <w:rFonts w:ascii="Times New Roman" w:hAnsi="Times New Roman" w:cs="Times New Roman"/>
                <w:sz w:val="24"/>
                <w:szCs w:val="24"/>
              </w:rPr>
              <w:t>Начало учебного года</w:t>
            </w:r>
          </w:p>
        </w:tc>
        <w:tc>
          <w:tcPr>
            <w:tcW w:w="3427" w:type="dxa"/>
          </w:tcPr>
          <w:p w:rsidR="0032009B" w:rsidRPr="0032009B" w:rsidRDefault="0032009B" w:rsidP="0032009B">
            <w:pPr>
              <w:spacing w:line="360" w:lineRule="auto"/>
              <w:jc w:val="center"/>
              <w:rPr>
                <w:rFonts w:ascii="Times New Roman" w:hAnsi="Times New Roman" w:cs="Times New Roman"/>
                <w:sz w:val="24"/>
                <w:szCs w:val="24"/>
              </w:rPr>
            </w:pPr>
            <w:r w:rsidRPr="0032009B">
              <w:rPr>
                <w:rFonts w:ascii="Times New Roman" w:hAnsi="Times New Roman" w:cs="Times New Roman"/>
                <w:sz w:val="24"/>
                <w:szCs w:val="24"/>
              </w:rPr>
              <w:t>Окончание учебного года</w:t>
            </w:r>
          </w:p>
        </w:tc>
      </w:tr>
      <w:tr w:rsidR="0032009B" w:rsidRPr="0032009B" w:rsidTr="0032009B">
        <w:tc>
          <w:tcPr>
            <w:tcW w:w="3426" w:type="dxa"/>
          </w:tcPr>
          <w:p w:rsidR="0032009B" w:rsidRPr="0032009B" w:rsidRDefault="0032009B" w:rsidP="0032009B">
            <w:pPr>
              <w:spacing w:line="360" w:lineRule="auto"/>
              <w:rPr>
                <w:rFonts w:ascii="Times New Roman" w:hAnsi="Times New Roman" w:cs="Times New Roman"/>
                <w:sz w:val="24"/>
                <w:szCs w:val="24"/>
              </w:rPr>
            </w:pPr>
            <w:r w:rsidRPr="0032009B">
              <w:rPr>
                <w:rFonts w:ascii="Times New Roman" w:hAnsi="Times New Roman" w:cs="Times New Roman"/>
                <w:sz w:val="24"/>
                <w:szCs w:val="24"/>
              </w:rPr>
              <w:t>1 классы</w:t>
            </w:r>
          </w:p>
        </w:tc>
        <w:tc>
          <w:tcPr>
            <w:tcW w:w="3426" w:type="dxa"/>
          </w:tcPr>
          <w:p w:rsidR="0032009B" w:rsidRPr="0032009B" w:rsidRDefault="0032009B" w:rsidP="0032009B">
            <w:pPr>
              <w:spacing w:line="360" w:lineRule="auto"/>
              <w:rPr>
                <w:rFonts w:ascii="Times New Roman" w:hAnsi="Times New Roman" w:cs="Times New Roman"/>
                <w:sz w:val="24"/>
                <w:szCs w:val="24"/>
              </w:rPr>
            </w:pPr>
            <w:r w:rsidRPr="0032009B">
              <w:rPr>
                <w:rFonts w:ascii="Times New Roman" w:hAnsi="Times New Roman" w:cs="Times New Roman"/>
                <w:sz w:val="24"/>
                <w:szCs w:val="24"/>
              </w:rPr>
              <w:t>1 сентября</w:t>
            </w:r>
          </w:p>
        </w:tc>
        <w:tc>
          <w:tcPr>
            <w:tcW w:w="3427" w:type="dxa"/>
          </w:tcPr>
          <w:p w:rsidR="0032009B" w:rsidRPr="0032009B" w:rsidRDefault="0032009B" w:rsidP="0032009B">
            <w:pPr>
              <w:spacing w:line="360" w:lineRule="auto"/>
              <w:rPr>
                <w:rFonts w:ascii="Times New Roman" w:hAnsi="Times New Roman" w:cs="Times New Roman"/>
                <w:sz w:val="24"/>
                <w:szCs w:val="24"/>
              </w:rPr>
            </w:pPr>
            <w:r w:rsidRPr="0032009B">
              <w:rPr>
                <w:rFonts w:ascii="Times New Roman" w:hAnsi="Times New Roman" w:cs="Times New Roman"/>
                <w:sz w:val="24"/>
                <w:szCs w:val="24"/>
              </w:rPr>
              <w:t>25 мая</w:t>
            </w:r>
          </w:p>
        </w:tc>
      </w:tr>
      <w:tr w:rsidR="0032009B" w:rsidRPr="0032009B" w:rsidTr="0032009B">
        <w:tc>
          <w:tcPr>
            <w:tcW w:w="3426" w:type="dxa"/>
          </w:tcPr>
          <w:p w:rsidR="0032009B" w:rsidRPr="0032009B" w:rsidRDefault="0032009B" w:rsidP="0032009B">
            <w:pPr>
              <w:spacing w:line="360" w:lineRule="auto"/>
              <w:jc w:val="both"/>
              <w:rPr>
                <w:rFonts w:ascii="Times New Roman" w:hAnsi="Times New Roman" w:cs="Times New Roman"/>
                <w:sz w:val="24"/>
                <w:szCs w:val="24"/>
              </w:rPr>
            </w:pPr>
            <w:r w:rsidRPr="0032009B">
              <w:rPr>
                <w:rFonts w:ascii="Times New Roman" w:hAnsi="Times New Roman" w:cs="Times New Roman"/>
                <w:sz w:val="24"/>
                <w:szCs w:val="24"/>
              </w:rPr>
              <w:t>2-4 классы</w:t>
            </w:r>
          </w:p>
        </w:tc>
        <w:tc>
          <w:tcPr>
            <w:tcW w:w="3426" w:type="dxa"/>
          </w:tcPr>
          <w:p w:rsidR="0032009B" w:rsidRPr="0032009B" w:rsidRDefault="0032009B" w:rsidP="0032009B">
            <w:pPr>
              <w:spacing w:line="360" w:lineRule="auto"/>
              <w:jc w:val="both"/>
              <w:rPr>
                <w:rFonts w:ascii="Times New Roman" w:hAnsi="Times New Roman" w:cs="Times New Roman"/>
                <w:sz w:val="24"/>
                <w:szCs w:val="24"/>
              </w:rPr>
            </w:pPr>
            <w:r w:rsidRPr="0032009B">
              <w:rPr>
                <w:rFonts w:ascii="Times New Roman" w:hAnsi="Times New Roman" w:cs="Times New Roman"/>
                <w:sz w:val="24"/>
                <w:szCs w:val="24"/>
              </w:rPr>
              <w:t>1 сентября</w:t>
            </w:r>
          </w:p>
        </w:tc>
        <w:tc>
          <w:tcPr>
            <w:tcW w:w="3427" w:type="dxa"/>
          </w:tcPr>
          <w:p w:rsidR="0032009B" w:rsidRPr="0032009B" w:rsidRDefault="0032009B" w:rsidP="0032009B">
            <w:pPr>
              <w:spacing w:line="360" w:lineRule="auto"/>
              <w:jc w:val="both"/>
              <w:rPr>
                <w:rFonts w:ascii="Times New Roman" w:hAnsi="Times New Roman" w:cs="Times New Roman"/>
                <w:sz w:val="24"/>
                <w:szCs w:val="24"/>
              </w:rPr>
            </w:pPr>
            <w:r w:rsidRPr="0032009B">
              <w:rPr>
                <w:rFonts w:ascii="Times New Roman" w:hAnsi="Times New Roman" w:cs="Times New Roman"/>
                <w:sz w:val="24"/>
                <w:szCs w:val="24"/>
              </w:rPr>
              <w:t>31 мая</w:t>
            </w:r>
          </w:p>
        </w:tc>
      </w:tr>
    </w:tbl>
    <w:p w:rsidR="0032009B" w:rsidRPr="0032009B" w:rsidRDefault="0032009B" w:rsidP="0032009B">
      <w:pPr>
        <w:ind w:firstLine="709"/>
        <w:jc w:val="both"/>
        <w:rPr>
          <w:rFonts w:ascii="Times New Roman" w:hAnsi="Times New Roman" w:cs="Times New Roman"/>
          <w:b/>
          <w:sz w:val="24"/>
          <w:szCs w:val="24"/>
        </w:rPr>
      </w:pPr>
      <w:r w:rsidRPr="0032009B">
        <w:rPr>
          <w:rFonts w:ascii="Times New Roman" w:hAnsi="Times New Roman" w:cs="Times New Roman"/>
          <w:b/>
          <w:sz w:val="24"/>
          <w:szCs w:val="24"/>
        </w:rPr>
        <w:t xml:space="preserve">Продолжительность учебной недели: </w:t>
      </w:r>
    </w:p>
    <w:p w:rsidR="0032009B" w:rsidRPr="0032009B" w:rsidRDefault="0032009B" w:rsidP="0032009B">
      <w:pPr>
        <w:ind w:firstLine="709"/>
        <w:jc w:val="both"/>
        <w:rPr>
          <w:rFonts w:ascii="Times New Roman" w:hAnsi="Times New Roman" w:cs="Times New Roman"/>
          <w:sz w:val="24"/>
          <w:szCs w:val="24"/>
        </w:rPr>
      </w:pPr>
      <w:r w:rsidRPr="0032009B">
        <w:rPr>
          <w:rFonts w:ascii="Times New Roman" w:hAnsi="Times New Roman" w:cs="Times New Roman"/>
          <w:sz w:val="24"/>
          <w:szCs w:val="24"/>
        </w:rPr>
        <w:t>1- классы – пятидневная учебная неделя с двумя выходными (суббота, воскресенье).</w:t>
      </w:r>
    </w:p>
    <w:p w:rsidR="0032009B" w:rsidRPr="0032009B" w:rsidRDefault="0032009B" w:rsidP="0032009B">
      <w:pPr>
        <w:ind w:firstLine="709"/>
        <w:jc w:val="both"/>
        <w:rPr>
          <w:rFonts w:ascii="Times New Roman" w:hAnsi="Times New Roman" w:cs="Times New Roman"/>
          <w:sz w:val="24"/>
          <w:szCs w:val="24"/>
        </w:rPr>
      </w:pPr>
      <w:r w:rsidRPr="0032009B">
        <w:rPr>
          <w:rFonts w:ascii="Times New Roman" w:hAnsi="Times New Roman" w:cs="Times New Roman"/>
          <w:sz w:val="24"/>
          <w:szCs w:val="24"/>
        </w:rPr>
        <w:t>2-4-е классы - шестидневная учебная неделя.</w:t>
      </w:r>
    </w:p>
    <w:p w:rsidR="0032009B" w:rsidRPr="0032009B" w:rsidRDefault="0032009B" w:rsidP="0032009B">
      <w:pPr>
        <w:ind w:firstLine="709"/>
        <w:jc w:val="both"/>
        <w:rPr>
          <w:rFonts w:ascii="Times New Roman" w:hAnsi="Times New Roman" w:cs="Times New Roman"/>
          <w:b/>
          <w:sz w:val="24"/>
          <w:szCs w:val="24"/>
        </w:rPr>
      </w:pPr>
      <w:r w:rsidRPr="0032009B">
        <w:rPr>
          <w:rFonts w:ascii="Times New Roman" w:hAnsi="Times New Roman" w:cs="Times New Roman"/>
          <w:b/>
          <w:sz w:val="24"/>
          <w:szCs w:val="24"/>
        </w:rPr>
        <w:t>Продолжительность учебного года:</w:t>
      </w:r>
    </w:p>
    <w:p w:rsidR="0032009B" w:rsidRPr="0032009B" w:rsidRDefault="0032009B" w:rsidP="0032009B">
      <w:pPr>
        <w:ind w:firstLine="709"/>
        <w:jc w:val="both"/>
        <w:rPr>
          <w:rFonts w:ascii="Times New Roman" w:hAnsi="Times New Roman" w:cs="Times New Roman"/>
          <w:sz w:val="24"/>
          <w:szCs w:val="24"/>
        </w:rPr>
      </w:pPr>
      <w:r w:rsidRPr="0032009B">
        <w:rPr>
          <w:rFonts w:ascii="Times New Roman" w:hAnsi="Times New Roman" w:cs="Times New Roman"/>
          <w:sz w:val="24"/>
          <w:szCs w:val="24"/>
        </w:rPr>
        <w:t>1-е классы – 33 недели</w:t>
      </w:r>
    </w:p>
    <w:p w:rsidR="0032009B" w:rsidRPr="0032009B" w:rsidRDefault="0032009B" w:rsidP="0032009B">
      <w:pPr>
        <w:ind w:firstLine="709"/>
        <w:jc w:val="both"/>
        <w:rPr>
          <w:rFonts w:ascii="Times New Roman" w:hAnsi="Times New Roman" w:cs="Times New Roman"/>
          <w:sz w:val="24"/>
          <w:szCs w:val="24"/>
        </w:rPr>
      </w:pPr>
      <w:r w:rsidRPr="0032009B">
        <w:rPr>
          <w:rFonts w:ascii="Times New Roman" w:hAnsi="Times New Roman" w:cs="Times New Roman"/>
          <w:sz w:val="24"/>
          <w:szCs w:val="24"/>
        </w:rPr>
        <w:t>2-4-е классы – 34 недели</w:t>
      </w:r>
    </w:p>
    <w:p w:rsidR="0032009B" w:rsidRPr="0032009B" w:rsidRDefault="0032009B" w:rsidP="0032009B">
      <w:pPr>
        <w:ind w:firstLine="709"/>
        <w:jc w:val="both"/>
        <w:rPr>
          <w:rFonts w:ascii="Times New Roman" w:hAnsi="Times New Roman" w:cs="Times New Roman"/>
          <w:b/>
          <w:sz w:val="24"/>
          <w:szCs w:val="24"/>
        </w:rPr>
      </w:pPr>
      <w:r w:rsidRPr="0032009B">
        <w:rPr>
          <w:rFonts w:ascii="Times New Roman" w:hAnsi="Times New Roman" w:cs="Times New Roman"/>
          <w:b/>
          <w:sz w:val="24"/>
          <w:szCs w:val="24"/>
        </w:rPr>
        <w:t>Дополнительные дни отдыха, связанные с государственными праздниками:</w:t>
      </w:r>
    </w:p>
    <w:p w:rsidR="0032009B" w:rsidRPr="0032009B" w:rsidRDefault="0032009B" w:rsidP="0032009B">
      <w:pPr>
        <w:ind w:firstLine="709"/>
        <w:jc w:val="both"/>
        <w:rPr>
          <w:rFonts w:ascii="Times New Roman" w:hAnsi="Times New Roman" w:cs="Times New Roman"/>
          <w:sz w:val="24"/>
          <w:szCs w:val="24"/>
        </w:rPr>
      </w:pPr>
      <w:r w:rsidRPr="0032009B">
        <w:rPr>
          <w:rFonts w:ascii="Times New Roman" w:hAnsi="Times New Roman" w:cs="Times New Roman"/>
          <w:sz w:val="24"/>
          <w:szCs w:val="24"/>
        </w:rPr>
        <w:t>1 января – Новый год</w:t>
      </w:r>
    </w:p>
    <w:p w:rsidR="0032009B" w:rsidRPr="0032009B" w:rsidRDefault="0032009B" w:rsidP="0032009B">
      <w:pPr>
        <w:ind w:firstLine="709"/>
        <w:jc w:val="both"/>
        <w:rPr>
          <w:rFonts w:ascii="Times New Roman" w:hAnsi="Times New Roman" w:cs="Times New Roman"/>
          <w:sz w:val="24"/>
          <w:szCs w:val="24"/>
        </w:rPr>
      </w:pPr>
      <w:r w:rsidRPr="0032009B">
        <w:rPr>
          <w:rFonts w:ascii="Times New Roman" w:hAnsi="Times New Roman" w:cs="Times New Roman"/>
          <w:sz w:val="24"/>
          <w:szCs w:val="24"/>
        </w:rPr>
        <w:t>7 января – Рождество Христово</w:t>
      </w:r>
    </w:p>
    <w:p w:rsidR="0032009B" w:rsidRPr="0032009B" w:rsidRDefault="0032009B" w:rsidP="0032009B">
      <w:pPr>
        <w:ind w:firstLine="709"/>
        <w:jc w:val="both"/>
        <w:rPr>
          <w:rFonts w:ascii="Times New Roman" w:hAnsi="Times New Roman" w:cs="Times New Roman"/>
          <w:sz w:val="24"/>
          <w:szCs w:val="24"/>
        </w:rPr>
      </w:pPr>
      <w:r w:rsidRPr="0032009B">
        <w:rPr>
          <w:rFonts w:ascii="Times New Roman" w:hAnsi="Times New Roman" w:cs="Times New Roman"/>
          <w:sz w:val="24"/>
          <w:szCs w:val="24"/>
        </w:rPr>
        <w:t>23 февраля – День Защитника Отечества</w:t>
      </w:r>
    </w:p>
    <w:p w:rsidR="0032009B" w:rsidRPr="0032009B" w:rsidRDefault="0032009B" w:rsidP="0032009B">
      <w:pPr>
        <w:ind w:firstLine="709"/>
        <w:jc w:val="both"/>
        <w:rPr>
          <w:rFonts w:ascii="Times New Roman" w:hAnsi="Times New Roman" w:cs="Times New Roman"/>
          <w:sz w:val="24"/>
          <w:szCs w:val="24"/>
        </w:rPr>
      </w:pPr>
      <w:r w:rsidRPr="0032009B">
        <w:rPr>
          <w:rFonts w:ascii="Times New Roman" w:hAnsi="Times New Roman" w:cs="Times New Roman"/>
          <w:sz w:val="24"/>
          <w:szCs w:val="24"/>
        </w:rPr>
        <w:t>8 марта – Международный женский день</w:t>
      </w:r>
    </w:p>
    <w:p w:rsidR="0032009B" w:rsidRPr="0032009B" w:rsidRDefault="0032009B" w:rsidP="0032009B">
      <w:pPr>
        <w:ind w:firstLine="709"/>
        <w:jc w:val="both"/>
        <w:rPr>
          <w:rFonts w:ascii="Times New Roman" w:hAnsi="Times New Roman" w:cs="Times New Roman"/>
          <w:sz w:val="24"/>
          <w:szCs w:val="24"/>
        </w:rPr>
      </w:pPr>
      <w:r w:rsidRPr="0032009B">
        <w:rPr>
          <w:rFonts w:ascii="Times New Roman" w:hAnsi="Times New Roman" w:cs="Times New Roman"/>
          <w:sz w:val="24"/>
          <w:szCs w:val="24"/>
        </w:rPr>
        <w:t>1 мая – Праздник весны и труда</w:t>
      </w:r>
    </w:p>
    <w:p w:rsidR="0032009B" w:rsidRPr="0032009B" w:rsidRDefault="0032009B" w:rsidP="0032009B">
      <w:pPr>
        <w:ind w:firstLine="709"/>
        <w:jc w:val="both"/>
        <w:rPr>
          <w:rFonts w:ascii="Times New Roman" w:hAnsi="Times New Roman" w:cs="Times New Roman"/>
          <w:sz w:val="24"/>
          <w:szCs w:val="24"/>
        </w:rPr>
      </w:pPr>
      <w:r w:rsidRPr="0032009B">
        <w:rPr>
          <w:rFonts w:ascii="Times New Roman" w:hAnsi="Times New Roman" w:cs="Times New Roman"/>
          <w:sz w:val="24"/>
          <w:szCs w:val="24"/>
        </w:rPr>
        <w:t>9 мая – День Победы</w:t>
      </w:r>
    </w:p>
    <w:p w:rsidR="0032009B" w:rsidRPr="0032009B" w:rsidRDefault="0032009B" w:rsidP="0032009B">
      <w:pPr>
        <w:ind w:firstLine="709"/>
        <w:jc w:val="both"/>
        <w:rPr>
          <w:rFonts w:ascii="Times New Roman" w:hAnsi="Times New Roman" w:cs="Times New Roman"/>
          <w:sz w:val="24"/>
          <w:szCs w:val="24"/>
        </w:rPr>
      </w:pPr>
      <w:r w:rsidRPr="0032009B">
        <w:rPr>
          <w:rFonts w:ascii="Times New Roman" w:hAnsi="Times New Roman" w:cs="Times New Roman"/>
          <w:sz w:val="24"/>
          <w:szCs w:val="24"/>
        </w:rPr>
        <w:t>12 июня – День России</w:t>
      </w:r>
    </w:p>
    <w:p w:rsidR="0032009B" w:rsidRPr="0032009B" w:rsidRDefault="0032009B" w:rsidP="0032009B">
      <w:pPr>
        <w:ind w:firstLine="709"/>
        <w:jc w:val="both"/>
        <w:rPr>
          <w:rFonts w:ascii="Times New Roman" w:hAnsi="Times New Roman" w:cs="Times New Roman"/>
          <w:sz w:val="24"/>
          <w:szCs w:val="24"/>
        </w:rPr>
      </w:pPr>
      <w:r w:rsidRPr="0032009B">
        <w:rPr>
          <w:rFonts w:ascii="Times New Roman" w:hAnsi="Times New Roman" w:cs="Times New Roman"/>
          <w:sz w:val="24"/>
          <w:szCs w:val="24"/>
        </w:rPr>
        <w:t>4 ноября – День Народного единства</w:t>
      </w:r>
    </w:p>
    <w:p w:rsidR="0032009B" w:rsidRPr="0032009B" w:rsidRDefault="0032009B" w:rsidP="0032009B">
      <w:pPr>
        <w:ind w:firstLine="709"/>
        <w:jc w:val="both"/>
        <w:rPr>
          <w:rFonts w:ascii="Times New Roman" w:hAnsi="Times New Roman" w:cs="Times New Roman"/>
          <w:b/>
          <w:sz w:val="24"/>
          <w:szCs w:val="24"/>
        </w:rPr>
      </w:pPr>
      <w:r w:rsidRPr="0032009B">
        <w:rPr>
          <w:rFonts w:ascii="Times New Roman" w:hAnsi="Times New Roman" w:cs="Times New Roman"/>
          <w:b/>
          <w:sz w:val="24"/>
          <w:szCs w:val="24"/>
        </w:rPr>
        <w:t>Режим дня:</w:t>
      </w:r>
    </w:p>
    <w:p w:rsidR="0032009B" w:rsidRPr="0032009B" w:rsidRDefault="0032009B" w:rsidP="0032009B">
      <w:pPr>
        <w:ind w:firstLine="709"/>
        <w:jc w:val="both"/>
        <w:rPr>
          <w:rFonts w:ascii="Times New Roman" w:hAnsi="Times New Roman" w:cs="Times New Roman"/>
          <w:sz w:val="24"/>
          <w:szCs w:val="24"/>
        </w:rPr>
      </w:pPr>
      <w:r w:rsidRPr="0032009B">
        <w:rPr>
          <w:rFonts w:ascii="Times New Roman" w:hAnsi="Times New Roman" w:cs="Times New Roman"/>
          <w:sz w:val="24"/>
          <w:szCs w:val="24"/>
        </w:rPr>
        <w:t>Продолжительность урока составляет:</w:t>
      </w:r>
    </w:p>
    <w:p w:rsidR="0032009B" w:rsidRPr="0032009B" w:rsidRDefault="0032009B" w:rsidP="0032009B">
      <w:pPr>
        <w:ind w:firstLine="709"/>
        <w:jc w:val="both"/>
        <w:rPr>
          <w:rFonts w:ascii="Times New Roman" w:hAnsi="Times New Roman" w:cs="Times New Roman"/>
          <w:sz w:val="24"/>
          <w:szCs w:val="24"/>
        </w:rPr>
      </w:pPr>
      <w:r w:rsidRPr="0032009B">
        <w:rPr>
          <w:rFonts w:ascii="Times New Roman" w:hAnsi="Times New Roman" w:cs="Times New Roman"/>
          <w:sz w:val="24"/>
          <w:szCs w:val="24"/>
        </w:rPr>
        <w:t>в 1 классе – 35 минут, во 2-4 классах – 40 минут.</w:t>
      </w:r>
    </w:p>
    <w:p w:rsidR="0032009B" w:rsidRPr="0032009B" w:rsidRDefault="0032009B" w:rsidP="0032009B">
      <w:pPr>
        <w:ind w:firstLine="709"/>
        <w:jc w:val="both"/>
        <w:rPr>
          <w:rFonts w:ascii="Times New Roman" w:hAnsi="Times New Roman" w:cs="Times New Roman"/>
          <w:sz w:val="24"/>
          <w:szCs w:val="24"/>
        </w:rPr>
      </w:pPr>
      <w:r w:rsidRPr="0032009B">
        <w:rPr>
          <w:rFonts w:ascii="Times New Roman" w:hAnsi="Times New Roman" w:cs="Times New Roman"/>
          <w:sz w:val="24"/>
          <w:szCs w:val="24"/>
        </w:rPr>
        <w:t>Продолжительность каникул в течение учебного года составляет не менее 30 календарных дней, летом – не менее 8 недель. Для обучающихся в 1 классе устанавливаются в течение года дополнительные недельные каникулы.</w:t>
      </w:r>
    </w:p>
    <w:p w:rsidR="0032009B" w:rsidRPr="0032009B" w:rsidRDefault="0032009B" w:rsidP="0032009B">
      <w:pPr>
        <w:ind w:firstLine="709"/>
        <w:jc w:val="both"/>
        <w:rPr>
          <w:rFonts w:ascii="Times New Roman" w:hAnsi="Times New Roman" w:cs="Times New Roman"/>
          <w:sz w:val="24"/>
          <w:szCs w:val="24"/>
        </w:rPr>
      </w:pPr>
      <w:r w:rsidRPr="0032009B">
        <w:rPr>
          <w:rFonts w:ascii="Times New Roman" w:hAnsi="Times New Roman" w:cs="Times New Roman"/>
          <w:sz w:val="24"/>
          <w:szCs w:val="24"/>
        </w:rPr>
        <w:t>Занятия проводятся в две смены.</w:t>
      </w:r>
    </w:p>
    <w:p w:rsidR="0032009B" w:rsidRPr="0032009B" w:rsidRDefault="0032009B" w:rsidP="0032009B">
      <w:pPr>
        <w:ind w:firstLine="709"/>
        <w:jc w:val="both"/>
        <w:rPr>
          <w:rFonts w:ascii="Times New Roman" w:hAnsi="Times New Roman" w:cs="Times New Roman"/>
          <w:sz w:val="24"/>
          <w:szCs w:val="24"/>
        </w:rPr>
      </w:pPr>
      <w:r w:rsidRPr="0032009B">
        <w:rPr>
          <w:rFonts w:ascii="Times New Roman" w:hAnsi="Times New Roman" w:cs="Times New Roman"/>
          <w:sz w:val="24"/>
          <w:szCs w:val="24"/>
        </w:rPr>
        <w:t>Начало уроков первой смены – 08.00, окончание уроков – 14.00.</w:t>
      </w:r>
    </w:p>
    <w:p w:rsidR="0032009B" w:rsidRPr="0032009B" w:rsidRDefault="0032009B" w:rsidP="0032009B">
      <w:pPr>
        <w:ind w:firstLine="709"/>
        <w:jc w:val="both"/>
        <w:rPr>
          <w:rFonts w:ascii="Times New Roman" w:hAnsi="Times New Roman" w:cs="Times New Roman"/>
          <w:sz w:val="24"/>
          <w:szCs w:val="24"/>
        </w:rPr>
      </w:pPr>
      <w:r w:rsidRPr="0032009B">
        <w:rPr>
          <w:rFonts w:ascii="Times New Roman" w:hAnsi="Times New Roman" w:cs="Times New Roman"/>
          <w:sz w:val="24"/>
          <w:szCs w:val="24"/>
        </w:rPr>
        <w:t>Начало уроков второй смены – 13.20, окончание уроков – 18.05.</w:t>
      </w:r>
    </w:p>
    <w:p w:rsidR="0032009B" w:rsidRPr="0032009B" w:rsidRDefault="0032009B" w:rsidP="0032009B">
      <w:pPr>
        <w:spacing w:line="360" w:lineRule="auto"/>
        <w:ind w:firstLine="709"/>
        <w:jc w:val="both"/>
        <w:rPr>
          <w:rFonts w:ascii="Times New Roman" w:hAnsi="Times New Roman" w:cs="Times New Roman"/>
          <w:b/>
          <w:sz w:val="24"/>
          <w:szCs w:val="24"/>
        </w:rPr>
      </w:pPr>
      <w:r w:rsidRPr="0032009B">
        <w:rPr>
          <w:rFonts w:ascii="Times New Roman" w:hAnsi="Times New Roman" w:cs="Times New Roman"/>
          <w:b/>
          <w:sz w:val="24"/>
          <w:szCs w:val="24"/>
        </w:rPr>
        <w:t>Сроки промежуточной аттестации</w:t>
      </w:r>
    </w:p>
    <w:p w:rsidR="0032009B" w:rsidRPr="0032009B" w:rsidRDefault="0032009B" w:rsidP="0032009B">
      <w:pPr>
        <w:ind w:firstLine="709"/>
        <w:jc w:val="both"/>
        <w:rPr>
          <w:rFonts w:ascii="Times New Roman" w:hAnsi="Times New Roman" w:cs="Times New Roman"/>
          <w:sz w:val="24"/>
          <w:szCs w:val="24"/>
        </w:rPr>
      </w:pPr>
      <w:r w:rsidRPr="0032009B">
        <w:rPr>
          <w:rFonts w:ascii="Times New Roman" w:hAnsi="Times New Roman" w:cs="Times New Roman"/>
          <w:b/>
          <w:sz w:val="24"/>
          <w:szCs w:val="24"/>
        </w:rPr>
        <w:t xml:space="preserve">Промежуточная аттестация </w:t>
      </w:r>
      <w:r w:rsidRPr="0032009B">
        <w:rPr>
          <w:rFonts w:ascii="Times New Roman" w:hAnsi="Times New Roman" w:cs="Times New Roman"/>
          <w:sz w:val="24"/>
          <w:szCs w:val="24"/>
        </w:rPr>
        <w:t xml:space="preserve">представляет собой процедуру аттестации обучающихся на уровне начального общего образования и проводится </w:t>
      </w:r>
      <w:r w:rsidRPr="0032009B">
        <w:rPr>
          <w:rFonts w:ascii="Times New Roman" w:hAnsi="Times New Roman" w:cs="Times New Roman"/>
          <w:b/>
          <w:i/>
          <w:sz w:val="24"/>
          <w:szCs w:val="24"/>
        </w:rPr>
        <w:t>в конце каждой четверти</w:t>
      </w:r>
      <w:r w:rsidRPr="0032009B">
        <w:rPr>
          <w:rFonts w:ascii="Times New Roman" w:hAnsi="Times New Roman" w:cs="Times New Roman"/>
          <w:sz w:val="24"/>
          <w:szCs w:val="24"/>
        </w:rPr>
        <w:t xml:space="preserve">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электронном и /или бумажном журнале/дневнике. </w:t>
      </w:r>
    </w:p>
    <w:p w:rsidR="0032009B" w:rsidRPr="0032009B" w:rsidRDefault="0032009B" w:rsidP="0032009B">
      <w:pPr>
        <w:ind w:firstLine="709"/>
        <w:jc w:val="both"/>
        <w:rPr>
          <w:rFonts w:ascii="Times New Roman" w:hAnsi="Times New Roman" w:cs="Times New Roman"/>
          <w:sz w:val="24"/>
          <w:szCs w:val="24"/>
        </w:rPr>
      </w:pPr>
      <w:r w:rsidRPr="0032009B">
        <w:rPr>
          <w:rFonts w:ascii="Times New Roman" w:hAnsi="Times New Roman" w:cs="Times New Roman"/>
          <w:b/>
          <w:sz w:val="24"/>
          <w:szCs w:val="24"/>
        </w:rPr>
        <w:t xml:space="preserve">Сроки </w:t>
      </w:r>
      <w:r w:rsidRPr="0032009B">
        <w:rPr>
          <w:rFonts w:ascii="Times New Roman" w:hAnsi="Times New Roman" w:cs="Times New Roman"/>
          <w:sz w:val="24"/>
          <w:szCs w:val="24"/>
        </w:rPr>
        <w:t>промежуточной аттестации - последние две недели каждой четверти.</w:t>
      </w:r>
    </w:p>
    <w:p w:rsidR="0032009B" w:rsidRDefault="0032009B" w:rsidP="0032009B">
      <w:pPr>
        <w:ind w:firstLine="709"/>
        <w:jc w:val="both"/>
        <w:rPr>
          <w:rFonts w:ascii="Times New Roman" w:hAnsi="Times New Roman" w:cs="Times New Roman"/>
          <w:sz w:val="24"/>
          <w:szCs w:val="24"/>
        </w:rPr>
      </w:pPr>
      <w:r w:rsidRPr="0032009B">
        <w:rPr>
          <w:rFonts w:ascii="Times New Roman" w:hAnsi="Times New Roman" w:cs="Times New Roman"/>
          <w:sz w:val="24"/>
          <w:szCs w:val="24"/>
        </w:rPr>
        <w:t>Аттестация по итогам учебной четверти (четвертная аттестация) проводится во 2-4-х классах. Аттестация по итогам учебного года (годовая аттестация) проводится во 2-4-х классах.</w:t>
      </w:r>
    </w:p>
    <w:p w:rsidR="00314F0F" w:rsidRDefault="00314F0F" w:rsidP="0032009B">
      <w:pPr>
        <w:ind w:firstLine="709"/>
        <w:jc w:val="both"/>
        <w:rPr>
          <w:rFonts w:ascii="Times New Roman" w:hAnsi="Times New Roman" w:cs="Times New Roman"/>
          <w:sz w:val="24"/>
          <w:szCs w:val="24"/>
        </w:rPr>
      </w:pPr>
    </w:p>
    <w:p w:rsidR="00314F0F" w:rsidRDefault="00314F0F" w:rsidP="0032009B">
      <w:pPr>
        <w:ind w:firstLine="709"/>
        <w:jc w:val="both"/>
        <w:rPr>
          <w:rFonts w:ascii="Times New Roman" w:hAnsi="Times New Roman" w:cs="Times New Roman"/>
          <w:sz w:val="24"/>
          <w:szCs w:val="24"/>
        </w:rPr>
      </w:pPr>
    </w:p>
    <w:p w:rsidR="00314F0F" w:rsidRPr="0032009B" w:rsidRDefault="00314F0F" w:rsidP="0032009B">
      <w:pPr>
        <w:ind w:firstLine="709"/>
        <w:jc w:val="both"/>
        <w:rPr>
          <w:rFonts w:ascii="Times New Roman" w:hAnsi="Times New Roman" w:cs="Times New Roman"/>
          <w:sz w:val="24"/>
          <w:szCs w:val="24"/>
        </w:rPr>
      </w:pPr>
    </w:p>
    <w:p w:rsidR="00B50365" w:rsidRDefault="00DF768A" w:rsidP="00DF768A">
      <w:pPr>
        <w:tabs>
          <w:tab w:val="left" w:pos="0"/>
          <w:tab w:val="right" w:leader="dot" w:pos="9639"/>
        </w:tabs>
        <w:spacing w:before="120" w:after="120" w:line="240" w:lineRule="auto"/>
        <w:jc w:val="both"/>
        <w:outlineLvl w:val="2"/>
        <w:rPr>
          <w:rFonts w:ascii="Times New Roman" w:hAnsi="Times New Roman" w:cs="Times New Roman"/>
          <w:b/>
          <w:color w:val="auto"/>
          <w:sz w:val="24"/>
          <w:szCs w:val="24"/>
        </w:rPr>
      </w:pPr>
      <w:r w:rsidRPr="00005758">
        <w:rPr>
          <w:rFonts w:ascii="Times New Roman" w:hAnsi="Times New Roman" w:cs="Times New Roman"/>
          <w:b/>
          <w:color w:val="auto"/>
          <w:sz w:val="24"/>
          <w:szCs w:val="24"/>
        </w:rPr>
        <w:t>3.4.</w:t>
      </w:r>
      <w:r w:rsidR="00B50365" w:rsidRPr="00005758">
        <w:rPr>
          <w:rFonts w:ascii="Times New Roman" w:hAnsi="Times New Roman" w:cs="Times New Roman"/>
          <w:b/>
          <w:color w:val="auto"/>
          <w:sz w:val="24"/>
          <w:szCs w:val="24"/>
        </w:rPr>
        <w:t xml:space="preserve">Система </w:t>
      </w:r>
      <w:r w:rsidRPr="00005758">
        <w:rPr>
          <w:rFonts w:ascii="Times New Roman" w:hAnsi="Times New Roman" w:cs="Times New Roman"/>
          <w:b/>
          <w:color w:val="auto"/>
          <w:sz w:val="24"/>
          <w:szCs w:val="24"/>
        </w:rPr>
        <w:t xml:space="preserve">специальных </w:t>
      </w:r>
      <w:r w:rsidR="00B50365" w:rsidRPr="00005758">
        <w:rPr>
          <w:rFonts w:ascii="Times New Roman" w:hAnsi="Times New Roman" w:cs="Times New Roman"/>
          <w:b/>
          <w:color w:val="auto"/>
          <w:sz w:val="24"/>
          <w:szCs w:val="24"/>
        </w:rPr>
        <w:t xml:space="preserve">условий реализации адаптированной основной общеобразовательной программы начального общего образования </w:t>
      </w:r>
      <w:bookmarkEnd w:id="141"/>
      <w:r w:rsidRPr="00005758">
        <w:rPr>
          <w:rFonts w:ascii="Times New Roman" w:hAnsi="Times New Roman" w:cs="Times New Roman"/>
          <w:b/>
          <w:color w:val="auto"/>
          <w:sz w:val="24"/>
          <w:szCs w:val="24"/>
        </w:rPr>
        <w:t>в соответствии с требованиями Стандарта</w:t>
      </w:r>
    </w:p>
    <w:p w:rsidR="006675CF" w:rsidRPr="006675CF" w:rsidRDefault="006675CF" w:rsidP="006675CF">
      <w:pPr>
        <w:spacing w:after="0" w:line="360" w:lineRule="auto"/>
        <w:jc w:val="both"/>
        <w:rPr>
          <w:rFonts w:ascii="Times New Roman" w:hAnsi="Times New Roman" w:cs="Times New Roman"/>
          <w:b/>
          <w:color w:val="auto"/>
          <w:sz w:val="24"/>
          <w:szCs w:val="24"/>
        </w:rPr>
      </w:pPr>
      <w:r w:rsidRPr="006675CF">
        <w:rPr>
          <w:rFonts w:ascii="Times New Roman" w:hAnsi="Times New Roman" w:cs="Times New Roman"/>
          <w:b/>
          <w:kern w:val="28"/>
          <w:sz w:val="24"/>
          <w:szCs w:val="24"/>
        </w:rPr>
        <w:t>3.4.1.Кадровые условия реализации АООП НОО</w:t>
      </w:r>
    </w:p>
    <w:p w:rsidR="006675CF" w:rsidRPr="006675CF" w:rsidRDefault="006675CF" w:rsidP="006675CF">
      <w:pPr>
        <w:spacing w:after="0" w:line="240" w:lineRule="auto"/>
        <w:jc w:val="both"/>
        <w:rPr>
          <w:rFonts w:ascii="Times New Roman" w:hAnsi="Times New Roman"/>
          <w:sz w:val="24"/>
          <w:szCs w:val="24"/>
        </w:rPr>
      </w:pPr>
      <w:r w:rsidRPr="006675CF">
        <w:rPr>
          <w:rFonts w:ascii="Times New Roman" w:hAnsi="Times New Roman"/>
          <w:sz w:val="24"/>
          <w:szCs w:val="24"/>
        </w:rPr>
        <w:t xml:space="preserve">В соответствии с требованиями к кадровым условиям реализации основной общеобразовательной программы начального общего образования МБОУ «СОШ № 19 города Новоалтайска Алтайского края» укомплектовано </w:t>
      </w:r>
      <w:r w:rsidRPr="006675CF">
        <w:rPr>
          <w:rFonts w:ascii="Times New Roman" w:hAnsi="Times New Roman"/>
          <w:bCs/>
          <w:sz w:val="24"/>
          <w:szCs w:val="24"/>
        </w:rPr>
        <w:t xml:space="preserve">кадрами, имеющими необходимую квалификацию для решения задач, определённых основной общеобразовательной программой начального общего образования </w:t>
      </w:r>
      <w:r w:rsidRPr="006675CF">
        <w:rPr>
          <w:rFonts w:ascii="Times New Roman" w:hAnsi="Times New Roman"/>
          <w:sz w:val="24"/>
          <w:szCs w:val="24"/>
        </w:rPr>
        <w:t>школы</w:t>
      </w:r>
      <w:r w:rsidRPr="006675CF">
        <w:rPr>
          <w:rFonts w:ascii="Times New Roman" w:hAnsi="Times New Roman"/>
          <w:bCs/>
          <w:sz w:val="24"/>
          <w:szCs w:val="24"/>
        </w:rPr>
        <w:t xml:space="preserve">, </w:t>
      </w:r>
      <w:r w:rsidRPr="006675CF">
        <w:rPr>
          <w:rFonts w:ascii="Times New Roman" w:hAnsi="Times New Roman"/>
          <w:sz w:val="24"/>
          <w:szCs w:val="24"/>
        </w:rPr>
        <w:t xml:space="preserve">способными к инновационной профессиональной деятельности, </w:t>
      </w:r>
      <w:r w:rsidRPr="006675CF">
        <w:rPr>
          <w:rFonts w:ascii="Times New Roman" w:hAnsi="Times New Roman"/>
          <w:bCs/>
          <w:sz w:val="24"/>
          <w:szCs w:val="24"/>
        </w:rPr>
        <w:t>медицинским работником, вспомогательным персоналом, работниками пищеблока.</w:t>
      </w:r>
      <w:r w:rsidRPr="006675CF">
        <w:rPr>
          <w:rFonts w:ascii="Times New Roman" w:hAnsi="Times New Roman"/>
          <w:sz w:val="24"/>
          <w:szCs w:val="24"/>
        </w:rPr>
        <w:t xml:space="preserve"> Организация питания осуществляется в специально отведенном помещении. Столовая полностью укомплектована кадрами.</w:t>
      </w:r>
    </w:p>
    <w:p w:rsidR="006675CF" w:rsidRPr="006675CF" w:rsidRDefault="006675CF" w:rsidP="006675CF">
      <w:pPr>
        <w:tabs>
          <w:tab w:val="left" w:pos="284"/>
        </w:tabs>
        <w:spacing w:after="0" w:line="240" w:lineRule="auto"/>
        <w:ind w:firstLine="709"/>
        <w:jc w:val="both"/>
        <w:rPr>
          <w:rFonts w:ascii="Times New Roman" w:eastAsia="Times New Roman" w:hAnsi="Times New Roman"/>
          <w:b/>
          <w:sz w:val="24"/>
          <w:szCs w:val="24"/>
        </w:rPr>
      </w:pPr>
    </w:p>
    <w:p w:rsidR="006675CF" w:rsidRPr="006675CF" w:rsidRDefault="006675CF" w:rsidP="006675CF">
      <w:pPr>
        <w:tabs>
          <w:tab w:val="left" w:pos="284"/>
        </w:tabs>
        <w:spacing w:after="0" w:line="240" w:lineRule="auto"/>
        <w:ind w:firstLine="709"/>
        <w:jc w:val="both"/>
        <w:rPr>
          <w:rFonts w:ascii="Times New Roman" w:eastAsia="Times New Roman" w:hAnsi="Times New Roman"/>
          <w:sz w:val="24"/>
          <w:szCs w:val="24"/>
        </w:rPr>
      </w:pPr>
      <w:r w:rsidRPr="006675CF">
        <w:rPr>
          <w:rFonts w:ascii="Times New Roman" w:eastAsia="Times New Roman" w:hAnsi="Times New Roman"/>
          <w:b/>
          <w:sz w:val="24"/>
          <w:szCs w:val="24"/>
        </w:rPr>
        <w:t>Требования к кадровым условиям включают</w:t>
      </w:r>
      <w:r w:rsidRPr="006675CF">
        <w:rPr>
          <w:rFonts w:ascii="Times New Roman" w:eastAsia="Times New Roman" w:hAnsi="Times New Roman"/>
          <w:sz w:val="24"/>
          <w:szCs w:val="24"/>
        </w:rPr>
        <w:t>:</w:t>
      </w:r>
    </w:p>
    <w:p w:rsidR="006675CF" w:rsidRPr="006675CF" w:rsidRDefault="006675CF" w:rsidP="001275B1">
      <w:pPr>
        <w:numPr>
          <w:ilvl w:val="0"/>
          <w:numId w:val="32"/>
        </w:numPr>
        <w:tabs>
          <w:tab w:val="left" w:pos="284"/>
          <w:tab w:val="left" w:pos="567"/>
        </w:tabs>
        <w:suppressAutoHyphens w:val="0"/>
        <w:spacing w:after="0" w:line="240" w:lineRule="auto"/>
        <w:ind w:firstLine="709"/>
        <w:contextualSpacing/>
        <w:jc w:val="both"/>
        <w:rPr>
          <w:rFonts w:ascii="Times New Roman" w:eastAsia="Times New Roman" w:hAnsi="Times New Roman"/>
          <w:sz w:val="24"/>
          <w:szCs w:val="24"/>
        </w:rPr>
      </w:pPr>
      <w:r w:rsidRPr="006675CF">
        <w:rPr>
          <w:rFonts w:ascii="Times New Roman" w:eastAsia="Times New Roman" w:hAnsi="Times New Roman"/>
          <w:sz w:val="24"/>
          <w:szCs w:val="24"/>
        </w:rPr>
        <w:t>укомплектованность образовательной организации педагогическими, руководящими и иными работниками;</w:t>
      </w:r>
    </w:p>
    <w:p w:rsidR="006675CF" w:rsidRPr="006675CF" w:rsidRDefault="006675CF" w:rsidP="001275B1">
      <w:pPr>
        <w:numPr>
          <w:ilvl w:val="0"/>
          <w:numId w:val="32"/>
        </w:numPr>
        <w:tabs>
          <w:tab w:val="left" w:pos="284"/>
          <w:tab w:val="left" w:pos="567"/>
        </w:tabs>
        <w:suppressAutoHyphens w:val="0"/>
        <w:spacing w:after="0" w:line="240" w:lineRule="auto"/>
        <w:ind w:firstLine="709"/>
        <w:contextualSpacing/>
        <w:jc w:val="both"/>
        <w:rPr>
          <w:rFonts w:ascii="Times New Roman" w:eastAsia="Times New Roman" w:hAnsi="Times New Roman"/>
          <w:sz w:val="24"/>
          <w:szCs w:val="24"/>
        </w:rPr>
      </w:pPr>
      <w:r w:rsidRPr="006675CF">
        <w:rPr>
          <w:rFonts w:ascii="Times New Roman" w:eastAsia="Times New Roman" w:hAnsi="Times New Roman"/>
          <w:sz w:val="24"/>
          <w:szCs w:val="24"/>
        </w:rPr>
        <w:t>уровень квалификации педагогических и иных работников образовательной организации;</w:t>
      </w:r>
    </w:p>
    <w:p w:rsidR="006675CF" w:rsidRPr="006675CF" w:rsidRDefault="006675CF" w:rsidP="001275B1">
      <w:pPr>
        <w:numPr>
          <w:ilvl w:val="0"/>
          <w:numId w:val="32"/>
        </w:numPr>
        <w:tabs>
          <w:tab w:val="left" w:pos="284"/>
          <w:tab w:val="left" w:pos="567"/>
        </w:tabs>
        <w:suppressAutoHyphens w:val="0"/>
        <w:spacing w:after="0" w:line="240" w:lineRule="auto"/>
        <w:ind w:firstLine="709"/>
        <w:contextualSpacing/>
        <w:jc w:val="both"/>
        <w:rPr>
          <w:rFonts w:ascii="Times New Roman" w:eastAsia="Times New Roman" w:hAnsi="Times New Roman"/>
          <w:sz w:val="24"/>
          <w:szCs w:val="24"/>
        </w:rPr>
      </w:pPr>
      <w:r w:rsidRPr="006675CF">
        <w:rPr>
          <w:rFonts w:ascii="Times New Roman" w:eastAsia="Times New Roman" w:hAnsi="Times New Roman"/>
          <w:sz w:val="24"/>
          <w:szCs w:val="24"/>
        </w:rPr>
        <w:t>непрерывность профессионального развития педагогических работников образовательной организации, реализующей основную общеобразовательную программу начального общего образования.</w:t>
      </w:r>
    </w:p>
    <w:p w:rsidR="006675CF" w:rsidRPr="006675CF" w:rsidRDefault="006675CF" w:rsidP="006675CF">
      <w:pPr>
        <w:tabs>
          <w:tab w:val="left" w:pos="284"/>
        </w:tabs>
        <w:spacing w:after="0" w:line="240" w:lineRule="auto"/>
        <w:ind w:firstLine="709"/>
        <w:jc w:val="both"/>
        <w:rPr>
          <w:rFonts w:ascii="Times New Roman" w:eastAsia="Times New Roman" w:hAnsi="Times New Roman"/>
          <w:sz w:val="24"/>
          <w:szCs w:val="24"/>
        </w:rPr>
      </w:pPr>
      <w:r w:rsidRPr="006675CF">
        <w:rPr>
          <w:rFonts w:ascii="Times New Roman" w:eastAsia="Times New Roman" w:hAnsi="Times New Roman"/>
          <w:sz w:val="24"/>
          <w:szCs w:val="24"/>
        </w:rPr>
        <w:t>По всем должностям руководителей, специалистов, служащих и рабочих разработаны должностные инструкции на основе квалификационных характеристик, представленных в Едином квалификационном справочнике должностей руководителей, специалистов и служащих (ЕКС) (разделы «Квалификационные характеристики должностей работников образования», «Общеотраслевые характеристики должностей работников, занятых на предприятиях, в учреждениях и организациях») и в Единых тарификационных справочниках работ и профессий рабочих (ЕТКС).  В должностных инструкциях в полном объеме содержится перечень должностных обязанностей, прав, ответственности и компетенции работников.</w:t>
      </w:r>
    </w:p>
    <w:p w:rsidR="006675CF" w:rsidRPr="006675CF" w:rsidRDefault="006675CF" w:rsidP="006675CF">
      <w:pPr>
        <w:tabs>
          <w:tab w:val="left" w:pos="284"/>
        </w:tabs>
        <w:spacing w:after="0" w:line="240" w:lineRule="auto"/>
        <w:ind w:firstLine="709"/>
        <w:jc w:val="both"/>
        <w:rPr>
          <w:rFonts w:ascii="Times New Roman" w:eastAsia="Times New Roman" w:hAnsi="Times New Roman"/>
          <w:sz w:val="24"/>
          <w:szCs w:val="24"/>
        </w:rPr>
      </w:pPr>
      <w:r w:rsidRPr="006675CF">
        <w:rPr>
          <w:rFonts w:ascii="Times New Roman" w:eastAsia="Times New Roman" w:hAnsi="Times New Roman"/>
          <w:sz w:val="24"/>
          <w:szCs w:val="24"/>
        </w:rPr>
        <w:t>Уровень квалификации работников МБОУ «СОШ № 19 города Новоалтайска Алтайского края»  по каждой занимаемой должности полностью соответствует квалификационным характеристикам по соответствующей должности. Уровень квалификации педагогических работников школы, кроме того, соответствует требованиям, предъявляемым к квалификационным категориям по соответствующим должностям.</w:t>
      </w:r>
    </w:p>
    <w:p w:rsidR="006675CF" w:rsidRPr="006675CF" w:rsidRDefault="006675CF" w:rsidP="006675CF">
      <w:pPr>
        <w:tabs>
          <w:tab w:val="left" w:pos="284"/>
        </w:tabs>
        <w:spacing w:after="0" w:line="240" w:lineRule="auto"/>
        <w:jc w:val="center"/>
        <w:rPr>
          <w:rFonts w:ascii="Times New Roman" w:eastAsia="Times New Roman" w:hAnsi="Times New Roman"/>
          <w:b/>
          <w:sz w:val="24"/>
          <w:szCs w:val="24"/>
        </w:rPr>
      </w:pPr>
      <w:r w:rsidRPr="006675CF">
        <w:rPr>
          <w:rFonts w:ascii="Times New Roman" w:eastAsia="Times New Roman" w:hAnsi="Times New Roman"/>
          <w:b/>
          <w:bCs/>
          <w:sz w:val="24"/>
          <w:szCs w:val="24"/>
        </w:rPr>
        <w:t>Руководитель образовательного учреждения</w:t>
      </w:r>
    </w:p>
    <w:p w:rsidR="006675CF" w:rsidRPr="006675CF" w:rsidRDefault="006675CF" w:rsidP="006675CF">
      <w:pPr>
        <w:tabs>
          <w:tab w:val="left" w:pos="284"/>
        </w:tabs>
        <w:spacing w:after="0" w:line="240" w:lineRule="auto"/>
        <w:ind w:firstLine="284"/>
        <w:jc w:val="both"/>
        <w:rPr>
          <w:rFonts w:ascii="Times New Roman" w:eastAsia="Times New Roman" w:hAnsi="Times New Roman"/>
          <w:sz w:val="24"/>
          <w:szCs w:val="24"/>
        </w:rPr>
      </w:pPr>
      <w:r w:rsidRPr="006675CF">
        <w:rPr>
          <w:rFonts w:ascii="Times New Roman" w:eastAsia="Times New Roman" w:hAnsi="Times New Roman"/>
          <w:b/>
          <w:bCs/>
          <w:sz w:val="24"/>
          <w:szCs w:val="24"/>
        </w:rPr>
        <w:t xml:space="preserve">Требования к квалификации. </w:t>
      </w:r>
      <w:r w:rsidRPr="006675CF">
        <w:rPr>
          <w:rFonts w:ascii="Times New Roman" w:eastAsia="Times New Roman" w:hAnsi="Times New Roman"/>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стаж работы на педагогических или руководящих должностях не менее 5.</w:t>
      </w:r>
    </w:p>
    <w:p w:rsidR="006675CF" w:rsidRPr="006675CF" w:rsidRDefault="006675CF" w:rsidP="006675CF">
      <w:pPr>
        <w:tabs>
          <w:tab w:val="left" w:pos="284"/>
        </w:tabs>
        <w:spacing w:after="0" w:line="240" w:lineRule="auto"/>
        <w:ind w:firstLine="284"/>
        <w:jc w:val="center"/>
        <w:rPr>
          <w:rFonts w:ascii="Times New Roman" w:eastAsia="Times New Roman" w:hAnsi="Times New Roman"/>
          <w:sz w:val="24"/>
          <w:szCs w:val="24"/>
        </w:rPr>
      </w:pPr>
      <w:r w:rsidRPr="006675CF">
        <w:rPr>
          <w:rFonts w:ascii="Times New Roman" w:eastAsia="Times New Roman" w:hAnsi="Times New Roman"/>
          <w:b/>
          <w:bCs/>
          <w:sz w:val="24"/>
          <w:szCs w:val="24"/>
        </w:rPr>
        <w:t>Заместитель руководителя образовательного учреждения</w:t>
      </w:r>
    </w:p>
    <w:p w:rsidR="006675CF" w:rsidRPr="006675CF" w:rsidRDefault="006675CF" w:rsidP="006675CF">
      <w:pPr>
        <w:tabs>
          <w:tab w:val="left" w:pos="284"/>
        </w:tabs>
        <w:spacing w:after="0" w:line="240" w:lineRule="auto"/>
        <w:ind w:firstLine="284"/>
        <w:jc w:val="both"/>
        <w:rPr>
          <w:rFonts w:ascii="Times New Roman" w:eastAsia="Times New Roman" w:hAnsi="Times New Roman"/>
          <w:sz w:val="24"/>
          <w:szCs w:val="24"/>
        </w:rPr>
      </w:pPr>
      <w:r w:rsidRPr="006675CF">
        <w:rPr>
          <w:rFonts w:ascii="Times New Roman" w:eastAsia="Times New Roman" w:hAnsi="Times New Roman"/>
          <w:b/>
          <w:bCs/>
          <w:sz w:val="24"/>
          <w:szCs w:val="24"/>
        </w:rPr>
        <w:t>Требования к квалификации.</w:t>
      </w:r>
      <w:r w:rsidRPr="006675CF">
        <w:rPr>
          <w:rFonts w:ascii="Times New Roman" w:eastAsia="Times New Roman" w:hAnsi="Times New Roman"/>
          <w:sz w:val="24"/>
          <w:szCs w:val="24"/>
        </w:rPr>
        <w:t xml:space="preserve"> 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или руководящих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менеджмента и экономики, стаж работы на педагогических или руководящих должностях не менее 5 лет.</w:t>
      </w:r>
    </w:p>
    <w:p w:rsidR="006675CF" w:rsidRPr="006675CF" w:rsidRDefault="006675CF" w:rsidP="006675CF">
      <w:pPr>
        <w:tabs>
          <w:tab w:val="left" w:pos="284"/>
        </w:tabs>
        <w:spacing w:after="0" w:line="240" w:lineRule="auto"/>
        <w:ind w:firstLine="284"/>
        <w:jc w:val="center"/>
        <w:rPr>
          <w:rFonts w:ascii="Times New Roman" w:eastAsia="Times New Roman" w:hAnsi="Times New Roman"/>
          <w:b/>
          <w:sz w:val="24"/>
          <w:szCs w:val="24"/>
        </w:rPr>
      </w:pPr>
      <w:r w:rsidRPr="006675CF">
        <w:rPr>
          <w:rFonts w:ascii="Times New Roman" w:eastAsia="Times New Roman" w:hAnsi="Times New Roman"/>
          <w:b/>
          <w:sz w:val="24"/>
          <w:szCs w:val="24"/>
        </w:rPr>
        <w:t>Учитель.</w:t>
      </w:r>
    </w:p>
    <w:p w:rsidR="006675CF" w:rsidRPr="006675CF" w:rsidRDefault="006675CF" w:rsidP="006675CF">
      <w:pPr>
        <w:tabs>
          <w:tab w:val="left" w:pos="284"/>
        </w:tabs>
        <w:spacing w:after="0" w:line="240" w:lineRule="auto"/>
        <w:ind w:firstLine="284"/>
        <w:jc w:val="both"/>
        <w:rPr>
          <w:rFonts w:ascii="Times New Roman" w:eastAsia="Times New Roman" w:hAnsi="Times New Roman"/>
          <w:b/>
          <w:sz w:val="24"/>
          <w:szCs w:val="24"/>
        </w:rPr>
      </w:pPr>
      <w:r w:rsidRPr="006675CF">
        <w:rPr>
          <w:rFonts w:ascii="Times New Roman" w:eastAsia="Times New Roman" w:hAnsi="Times New Roman"/>
          <w:b/>
          <w:bCs/>
          <w:sz w:val="24"/>
          <w:szCs w:val="24"/>
        </w:rPr>
        <w:t>Требования к квалификации.</w:t>
      </w:r>
      <w:r w:rsidRPr="006675CF">
        <w:rPr>
          <w:rFonts w:ascii="Times New Roman" w:eastAsia="Times New Roman" w:hAnsi="Times New Roman"/>
          <w:sz w:val="24"/>
          <w:szCs w:val="24"/>
        </w:rPr>
        <w:t xml:space="preserve"> 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p w:rsidR="006675CF" w:rsidRPr="006675CF" w:rsidRDefault="006675CF" w:rsidP="006675CF">
      <w:pPr>
        <w:tabs>
          <w:tab w:val="left" w:pos="284"/>
        </w:tabs>
        <w:spacing w:after="0" w:line="240" w:lineRule="auto"/>
        <w:ind w:firstLine="284"/>
        <w:jc w:val="center"/>
        <w:rPr>
          <w:rFonts w:ascii="Times New Roman" w:eastAsia="Times New Roman" w:hAnsi="Times New Roman"/>
          <w:sz w:val="24"/>
          <w:szCs w:val="24"/>
        </w:rPr>
      </w:pPr>
      <w:r w:rsidRPr="006675CF">
        <w:rPr>
          <w:rFonts w:ascii="Times New Roman" w:eastAsia="Times New Roman" w:hAnsi="Times New Roman"/>
          <w:b/>
          <w:bCs/>
          <w:sz w:val="24"/>
          <w:szCs w:val="24"/>
        </w:rPr>
        <w:t>Педагог-психолог</w:t>
      </w:r>
      <w:r w:rsidRPr="006675CF">
        <w:rPr>
          <w:rFonts w:ascii="Times New Roman" w:eastAsia="Times New Roman" w:hAnsi="Times New Roman"/>
          <w:sz w:val="24"/>
          <w:szCs w:val="24"/>
        </w:rPr>
        <w:t>.</w:t>
      </w:r>
    </w:p>
    <w:p w:rsidR="006675CF" w:rsidRPr="006675CF" w:rsidRDefault="006675CF" w:rsidP="006675CF">
      <w:pPr>
        <w:tabs>
          <w:tab w:val="left" w:pos="284"/>
        </w:tabs>
        <w:spacing w:after="0" w:line="240" w:lineRule="auto"/>
        <w:ind w:firstLine="284"/>
        <w:jc w:val="both"/>
        <w:rPr>
          <w:rFonts w:ascii="Times New Roman" w:eastAsia="Times New Roman" w:hAnsi="Times New Roman"/>
          <w:sz w:val="24"/>
          <w:szCs w:val="24"/>
        </w:rPr>
      </w:pPr>
      <w:r w:rsidRPr="006675CF">
        <w:rPr>
          <w:rFonts w:ascii="Times New Roman" w:eastAsia="Times New Roman" w:hAnsi="Times New Roman"/>
          <w:b/>
          <w:bCs/>
          <w:sz w:val="24"/>
          <w:szCs w:val="24"/>
        </w:rPr>
        <w:t>Требования к квалификации.</w:t>
      </w:r>
      <w:r w:rsidRPr="006675CF">
        <w:rPr>
          <w:rFonts w:ascii="Times New Roman" w:eastAsia="Times New Roman" w:hAnsi="Times New Roman"/>
          <w:sz w:val="24"/>
          <w:szCs w:val="24"/>
        </w:rPr>
        <w:t xml:space="preserve"> 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p w:rsidR="006675CF" w:rsidRPr="006675CF" w:rsidRDefault="006675CF" w:rsidP="006675CF">
      <w:pPr>
        <w:tabs>
          <w:tab w:val="left" w:pos="284"/>
        </w:tabs>
        <w:spacing w:after="0" w:line="240" w:lineRule="auto"/>
        <w:ind w:firstLine="284"/>
        <w:jc w:val="center"/>
        <w:rPr>
          <w:rFonts w:ascii="Times New Roman" w:eastAsia="Times New Roman" w:hAnsi="Times New Roman"/>
          <w:sz w:val="24"/>
          <w:szCs w:val="24"/>
        </w:rPr>
      </w:pPr>
      <w:r w:rsidRPr="006675CF">
        <w:rPr>
          <w:rFonts w:ascii="Times New Roman" w:eastAsia="Times New Roman" w:hAnsi="Times New Roman"/>
          <w:b/>
          <w:bCs/>
          <w:sz w:val="24"/>
          <w:szCs w:val="24"/>
        </w:rPr>
        <w:t>Учитель-логопед</w:t>
      </w:r>
      <w:r w:rsidRPr="006675CF">
        <w:rPr>
          <w:rFonts w:ascii="Times New Roman" w:eastAsia="Times New Roman" w:hAnsi="Times New Roman"/>
          <w:sz w:val="24"/>
          <w:szCs w:val="24"/>
        </w:rPr>
        <w:t>.</w:t>
      </w:r>
    </w:p>
    <w:p w:rsidR="006675CF" w:rsidRPr="006675CF" w:rsidRDefault="006675CF" w:rsidP="006675CF">
      <w:pPr>
        <w:tabs>
          <w:tab w:val="left" w:pos="284"/>
        </w:tabs>
        <w:spacing w:after="0" w:line="240" w:lineRule="auto"/>
        <w:ind w:firstLine="284"/>
        <w:jc w:val="both"/>
        <w:rPr>
          <w:rFonts w:ascii="Times New Roman" w:eastAsia="Times New Roman" w:hAnsi="Times New Roman"/>
          <w:sz w:val="24"/>
          <w:szCs w:val="24"/>
        </w:rPr>
      </w:pPr>
      <w:r w:rsidRPr="006675CF">
        <w:rPr>
          <w:rFonts w:ascii="Times New Roman" w:eastAsia="Times New Roman" w:hAnsi="Times New Roman"/>
          <w:b/>
          <w:bCs/>
          <w:sz w:val="24"/>
          <w:szCs w:val="24"/>
        </w:rPr>
        <w:t>Требования к квалификации.</w:t>
      </w:r>
      <w:r w:rsidRPr="006675CF">
        <w:rPr>
          <w:rFonts w:ascii="Times New Roman" w:eastAsia="Times New Roman" w:hAnsi="Times New Roman"/>
          <w:sz w:val="24"/>
          <w:szCs w:val="24"/>
        </w:rPr>
        <w:t xml:space="preserve"> Высшее профессиональное образование или среднее профессиональное образование по направлению подготовки "Педагогика и психология" (специальное дефектологическое образование - логопед)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p w:rsidR="006675CF" w:rsidRPr="006675CF" w:rsidRDefault="006675CF" w:rsidP="006675CF">
      <w:pPr>
        <w:tabs>
          <w:tab w:val="left" w:pos="284"/>
        </w:tabs>
        <w:spacing w:after="0" w:line="240" w:lineRule="auto"/>
        <w:ind w:firstLine="284"/>
        <w:jc w:val="center"/>
        <w:rPr>
          <w:rFonts w:ascii="Times New Roman" w:eastAsia="Times New Roman" w:hAnsi="Times New Roman"/>
          <w:sz w:val="24"/>
          <w:szCs w:val="24"/>
        </w:rPr>
      </w:pPr>
      <w:r w:rsidRPr="006675CF">
        <w:rPr>
          <w:rFonts w:ascii="Times New Roman" w:eastAsia="Times New Roman" w:hAnsi="Times New Roman"/>
          <w:b/>
          <w:bCs/>
          <w:sz w:val="24"/>
          <w:szCs w:val="24"/>
        </w:rPr>
        <w:t>Учитель-дефектолог</w:t>
      </w:r>
      <w:r w:rsidRPr="006675CF">
        <w:rPr>
          <w:rFonts w:ascii="Times New Roman" w:eastAsia="Times New Roman" w:hAnsi="Times New Roman"/>
          <w:sz w:val="24"/>
          <w:szCs w:val="24"/>
        </w:rPr>
        <w:t>.</w:t>
      </w:r>
    </w:p>
    <w:p w:rsidR="006675CF" w:rsidRPr="006675CF" w:rsidRDefault="006675CF" w:rsidP="006675CF">
      <w:pPr>
        <w:tabs>
          <w:tab w:val="left" w:pos="284"/>
        </w:tabs>
        <w:spacing w:after="0" w:line="240" w:lineRule="auto"/>
        <w:ind w:firstLine="284"/>
        <w:jc w:val="both"/>
        <w:rPr>
          <w:rFonts w:ascii="Times New Roman" w:eastAsia="Times New Roman" w:hAnsi="Times New Roman"/>
          <w:sz w:val="24"/>
          <w:szCs w:val="24"/>
        </w:rPr>
      </w:pPr>
      <w:r w:rsidRPr="006675CF">
        <w:rPr>
          <w:rFonts w:ascii="Times New Roman" w:eastAsia="Times New Roman" w:hAnsi="Times New Roman"/>
          <w:b/>
          <w:bCs/>
          <w:sz w:val="24"/>
          <w:szCs w:val="24"/>
        </w:rPr>
        <w:t>Требования к квалификации.</w:t>
      </w:r>
      <w:r w:rsidRPr="006675CF">
        <w:rPr>
          <w:rFonts w:ascii="Times New Roman" w:eastAsia="Times New Roman" w:hAnsi="Times New Roman"/>
          <w:sz w:val="24"/>
          <w:szCs w:val="24"/>
        </w:rPr>
        <w:t xml:space="preserve"> Высшее профессиональное образование или среднее профессиональное образование по направлению подготовки "Педагогика и дефектология"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дефектология"</w:t>
      </w:r>
    </w:p>
    <w:p w:rsidR="006675CF" w:rsidRPr="006675CF" w:rsidRDefault="006675CF" w:rsidP="006675CF">
      <w:pPr>
        <w:tabs>
          <w:tab w:val="left" w:pos="284"/>
        </w:tabs>
        <w:spacing w:after="0" w:line="240" w:lineRule="auto"/>
        <w:ind w:firstLine="284"/>
        <w:jc w:val="center"/>
        <w:rPr>
          <w:rFonts w:ascii="Times New Roman" w:eastAsia="Times New Roman" w:hAnsi="Times New Roman"/>
          <w:sz w:val="24"/>
          <w:szCs w:val="24"/>
        </w:rPr>
      </w:pPr>
      <w:r w:rsidRPr="006675CF">
        <w:rPr>
          <w:rFonts w:ascii="Times New Roman" w:eastAsia="Times New Roman" w:hAnsi="Times New Roman"/>
          <w:b/>
          <w:bCs/>
          <w:sz w:val="24"/>
          <w:szCs w:val="24"/>
        </w:rPr>
        <w:t>Социальный педагог.</w:t>
      </w:r>
    </w:p>
    <w:p w:rsidR="006675CF" w:rsidRPr="006675CF" w:rsidRDefault="006675CF" w:rsidP="006675CF">
      <w:pPr>
        <w:tabs>
          <w:tab w:val="left" w:pos="284"/>
        </w:tabs>
        <w:spacing w:after="0" w:line="240" w:lineRule="auto"/>
        <w:ind w:firstLine="284"/>
        <w:jc w:val="both"/>
        <w:rPr>
          <w:rFonts w:ascii="Times New Roman" w:eastAsia="Times New Roman" w:hAnsi="Times New Roman"/>
          <w:b/>
          <w:sz w:val="24"/>
          <w:szCs w:val="24"/>
        </w:rPr>
      </w:pPr>
      <w:r w:rsidRPr="006675CF">
        <w:rPr>
          <w:rFonts w:ascii="Times New Roman" w:eastAsia="Times New Roman" w:hAnsi="Times New Roman"/>
          <w:b/>
          <w:bCs/>
          <w:sz w:val="24"/>
          <w:szCs w:val="24"/>
        </w:rPr>
        <w:t>Требования к квалификации.</w:t>
      </w:r>
      <w:r w:rsidRPr="006675CF">
        <w:rPr>
          <w:rFonts w:ascii="Times New Roman" w:eastAsia="Times New Roman" w:hAnsi="Times New Roman"/>
          <w:sz w:val="24"/>
          <w:szCs w:val="24"/>
        </w:rPr>
        <w:t xml:space="preserve"> 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p w:rsidR="006675CF" w:rsidRPr="006675CF" w:rsidRDefault="006675CF" w:rsidP="006675CF">
      <w:pPr>
        <w:tabs>
          <w:tab w:val="left" w:pos="284"/>
        </w:tabs>
        <w:spacing w:after="0" w:line="240" w:lineRule="auto"/>
        <w:ind w:firstLine="284"/>
        <w:jc w:val="center"/>
        <w:rPr>
          <w:rFonts w:ascii="Times New Roman" w:eastAsia="Times New Roman" w:hAnsi="Times New Roman"/>
          <w:b/>
          <w:bCs/>
          <w:sz w:val="24"/>
          <w:szCs w:val="24"/>
        </w:rPr>
      </w:pPr>
    </w:p>
    <w:p w:rsidR="006675CF" w:rsidRPr="006675CF" w:rsidRDefault="006675CF" w:rsidP="006675CF">
      <w:pPr>
        <w:tabs>
          <w:tab w:val="left" w:pos="284"/>
        </w:tabs>
        <w:spacing w:after="0" w:line="240" w:lineRule="auto"/>
        <w:ind w:firstLine="284"/>
        <w:jc w:val="center"/>
        <w:rPr>
          <w:rFonts w:ascii="Times New Roman" w:eastAsia="Times New Roman" w:hAnsi="Times New Roman"/>
          <w:b/>
          <w:bCs/>
          <w:sz w:val="24"/>
          <w:szCs w:val="24"/>
        </w:rPr>
      </w:pPr>
      <w:r w:rsidRPr="006675CF">
        <w:rPr>
          <w:rFonts w:ascii="Times New Roman" w:eastAsia="Times New Roman" w:hAnsi="Times New Roman"/>
          <w:b/>
          <w:bCs/>
          <w:sz w:val="24"/>
          <w:szCs w:val="24"/>
        </w:rPr>
        <w:t>Преподаватель-организатор основ безопасности жизнедеятельности.</w:t>
      </w:r>
    </w:p>
    <w:p w:rsidR="006675CF" w:rsidRPr="006675CF" w:rsidRDefault="006675CF" w:rsidP="006675CF">
      <w:pPr>
        <w:tabs>
          <w:tab w:val="left" w:pos="284"/>
        </w:tabs>
        <w:spacing w:after="0" w:line="240" w:lineRule="auto"/>
        <w:ind w:firstLine="284"/>
        <w:jc w:val="both"/>
        <w:rPr>
          <w:rFonts w:ascii="Times New Roman" w:eastAsia="Times New Roman" w:hAnsi="Times New Roman"/>
          <w:sz w:val="24"/>
          <w:szCs w:val="24"/>
        </w:rPr>
      </w:pPr>
      <w:r w:rsidRPr="006675CF">
        <w:rPr>
          <w:rFonts w:ascii="Times New Roman" w:eastAsia="Times New Roman" w:hAnsi="Times New Roman"/>
          <w:b/>
          <w:bCs/>
          <w:sz w:val="24"/>
          <w:szCs w:val="24"/>
        </w:rPr>
        <w:t>Требования к квалификации.</w:t>
      </w:r>
      <w:r w:rsidRPr="006675CF">
        <w:rPr>
          <w:rFonts w:ascii="Times New Roman" w:eastAsia="Times New Roman" w:hAnsi="Times New Roman"/>
          <w:sz w:val="24"/>
          <w:szCs w:val="24"/>
        </w:rPr>
        <w:t xml:space="preserve"> 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p w:rsidR="006675CF" w:rsidRPr="006675CF" w:rsidRDefault="006675CF" w:rsidP="006675CF">
      <w:pPr>
        <w:tabs>
          <w:tab w:val="left" w:pos="284"/>
        </w:tabs>
        <w:spacing w:after="0" w:line="240" w:lineRule="auto"/>
        <w:ind w:firstLine="284"/>
        <w:jc w:val="center"/>
        <w:rPr>
          <w:rFonts w:ascii="Times New Roman" w:eastAsia="Times New Roman" w:hAnsi="Times New Roman"/>
          <w:b/>
          <w:sz w:val="24"/>
          <w:szCs w:val="24"/>
        </w:rPr>
      </w:pPr>
      <w:r w:rsidRPr="006675CF">
        <w:rPr>
          <w:rFonts w:ascii="Times New Roman" w:eastAsia="Times New Roman" w:hAnsi="Times New Roman"/>
          <w:b/>
          <w:sz w:val="24"/>
          <w:szCs w:val="24"/>
        </w:rPr>
        <w:t>Старший вожатый.</w:t>
      </w:r>
    </w:p>
    <w:p w:rsidR="006675CF" w:rsidRPr="006675CF" w:rsidRDefault="006675CF" w:rsidP="006675CF">
      <w:pPr>
        <w:tabs>
          <w:tab w:val="left" w:pos="284"/>
        </w:tabs>
        <w:spacing w:after="0" w:line="240" w:lineRule="auto"/>
        <w:ind w:firstLine="284"/>
        <w:jc w:val="both"/>
        <w:rPr>
          <w:rFonts w:ascii="Times New Roman" w:eastAsia="Times New Roman" w:hAnsi="Times New Roman"/>
          <w:sz w:val="24"/>
          <w:szCs w:val="24"/>
        </w:rPr>
      </w:pPr>
      <w:r w:rsidRPr="006675CF">
        <w:rPr>
          <w:rFonts w:ascii="Times New Roman" w:eastAsia="Times New Roman" w:hAnsi="Times New Roman"/>
          <w:b/>
          <w:bCs/>
          <w:sz w:val="24"/>
          <w:szCs w:val="24"/>
        </w:rPr>
        <w:t>Требования к квалификации.</w:t>
      </w:r>
      <w:r w:rsidRPr="006675CF">
        <w:rPr>
          <w:rFonts w:ascii="Times New Roman" w:eastAsia="Times New Roman" w:hAnsi="Times New Roman"/>
          <w:sz w:val="24"/>
          <w:szCs w:val="24"/>
        </w:rPr>
        <w:t xml:space="preserve"> Высшее профессиональное образование или среднее профессиональное образование без предъявления требований к стажу работы.</w:t>
      </w:r>
    </w:p>
    <w:p w:rsidR="006675CF" w:rsidRPr="006675CF" w:rsidRDefault="006675CF" w:rsidP="006675CF">
      <w:pPr>
        <w:tabs>
          <w:tab w:val="left" w:pos="284"/>
        </w:tabs>
        <w:spacing w:after="0" w:line="240" w:lineRule="auto"/>
        <w:ind w:firstLine="284"/>
        <w:jc w:val="center"/>
        <w:rPr>
          <w:rFonts w:ascii="Times New Roman" w:eastAsia="Times New Roman" w:hAnsi="Times New Roman"/>
          <w:b/>
          <w:sz w:val="24"/>
          <w:szCs w:val="24"/>
        </w:rPr>
      </w:pPr>
      <w:r w:rsidRPr="006675CF">
        <w:rPr>
          <w:rFonts w:ascii="Times New Roman" w:eastAsia="Times New Roman" w:hAnsi="Times New Roman"/>
          <w:b/>
          <w:sz w:val="24"/>
          <w:szCs w:val="24"/>
        </w:rPr>
        <w:t>Секретарь учебной части.</w:t>
      </w:r>
    </w:p>
    <w:p w:rsidR="006675CF" w:rsidRPr="006675CF" w:rsidRDefault="006675CF" w:rsidP="006675CF">
      <w:pPr>
        <w:tabs>
          <w:tab w:val="left" w:pos="284"/>
        </w:tabs>
        <w:spacing w:after="0" w:line="240" w:lineRule="auto"/>
        <w:ind w:firstLine="284"/>
        <w:jc w:val="both"/>
        <w:rPr>
          <w:rFonts w:ascii="Times New Roman" w:eastAsia="Times New Roman" w:hAnsi="Times New Roman"/>
          <w:sz w:val="24"/>
          <w:szCs w:val="24"/>
        </w:rPr>
      </w:pPr>
      <w:r w:rsidRPr="006675CF">
        <w:rPr>
          <w:rFonts w:ascii="Times New Roman" w:eastAsia="Times New Roman" w:hAnsi="Times New Roman"/>
          <w:b/>
          <w:bCs/>
          <w:sz w:val="24"/>
          <w:szCs w:val="24"/>
        </w:rPr>
        <w:t>Требования к квалификации.</w:t>
      </w:r>
      <w:r w:rsidRPr="006675CF">
        <w:rPr>
          <w:rFonts w:ascii="Times New Roman" w:eastAsia="Times New Roman" w:hAnsi="Times New Roman"/>
          <w:sz w:val="24"/>
          <w:szCs w:val="24"/>
        </w:rPr>
        <w:t xml:space="preserve"> Среднее профессиональное образование в области делопроизводства без предъявления требования к стажу работы или среднее (полное) общее образование и профессиональная подготовка в области делопроизводства без предъявления требований к стажу работы.</w:t>
      </w:r>
    </w:p>
    <w:p w:rsidR="006675CF" w:rsidRPr="006675CF" w:rsidRDefault="006675CF" w:rsidP="006675CF">
      <w:pPr>
        <w:tabs>
          <w:tab w:val="left" w:pos="284"/>
        </w:tabs>
        <w:spacing w:after="0" w:line="240" w:lineRule="auto"/>
        <w:ind w:firstLine="284"/>
        <w:jc w:val="center"/>
        <w:rPr>
          <w:rFonts w:ascii="Times New Roman" w:eastAsia="Times New Roman" w:hAnsi="Times New Roman"/>
          <w:b/>
          <w:sz w:val="24"/>
          <w:szCs w:val="24"/>
        </w:rPr>
      </w:pPr>
      <w:r w:rsidRPr="006675CF">
        <w:rPr>
          <w:rFonts w:ascii="Times New Roman" w:eastAsia="Times New Roman" w:hAnsi="Times New Roman"/>
          <w:b/>
          <w:sz w:val="24"/>
          <w:szCs w:val="24"/>
        </w:rPr>
        <w:t>Библиотекарь.</w:t>
      </w:r>
    </w:p>
    <w:p w:rsidR="006675CF" w:rsidRPr="006675CF" w:rsidRDefault="006675CF" w:rsidP="006675CF">
      <w:pPr>
        <w:tabs>
          <w:tab w:val="left" w:pos="284"/>
        </w:tabs>
        <w:spacing w:after="0" w:line="240" w:lineRule="auto"/>
        <w:ind w:firstLine="284"/>
        <w:jc w:val="both"/>
        <w:rPr>
          <w:rFonts w:ascii="Times New Roman" w:eastAsia="Times New Roman" w:hAnsi="Times New Roman"/>
          <w:sz w:val="24"/>
          <w:szCs w:val="24"/>
        </w:rPr>
      </w:pPr>
      <w:r w:rsidRPr="006675CF">
        <w:rPr>
          <w:rFonts w:ascii="Times New Roman" w:eastAsia="Times New Roman" w:hAnsi="Times New Roman"/>
          <w:b/>
          <w:bCs/>
          <w:sz w:val="24"/>
          <w:szCs w:val="24"/>
        </w:rPr>
        <w:t>Требования к квалификации.</w:t>
      </w:r>
      <w:r w:rsidRPr="006675CF">
        <w:rPr>
          <w:rFonts w:ascii="Times New Roman" w:eastAsia="Times New Roman" w:hAnsi="Times New Roman"/>
          <w:sz w:val="24"/>
          <w:szCs w:val="24"/>
        </w:rPr>
        <w:t xml:space="preserve"> Высшее или среднее профессиональное образование по специальности «Библиотечно-информационная деятельность».</w:t>
      </w:r>
    </w:p>
    <w:p w:rsidR="006675CF" w:rsidRPr="006675CF" w:rsidRDefault="006675CF" w:rsidP="006675CF">
      <w:pPr>
        <w:tabs>
          <w:tab w:val="left" w:pos="284"/>
        </w:tabs>
        <w:spacing w:after="0" w:line="240" w:lineRule="auto"/>
        <w:ind w:firstLine="284"/>
        <w:jc w:val="both"/>
        <w:rPr>
          <w:rFonts w:ascii="Times New Roman" w:eastAsia="Times New Roman" w:hAnsi="Times New Roman"/>
          <w:sz w:val="24"/>
          <w:szCs w:val="24"/>
        </w:rPr>
      </w:pPr>
    </w:p>
    <w:p w:rsidR="006675CF" w:rsidRPr="006675CF" w:rsidRDefault="006675CF" w:rsidP="006675CF">
      <w:pPr>
        <w:tabs>
          <w:tab w:val="left" w:pos="284"/>
        </w:tabs>
        <w:spacing w:after="0" w:line="240" w:lineRule="auto"/>
        <w:ind w:firstLine="284"/>
        <w:jc w:val="both"/>
        <w:rPr>
          <w:rFonts w:ascii="Times New Roman" w:eastAsia="Times New Roman" w:hAnsi="Times New Roman"/>
          <w:sz w:val="24"/>
          <w:szCs w:val="24"/>
        </w:rPr>
      </w:pPr>
      <w:r w:rsidRPr="006675CF">
        <w:rPr>
          <w:rFonts w:ascii="Times New Roman" w:eastAsia="Times New Roman" w:hAnsi="Times New Roman"/>
          <w:b/>
          <w:sz w:val="24"/>
          <w:szCs w:val="24"/>
        </w:rPr>
        <w:t>Аттестация</w:t>
      </w:r>
      <w:r w:rsidRPr="006675CF">
        <w:rPr>
          <w:rFonts w:ascii="Times New Roman" w:eastAsia="Times New Roman" w:hAnsi="Times New Roman"/>
          <w:sz w:val="24"/>
          <w:szCs w:val="24"/>
        </w:rPr>
        <w:t xml:space="preserve"> </w:t>
      </w:r>
      <w:r w:rsidRPr="006675CF">
        <w:rPr>
          <w:rFonts w:ascii="Times New Roman" w:eastAsia="Times New Roman" w:hAnsi="Times New Roman"/>
          <w:b/>
          <w:sz w:val="24"/>
          <w:szCs w:val="24"/>
        </w:rPr>
        <w:t xml:space="preserve">педагогических работников </w:t>
      </w:r>
      <w:r w:rsidRPr="006675CF">
        <w:rPr>
          <w:rFonts w:ascii="Times New Roman" w:eastAsia="Times New Roman" w:hAnsi="Times New Roman"/>
          <w:sz w:val="24"/>
          <w:szCs w:val="24"/>
        </w:rPr>
        <w:t>в соответствии с Федеральным законом «Об образовании в Российской</w:t>
      </w:r>
      <w:r w:rsidRPr="006675CF">
        <w:rPr>
          <w:rFonts w:ascii="Times New Roman" w:eastAsia="Times New Roman" w:hAnsi="Times New Roman"/>
          <w:sz w:val="24"/>
          <w:szCs w:val="24"/>
        </w:rPr>
        <w:tab/>
        <w:t xml:space="preserve">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w:t>
      </w:r>
      <w:r w:rsidRPr="006675CF">
        <w:rPr>
          <w:rFonts w:ascii="Times New Roman" w:eastAsia="Times New Roman" w:hAnsi="Times New Roman"/>
          <w:b/>
          <w:sz w:val="24"/>
          <w:szCs w:val="24"/>
        </w:rPr>
        <w:t>один раз в три года</w:t>
      </w:r>
      <w:r w:rsidRPr="006675CF">
        <w:rPr>
          <w:rFonts w:ascii="Times New Roman" w:eastAsia="Times New Roman" w:hAnsi="Times New Roman"/>
          <w:sz w:val="24"/>
          <w:szCs w:val="24"/>
        </w:rPr>
        <w:t xml:space="preserve"> на основе оценки их профессиональной деятельности аттестационными комиссиями, самостоятельно формируемыми образовательными организациями. </w:t>
      </w:r>
    </w:p>
    <w:p w:rsidR="006675CF" w:rsidRPr="006675CF" w:rsidRDefault="006675CF" w:rsidP="006675CF">
      <w:pPr>
        <w:tabs>
          <w:tab w:val="left" w:pos="284"/>
        </w:tabs>
        <w:spacing w:after="0" w:line="240" w:lineRule="auto"/>
        <w:ind w:firstLine="284"/>
        <w:jc w:val="both"/>
        <w:rPr>
          <w:rFonts w:ascii="Times New Roman" w:eastAsia="Times New Roman" w:hAnsi="Times New Roman"/>
          <w:sz w:val="24"/>
          <w:szCs w:val="24"/>
          <w:shd w:val="clear" w:color="auto" w:fill="FFFFFF"/>
        </w:rPr>
      </w:pPr>
      <w:r w:rsidRPr="006675CF">
        <w:rPr>
          <w:rFonts w:ascii="Times New Roman" w:eastAsia="Times New Roman" w:hAnsi="Times New Roman"/>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 органом исполнительной власти. 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Pr="006675CF">
        <w:rPr>
          <w:rFonts w:ascii="Times New Roman" w:eastAsia="Times New Roman" w:hAnsi="Times New Roman"/>
          <w:sz w:val="24"/>
          <w:szCs w:val="24"/>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 (Приказ Минобрнауки России от 07.04.2014 № 276 «Об утверждении Порядка проведения аттестации педагогических работников организаций, осуществляющих образовательную деятельность», зарегистрирован в Минюсте России 23.05.2014 № 32408)</w:t>
      </w:r>
      <w:r w:rsidRPr="006675CF">
        <w:rPr>
          <w:rFonts w:ascii="Times New Roman" w:eastAsia="Times New Roman" w:hAnsi="Times New Roman"/>
          <w:sz w:val="24"/>
          <w:szCs w:val="24"/>
        </w:rPr>
        <w:t xml:space="preserve">. </w:t>
      </w:r>
    </w:p>
    <w:p w:rsidR="006675CF" w:rsidRPr="006675CF" w:rsidRDefault="006675CF" w:rsidP="006675CF">
      <w:pPr>
        <w:tabs>
          <w:tab w:val="left" w:pos="284"/>
        </w:tabs>
        <w:spacing w:after="0" w:line="240" w:lineRule="auto"/>
        <w:ind w:firstLine="284"/>
        <w:jc w:val="both"/>
        <w:rPr>
          <w:rFonts w:ascii="Times New Roman" w:eastAsia="Times New Roman" w:hAnsi="Times New Roman"/>
          <w:sz w:val="24"/>
          <w:szCs w:val="24"/>
          <w:shd w:val="clear" w:color="auto" w:fill="FFFFFF"/>
        </w:rPr>
      </w:pPr>
    </w:p>
    <w:p w:rsidR="006675CF" w:rsidRPr="006675CF" w:rsidRDefault="006675CF" w:rsidP="006675CF">
      <w:pPr>
        <w:spacing w:after="0" w:line="240" w:lineRule="auto"/>
        <w:ind w:firstLine="709"/>
        <w:jc w:val="center"/>
        <w:rPr>
          <w:rFonts w:ascii="Times New Roman" w:eastAsia="Times New Roman" w:hAnsi="Times New Roman"/>
          <w:b/>
          <w:sz w:val="24"/>
          <w:szCs w:val="24"/>
        </w:rPr>
      </w:pPr>
      <w:r w:rsidRPr="006675CF">
        <w:rPr>
          <w:rFonts w:ascii="Times New Roman" w:eastAsia="Times New Roman" w:hAnsi="Times New Roman"/>
          <w:b/>
          <w:sz w:val="24"/>
          <w:szCs w:val="24"/>
        </w:rPr>
        <w:t>Профессиональное развитие и повышение квалификации педагогических работников</w:t>
      </w:r>
    </w:p>
    <w:p w:rsidR="006675CF" w:rsidRPr="006675CF" w:rsidRDefault="006675CF" w:rsidP="006675CF">
      <w:pPr>
        <w:spacing w:after="0" w:line="240" w:lineRule="auto"/>
        <w:ind w:firstLine="709"/>
        <w:jc w:val="both"/>
        <w:rPr>
          <w:rFonts w:ascii="Times New Roman" w:eastAsia="Times New Roman" w:hAnsi="Times New Roman"/>
          <w:b/>
          <w:sz w:val="24"/>
          <w:szCs w:val="24"/>
        </w:rPr>
      </w:pPr>
      <w:r w:rsidRPr="006675CF">
        <w:rPr>
          <w:rFonts w:ascii="Times New Roman" w:eastAsia="Times New Roman" w:hAnsi="Times New Roman"/>
          <w:sz w:val="24"/>
          <w:szCs w:val="24"/>
        </w:rPr>
        <w:t xml:space="preserve">Основным условием формирования и наращивания необходимого и достаточного кадрового потенциала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6675CF" w:rsidRPr="006675CF" w:rsidRDefault="006675CF" w:rsidP="006675CF">
      <w:pPr>
        <w:suppressAutoHyphens w:val="0"/>
        <w:autoSpaceDN w:val="0"/>
        <w:spacing w:after="0" w:line="240" w:lineRule="auto"/>
        <w:jc w:val="both"/>
        <w:rPr>
          <w:rFonts w:ascii="Times New Roman" w:eastAsia="Calibri" w:hAnsi="Times New Roman" w:cs="Times New Roman"/>
          <w:color w:val="auto"/>
          <w:kern w:val="0"/>
          <w:sz w:val="24"/>
          <w:szCs w:val="24"/>
        </w:rPr>
      </w:pPr>
      <w:r w:rsidRPr="006675CF">
        <w:rPr>
          <w:rFonts w:ascii="Times New Roman" w:eastAsia="Calibri" w:hAnsi="Times New Roman" w:cs="Times New Roman"/>
          <w:color w:val="auto"/>
          <w:kern w:val="0"/>
          <w:sz w:val="24"/>
          <w:szCs w:val="24"/>
        </w:rPr>
        <w:t>В МБОУ «СОШ № 19 города Новоалтайска Алтайского края» разработаны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w:t>
      </w:r>
      <w:r w:rsidRPr="006675CF">
        <w:rPr>
          <w:rFonts w:ascii="Times New Roman" w:eastAsia="Calibri" w:hAnsi="Times New Roman" w:cs="Times New Roman"/>
          <w:color w:val="FFFFFF"/>
          <w:kern w:val="0"/>
          <w:sz w:val="24"/>
          <w:szCs w:val="24"/>
          <w:vertAlign w:val="superscript"/>
        </w:rPr>
        <w:footnoteReference w:id="5"/>
      </w:r>
    </w:p>
    <w:p w:rsidR="006675CF" w:rsidRPr="006675CF" w:rsidRDefault="006675CF" w:rsidP="006675CF">
      <w:pPr>
        <w:suppressAutoHyphens w:val="0"/>
        <w:autoSpaceDN w:val="0"/>
        <w:spacing w:after="0" w:line="240" w:lineRule="auto"/>
        <w:jc w:val="both"/>
        <w:rPr>
          <w:rFonts w:ascii="Times New Roman" w:eastAsia="Calibri" w:hAnsi="Times New Roman" w:cs="Times New Roman"/>
          <w:b/>
          <w:color w:val="auto"/>
          <w:kern w:val="0"/>
          <w:sz w:val="24"/>
          <w:szCs w:val="24"/>
        </w:rPr>
      </w:pPr>
      <w:r w:rsidRPr="006675CF">
        <w:rPr>
          <w:rFonts w:ascii="Times New Roman" w:eastAsia="Calibri" w:hAnsi="Times New Roman" w:cs="Times New Roman"/>
          <w:color w:val="auto"/>
          <w:kern w:val="0"/>
          <w:sz w:val="24"/>
          <w:szCs w:val="24"/>
        </w:rPr>
        <w:t xml:space="preserve">В МБОУ «СОШ № 19 города Новоалтайска Алтайского края» используются следующие </w:t>
      </w:r>
      <w:r w:rsidRPr="006675CF">
        <w:rPr>
          <w:rFonts w:ascii="Times New Roman" w:eastAsia="Calibri" w:hAnsi="Times New Roman" w:cs="Times New Roman"/>
          <w:b/>
          <w:color w:val="auto"/>
          <w:kern w:val="0"/>
          <w:sz w:val="24"/>
          <w:szCs w:val="24"/>
        </w:rPr>
        <w:t>формы повышения квалификации:</w:t>
      </w:r>
    </w:p>
    <w:p w:rsidR="006675CF" w:rsidRPr="006675CF" w:rsidRDefault="006675CF" w:rsidP="006675CF">
      <w:pPr>
        <w:suppressAutoHyphens w:val="0"/>
        <w:autoSpaceDN w:val="0"/>
        <w:spacing w:after="0" w:line="240" w:lineRule="auto"/>
        <w:jc w:val="both"/>
        <w:rPr>
          <w:rFonts w:ascii="Times New Roman" w:eastAsia="Calibri" w:hAnsi="Times New Roman" w:cs="Times New Roman"/>
          <w:color w:val="auto"/>
          <w:kern w:val="0"/>
          <w:sz w:val="24"/>
          <w:szCs w:val="24"/>
        </w:rPr>
      </w:pPr>
      <w:r w:rsidRPr="006675CF">
        <w:rPr>
          <w:rFonts w:ascii="Times New Roman" w:eastAsia="Calibri" w:hAnsi="Times New Roman" w:cs="Times New Roman"/>
          <w:color w:val="auto"/>
          <w:kern w:val="0"/>
          <w:sz w:val="24"/>
          <w:szCs w:val="24"/>
        </w:rPr>
        <w:t>послевузовское обучение в учебных заведениях высшего профессионального образования, в том числе магистратуре, аспирантуре, докторантуре;</w:t>
      </w:r>
    </w:p>
    <w:p w:rsidR="006675CF" w:rsidRPr="006675CF" w:rsidRDefault="006675CF" w:rsidP="006675CF">
      <w:pPr>
        <w:suppressAutoHyphens w:val="0"/>
        <w:autoSpaceDN w:val="0"/>
        <w:spacing w:after="0" w:line="240" w:lineRule="auto"/>
        <w:jc w:val="both"/>
        <w:rPr>
          <w:rFonts w:ascii="Times New Roman" w:eastAsia="Calibri" w:hAnsi="Times New Roman" w:cs="Times New Roman"/>
          <w:color w:val="auto"/>
          <w:kern w:val="0"/>
          <w:sz w:val="24"/>
          <w:szCs w:val="24"/>
        </w:rPr>
      </w:pPr>
      <w:r w:rsidRPr="006675CF">
        <w:rPr>
          <w:rFonts w:ascii="Times New Roman" w:eastAsia="Calibri" w:hAnsi="Times New Roman" w:cs="Times New Roman"/>
          <w:color w:val="auto"/>
          <w:kern w:val="0"/>
          <w:sz w:val="24"/>
          <w:szCs w:val="24"/>
        </w:rPr>
        <w:t xml:space="preserve">обучение в учреждениях дополнительного профессионального образования; </w:t>
      </w:r>
    </w:p>
    <w:p w:rsidR="006675CF" w:rsidRPr="006675CF" w:rsidRDefault="006675CF" w:rsidP="006675CF">
      <w:pPr>
        <w:suppressAutoHyphens w:val="0"/>
        <w:autoSpaceDN w:val="0"/>
        <w:spacing w:after="0" w:line="240" w:lineRule="auto"/>
        <w:jc w:val="both"/>
        <w:rPr>
          <w:rFonts w:ascii="Times New Roman" w:eastAsia="Calibri" w:hAnsi="Times New Roman" w:cs="Times New Roman"/>
          <w:color w:val="auto"/>
          <w:kern w:val="0"/>
          <w:sz w:val="24"/>
          <w:szCs w:val="24"/>
        </w:rPr>
      </w:pPr>
      <w:r w:rsidRPr="006675CF">
        <w:rPr>
          <w:rFonts w:ascii="Times New Roman" w:eastAsia="Calibri" w:hAnsi="Times New Roman" w:cs="Times New Roman"/>
          <w:color w:val="auto"/>
          <w:kern w:val="0"/>
          <w:sz w:val="24"/>
          <w:szCs w:val="24"/>
        </w:rPr>
        <w:t xml:space="preserve">стажировки, участие в конференциях, обучающих семинарах и мастер-классах по отдельным направлениям реализации основной образовательной программы; </w:t>
      </w:r>
    </w:p>
    <w:p w:rsidR="006675CF" w:rsidRPr="006675CF" w:rsidRDefault="006675CF" w:rsidP="006675CF">
      <w:pPr>
        <w:suppressAutoHyphens w:val="0"/>
        <w:autoSpaceDN w:val="0"/>
        <w:spacing w:after="0" w:line="240" w:lineRule="auto"/>
        <w:jc w:val="both"/>
        <w:rPr>
          <w:rFonts w:ascii="Times New Roman" w:eastAsia="Calibri" w:hAnsi="Times New Roman" w:cs="Times New Roman"/>
          <w:color w:val="auto"/>
          <w:kern w:val="0"/>
          <w:sz w:val="24"/>
          <w:szCs w:val="24"/>
        </w:rPr>
      </w:pPr>
      <w:r w:rsidRPr="006675CF">
        <w:rPr>
          <w:rFonts w:ascii="Times New Roman" w:eastAsia="Calibri" w:hAnsi="Times New Roman" w:cs="Times New Roman"/>
          <w:color w:val="auto"/>
          <w:kern w:val="0"/>
          <w:sz w:val="24"/>
          <w:szCs w:val="24"/>
        </w:rPr>
        <w:t xml:space="preserve">дистанционное образование; </w:t>
      </w:r>
    </w:p>
    <w:p w:rsidR="006675CF" w:rsidRPr="006675CF" w:rsidRDefault="006675CF" w:rsidP="006675CF">
      <w:pPr>
        <w:suppressAutoHyphens w:val="0"/>
        <w:autoSpaceDN w:val="0"/>
        <w:spacing w:after="0" w:line="240" w:lineRule="auto"/>
        <w:jc w:val="both"/>
        <w:rPr>
          <w:rFonts w:ascii="Times New Roman" w:eastAsia="Calibri" w:hAnsi="Times New Roman" w:cs="Times New Roman"/>
          <w:color w:val="auto"/>
          <w:kern w:val="0"/>
          <w:sz w:val="24"/>
          <w:szCs w:val="24"/>
        </w:rPr>
      </w:pPr>
      <w:r w:rsidRPr="006675CF">
        <w:rPr>
          <w:rFonts w:ascii="Times New Roman" w:eastAsia="Calibri" w:hAnsi="Times New Roman" w:cs="Times New Roman"/>
          <w:color w:val="auto"/>
          <w:kern w:val="0"/>
          <w:sz w:val="24"/>
          <w:szCs w:val="24"/>
        </w:rPr>
        <w:t xml:space="preserve">участие в различных педагогических проектах; </w:t>
      </w:r>
    </w:p>
    <w:p w:rsidR="006675CF" w:rsidRPr="006675CF" w:rsidRDefault="006675CF" w:rsidP="006675CF">
      <w:pPr>
        <w:suppressAutoHyphens w:val="0"/>
        <w:autoSpaceDN w:val="0"/>
        <w:spacing w:after="0" w:line="240" w:lineRule="auto"/>
        <w:jc w:val="both"/>
        <w:rPr>
          <w:rFonts w:ascii="Times New Roman" w:eastAsia="Calibri" w:hAnsi="Times New Roman" w:cs="Times New Roman"/>
          <w:color w:val="auto"/>
          <w:kern w:val="0"/>
          <w:sz w:val="24"/>
          <w:szCs w:val="24"/>
        </w:rPr>
      </w:pPr>
      <w:r w:rsidRPr="006675CF">
        <w:rPr>
          <w:rFonts w:ascii="Times New Roman" w:eastAsia="Calibri" w:hAnsi="Times New Roman" w:cs="Times New Roman"/>
          <w:color w:val="auto"/>
          <w:kern w:val="0"/>
          <w:sz w:val="24"/>
          <w:szCs w:val="24"/>
        </w:rPr>
        <w:t>создание и публикация методических материалов и др.</w:t>
      </w:r>
    </w:p>
    <w:p w:rsidR="006675CF" w:rsidRPr="006675CF" w:rsidRDefault="006675CF" w:rsidP="006675CF">
      <w:pPr>
        <w:suppressAutoHyphens w:val="0"/>
        <w:autoSpaceDN w:val="0"/>
        <w:spacing w:after="0" w:line="240" w:lineRule="auto"/>
        <w:jc w:val="both"/>
        <w:rPr>
          <w:rFonts w:ascii="Times New Roman" w:eastAsia="Calibri" w:hAnsi="Times New Roman" w:cs="Times New Roman"/>
          <w:color w:val="auto"/>
          <w:kern w:val="0"/>
          <w:sz w:val="24"/>
          <w:szCs w:val="24"/>
        </w:rPr>
      </w:pPr>
      <w:r w:rsidRPr="006675CF">
        <w:rPr>
          <w:rFonts w:ascii="Times New Roman" w:eastAsia="Calibri" w:hAnsi="Times New Roman" w:cs="Times New Roman"/>
          <w:color w:val="auto"/>
          <w:kern w:val="0"/>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6675CF" w:rsidRPr="006675CF" w:rsidRDefault="006675CF" w:rsidP="006675CF">
      <w:pPr>
        <w:suppressAutoHyphens w:val="0"/>
        <w:autoSpaceDN w:val="0"/>
        <w:spacing w:after="0" w:line="240" w:lineRule="auto"/>
        <w:jc w:val="both"/>
        <w:rPr>
          <w:rFonts w:ascii="Times New Roman" w:eastAsia="Calibri" w:hAnsi="Times New Roman" w:cs="Times New Roman"/>
          <w:color w:val="auto"/>
          <w:kern w:val="0"/>
          <w:sz w:val="24"/>
          <w:szCs w:val="24"/>
        </w:rPr>
      </w:pPr>
      <w:r w:rsidRPr="006675CF">
        <w:rPr>
          <w:rFonts w:ascii="Times New Roman" w:eastAsia="Calibri" w:hAnsi="Times New Roman" w:cs="Times New Roman"/>
          <w:color w:val="auto"/>
          <w:kern w:val="0"/>
          <w:sz w:val="24"/>
          <w:szCs w:val="24"/>
        </w:rPr>
        <w:t xml:space="preserve">Педагогические работники, участвующие в реализации ООП НОО, регулярно, в соответствии с нормативными требованиями, проходят курсы повышения квалификации, в том числе с использованием дистанционных образовательных технологий, осваивают программы стажировки на базе инновационных общеобразовательных учреждений. </w:t>
      </w:r>
    </w:p>
    <w:p w:rsidR="006675CF" w:rsidRPr="006675CF" w:rsidRDefault="006675CF" w:rsidP="006675CF">
      <w:pPr>
        <w:suppressAutoHyphens w:val="0"/>
        <w:autoSpaceDN w:val="0"/>
        <w:spacing w:after="0" w:line="240" w:lineRule="auto"/>
        <w:jc w:val="both"/>
        <w:rPr>
          <w:rFonts w:ascii="Times New Roman" w:eastAsia="Calibri" w:hAnsi="Times New Roman" w:cs="Times New Roman"/>
          <w:color w:val="auto"/>
          <w:kern w:val="0"/>
          <w:sz w:val="24"/>
          <w:szCs w:val="24"/>
        </w:rPr>
      </w:pPr>
    </w:p>
    <w:p w:rsidR="006675CF" w:rsidRPr="006675CF" w:rsidRDefault="006675CF" w:rsidP="006675CF">
      <w:pPr>
        <w:shd w:val="clear" w:color="auto" w:fill="FFFFFF"/>
        <w:autoSpaceDE w:val="0"/>
        <w:adjustRightInd w:val="0"/>
        <w:spacing w:after="0" w:line="360" w:lineRule="auto"/>
        <w:jc w:val="both"/>
        <w:rPr>
          <w:rFonts w:ascii="Times New Roman" w:hAnsi="Times New Roman" w:cs="Times New Roman"/>
          <w:b/>
          <w:kern w:val="28"/>
          <w:sz w:val="24"/>
          <w:szCs w:val="24"/>
        </w:rPr>
      </w:pPr>
      <w:r w:rsidRPr="006675CF">
        <w:rPr>
          <w:rFonts w:ascii="Times New Roman" w:hAnsi="Times New Roman" w:cs="Times New Roman"/>
          <w:b/>
          <w:kern w:val="28"/>
          <w:sz w:val="24"/>
          <w:szCs w:val="24"/>
        </w:rPr>
        <w:t>3.4.2.Финансовое обеспечение реализации АООП НОО</w:t>
      </w:r>
    </w:p>
    <w:p w:rsidR="006675CF" w:rsidRPr="006675CF" w:rsidRDefault="006675CF" w:rsidP="006675CF">
      <w:pPr>
        <w:ind w:firstLine="567"/>
        <w:jc w:val="both"/>
        <w:rPr>
          <w:rFonts w:ascii="Times New Roman" w:hAnsi="Times New Roman"/>
          <w:sz w:val="24"/>
          <w:szCs w:val="24"/>
        </w:rPr>
      </w:pPr>
      <w:r w:rsidRPr="006675CF">
        <w:rPr>
          <w:rFonts w:ascii="Times New Roman" w:hAnsi="Times New Roman"/>
          <w:sz w:val="24"/>
          <w:szCs w:val="24"/>
        </w:rPr>
        <w:t xml:space="preserve">Финансовое обеспечение реализации адаптированной основной образовательной программы начального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муниципальном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начального общего образования. </w:t>
      </w:r>
    </w:p>
    <w:p w:rsidR="006675CF" w:rsidRPr="006675CF" w:rsidRDefault="006675CF" w:rsidP="006675CF">
      <w:pPr>
        <w:ind w:firstLine="567"/>
        <w:jc w:val="both"/>
        <w:rPr>
          <w:rFonts w:ascii="Times New Roman" w:hAnsi="Times New Roman"/>
          <w:sz w:val="24"/>
          <w:szCs w:val="24"/>
        </w:rPr>
      </w:pPr>
      <w:r w:rsidRPr="006675CF">
        <w:rPr>
          <w:rFonts w:ascii="Times New Roman" w:hAnsi="Times New Roman"/>
          <w:sz w:val="24"/>
          <w:szCs w:val="24"/>
        </w:rPr>
        <w:t>Формирование фонда оплаты труда Школы осуществляется в пределах объема финансовых средств, предоставляемых Школе на текущий финансовый год за счет субвенции из краевого бюджета в соответствии с количеством обучающихся, нормативами расходов по заработной плате на одного обучающегося, получающего образование по программам начального общего образования, образовательным программам начального общего образования, утвержденными законом Алтайского края о краевом бюджете, с применением районного коэффициента, коэффициентов  удорожания образовательной услуги по видам классов и формам обучения, поправочных коэффициентов для данного общеобразовательного учреждения, утвержденных нормативным правовым актом органа местного самоуправления.</w:t>
      </w:r>
    </w:p>
    <w:p w:rsidR="006675CF" w:rsidRPr="006675CF" w:rsidRDefault="006675CF" w:rsidP="001275B1">
      <w:pPr>
        <w:numPr>
          <w:ilvl w:val="0"/>
          <w:numId w:val="33"/>
        </w:numPr>
        <w:tabs>
          <w:tab w:val="left" w:pos="851"/>
          <w:tab w:val="left" w:pos="1134"/>
        </w:tabs>
        <w:suppressAutoHyphens w:val="0"/>
        <w:spacing w:after="0" w:line="240" w:lineRule="auto"/>
        <w:ind w:firstLine="567"/>
        <w:jc w:val="both"/>
        <w:rPr>
          <w:rFonts w:ascii="Times New Roman" w:hAnsi="Times New Roman"/>
          <w:sz w:val="24"/>
          <w:szCs w:val="24"/>
        </w:rPr>
      </w:pPr>
      <w:r w:rsidRPr="006675CF">
        <w:rPr>
          <w:rFonts w:ascii="Times New Roman" w:hAnsi="Times New Roman"/>
          <w:sz w:val="24"/>
          <w:szCs w:val="24"/>
        </w:rPr>
        <w:t xml:space="preserve">фонд оплаты труда образовательного учреждения состоит из базовой части и стимулирующей части. Диапазон стимулирующей доли фонда оплаты труда — от 10 до 40%. Значение стимулирующей доли определяется общеобразовательным учреждением самостоятельно; </w:t>
      </w:r>
    </w:p>
    <w:p w:rsidR="006675CF" w:rsidRPr="006675CF" w:rsidRDefault="006675CF" w:rsidP="001275B1">
      <w:pPr>
        <w:numPr>
          <w:ilvl w:val="0"/>
          <w:numId w:val="33"/>
        </w:numPr>
        <w:tabs>
          <w:tab w:val="left" w:pos="851"/>
          <w:tab w:val="left" w:pos="1134"/>
        </w:tabs>
        <w:suppressAutoHyphens w:val="0"/>
        <w:spacing w:after="0" w:line="240" w:lineRule="auto"/>
        <w:ind w:firstLine="567"/>
        <w:jc w:val="both"/>
        <w:rPr>
          <w:rFonts w:ascii="Times New Roman" w:hAnsi="Times New Roman"/>
          <w:sz w:val="24"/>
          <w:szCs w:val="24"/>
        </w:rPr>
      </w:pPr>
      <w:r w:rsidRPr="006675CF">
        <w:rPr>
          <w:rFonts w:ascii="Times New Roman" w:hAnsi="Times New Roman"/>
          <w:sz w:val="24"/>
          <w:szCs w:val="24"/>
        </w:rPr>
        <w:t>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w:t>
      </w:r>
    </w:p>
    <w:p w:rsidR="006675CF" w:rsidRPr="006675CF" w:rsidRDefault="006675CF" w:rsidP="001275B1">
      <w:pPr>
        <w:numPr>
          <w:ilvl w:val="0"/>
          <w:numId w:val="33"/>
        </w:numPr>
        <w:tabs>
          <w:tab w:val="left" w:pos="851"/>
          <w:tab w:val="left" w:pos="1134"/>
        </w:tabs>
        <w:suppressAutoHyphens w:val="0"/>
        <w:spacing w:after="0" w:line="240" w:lineRule="auto"/>
        <w:ind w:firstLine="567"/>
        <w:jc w:val="both"/>
        <w:rPr>
          <w:rFonts w:ascii="Times New Roman" w:hAnsi="Times New Roman"/>
          <w:sz w:val="24"/>
          <w:szCs w:val="24"/>
        </w:rPr>
      </w:pPr>
      <w:r w:rsidRPr="006675CF">
        <w:rPr>
          <w:rFonts w:ascii="Times New Roman" w:hAnsi="Times New Roman"/>
          <w:sz w:val="24"/>
          <w:szCs w:val="24"/>
        </w:rPr>
        <w:t xml:space="preserve">рекомендуемое оптимальное значение объёма фонда оплаты труда педагогического персонала — 70% от общего объёма фонда оплаты труда. Значение или диапазон фонда оплаты труда педагогического персонала определяется самостоятельно общеобразовательным учреждением; </w:t>
      </w:r>
    </w:p>
    <w:p w:rsidR="006675CF" w:rsidRPr="006675CF" w:rsidRDefault="006675CF" w:rsidP="001275B1">
      <w:pPr>
        <w:numPr>
          <w:ilvl w:val="0"/>
          <w:numId w:val="34"/>
        </w:numPr>
        <w:tabs>
          <w:tab w:val="left" w:pos="851"/>
          <w:tab w:val="left" w:pos="1134"/>
        </w:tabs>
        <w:suppressAutoHyphens w:val="0"/>
        <w:spacing w:after="0" w:line="240" w:lineRule="auto"/>
        <w:ind w:firstLine="567"/>
        <w:jc w:val="both"/>
        <w:rPr>
          <w:rFonts w:ascii="Times New Roman" w:hAnsi="Times New Roman"/>
          <w:sz w:val="24"/>
          <w:szCs w:val="24"/>
        </w:rPr>
      </w:pPr>
      <w:r w:rsidRPr="006675CF">
        <w:rPr>
          <w:rFonts w:ascii="Times New Roman" w:hAnsi="Times New Roman"/>
          <w:sz w:val="24"/>
          <w:szCs w:val="24"/>
        </w:rPr>
        <w:t xml:space="preserve">базовая часть фонда оплаты труда для педагогического персонала, осуществляющего учебный процесс, состоит из общей части и специальной части; • 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 </w:t>
      </w:r>
    </w:p>
    <w:p w:rsidR="006675CF" w:rsidRPr="006675CF" w:rsidRDefault="006675CF" w:rsidP="006675CF">
      <w:pPr>
        <w:ind w:firstLine="567"/>
        <w:jc w:val="both"/>
        <w:rPr>
          <w:rFonts w:ascii="Times New Roman" w:hAnsi="Times New Roman"/>
          <w:sz w:val="24"/>
          <w:szCs w:val="24"/>
        </w:rPr>
      </w:pPr>
      <w:r w:rsidRPr="006675CF">
        <w:rPr>
          <w:rFonts w:ascii="Times New Roman" w:hAnsi="Times New Roman"/>
          <w:sz w:val="24"/>
          <w:szCs w:val="24"/>
        </w:rPr>
        <w:t xml:space="preserve">Размеры, порядок и условия осуществления стимулирующих выплат определяются в локальных правовых актах образовательного учреждения и (или) в коллективных договорах. В локальных правовых актах о стимулирующих выплатах должны быть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6675CF" w:rsidRPr="006675CF" w:rsidRDefault="006675CF" w:rsidP="006675CF">
      <w:pPr>
        <w:suppressAutoHyphens w:val="0"/>
        <w:autoSpaceDN w:val="0"/>
        <w:spacing w:after="0" w:line="240" w:lineRule="auto"/>
        <w:jc w:val="both"/>
        <w:rPr>
          <w:rFonts w:ascii="Times New Roman" w:eastAsia="Calibri" w:hAnsi="Times New Roman" w:cs="Times New Roman"/>
          <w:color w:val="auto"/>
          <w:kern w:val="0"/>
          <w:sz w:val="24"/>
          <w:szCs w:val="24"/>
        </w:rPr>
      </w:pPr>
      <w:r w:rsidRPr="006675CF">
        <w:rPr>
          <w:rFonts w:ascii="Times New Roman" w:eastAsia="Calibri" w:hAnsi="Times New Roman" w:cs="Times New Roman"/>
          <w:color w:val="auto"/>
          <w:kern w:val="0"/>
          <w:sz w:val="24"/>
          <w:szCs w:val="24"/>
        </w:rPr>
        <w:t xml:space="preserve">Образовательное учреждение самостоятельно определяет: </w:t>
      </w:r>
    </w:p>
    <w:p w:rsidR="006675CF" w:rsidRPr="006675CF" w:rsidRDefault="006675CF" w:rsidP="006675CF">
      <w:pPr>
        <w:suppressAutoHyphens w:val="0"/>
        <w:autoSpaceDN w:val="0"/>
        <w:spacing w:after="0" w:line="240" w:lineRule="auto"/>
        <w:jc w:val="both"/>
        <w:rPr>
          <w:rFonts w:ascii="Times New Roman" w:eastAsia="Calibri" w:hAnsi="Times New Roman" w:cs="Times New Roman"/>
          <w:color w:val="auto"/>
          <w:kern w:val="0"/>
          <w:sz w:val="24"/>
          <w:szCs w:val="24"/>
        </w:rPr>
      </w:pPr>
      <w:r w:rsidRPr="006675CF">
        <w:rPr>
          <w:rFonts w:ascii="Times New Roman" w:eastAsia="Calibri" w:hAnsi="Times New Roman" w:cs="Times New Roman"/>
          <w:color w:val="auto"/>
          <w:kern w:val="0"/>
          <w:sz w:val="24"/>
          <w:szCs w:val="24"/>
        </w:rPr>
        <w:t xml:space="preserve">соотношение базовой и стимулирующей части фонда оплаты труда; </w:t>
      </w:r>
    </w:p>
    <w:p w:rsidR="006675CF" w:rsidRPr="006675CF" w:rsidRDefault="006675CF" w:rsidP="006675CF">
      <w:pPr>
        <w:suppressAutoHyphens w:val="0"/>
        <w:autoSpaceDN w:val="0"/>
        <w:spacing w:after="0" w:line="240" w:lineRule="auto"/>
        <w:jc w:val="both"/>
        <w:rPr>
          <w:rFonts w:ascii="Times New Roman" w:eastAsia="Calibri" w:hAnsi="Times New Roman" w:cs="Times New Roman"/>
          <w:color w:val="auto"/>
          <w:kern w:val="0"/>
          <w:sz w:val="24"/>
          <w:szCs w:val="24"/>
        </w:rPr>
      </w:pPr>
      <w:r w:rsidRPr="006675CF">
        <w:rPr>
          <w:rFonts w:ascii="Times New Roman" w:eastAsia="Calibri" w:hAnsi="Times New Roman" w:cs="Times New Roman"/>
          <w:color w:val="auto"/>
          <w:kern w:val="0"/>
          <w:sz w:val="24"/>
          <w:szCs w:val="24"/>
        </w:rPr>
        <w:t xml:space="preserve">соотношение фонда оплаты труда педагогического, административно-управленческого и учебно-вспомогательного персонала; </w:t>
      </w:r>
    </w:p>
    <w:p w:rsidR="006675CF" w:rsidRPr="006675CF" w:rsidRDefault="006675CF" w:rsidP="006675CF">
      <w:pPr>
        <w:suppressAutoHyphens w:val="0"/>
        <w:autoSpaceDN w:val="0"/>
        <w:spacing w:after="0" w:line="240" w:lineRule="auto"/>
        <w:jc w:val="both"/>
        <w:rPr>
          <w:rFonts w:ascii="Times New Roman" w:eastAsia="Calibri" w:hAnsi="Times New Roman" w:cs="Times New Roman"/>
          <w:color w:val="auto"/>
          <w:kern w:val="0"/>
          <w:sz w:val="24"/>
          <w:szCs w:val="24"/>
        </w:rPr>
      </w:pPr>
      <w:r w:rsidRPr="006675CF">
        <w:rPr>
          <w:rFonts w:ascii="Times New Roman" w:eastAsia="Calibri" w:hAnsi="Times New Roman" w:cs="Times New Roman"/>
          <w:color w:val="auto"/>
          <w:kern w:val="0"/>
          <w:sz w:val="24"/>
          <w:szCs w:val="24"/>
        </w:rPr>
        <w:t xml:space="preserve">соотношение общей и специальной частей внутри базовой части фонда оплаты труда; </w:t>
      </w:r>
    </w:p>
    <w:p w:rsidR="006675CF" w:rsidRPr="006675CF" w:rsidRDefault="006675CF" w:rsidP="006675CF">
      <w:pPr>
        <w:suppressAutoHyphens w:val="0"/>
        <w:autoSpaceDN w:val="0"/>
        <w:spacing w:after="0" w:line="240" w:lineRule="auto"/>
        <w:jc w:val="both"/>
        <w:rPr>
          <w:rFonts w:ascii="Times New Roman" w:eastAsia="Calibri" w:hAnsi="Times New Roman" w:cs="Times New Roman"/>
          <w:color w:val="auto"/>
          <w:kern w:val="0"/>
          <w:sz w:val="24"/>
          <w:szCs w:val="24"/>
        </w:rPr>
      </w:pPr>
      <w:r w:rsidRPr="006675CF">
        <w:rPr>
          <w:rFonts w:ascii="Times New Roman" w:eastAsia="Calibri" w:hAnsi="Times New Roman" w:cs="Times New Roman"/>
          <w:color w:val="auto"/>
          <w:kern w:val="0"/>
          <w:sz w:val="24"/>
          <w:szCs w:val="24"/>
        </w:rPr>
        <w:t>порядок распределения стимулирующей части фонда оплаты труда в соответствии с региональными и муниципальными нормативными актами.</w:t>
      </w:r>
    </w:p>
    <w:p w:rsidR="006675CF" w:rsidRPr="006675CF" w:rsidRDefault="006675CF" w:rsidP="006675CF">
      <w:pPr>
        <w:suppressAutoHyphens w:val="0"/>
        <w:autoSpaceDN w:val="0"/>
        <w:spacing w:after="0" w:line="240" w:lineRule="auto"/>
        <w:jc w:val="both"/>
        <w:rPr>
          <w:rFonts w:ascii="Times New Roman" w:eastAsia="Calibri" w:hAnsi="Times New Roman" w:cs="Times New Roman"/>
          <w:color w:val="auto"/>
          <w:kern w:val="0"/>
          <w:sz w:val="24"/>
          <w:szCs w:val="24"/>
        </w:rPr>
      </w:pPr>
      <w:r w:rsidRPr="006675CF">
        <w:rPr>
          <w:rFonts w:ascii="Times New Roman" w:eastAsia="Calibri" w:hAnsi="Times New Roman" w:cs="Times New Roman"/>
          <w:color w:val="auto"/>
          <w:kern w:val="0"/>
          <w:sz w:val="24"/>
          <w:szCs w:val="24"/>
        </w:rPr>
        <w:t xml:space="preserve">В распределении стимулирующей части фонда оплаты труда предусматривается участие органов самоуправления (Совет ОУ). </w:t>
      </w:r>
    </w:p>
    <w:p w:rsidR="006675CF" w:rsidRPr="006675CF" w:rsidRDefault="006675CF" w:rsidP="006675CF">
      <w:pPr>
        <w:suppressAutoHyphens w:val="0"/>
        <w:autoSpaceDN w:val="0"/>
        <w:spacing w:after="0" w:line="240" w:lineRule="auto"/>
        <w:jc w:val="both"/>
        <w:rPr>
          <w:rFonts w:ascii="Times New Roman" w:eastAsia="Calibri" w:hAnsi="Times New Roman" w:cs="Times New Roman"/>
          <w:color w:val="auto"/>
          <w:kern w:val="0"/>
          <w:sz w:val="24"/>
          <w:szCs w:val="24"/>
        </w:rPr>
      </w:pPr>
      <w:r w:rsidRPr="006675CF">
        <w:rPr>
          <w:rFonts w:ascii="Times New Roman" w:eastAsia="Calibri" w:hAnsi="Times New Roman" w:cs="Times New Roman"/>
          <w:color w:val="auto"/>
          <w:kern w:val="0"/>
          <w:sz w:val="24"/>
          <w:szCs w:val="24"/>
        </w:rPr>
        <w:t xml:space="preserve">Для обеспечения требований Стандарта на основе проведённого анализа материально- технических условий реализации основной образовательной программы основного общего образования образовательное учреждение: </w:t>
      </w:r>
    </w:p>
    <w:p w:rsidR="006675CF" w:rsidRPr="006675CF" w:rsidRDefault="006675CF" w:rsidP="006675CF">
      <w:pPr>
        <w:suppressAutoHyphens w:val="0"/>
        <w:autoSpaceDN w:val="0"/>
        <w:spacing w:after="0" w:line="240" w:lineRule="auto"/>
        <w:jc w:val="both"/>
        <w:rPr>
          <w:rFonts w:ascii="Times New Roman" w:eastAsia="Calibri" w:hAnsi="Times New Roman" w:cs="Times New Roman"/>
          <w:color w:val="auto"/>
          <w:kern w:val="0"/>
          <w:sz w:val="24"/>
          <w:szCs w:val="24"/>
        </w:rPr>
      </w:pPr>
      <w:r w:rsidRPr="006675CF">
        <w:rPr>
          <w:rFonts w:ascii="Times New Roman" w:eastAsia="Calibri" w:hAnsi="Times New Roman" w:cs="Times New Roman"/>
          <w:color w:val="auto"/>
          <w:kern w:val="0"/>
          <w:sz w:val="24"/>
          <w:szCs w:val="24"/>
        </w:rPr>
        <w:t xml:space="preserve">1) проводит экономический расчёт стоимости обеспечения требований Стандарта по каждой позиции; </w:t>
      </w:r>
    </w:p>
    <w:p w:rsidR="006675CF" w:rsidRPr="006675CF" w:rsidRDefault="006675CF" w:rsidP="006675CF">
      <w:pPr>
        <w:suppressAutoHyphens w:val="0"/>
        <w:autoSpaceDN w:val="0"/>
        <w:spacing w:after="0" w:line="240" w:lineRule="auto"/>
        <w:jc w:val="both"/>
        <w:rPr>
          <w:rFonts w:ascii="Times New Roman" w:eastAsia="Calibri" w:hAnsi="Times New Roman" w:cs="Times New Roman"/>
          <w:color w:val="auto"/>
          <w:kern w:val="0"/>
          <w:sz w:val="24"/>
          <w:szCs w:val="24"/>
        </w:rPr>
      </w:pPr>
      <w:r w:rsidRPr="006675CF">
        <w:rPr>
          <w:rFonts w:ascii="Times New Roman" w:eastAsia="Calibri" w:hAnsi="Times New Roman" w:cs="Times New Roman"/>
          <w:color w:val="auto"/>
          <w:kern w:val="0"/>
          <w:sz w:val="24"/>
          <w:szCs w:val="24"/>
        </w:rPr>
        <w:t xml:space="preserve">2) устанавливает предмет закупок, количество и стоимость пополняемого оборудования, а также работ для обеспечения требований к условиям реализации </w:t>
      </w:r>
      <w:r w:rsidR="00731333">
        <w:rPr>
          <w:rFonts w:ascii="Times New Roman" w:eastAsia="Calibri" w:hAnsi="Times New Roman" w:cs="Times New Roman"/>
          <w:color w:val="auto"/>
          <w:kern w:val="0"/>
          <w:sz w:val="24"/>
          <w:szCs w:val="24"/>
        </w:rPr>
        <w:t>А</w:t>
      </w:r>
      <w:r w:rsidRPr="006675CF">
        <w:rPr>
          <w:rFonts w:ascii="Times New Roman" w:eastAsia="Calibri" w:hAnsi="Times New Roman" w:cs="Times New Roman"/>
          <w:color w:val="auto"/>
          <w:kern w:val="0"/>
          <w:sz w:val="24"/>
          <w:szCs w:val="24"/>
        </w:rPr>
        <w:t xml:space="preserve">ООП НОО; </w:t>
      </w:r>
    </w:p>
    <w:p w:rsidR="006675CF" w:rsidRPr="006675CF" w:rsidRDefault="006675CF" w:rsidP="006675CF">
      <w:pPr>
        <w:suppressAutoHyphens w:val="0"/>
        <w:autoSpaceDN w:val="0"/>
        <w:spacing w:after="0" w:line="240" w:lineRule="auto"/>
        <w:jc w:val="both"/>
        <w:rPr>
          <w:rFonts w:ascii="Times New Roman" w:eastAsia="Calibri" w:hAnsi="Times New Roman" w:cs="Times New Roman"/>
          <w:color w:val="auto"/>
          <w:kern w:val="0"/>
          <w:sz w:val="24"/>
          <w:szCs w:val="24"/>
        </w:rPr>
      </w:pPr>
      <w:r w:rsidRPr="006675CF">
        <w:rPr>
          <w:rFonts w:ascii="Times New Roman" w:eastAsia="Calibri" w:hAnsi="Times New Roman" w:cs="Times New Roman"/>
          <w:color w:val="auto"/>
          <w:kern w:val="0"/>
          <w:sz w:val="24"/>
          <w:szCs w:val="24"/>
        </w:rPr>
        <w:t xml:space="preserve">3) определяет величину затрат на обеспечение требований к условиям реализации </w:t>
      </w:r>
      <w:r w:rsidR="00731333">
        <w:rPr>
          <w:rFonts w:ascii="Times New Roman" w:eastAsia="Calibri" w:hAnsi="Times New Roman" w:cs="Times New Roman"/>
          <w:color w:val="auto"/>
          <w:kern w:val="0"/>
          <w:sz w:val="24"/>
          <w:szCs w:val="24"/>
        </w:rPr>
        <w:t>А</w:t>
      </w:r>
      <w:r w:rsidRPr="006675CF">
        <w:rPr>
          <w:rFonts w:ascii="Times New Roman" w:eastAsia="Calibri" w:hAnsi="Times New Roman" w:cs="Times New Roman"/>
          <w:color w:val="auto"/>
          <w:kern w:val="0"/>
          <w:sz w:val="24"/>
          <w:szCs w:val="24"/>
        </w:rPr>
        <w:t xml:space="preserve">ООП НОО; </w:t>
      </w:r>
    </w:p>
    <w:p w:rsidR="006675CF" w:rsidRPr="006675CF" w:rsidRDefault="006675CF" w:rsidP="006675CF">
      <w:pPr>
        <w:suppressAutoHyphens w:val="0"/>
        <w:autoSpaceDN w:val="0"/>
        <w:spacing w:after="0" w:line="240" w:lineRule="auto"/>
        <w:jc w:val="both"/>
        <w:rPr>
          <w:rFonts w:ascii="Times New Roman" w:eastAsia="Calibri" w:hAnsi="Times New Roman" w:cs="Times New Roman"/>
          <w:color w:val="auto"/>
          <w:kern w:val="0"/>
          <w:sz w:val="24"/>
          <w:szCs w:val="24"/>
        </w:rPr>
      </w:pPr>
      <w:r w:rsidRPr="006675CF">
        <w:rPr>
          <w:rFonts w:ascii="Times New Roman" w:eastAsia="Calibri" w:hAnsi="Times New Roman" w:cs="Times New Roman"/>
          <w:color w:val="auto"/>
          <w:kern w:val="0"/>
          <w:sz w:val="24"/>
          <w:szCs w:val="24"/>
        </w:rPr>
        <w:t xml:space="preserve">4) соотносит необходимые затраты с региональным (муниципальным) графиком внедрения Стандарта на уровне основного общего образования и определяет распределение по годам освоения средств на обеспечение требований к условиям реализации </w:t>
      </w:r>
      <w:r w:rsidR="00731333">
        <w:rPr>
          <w:rFonts w:ascii="Times New Roman" w:eastAsia="Calibri" w:hAnsi="Times New Roman" w:cs="Times New Roman"/>
          <w:color w:val="auto"/>
          <w:kern w:val="0"/>
          <w:sz w:val="24"/>
          <w:szCs w:val="24"/>
        </w:rPr>
        <w:t>А</w:t>
      </w:r>
      <w:r w:rsidRPr="006675CF">
        <w:rPr>
          <w:rFonts w:ascii="Times New Roman" w:eastAsia="Calibri" w:hAnsi="Times New Roman" w:cs="Times New Roman"/>
          <w:color w:val="auto"/>
          <w:kern w:val="0"/>
          <w:sz w:val="24"/>
          <w:szCs w:val="24"/>
        </w:rPr>
        <w:t>ООП НОО в соответствии с ФГОС</w:t>
      </w:r>
      <w:r w:rsidR="00731333">
        <w:rPr>
          <w:rFonts w:ascii="Times New Roman" w:eastAsia="Calibri" w:hAnsi="Times New Roman" w:cs="Times New Roman"/>
          <w:color w:val="auto"/>
          <w:kern w:val="0"/>
          <w:sz w:val="24"/>
          <w:szCs w:val="24"/>
        </w:rPr>
        <w:t xml:space="preserve"> ОВЗ</w:t>
      </w:r>
      <w:r w:rsidRPr="006675CF">
        <w:rPr>
          <w:rFonts w:ascii="Times New Roman" w:eastAsia="Calibri" w:hAnsi="Times New Roman" w:cs="Times New Roman"/>
          <w:color w:val="auto"/>
          <w:kern w:val="0"/>
          <w:sz w:val="24"/>
          <w:szCs w:val="24"/>
        </w:rPr>
        <w:t>;</w:t>
      </w:r>
    </w:p>
    <w:p w:rsidR="006675CF" w:rsidRPr="006675CF" w:rsidRDefault="006675CF" w:rsidP="006675CF">
      <w:pPr>
        <w:tabs>
          <w:tab w:val="left" w:pos="851"/>
        </w:tabs>
        <w:ind w:firstLine="567"/>
        <w:jc w:val="both"/>
        <w:rPr>
          <w:rFonts w:ascii="Times New Roman" w:hAnsi="Times New Roman" w:cs="Times New Roman"/>
          <w:sz w:val="24"/>
          <w:szCs w:val="24"/>
        </w:rPr>
      </w:pPr>
      <w:r w:rsidRPr="006675CF">
        <w:rPr>
          <w:rFonts w:ascii="Times New Roman" w:hAnsi="Times New Roman" w:cs="Times New Roman"/>
          <w:sz w:val="24"/>
          <w:szCs w:val="24"/>
        </w:rPr>
        <w:t>5) 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 (механизмы расчёта необходимого финансирования представлены в материалах Минобрнауки «Модельная 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(утверждена Минобрнауки 22 ноября 2007 г.), «Новая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 22 ноября 2007 г.), а также в письме Департамента общего образования «Финансовое обеспечение внедрения ФГОС. Вопросы - ответы», которым предложены дополнения к модельным методикам в соответствии с требованиями ФГОС</w:t>
      </w:r>
      <w:r w:rsidR="00731333">
        <w:rPr>
          <w:rFonts w:ascii="Times New Roman" w:hAnsi="Times New Roman" w:cs="Times New Roman"/>
          <w:sz w:val="24"/>
          <w:szCs w:val="24"/>
        </w:rPr>
        <w:t xml:space="preserve"> ОВЗ</w:t>
      </w:r>
      <w:r w:rsidRPr="006675CF">
        <w:rPr>
          <w:rFonts w:ascii="Times New Roman" w:hAnsi="Times New Roman" w:cs="Times New Roman"/>
          <w:sz w:val="24"/>
          <w:szCs w:val="24"/>
        </w:rPr>
        <w:t xml:space="preserve">); </w:t>
      </w:r>
    </w:p>
    <w:p w:rsidR="006675CF" w:rsidRPr="006675CF" w:rsidRDefault="006675CF" w:rsidP="006675CF">
      <w:pPr>
        <w:tabs>
          <w:tab w:val="left" w:pos="851"/>
        </w:tabs>
        <w:ind w:firstLine="567"/>
        <w:jc w:val="both"/>
        <w:rPr>
          <w:rFonts w:ascii="Times New Roman" w:hAnsi="Times New Roman" w:cs="Times New Roman"/>
          <w:sz w:val="24"/>
          <w:szCs w:val="24"/>
        </w:rPr>
      </w:pPr>
      <w:r w:rsidRPr="006675CF">
        <w:rPr>
          <w:rFonts w:ascii="Times New Roman" w:hAnsi="Times New Roman" w:cs="Times New Roman"/>
          <w:sz w:val="24"/>
          <w:szCs w:val="24"/>
        </w:rPr>
        <w:t>6) 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6675CF" w:rsidRPr="006675CF" w:rsidRDefault="006675CF" w:rsidP="006675CF">
      <w:pPr>
        <w:tabs>
          <w:tab w:val="left" w:pos="851"/>
        </w:tabs>
        <w:ind w:firstLine="567"/>
        <w:jc w:val="both"/>
        <w:rPr>
          <w:rFonts w:ascii="Times New Roman" w:hAnsi="Times New Roman" w:cs="Times New Roman"/>
          <w:sz w:val="24"/>
          <w:szCs w:val="24"/>
        </w:rPr>
      </w:pPr>
      <w:r w:rsidRPr="006675CF">
        <w:rPr>
          <w:rFonts w:ascii="Times New Roman" w:hAnsi="Times New Roman" w:cs="Times New Roman"/>
          <w:sz w:val="24"/>
          <w:szCs w:val="24"/>
        </w:rPr>
        <w:t xml:space="preserve">— на основе договоров 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 </w:t>
      </w:r>
    </w:p>
    <w:p w:rsidR="006675CF" w:rsidRPr="006675CF" w:rsidRDefault="006675CF" w:rsidP="006675CF">
      <w:pPr>
        <w:tabs>
          <w:tab w:val="left" w:pos="851"/>
        </w:tabs>
        <w:ind w:firstLine="567"/>
        <w:jc w:val="both"/>
        <w:rPr>
          <w:rFonts w:ascii="Times New Roman" w:hAnsi="Times New Roman" w:cs="Times New Roman"/>
          <w:sz w:val="24"/>
          <w:szCs w:val="24"/>
        </w:rPr>
      </w:pPr>
      <w:r w:rsidRPr="006675CF">
        <w:rPr>
          <w:rFonts w:ascii="Times New Roman" w:hAnsi="Times New Roman" w:cs="Times New Roman"/>
          <w:sz w:val="24"/>
          <w:szCs w:val="24"/>
        </w:rPr>
        <w:t xml:space="preserve">— за счёт выделения ставок педагогов дополнительного образования, которые обеспечивают реализацию для обучающихся в общеобразовательном учреждении широкого спектра программ внеурочной деятельности. </w:t>
      </w:r>
    </w:p>
    <w:p w:rsidR="00C718F6" w:rsidRDefault="00C718F6" w:rsidP="006675CF">
      <w:pPr>
        <w:shd w:val="clear" w:color="auto" w:fill="FFFFFF"/>
        <w:autoSpaceDE w:val="0"/>
        <w:adjustRightInd w:val="0"/>
        <w:spacing w:after="0" w:line="360" w:lineRule="auto"/>
        <w:jc w:val="both"/>
        <w:rPr>
          <w:rFonts w:ascii="Times New Roman" w:hAnsi="Times New Roman" w:cs="Times New Roman"/>
          <w:b/>
          <w:kern w:val="28"/>
          <w:sz w:val="24"/>
          <w:szCs w:val="24"/>
        </w:rPr>
      </w:pPr>
    </w:p>
    <w:p w:rsidR="006675CF" w:rsidRDefault="006675CF" w:rsidP="006675CF">
      <w:pPr>
        <w:shd w:val="clear" w:color="auto" w:fill="FFFFFF"/>
        <w:autoSpaceDE w:val="0"/>
        <w:adjustRightInd w:val="0"/>
        <w:spacing w:after="0" w:line="360" w:lineRule="auto"/>
        <w:jc w:val="both"/>
        <w:rPr>
          <w:rFonts w:ascii="Times New Roman" w:hAnsi="Times New Roman" w:cs="Times New Roman"/>
          <w:b/>
          <w:kern w:val="28"/>
          <w:sz w:val="24"/>
          <w:szCs w:val="24"/>
        </w:rPr>
      </w:pPr>
      <w:r w:rsidRPr="006675CF">
        <w:rPr>
          <w:rFonts w:ascii="Times New Roman" w:hAnsi="Times New Roman" w:cs="Times New Roman"/>
          <w:b/>
          <w:kern w:val="28"/>
          <w:sz w:val="24"/>
          <w:szCs w:val="24"/>
        </w:rPr>
        <w:t>3.4.3.Материально-технические условия реализации АООП НОО</w:t>
      </w:r>
    </w:p>
    <w:p w:rsidR="00C718F6" w:rsidRPr="00C718F6" w:rsidRDefault="00C718F6" w:rsidP="00C718F6">
      <w:pPr>
        <w:ind w:firstLine="454"/>
        <w:jc w:val="both"/>
        <w:rPr>
          <w:rFonts w:ascii="Times New Roman" w:eastAsia="Times New Roman" w:hAnsi="Times New Roman" w:cs="Times New Roman"/>
          <w:color w:val="auto"/>
          <w:kern w:val="0"/>
          <w:sz w:val="24"/>
          <w:szCs w:val="24"/>
        </w:rPr>
      </w:pPr>
      <w:r w:rsidRPr="00C718F6">
        <w:rPr>
          <w:rFonts w:ascii="Times New Roman" w:hAnsi="Times New Roman" w:cs="Times New Roman"/>
          <w:sz w:val="24"/>
          <w:szCs w:val="24"/>
        </w:rPr>
        <w:t>В соответствии с требованиями ФГОС в образовательном учреждении, реализующем адаптированную основную общеобразовательную программу начального общего образования, должны быть оборудованы:</w:t>
      </w:r>
    </w:p>
    <w:p w:rsidR="00C718F6" w:rsidRPr="00C718F6" w:rsidRDefault="00C718F6" w:rsidP="001275B1">
      <w:pPr>
        <w:numPr>
          <w:ilvl w:val="1"/>
          <w:numId w:val="36"/>
        </w:numPr>
        <w:suppressAutoHyphens w:val="0"/>
        <w:spacing w:after="0" w:line="240" w:lineRule="auto"/>
        <w:ind w:firstLine="284"/>
        <w:jc w:val="both"/>
        <w:rPr>
          <w:rFonts w:ascii="Times New Roman" w:hAnsi="Times New Roman" w:cs="Times New Roman"/>
          <w:sz w:val="24"/>
          <w:szCs w:val="24"/>
        </w:rPr>
      </w:pPr>
      <w:r w:rsidRPr="00C718F6">
        <w:rPr>
          <w:rFonts w:ascii="Times New Roman" w:hAnsi="Times New Roman" w:cs="Times New Roman"/>
          <w:sz w:val="24"/>
          <w:szCs w:val="24"/>
        </w:rPr>
        <w:t>учебные кабинеты с автоматизированными рабочими местами обучающихся и педагогических работников;</w:t>
      </w:r>
    </w:p>
    <w:p w:rsidR="00C718F6" w:rsidRPr="00C718F6" w:rsidRDefault="00C718F6" w:rsidP="001275B1">
      <w:pPr>
        <w:numPr>
          <w:ilvl w:val="1"/>
          <w:numId w:val="36"/>
        </w:numPr>
        <w:suppressAutoHyphens w:val="0"/>
        <w:spacing w:after="0" w:line="240" w:lineRule="auto"/>
        <w:ind w:firstLine="284"/>
        <w:jc w:val="both"/>
        <w:rPr>
          <w:rFonts w:ascii="Times New Roman" w:hAnsi="Times New Roman" w:cs="Times New Roman"/>
          <w:sz w:val="24"/>
          <w:szCs w:val="24"/>
        </w:rPr>
      </w:pPr>
      <w:r w:rsidRPr="00C718F6">
        <w:rPr>
          <w:rFonts w:ascii="Times New Roman" w:hAnsi="Times New Roman" w:cs="Times New Roman"/>
          <w:sz w:val="24"/>
          <w:szCs w:val="24"/>
        </w:rPr>
        <w:t>помещения для занятий учебно-исследовательской и проектной деятельностью, моделированием и техническим творчеством;</w:t>
      </w:r>
    </w:p>
    <w:p w:rsidR="00C718F6" w:rsidRPr="00C718F6" w:rsidRDefault="00C718F6" w:rsidP="001275B1">
      <w:pPr>
        <w:numPr>
          <w:ilvl w:val="1"/>
          <w:numId w:val="36"/>
        </w:numPr>
        <w:suppressAutoHyphens w:val="0"/>
        <w:spacing w:after="0" w:line="240" w:lineRule="auto"/>
        <w:ind w:firstLine="284"/>
        <w:jc w:val="both"/>
        <w:rPr>
          <w:rFonts w:ascii="Times New Roman" w:hAnsi="Times New Roman" w:cs="Times New Roman"/>
          <w:sz w:val="24"/>
          <w:szCs w:val="24"/>
        </w:rPr>
      </w:pPr>
      <w:r w:rsidRPr="00C718F6">
        <w:rPr>
          <w:rFonts w:ascii="Times New Roman" w:hAnsi="Times New Roman" w:cs="Times New Roman"/>
          <w:sz w:val="24"/>
          <w:szCs w:val="24"/>
        </w:rPr>
        <w:t>необходимые для реализации учебной и внеурочной деятельности лаборатории и мастерские;</w:t>
      </w:r>
    </w:p>
    <w:p w:rsidR="00C718F6" w:rsidRPr="00C718F6" w:rsidRDefault="00C718F6" w:rsidP="001275B1">
      <w:pPr>
        <w:numPr>
          <w:ilvl w:val="1"/>
          <w:numId w:val="36"/>
        </w:numPr>
        <w:suppressAutoHyphens w:val="0"/>
        <w:spacing w:after="0" w:line="240" w:lineRule="auto"/>
        <w:ind w:firstLine="284"/>
        <w:jc w:val="both"/>
        <w:rPr>
          <w:rFonts w:ascii="Times New Roman" w:hAnsi="Times New Roman" w:cs="Times New Roman"/>
          <w:sz w:val="24"/>
          <w:szCs w:val="24"/>
        </w:rPr>
      </w:pPr>
      <w:r w:rsidRPr="00C718F6">
        <w:rPr>
          <w:rFonts w:ascii="Times New Roman" w:hAnsi="Times New Roman" w:cs="Times New Roman"/>
          <w:sz w:val="24"/>
          <w:szCs w:val="24"/>
        </w:rPr>
        <w:t>помещения (кабинеты, мастерские, студии) для занятий музыкой и изобразительным искусством;</w:t>
      </w:r>
    </w:p>
    <w:p w:rsidR="00C718F6" w:rsidRPr="00C718F6" w:rsidRDefault="00C718F6" w:rsidP="001275B1">
      <w:pPr>
        <w:numPr>
          <w:ilvl w:val="1"/>
          <w:numId w:val="36"/>
        </w:numPr>
        <w:suppressAutoHyphens w:val="0"/>
        <w:spacing w:after="0" w:line="240" w:lineRule="auto"/>
        <w:ind w:firstLine="284"/>
        <w:jc w:val="both"/>
        <w:rPr>
          <w:rFonts w:ascii="Times New Roman" w:hAnsi="Times New Roman" w:cs="Times New Roman"/>
          <w:sz w:val="24"/>
          <w:szCs w:val="24"/>
        </w:rPr>
      </w:pPr>
      <w:r w:rsidRPr="00C718F6">
        <w:rPr>
          <w:rFonts w:ascii="Times New Roman" w:hAnsi="Times New Roman" w:cs="Times New Roman"/>
          <w:sz w:val="24"/>
          <w:szCs w:val="24"/>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C718F6" w:rsidRPr="00C718F6" w:rsidRDefault="00C718F6" w:rsidP="001275B1">
      <w:pPr>
        <w:numPr>
          <w:ilvl w:val="1"/>
          <w:numId w:val="36"/>
        </w:numPr>
        <w:suppressAutoHyphens w:val="0"/>
        <w:spacing w:after="0" w:line="240" w:lineRule="auto"/>
        <w:ind w:firstLine="284"/>
        <w:jc w:val="both"/>
        <w:rPr>
          <w:rFonts w:ascii="Times New Roman" w:hAnsi="Times New Roman" w:cs="Times New Roman"/>
          <w:sz w:val="24"/>
          <w:szCs w:val="24"/>
        </w:rPr>
      </w:pPr>
      <w:r w:rsidRPr="00C718F6">
        <w:rPr>
          <w:rFonts w:ascii="Times New Roman" w:hAnsi="Times New Roman" w:cs="Times New Roman"/>
          <w:sz w:val="24"/>
          <w:szCs w:val="24"/>
        </w:rPr>
        <w:t>актовый зал;</w:t>
      </w:r>
    </w:p>
    <w:p w:rsidR="00C718F6" w:rsidRPr="00C718F6" w:rsidRDefault="00C718F6" w:rsidP="001275B1">
      <w:pPr>
        <w:numPr>
          <w:ilvl w:val="1"/>
          <w:numId w:val="36"/>
        </w:numPr>
        <w:suppressAutoHyphens w:val="0"/>
        <w:spacing w:after="0" w:line="240" w:lineRule="auto"/>
        <w:ind w:firstLine="284"/>
        <w:jc w:val="both"/>
        <w:rPr>
          <w:rFonts w:ascii="Times New Roman" w:hAnsi="Times New Roman" w:cs="Times New Roman"/>
          <w:sz w:val="24"/>
          <w:szCs w:val="24"/>
        </w:rPr>
      </w:pPr>
      <w:r w:rsidRPr="00C718F6">
        <w:rPr>
          <w:rFonts w:ascii="Times New Roman" w:hAnsi="Times New Roman" w:cs="Times New Roman"/>
          <w:sz w:val="24"/>
          <w:szCs w:val="24"/>
        </w:rPr>
        <w:t>спортивные зал, спортивные площадки, оснащённые игровым, спортивным оборудованием и инвентарём;</w:t>
      </w:r>
    </w:p>
    <w:p w:rsidR="00C718F6" w:rsidRPr="00C718F6" w:rsidRDefault="00C718F6" w:rsidP="001275B1">
      <w:pPr>
        <w:numPr>
          <w:ilvl w:val="1"/>
          <w:numId w:val="36"/>
        </w:numPr>
        <w:suppressAutoHyphens w:val="0"/>
        <w:spacing w:after="0" w:line="240" w:lineRule="auto"/>
        <w:ind w:firstLine="284"/>
        <w:jc w:val="both"/>
        <w:rPr>
          <w:rFonts w:ascii="Times New Roman" w:hAnsi="Times New Roman" w:cs="Times New Roman"/>
          <w:sz w:val="24"/>
          <w:szCs w:val="24"/>
        </w:rPr>
      </w:pPr>
      <w:r w:rsidRPr="00C718F6">
        <w:rPr>
          <w:rFonts w:ascii="Times New Roman" w:hAnsi="Times New Roman" w:cs="Times New Roman"/>
          <w:sz w:val="24"/>
          <w:szCs w:val="24"/>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C718F6" w:rsidRPr="00C718F6" w:rsidRDefault="00C718F6" w:rsidP="001275B1">
      <w:pPr>
        <w:numPr>
          <w:ilvl w:val="1"/>
          <w:numId w:val="36"/>
        </w:numPr>
        <w:suppressAutoHyphens w:val="0"/>
        <w:spacing w:after="0" w:line="240" w:lineRule="auto"/>
        <w:ind w:firstLine="284"/>
        <w:jc w:val="both"/>
        <w:rPr>
          <w:rFonts w:ascii="Times New Roman" w:hAnsi="Times New Roman" w:cs="Times New Roman"/>
          <w:sz w:val="24"/>
          <w:szCs w:val="24"/>
        </w:rPr>
      </w:pPr>
      <w:r w:rsidRPr="00C718F6">
        <w:rPr>
          <w:rFonts w:ascii="Times New Roman" w:hAnsi="Times New Roman" w:cs="Times New Roman"/>
          <w:sz w:val="24"/>
          <w:szCs w:val="24"/>
        </w:rPr>
        <w:t>помещения для медицинского персонала;</w:t>
      </w:r>
    </w:p>
    <w:p w:rsidR="00C718F6" w:rsidRPr="00C718F6" w:rsidRDefault="00C718F6" w:rsidP="001275B1">
      <w:pPr>
        <w:numPr>
          <w:ilvl w:val="1"/>
          <w:numId w:val="36"/>
        </w:numPr>
        <w:suppressAutoHyphens w:val="0"/>
        <w:spacing w:after="0" w:line="240" w:lineRule="auto"/>
        <w:ind w:firstLine="284"/>
        <w:jc w:val="both"/>
        <w:rPr>
          <w:rFonts w:ascii="Times New Roman" w:hAnsi="Times New Roman" w:cs="Times New Roman"/>
          <w:sz w:val="24"/>
          <w:szCs w:val="24"/>
        </w:rPr>
      </w:pPr>
      <w:r w:rsidRPr="00C718F6">
        <w:rPr>
          <w:rFonts w:ascii="Times New Roman" w:hAnsi="Times New Roman" w:cs="Times New Roman"/>
          <w:sz w:val="24"/>
          <w:szCs w:val="24"/>
        </w:rPr>
        <w:t>административные и иные помещения, оснащённые необходимым оборудованием, в том числе для организации учебного процесса с детьми-инвалидами и детьми с ограниченными возможностями здоровья;</w:t>
      </w:r>
    </w:p>
    <w:p w:rsidR="00C718F6" w:rsidRPr="00C718F6" w:rsidRDefault="00C718F6" w:rsidP="001275B1">
      <w:pPr>
        <w:numPr>
          <w:ilvl w:val="1"/>
          <w:numId w:val="36"/>
        </w:numPr>
        <w:suppressAutoHyphens w:val="0"/>
        <w:spacing w:after="0" w:line="240" w:lineRule="auto"/>
        <w:ind w:firstLine="284"/>
        <w:jc w:val="both"/>
        <w:rPr>
          <w:rFonts w:ascii="Times New Roman" w:hAnsi="Times New Roman" w:cs="Times New Roman"/>
          <w:sz w:val="24"/>
          <w:szCs w:val="24"/>
        </w:rPr>
      </w:pPr>
      <w:r w:rsidRPr="00C718F6">
        <w:rPr>
          <w:rFonts w:ascii="Times New Roman" w:hAnsi="Times New Roman" w:cs="Times New Roman"/>
          <w:sz w:val="24"/>
          <w:szCs w:val="24"/>
        </w:rPr>
        <w:t>гардеробы, санузлы, места личной гигиены;</w:t>
      </w:r>
    </w:p>
    <w:p w:rsidR="00C718F6" w:rsidRPr="00C718F6" w:rsidRDefault="00C718F6" w:rsidP="001275B1">
      <w:pPr>
        <w:numPr>
          <w:ilvl w:val="1"/>
          <w:numId w:val="36"/>
        </w:numPr>
        <w:suppressAutoHyphens w:val="0"/>
        <w:spacing w:after="0" w:line="240" w:lineRule="auto"/>
        <w:ind w:firstLine="284"/>
        <w:jc w:val="both"/>
        <w:rPr>
          <w:rFonts w:ascii="Times New Roman" w:hAnsi="Times New Roman" w:cs="Times New Roman"/>
          <w:sz w:val="24"/>
          <w:szCs w:val="24"/>
        </w:rPr>
      </w:pPr>
      <w:r w:rsidRPr="00C718F6">
        <w:rPr>
          <w:rFonts w:ascii="Times New Roman" w:hAnsi="Times New Roman" w:cs="Times New Roman"/>
          <w:sz w:val="24"/>
          <w:szCs w:val="24"/>
        </w:rPr>
        <w:t>участок (территория) с необходимым набором оснащённых зон.</w:t>
      </w:r>
    </w:p>
    <w:p w:rsidR="00C718F6" w:rsidRPr="00C718F6" w:rsidRDefault="00C718F6" w:rsidP="00C718F6">
      <w:pPr>
        <w:ind w:firstLine="454"/>
        <w:jc w:val="both"/>
        <w:rPr>
          <w:rFonts w:ascii="Times New Roman" w:hAnsi="Times New Roman" w:cs="Times New Roman"/>
          <w:sz w:val="24"/>
          <w:szCs w:val="24"/>
        </w:rPr>
      </w:pPr>
      <w:r w:rsidRPr="00C718F6">
        <w:rPr>
          <w:rFonts w:ascii="Times New Roman" w:hAnsi="Times New Roman" w:cs="Times New Roman"/>
          <w:sz w:val="24"/>
          <w:szCs w:val="24"/>
        </w:rPr>
        <w:t>Все помещения должны быть обеспечены полными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w:t>
      </w:r>
    </w:p>
    <w:p w:rsidR="006675CF" w:rsidRPr="006675CF" w:rsidRDefault="006675CF" w:rsidP="006675CF">
      <w:pPr>
        <w:ind w:firstLine="454"/>
        <w:jc w:val="both"/>
        <w:rPr>
          <w:rFonts w:ascii="Times New Roman" w:hAnsi="Times New Roman" w:cs="Times New Roman"/>
          <w:b/>
          <w:sz w:val="24"/>
          <w:szCs w:val="24"/>
        </w:rPr>
      </w:pPr>
      <w:r w:rsidRPr="006675CF">
        <w:rPr>
          <w:rFonts w:ascii="Times New Roman" w:hAnsi="Times New Roman" w:cs="Times New Roman"/>
          <w:b/>
          <w:sz w:val="24"/>
          <w:szCs w:val="24"/>
        </w:rPr>
        <w:t>Требования к учебному кабинету.</w:t>
      </w:r>
    </w:p>
    <w:p w:rsidR="006675CF" w:rsidRPr="006675CF" w:rsidRDefault="006675CF" w:rsidP="006675CF">
      <w:pPr>
        <w:ind w:firstLine="454"/>
        <w:jc w:val="both"/>
        <w:rPr>
          <w:rFonts w:ascii="Times New Roman" w:hAnsi="Times New Roman" w:cs="Times New Roman"/>
          <w:sz w:val="24"/>
          <w:szCs w:val="24"/>
        </w:rPr>
      </w:pPr>
      <w:r w:rsidRPr="006675CF">
        <w:rPr>
          <w:rFonts w:ascii="Times New Roman" w:hAnsi="Times New Roman" w:cs="Times New Roman"/>
          <w:sz w:val="24"/>
          <w:szCs w:val="24"/>
        </w:rPr>
        <w:t xml:space="preserve">Помещение учебного кабинета, его оборудование, площадь, освещенность и воздушно- тепловой режим, расположение и размеры рабочих, учебных зон должны соответствовать государственным санитарно-эпидемиологическим правилам и нормативам и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 а также требованиям пожарной безопасности. </w:t>
      </w:r>
    </w:p>
    <w:p w:rsidR="006675CF" w:rsidRPr="006675CF" w:rsidRDefault="006675CF" w:rsidP="006675CF">
      <w:pPr>
        <w:ind w:firstLine="454"/>
        <w:jc w:val="both"/>
        <w:rPr>
          <w:rFonts w:ascii="Times New Roman" w:hAnsi="Times New Roman" w:cs="Times New Roman"/>
          <w:sz w:val="24"/>
          <w:szCs w:val="24"/>
        </w:rPr>
      </w:pPr>
      <w:r w:rsidRPr="006675CF">
        <w:rPr>
          <w:rFonts w:ascii="Times New Roman" w:hAnsi="Times New Roman" w:cs="Times New Roman"/>
          <w:sz w:val="24"/>
          <w:szCs w:val="24"/>
        </w:rPr>
        <w:t>Оснащение учебных кабинетов основной ступени общего образования должно обеспечиваться:</w:t>
      </w:r>
    </w:p>
    <w:p w:rsidR="006675CF" w:rsidRPr="006675CF" w:rsidRDefault="006675CF" w:rsidP="001275B1">
      <w:pPr>
        <w:numPr>
          <w:ilvl w:val="1"/>
          <w:numId w:val="35"/>
        </w:numPr>
        <w:suppressAutoHyphens w:val="0"/>
        <w:spacing w:after="0" w:line="240" w:lineRule="auto"/>
        <w:ind w:firstLine="284"/>
        <w:jc w:val="both"/>
        <w:rPr>
          <w:rFonts w:ascii="Times New Roman" w:hAnsi="Times New Roman" w:cs="Times New Roman"/>
          <w:sz w:val="24"/>
          <w:szCs w:val="24"/>
        </w:rPr>
      </w:pPr>
      <w:r w:rsidRPr="006675CF">
        <w:rPr>
          <w:rFonts w:ascii="Times New Roman" w:hAnsi="Times New Roman" w:cs="Times New Roman"/>
          <w:sz w:val="24"/>
          <w:szCs w:val="24"/>
        </w:rPr>
        <w:t xml:space="preserve">набором традиционной учебной техники для обеспечения образовательного процесса; </w:t>
      </w:r>
    </w:p>
    <w:p w:rsidR="006675CF" w:rsidRPr="006675CF" w:rsidRDefault="006675CF" w:rsidP="001275B1">
      <w:pPr>
        <w:numPr>
          <w:ilvl w:val="1"/>
          <w:numId w:val="35"/>
        </w:numPr>
        <w:suppressAutoHyphens w:val="0"/>
        <w:spacing w:after="0" w:line="240" w:lineRule="auto"/>
        <w:ind w:firstLine="284"/>
        <w:jc w:val="both"/>
        <w:rPr>
          <w:rFonts w:ascii="Times New Roman" w:hAnsi="Times New Roman" w:cs="Times New Roman"/>
          <w:sz w:val="24"/>
          <w:szCs w:val="24"/>
        </w:rPr>
      </w:pPr>
      <w:r w:rsidRPr="006675CF">
        <w:rPr>
          <w:rFonts w:ascii="Times New Roman" w:hAnsi="Times New Roman" w:cs="Times New Roman"/>
          <w:sz w:val="24"/>
          <w:szCs w:val="24"/>
        </w:rPr>
        <w:t xml:space="preserve">традиционными средствами обучения по предметным областям, которые содержат различные средства наглядности, а также лабораторное и демонстрационное оборудование, приборы и инструменты для проведения натурных экспериментов и пр. </w:t>
      </w:r>
    </w:p>
    <w:p w:rsidR="006675CF" w:rsidRPr="006675CF" w:rsidRDefault="006675CF" w:rsidP="006675CF">
      <w:pPr>
        <w:ind w:firstLine="454"/>
        <w:jc w:val="both"/>
        <w:rPr>
          <w:rFonts w:ascii="Times New Roman" w:hAnsi="Times New Roman" w:cs="Times New Roman"/>
          <w:sz w:val="24"/>
          <w:szCs w:val="24"/>
        </w:rPr>
      </w:pPr>
      <w:r w:rsidRPr="006675CF">
        <w:rPr>
          <w:rFonts w:ascii="Times New Roman" w:hAnsi="Times New Roman" w:cs="Times New Roman"/>
          <w:sz w:val="24"/>
          <w:szCs w:val="24"/>
        </w:rPr>
        <w:t>В учебном кабинете оборудуется удобное рабочее место для педагогического работника: рабочий стол, приставка для демонстрационного оборудования и технических средств обучения, шкафы для хранения наглядных пособий, экспозиционные устройства, инструменты и приспособления в соответствии со спецификой преподаваемой дисциплины.</w:t>
      </w:r>
    </w:p>
    <w:p w:rsidR="006675CF" w:rsidRPr="006675CF" w:rsidRDefault="006675CF" w:rsidP="006675CF">
      <w:pPr>
        <w:ind w:firstLine="454"/>
        <w:jc w:val="both"/>
        <w:rPr>
          <w:rFonts w:ascii="Times New Roman" w:hAnsi="Times New Roman" w:cs="Times New Roman"/>
          <w:sz w:val="24"/>
          <w:szCs w:val="24"/>
        </w:rPr>
      </w:pPr>
      <w:r w:rsidRPr="006675CF">
        <w:rPr>
          <w:rFonts w:ascii="Times New Roman" w:hAnsi="Times New Roman" w:cs="Times New Roman"/>
          <w:sz w:val="24"/>
          <w:szCs w:val="24"/>
        </w:rPr>
        <w:t xml:space="preserve">Рабочее место педагогического работника оборудуется классной доской, которая должна быть изготовлена из материалов, имеющих высокую адгезию с материалами, используемыми для письма, хорошо очищаться влажной губкой, быть износостойкими, иметь темно-зеленый цвет и антибликовое покрытие. При использовании маркерной доски цвет маркера должен быть контрастным (черный, красный, коричневый, темные тона синего и зеленого). Классные доски должны иметь лотки для задержания меловой пыли, хранения мела, тряпки, держателя для чертежных принадлежностей. </w:t>
      </w:r>
    </w:p>
    <w:p w:rsidR="006675CF" w:rsidRPr="006675CF" w:rsidRDefault="006675CF" w:rsidP="006675CF">
      <w:pPr>
        <w:ind w:firstLine="454"/>
        <w:jc w:val="both"/>
        <w:rPr>
          <w:rFonts w:ascii="Times New Roman" w:hAnsi="Times New Roman" w:cs="Times New Roman"/>
          <w:sz w:val="24"/>
          <w:szCs w:val="24"/>
        </w:rPr>
      </w:pPr>
      <w:r w:rsidRPr="006675CF">
        <w:rPr>
          <w:rFonts w:ascii="Times New Roman" w:hAnsi="Times New Roman" w:cs="Times New Roman"/>
          <w:sz w:val="24"/>
          <w:szCs w:val="24"/>
        </w:rPr>
        <w:t xml:space="preserve">Допускается оборудование учебных помещений и кабинетов интерактивными досками, отвечающими гигиеническим требованиям. </w:t>
      </w:r>
    </w:p>
    <w:p w:rsidR="006675CF" w:rsidRPr="006675CF" w:rsidRDefault="006675CF" w:rsidP="006675CF">
      <w:pPr>
        <w:ind w:firstLine="454"/>
        <w:jc w:val="both"/>
        <w:rPr>
          <w:rFonts w:ascii="Times New Roman" w:hAnsi="Times New Roman" w:cs="Times New Roman"/>
          <w:sz w:val="24"/>
          <w:szCs w:val="24"/>
        </w:rPr>
      </w:pPr>
      <w:r w:rsidRPr="006675CF">
        <w:rPr>
          <w:rFonts w:ascii="Times New Roman" w:hAnsi="Times New Roman" w:cs="Times New Roman"/>
          <w:sz w:val="24"/>
          <w:szCs w:val="24"/>
        </w:rPr>
        <w:t xml:space="preserve">Каждый обучающийся обеспечивается рабочим местом с учетом его роста, состояния зрения и слуха. Организация рабочих мест должна обеспечивать возможность выполнения практических и лабораторных работ в полном соответствии с практической частью образовательной программы, при этом необходимо учитывать требования техники безопасности, гарантировать безопасные условия для организации образовательного процесса. </w:t>
      </w:r>
    </w:p>
    <w:p w:rsidR="00005758" w:rsidRPr="00C718F6" w:rsidRDefault="006675CF" w:rsidP="00C718F6">
      <w:pPr>
        <w:ind w:firstLine="454"/>
        <w:jc w:val="both"/>
        <w:rPr>
          <w:rFonts w:ascii="Times New Roman" w:hAnsi="Times New Roman" w:cs="Times New Roman"/>
          <w:sz w:val="24"/>
          <w:szCs w:val="24"/>
        </w:rPr>
      </w:pPr>
      <w:r w:rsidRPr="006675CF">
        <w:rPr>
          <w:rFonts w:ascii="Times New Roman" w:hAnsi="Times New Roman" w:cs="Times New Roman"/>
          <w:sz w:val="24"/>
          <w:szCs w:val="24"/>
        </w:rPr>
        <w:t>Оформление учебного кабинета должно соответствовать требованиям современного дизайна для учебных помещений.</w:t>
      </w:r>
    </w:p>
    <w:p w:rsidR="00B50365" w:rsidRPr="00631A74" w:rsidRDefault="00B50365" w:rsidP="00B50365">
      <w:pPr>
        <w:pStyle w:val="18TexstSPISOK1"/>
        <w:spacing w:line="360" w:lineRule="auto"/>
        <w:ind w:left="0" w:firstLine="0"/>
        <w:jc w:val="center"/>
        <w:rPr>
          <w:rFonts w:ascii="Times New Roman" w:hAnsi="Times New Roman" w:cs="Times New Roman"/>
          <w:color w:val="auto"/>
          <w:sz w:val="24"/>
          <w:szCs w:val="24"/>
        </w:rPr>
      </w:pPr>
      <w:r w:rsidRPr="00631A74">
        <w:rPr>
          <w:rFonts w:ascii="Times New Roman" w:hAnsi="Times New Roman" w:cs="Times New Roman"/>
          <w:i/>
          <w:color w:val="auto"/>
          <w:sz w:val="24"/>
          <w:szCs w:val="24"/>
        </w:rPr>
        <w:t>Требования к организации пространства</w:t>
      </w:r>
    </w:p>
    <w:p w:rsidR="00B50365" w:rsidRPr="00631A74" w:rsidRDefault="00B50365" w:rsidP="00B50365">
      <w:pPr>
        <w:pStyle w:val="18TexstSPISOK1"/>
        <w:spacing w:line="360" w:lineRule="auto"/>
        <w:ind w:left="0" w:firstLine="709"/>
        <w:rPr>
          <w:rFonts w:ascii="Times New Roman" w:hAnsi="Times New Roman" w:cs="Times New Roman"/>
          <w:color w:val="auto"/>
          <w:sz w:val="24"/>
          <w:szCs w:val="24"/>
        </w:rPr>
      </w:pPr>
      <w:r w:rsidRPr="00631A74">
        <w:rPr>
          <w:rFonts w:ascii="Times New Roman" w:hAnsi="Times New Roman" w:cs="Times New Roman"/>
          <w:color w:val="auto"/>
          <w:spacing w:val="2"/>
          <w:sz w:val="24"/>
          <w:szCs w:val="24"/>
        </w:rPr>
        <w:t>Под особой организацией образовательного пространства понимается создание комфортных условий во всех учебных и внеучебных помещениях.</w:t>
      </w:r>
    </w:p>
    <w:p w:rsidR="00B50365" w:rsidRPr="00631A74" w:rsidRDefault="00B50365" w:rsidP="00B50365">
      <w:pPr>
        <w:pStyle w:val="18TexstSPISOK1"/>
        <w:spacing w:line="360" w:lineRule="auto"/>
        <w:ind w:left="0" w:firstLine="709"/>
        <w:rPr>
          <w:rFonts w:ascii="Times New Roman" w:hAnsi="Times New Roman" w:cs="Times New Roman"/>
          <w:color w:val="auto"/>
          <w:sz w:val="24"/>
          <w:szCs w:val="24"/>
        </w:rPr>
      </w:pPr>
      <w:r w:rsidRPr="00631A74">
        <w:rPr>
          <w:rFonts w:ascii="Times New Roman" w:hAnsi="Times New Roman" w:cs="Times New Roman"/>
          <w:color w:val="auto"/>
          <w:sz w:val="24"/>
          <w:szCs w:val="24"/>
        </w:rPr>
        <w:t xml:space="preserve">В образовательной организации должны быть отдельные специально оборудованные помещения для проведения занятий с педагогом-дефектологом, психологом, учителем-логопедом и другими специалистами, отвечающие задачам программы коррекционной работы и задачам психолого-педагогического сопровождения обучающегося с ЗПР. Должно быть организовано пространство для отдыха и двигательной активности обучающихся на перемене и во второй половине дня, желательно наличие игрового </w:t>
      </w:r>
      <w:r w:rsidRPr="00631A74">
        <w:rPr>
          <w:rFonts w:ascii="Times New Roman" w:hAnsi="Times New Roman" w:cs="Times New Roman"/>
          <w:color w:val="auto"/>
          <w:sz w:val="24"/>
          <w:szCs w:val="24"/>
          <w:lang w:eastAsia="en-US"/>
        </w:rPr>
        <w:t>помещения.</w:t>
      </w:r>
    </w:p>
    <w:p w:rsidR="00B50365" w:rsidRPr="00631A74" w:rsidRDefault="00B50365" w:rsidP="00B50365">
      <w:pPr>
        <w:pStyle w:val="a9"/>
        <w:spacing w:after="0" w:line="360" w:lineRule="auto"/>
        <w:ind w:firstLine="709"/>
        <w:jc w:val="both"/>
        <w:rPr>
          <w:rFonts w:ascii="Times New Roman" w:hAnsi="Times New Roman"/>
          <w:color w:val="auto"/>
          <w:sz w:val="24"/>
          <w:szCs w:val="24"/>
        </w:rPr>
      </w:pPr>
      <w:r w:rsidRPr="00631A74">
        <w:rPr>
          <w:rFonts w:ascii="Times New Roman" w:hAnsi="Times New Roman"/>
          <w:color w:val="auto"/>
          <w:sz w:val="24"/>
          <w:szCs w:val="24"/>
        </w:rPr>
        <w:t xml:space="preserve">Для обучающихся с задержкой психического развития необходимо создавать доступное пространство, которое позволит воспринимать максимальное количество сведений через аудио-визуализированные источники, а именно удобно расположенные и доступные </w:t>
      </w:r>
      <w:r w:rsidRPr="00631A74">
        <w:rPr>
          <w:rFonts w:ascii="Times New Roman" w:hAnsi="Times New Roman"/>
          <w:iCs/>
          <w:color w:val="auto"/>
          <w:sz w:val="24"/>
          <w:szCs w:val="24"/>
        </w:rPr>
        <w:t>стенды</w:t>
      </w:r>
      <w:r w:rsidRPr="00631A74">
        <w:rPr>
          <w:rFonts w:ascii="Times New Roman" w:hAnsi="Times New Roman"/>
          <w:color w:val="auto"/>
          <w:sz w:val="24"/>
          <w:szCs w:val="24"/>
        </w:rPr>
        <w:t xml:space="preserve"> с представленным на них наглядным материалом о внутришкольных правилах поведения, правилах безопасности, распорядке /режиме функционирования учреждения, расписании уроков, последних событиях в школе, ближайших планах и т.д..</w:t>
      </w:r>
    </w:p>
    <w:p w:rsidR="00B50365" w:rsidRPr="00631A74" w:rsidRDefault="00C718F6" w:rsidP="00B50365">
      <w:pPr>
        <w:pStyle w:val="a9"/>
        <w:spacing w:after="0" w:line="360" w:lineRule="auto"/>
        <w:ind w:firstLine="709"/>
        <w:jc w:val="both"/>
        <w:rPr>
          <w:rFonts w:ascii="Times New Roman" w:hAnsi="Times New Roman"/>
          <w:color w:val="auto"/>
          <w:sz w:val="24"/>
          <w:szCs w:val="24"/>
          <w:lang w:eastAsia="ru-RU"/>
        </w:rPr>
      </w:pPr>
      <w:r>
        <w:rPr>
          <w:rFonts w:ascii="Times New Roman" w:hAnsi="Times New Roman"/>
          <w:iCs/>
          <w:color w:val="auto"/>
          <w:sz w:val="24"/>
          <w:szCs w:val="24"/>
        </w:rPr>
        <w:t xml:space="preserve">Организация рабочего </w:t>
      </w:r>
      <w:r w:rsidR="00B50365" w:rsidRPr="00631A74">
        <w:rPr>
          <w:rFonts w:ascii="Times New Roman" w:hAnsi="Times New Roman"/>
          <w:iCs/>
          <w:color w:val="auto"/>
          <w:sz w:val="24"/>
          <w:szCs w:val="24"/>
        </w:rPr>
        <w:t xml:space="preserve">пространства обучающегося с </w:t>
      </w:r>
      <w:r w:rsidR="00B50365" w:rsidRPr="00631A74">
        <w:rPr>
          <w:rFonts w:ascii="Times New Roman" w:hAnsi="Times New Roman"/>
          <w:color w:val="auto"/>
          <w:sz w:val="24"/>
          <w:szCs w:val="24"/>
        </w:rPr>
        <w:t>задержкой психического развития</w:t>
      </w:r>
      <w:r w:rsidR="00B50365" w:rsidRPr="00631A74">
        <w:rPr>
          <w:rFonts w:ascii="Times New Roman" w:hAnsi="Times New Roman"/>
          <w:iCs/>
          <w:color w:val="auto"/>
          <w:sz w:val="24"/>
          <w:szCs w:val="24"/>
        </w:rPr>
        <w:t xml:space="preserve"> в классе</w:t>
      </w:r>
      <w:r w:rsidR="00B50365" w:rsidRPr="00631A74">
        <w:rPr>
          <w:rFonts w:ascii="Times New Roman" w:hAnsi="Times New Roman"/>
          <w:b/>
          <w:i/>
          <w:iCs/>
          <w:color w:val="auto"/>
          <w:sz w:val="24"/>
          <w:szCs w:val="24"/>
        </w:rPr>
        <w:t xml:space="preserve"> </w:t>
      </w:r>
      <w:r w:rsidR="00B50365" w:rsidRPr="00631A74">
        <w:rPr>
          <w:rFonts w:ascii="Times New Roman" w:hAnsi="Times New Roman"/>
          <w:color w:val="auto"/>
          <w:sz w:val="24"/>
          <w:szCs w:val="24"/>
        </w:rPr>
        <w:t>предполагает выбор парты и партнера. При реализации АООП НОО необходимо о</w:t>
      </w:r>
      <w:r w:rsidR="00B50365" w:rsidRPr="00631A74">
        <w:rPr>
          <w:rFonts w:ascii="Times New Roman" w:hAnsi="Times New Roman"/>
          <w:color w:val="auto"/>
          <w:sz w:val="24"/>
          <w:szCs w:val="24"/>
          <w:lang w:eastAsia="ru-RU"/>
        </w:rPr>
        <w:t>беспечение обучающемуся с ЗПР возможности постоянно находиться в зоне внимания педагога.</w:t>
      </w:r>
    </w:p>
    <w:p w:rsidR="00B50365" w:rsidRPr="00631A74" w:rsidRDefault="00B50365" w:rsidP="00B50365">
      <w:pPr>
        <w:pStyle w:val="18TexstSPISOK1"/>
        <w:spacing w:line="336" w:lineRule="auto"/>
        <w:ind w:left="0" w:firstLine="0"/>
        <w:jc w:val="center"/>
        <w:rPr>
          <w:sz w:val="24"/>
          <w:szCs w:val="24"/>
        </w:rPr>
      </w:pPr>
      <w:r w:rsidRPr="00631A74">
        <w:rPr>
          <w:rFonts w:ascii="Times New Roman" w:hAnsi="Times New Roman" w:cs="Times New Roman"/>
          <w:i/>
          <w:color w:val="00000A"/>
          <w:sz w:val="24"/>
          <w:szCs w:val="24"/>
        </w:rPr>
        <w:t>Требования к техническим средствам обучения</w:t>
      </w:r>
    </w:p>
    <w:p w:rsidR="00B50365" w:rsidRPr="00631A74" w:rsidRDefault="00B50365" w:rsidP="00B50365">
      <w:pPr>
        <w:pStyle w:val="Default"/>
        <w:spacing w:line="336" w:lineRule="auto"/>
        <w:ind w:firstLine="708"/>
        <w:jc w:val="both"/>
      </w:pPr>
      <w:r w:rsidRPr="00631A74">
        <w:t>Технические средства обучения (</w:t>
      </w:r>
      <w:r w:rsidRPr="00631A74">
        <w:rPr>
          <w:color w:val="auto"/>
        </w:rPr>
        <w:t xml:space="preserve">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способствуют мотивации учебной деятельности, развивают познавательную активность обучающихся. </w:t>
      </w:r>
      <w:r w:rsidRPr="00631A74">
        <w:t>К техническим средствам обучения обучающихся с ЗПР, ориентированным на их особые образовательные потребности, относятся: компьютеры c колонками и выходом в Internet, принтер, сканер, мультимедийные проекторы с экранами, интерактивные доски, коммуникационные каналы, программные продукты, средства для хранения и переноса информации (USB накопители), музыкальные центры с набором аудиодисков со звуками живой и неживой природы, музыкальными записями, аудиокнигами и др.</w:t>
      </w:r>
    </w:p>
    <w:p w:rsidR="00B50365" w:rsidRPr="00631A74" w:rsidRDefault="00B50365" w:rsidP="00B50365">
      <w:pPr>
        <w:pStyle w:val="18TexstSPISOK1"/>
        <w:spacing w:line="360" w:lineRule="auto"/>
        <w:ind w:left="0" w:firstLine="709"/>
        <w:jc w:val="center"/>
        <w:rPr>
          <w:rFonts w:ascii="Times New Roman" w:hAnsi="Times New Roman" w:cs="Times New Roman"/>
          <w:color w:val="auto"/>
          <w:sz w:val="24"/>
          <w:szCs w:val="24"/>
        </w:rPr>
      </w:pPr>
      <w:r w:rsidRPr="00631A74">
        <w:rPr>
          <w:rFonts w:ascii="Times New Roman" w:hAnsi="Times New Roman" w:cs="Times New Roman"/>
          <w:i/>
          <w:color w:val="auto"/>
          <w:sz w:val="24"/>
          <w:szCs w:val="24"/>
        </w:rPr>
        <w:t>Учебный и дидактический материал</w:t>
      </w:r>
    </w:p>
    <w:p w:rsidR="00B50365" w:rsidRPr="00631A74" w:rsidRDefault="00B50365" w:rsidP="00B50365">
      <w:pPr>
        <w:pStyle w:val="18TexstSPISOK1"/>
        <w:spacing w:line="360" w:lineRule="auto"/>
        <w:ind w:left="0" w:firstLine="709"/>
        <w:rPr>
          <w:rFonts w:ascii="Times New Roman" w:hAnsi="Times New Roman" w:cs="Times New Roman"/>
          <w:color w:val="auto"/>
          <w:sz w:val="24"/>
          <w:szCs w:val="24"/>
        </w:rPr>
      </w:pPr>
      <w:r w:rsidRPr="00631A74">
        <w:rPr>
          <w:rFonts w:ascii="Times New Roman" w:hAnsi="Times New Roman" w:cs="Times New Roman"/>
          <w:color w:val="auto"/>
          <w:sz w:val="24"/>
          <w:szCs w:val="24"/>
        </w:rPr>
        <w:t>При освоении АООП НОО обучающиеся с ЗПР обучаются по базовым учебникам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(преимущественное использование натуральной и иллюстративной наглядности), рабочими тетрадями и пр. на бумажных и/или электронных носителях, обеспечивающими реализацию программы коррекционной работы, направленную на специальную поддержку освоения ООП НОО.</w:t>
      </w:r>
    </w:p>
    <w:p w:rsidR="00B50365" w:rsidRPr="00631A74" w:rsidRDefault="00B50365" w:rsidP="00B50365">
      <w:pPr>
        <w:pStyle w:val="18TexstSPISOK1"/>
        <w:spacing w:line="360" w:lineRule="auto"/>
        <w:ind w:left="0" w:firstLine="709"/>
        <w:rPr>
          <w:rFonts w:ascii="Times New Roman" w:hAnsi="Times New Roman" w:cs="Times New Roman"/>
          <w:color w:val="auto"/>
          <w:sz w:val="24"/>
          <w:szCs w:val="24"/>
        </w:rPr>
      </w:pPr>
      <w:r w:rsidRPr="00631A74">
        <w:rPr>
          <w:rFonts w:ascii="Times New Roman" w:hAnsi="Times New Roman" w:cs="Times New Roman"/>
          <w:color w:val="auto"/>
          <w:sz w:val="24"/>
          <w:szCs w:val="24"/>
        </w:rPr>
        <w:t>Особые образовательные потребности обучающихся с ЗПР обусловливают необходимость специального подбора дидактического материала</w:t>
      </w:r>
      <w:r w:rsidRPr="00631A74">
        <w:rPr>
          <w:rFonts w:ascii="Times New Roman" w:hAnsi="Times New Roman" w:cs="Times New Roman"/>
          <w:caps/>
          <w:color w:val="auto"/>
          <w:sz w:val="24"/>
          <w:szCs w:val="24"/>
        </w:rPr>
        <w:t xml:space="preserve">, </w:t>
      </w:r>
      <w:r w:rsidRPr="00631A74">
        <w:rPr>
          <w:rFonts w:ascii="Times New Roman" w:hAnsi="Times New Roman" w:cs="Times New Roman"/>
          <w:color w:val="auto"/>
          <w:sz w:val="24"/>
          <w:szCs w:val="24"/>
        </w:rPr>
        <w:t>преимущественное использование натуральной и иллюстративной наглядности</w:t>
      </w:r>
      <w:r w:rsidRPr="00631A74">
        <w:rPr>
          <w:rFonts w:ascii="Times New Roman" w:hAnsi="Times New Roman" w:cs="Times New Roman"/>
          <w:caps/>
          <w:color w:val="auto"/>
          <w:sz w:val="24"/>
          <w:szCs w:val="24"/>
        </w:rPr>
        <w:t>.</w:t>
      </w:r>
    </w:p>
    <w:p w:rsidR="00B50365" w:rsidRPr="00631A74" w:rsidRDefault="00B50365" w:rsidP="00B50365">
      <w:pPr>
        <w:tabs>
          <w:tab w:val="left" w:pos="0"/>
          <w:tab w:val="right" w:leader="dot" w:pos="9639"/>
        </w:tabs>
        <w:spacing w:after="0" w:line="360" w:lineRule="auto"/>
        <w:ind w:firstLine="709"/>
        <w:jc w:val="both"/>
        <w:rPr>
          <w:rFonts w:ascii="Times New Roman" w:hAnsi="Times New Roman" w:cs="Times New Roman"/>
          <w:color w:val="auto"/>
          <w:sz w:val="24"/>
          <w:szCs w:val="24"/>
        </w:rPr>
      </w:pPr>
      <w:r w:rsidRPr="00631A74">
        <w:rPr>
          <w:rFonts w:ascii="Times New Roman" w:hAnsi="Times New Roman" w:cs="Times New Roman"/>
          <w:color w:val="auto"/>
          <w:sz w:val="24"/>
          <w:szCs w:val="24"/>
        </w:rPr>
        <w:t>Требования к материально-техническому обеспечению ориентированы не только на обучающегося, но и на всех участников процесса образования. Специфика данной группы требований обусловлена большей необходимостью индивидуализации процесса образования обучающихся с ЗПР, и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образовательной организации, где можно осуществлять подготовку необходимых индивидуализированных материалов для</w:t>
      </w:r>
      <w:r w:rsidRPr="00631A74">
        <w:rPr>
          <w:rFonts w:ascii="Times New Roman" w:hAnsi="Times New Roman" w:cs="Times New Roman"/>
          <w:caps/>
          <w:color w:val="auto"/>
          <w:sz w:val="24"/>
          <w:szCs w:val="24"/>
        </w:rPr>
        <w:t xml:space="preserve"> </w:t>
      </w:r>
      <w:r w:rsidRPr="00631A74">
        <w:rPr>
          <w:rFonts w:ascii="Times New Roman" w:hAnsi="Times New Roman" w:cs="Times New Roman"/>
          <w:color w:val="auto"/>
          <w:sz w:val="24"/>
          <w:szCs w:val="24"/>
        </w:rPr>
        <w:t>реализации АООП НОО. 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обучающегося с ЗПР.</w:t>
      </w:r>
    </w:p>
    <w:p w:rsidR="00B50365" w:rsidRPr="00631A74" w:rsidRDefault="00B50365" w:rsidP="00B50365">
      <w:pPr>
        <w:tabs>
          <w:tab w:val="left" w:pos="0"/>
          <w:tab w:val="right" w:leader="dot" w:pos="9639"/>
        </w:tabs>
        <w:spacing w:after="0" w:line="360" w:lineRule="auto"/>
        <w:ind w:firstLine="709"/>
        <w:jc w:val="both"/>
        <w:rPr>
          <w:rFonts w:ascii="Times New Roman" w:hAnsi="Times New Roman" w:cs="Times New Roman"/>
          <w:color w:val="auto"/>
          <w:sz w:val="24"/>
          <w:szCs w:val="24"/>
        </w:rPr>
      </w:pPr>
      <w:r w:rsidRPr="00631A74">
        <w:rPr>
          <w:rFonts w:ascii="Times New Roman" w:hAnsi="Times New Roman" w:cs="Times New Roman"/>
          <w:sz w:val="24"/>
          <w:szCs w:val="24"/>
        </w:rPr>
        <w:t xml:space="preserve">Предусматривается материально-техническая поддержка, в том числе </w:t>
      </w:r>
      <w:r w:rsidRPr="00631A74">
        <w:rPr>
          <w:rFonts w:ascii="Times New Roman" w:hAnsi="Times New Roman" w:cs="Times New Roman"/>
          <w:b/>
          <w:sz w:val="24"/>
          <w:szCs w:val="24"/>
        </w:rPr>
        <w:t>сетевая</w:t>
      </w:r>
      <w:r w:rsidRPr="00631A74">
        <w:rPr>
          <w:rFonts w:ascii="Times New Roman" w:hAnsi="Times New Roman" w:cs="Times New Roman"/>
          <w:sz w:val="24"/>
          <w:szCs w:val="24"/>
        </w:rPr>
        <w:t xml:space="preserve">, процесса координации и взаимодействия специалистов разного профиля, вовлечённых в процесс образования, родителей (законных представителей) обучающегося с ЗПР. </w:t>
      </w:r>
      <w:r w:rsidRPr="00631A74">
        <w:rPr>
          <w:rFonts w:ascii="Times New Roman" w:hAnsi="Times New Roman" w:cs="Times New Roman"/>
          <w:iCs/>
          <w:sz w:val="24"/>
          <w:szCs w:val="24"/>
        </w:rPr>
        <w:t>В случае необходимости организации удаленной работы, специалисты обеспечиваются полным комплектом компьютерного и  периферийного  оборудования.</w:t>
      </w:r>
    </w:p>
    <w:p w:rsidR="00B50365" w:rsidRPr="00631A74" w:rsidRDefault="00B50365" w:rsidP="00B50365">
      <w:pPr>
        <w:pStyle w:val="14TexstOSNOVA1012"/>
        <w:spacing w:line="360" w:lineRule="auto"/>
        <w:ind w:firstLine="709"/>
        <w:rPr>
          <w:rFonts w:ascii="Times New Roman" w:hAnsi="Times New Roman" w:cs="Times New Roman"/>
          <w:color w:val="auto"/>
          <w:sz w:val="24"/>
          <w:szCs w:val="24"/>
        </w:rPr>
      </w:pPr>
      <w:r w:rsidRPr="00631A74">
        <w:rPr>
          <w:rFonts w:ascii="Times New Roman" w:hAnsi="Times New Roman" w:cs="Times New Roman"/>
          <w:i/>
          <w:color w:val="auto"/>
          <w:sz w:val="24"/>
          <w:szCs w:val="24"/>
        </w:rPr>
        <w:t>Информационное обеспечение</w:t>
      </w:r>
      <w:r w:rsidRPr="00631A74">
        <w:rPr>
          <w:rFonts w:ascii="Times New Roman" w:hAnsi="Times New Roman" w:cs="Times New Roman"/>
          <w:color w:val="auto"/>
          <w:sz w:val="24"/>
          <w:szCs w:val="24"/>
        </w:rPr>
        <w:t xml:space="preserve"> включает необходимую нормативно- правовую базу образования обучающихся с ЗПР и характеристики предполагаемых информационных связей участников образовательного процесса и наличие.</w:t>
      </w:r>
    </w:p>
    <w:p w:rsidR="00B50365" w:rsidRPr="00631A74" w:rsidRDefault="00B50365" w:rsidP="00B50365">
      <w:pPr>
        <w:spacing w:after="0" w:line="360" w:lineRule="auto"/>
        <w:ind w:firstLine="709"/>
        <w:jc w:val="both"/>
        <w:rPr>
          <w:rFonts w:ascii="Times New Roman" w:hAnsi="Times New Roman" w:cs="Times New Roman"/>
          <w:color w:val="auto"/>
          <w:sz w:val="24"/>
          <w:szCs w:val="24"/>
        </w:rPr>
      </w:pPr>
      <w:r w:rsidRPr="00631A74">
        <w:rPr>
          <w:rFonts w:ascii="Times New Roman" w:hAnsi="Times New Roman" w:cs="Times New Roman"/>
          <w:color w:val="auto"/>
          <w:sz w:val="24"/>
          <w:szCs w:val="24"/>
        </w:rPr>
        <w:t xml:space="preserve">Информационно-методическое обеспечение реализации АООП НОО обучающихся с ЗПР </w:t>
      </w:r>
      <w:r w:rsidRPr="00631A74">
        <w:rPr>
          <w:rFonts w:ascii="Times New Roman" w:hAnsi="Times New Roman" w:cs="Times New Roman"/>
          <w:iCs/>
          <w:color w:val="auto"/>
          <w:sz w:val="24"/>
          <w:szCs w:val="24"/>
        </w:rPr>
        <w:t xml:space="preserve">направлено на </w:t>
      </w:r>
      <w:r w:rsidRPr="00631A74">
        <w:rPr>
          <w:rFonts w:ascii="Times New Roman" w:hAnsi="Times New Roman" w:cs="Times New Roman"/>
          <w:color w:val="auto"/>
          <w:sz w:val="24"/>
          <w:szCs w:val="24"/>
        </w:rPr>
        <w:t xml:space="preserve">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планируемыми результатами, организацией образовательного процесса и условиями его осуществления. </w:t>
      </w:r>
    </w:p>
    <w:p w:rsidR="00B50365" w:rsidRPr="00631A74" w:rsidRDefault="00B50365" w:rsidP="00B50365">
      <w:pPr>
        <w:pStyle w:val="Standard"/>
        <w:spacing w:line="360" w:lineRule="auto"/>
        <w:ind w:firstLine="709"/>
        <w:jc w:val="both"/>
        <w:rPr>
          <w:rFonts w:ascii="Times New Roman" w:hAnsi="Times New Roman" w:cs="Times New Roman"/>
        </w:rPr>
      </w:pPr>
      <w:r w:rsidRPr="00631A74">
        <w:rPr>
          <w:rFonts w:ascii="Times New Roman" w:hAnsi="Times New Roman" w:cs="Times New Roman"/>
        </w:rPr>
        <w:t>Требования к информационно-методическому обеспечению образовательного процесса включают:</w:t>
      </w:r>
    </w:p>
    <w:p w:rsidR="00B50365" w:rsidRPr="00631A74" w:rsidRDefault="00B50365" w:rsidP="001275B1">
      <w:pPr>
        <w:pStyle w:val="ad"/>
        <w:numPr>
          <w:ilvl w:val="0"/>
          <w:numId w:val="6"/>
        </w:numPr>
        <w:tabs>
          <w:tab w:val="left" w:pos="1021"/>
        </w:tabs>
        <w:suppressAutoHyphens/>
        <w:ind w:firstLine="709"/>
        <w:contextualSpacing w:val="0"/>
        <w:jc w:val="both"/>
        <w:textAlignment w:val="baseline"/>
        <w:rPr>
          <w:caps w:val="0"/>
        </w:rPr>
      </w:pPr>
      <w:r w:rsidRPr="00631A74">
        <w:rPr>
          <w:caps w:val="0"/>
        </w:rPr>
        <w:t>Необходимую нормативно-правовую базу образования обучающихся с ЗПР.</w:t>
      </w:r>
    </w:p>
    <w:p w:rsidR="00B50365" w:rsidRPr="00631A74" w:rsidRDefault="00B50365" w:rsidP="001275B1">
      <w:pPr>
        <w:pStyle w:val="ad"/>
        <w:numPr>
          <w:ilvl w:val="0"/>
          <w:numId w:val="6"/>
        </w:numPr>
        <w:tabs>
          <w:tab w:val="left" w:pos="1021"/>
        </w:tabs>
        <w:suppressAutoHyphens/>
        <w:ind w:firstLine="709"/>
        <w:contextualSpacing w:val="0"/>
        <w:jc w:val="both"/>
        <w:textAlignment w:val="baseline"/>
      </w:pPr>
      <w:r w:rsidRPr="00631A74">
        <w:rPr>
          <w:caps w:val="0"/>
        </w:rPr>
        <w:t>Характеристики предполагаемых информационных связей участников образовательных отношений</w:t>
      </w:r>
      <w:r w:rsidRPr="00631A74">
        <w:t>.</w:t>
      </w:r>
    </w:p>
    <w:p w:rsidR="00B50365" w:rsidRPr="00631A74" w:rsidRDefault="00B50365" w:rsidP="001275B1">
      <w:pPr>
        <w:pStyle w:val="ad"/>
        <w:numPr>
          <w:ilvl w:val="0"/>
          <w:numId w:val="6"/>
        </w:numPr>
        <w:tabs>
          <w:tab w:val="left" w:pos="1021"/>
        </w:tabs>
        <w:suppressAutoHyphens/>
        <w:ind w:firstLine="709"/>
        <w:contextualSpacing w:val="0"/>
        <w:jc w:val="both"/>
        <w:textAlignment w:val="baseline"/>
      </w:pPr>
      <w:r w:rsidRPr="00631A74">
        <w:rPr>
          <w:caps w:val="0"/>
        </w:rPr>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детей с ОВЗ.</w:t>
      </w:r>
    </w:p>
    <w:p w:rsidR="00B50365" w:rsidRPr="00631A74" w:rsidRDefault="00B50365" w:rsidP="001275B1">
      <w:pPr>
        <w:pStyle w:val="Default"/>
        <w:numPr>
          <w:ilvl w:val="0"/>
          <w:numId w:val="6"/>
        </w:numPr>
        <w:tabs>
          <w:tab w:val="left" w:pos="1021"/>
        </w:tabs>
        <w:suppressAutoHyphens/>
        <w:autoSpaceDE/>
        <w:autoSpaceDN/>
        <w:adjustRightInd/>
        <w:spacing w:line="360" w:lineRule="auto"/>
        <w:ind w:firstLine="709"/>
        <w:jc w:val="both"/>
        <w:textAlignment w:val="baseline"/>
        <w:rPr>
          <w:color w:val="auto"/>
        </w:rPr>
      </w:pPr>
      <w:r w:rsidRPr="00631A74">
        <w:rPr>
          <w:color w:val="auto"/>
        </w:rPr>
        <w:t>Получения доступа к информационным ресурсам, различными способами, в том числе к электронным образовательным ресурсам, размещенным в федеральных и региональных базах данных.</w:t>
      </w:r>
    </w:p>
    <w:p w:rsidR="00B50365" w:rsidRDefault="00B50365" w:rsidP="00B50365">
      <w:pPr>
        <w:tabs>
          <w:tab w:val="left" w:pos="0"/>
          <w:tab w:val="right" w:leader="dot" w:pos="9639"/>
        </w:tabs>
        <w:spacing w:after="0" w:line="360" w:lineRule="auto"/>
        <w:ind w:firstLine="709"/>
        <w:jc w:val="both"/>
        <w:rPr>
          <w:rFonts w:ascii="Times New Roman" w:hAnsi="Times New Roman" w:cs="Times New Roman"/>
          <w:color w:val="auto"/>
          <w:sz w:val="28"/>
          <w:szCs w:val="28"/>
        </w:rPr>
      </w:pPr>
    </w:p>
    <w:p w:rsidR="00B50365" w:rsidRDefault="00B50365" w:rsidP="00B50365">
      <w:pPr>
        <w:tabs>
          <w:tab w:val="left" w:pos="0"/>
          <w:tab w:val="right" w:leader="dot" w:pos="9639"/>
        </w:tabs>
        <w:spacing w:after="0" w:line="360" w:lineRule="auto"/>
        <w:ind w:firstLine="709"/>
        <w:jc w:val="both"/>
        <w:rPr>
          <w:rFonts w:ascii="Times New Roman" w:hAnsi="Times New Roman" w:cs="Times New Roman"/>
          <w:color w:val="auto"/>
          <w:sz w:val="28"/>
          <w:szCs w:val="28"/>
        </w:rPr>
      </w:pPr>
    </w:p>
    <w:p w:rsidR="00B50365" w:rsidRPr="000210D3" w:rsidRDefault="00B50365" w:rsidP="00B50365">
      <w:pPr>
        <w:tabs>
          <w:tab w:val="left" w:pos="0"/>
          <w:tab w:val="right" w:leader="dot" w:pos="9639"/>
        </w:tabs>
        <w:spacing w:after="0" w:line="360" w:lineRule="auto"/>
        <w:ind w:firstLine="709"/>
        <w:jc w:val="both"/>
        <w:rPr>
          <w:rFonts w:ascii="Times New Roman" w:hAnsi="Times New Roman" w:cs="Times New Roman"/>
          <w:color w:val="auto"/>
          <w:sz w:val="28"/>
          <w:szCs w:val="28"/>
        </w:rPr>
      </w:pPr>
    </w:p>
    <w:p w:rsidR="00AF1A4F" w:rsidRDefault="00B50365" w:rsidP="00B50365">
      <w:r w:rsidRPr="00E2553F">
        <w:rPr>
          <w:rFonts w:ascii="Times New Roman" w:hAnsi="Times New Roman" w:cs="Times New Roman"/>
          <w:b/>
          <w:color w:val="auto"/>
          <w:sz w:val="28"/>
          <w:szCs w:val="28"/>
        </w:rPr>
        <w:br w:type="page"/>
      </w:r>
    </w:p>
    <w:sectPr w:rsidR="00AF1A4F" w:rsidSect="00AF1A4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7BCC" w:rsidRDefault="003C7BCC" w:rsidP="00B50365">
      <w:pPr>
        <w:spacing w:after="0" w:line="240" w:lineRule="auto"/>
      </w:pPr>
      <w:r>
        <w:separator/>
      </w:r>
    </w:p>
  </w:endnote>
  <w:endnote w:type="continuationSeparator" w:id="0">
    <w:p w:rsidR="003C7BCC" w:rsidRDefault="003C7BCC" w:rsidP="00B503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Futuris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00000003" w:usb1="00000000" w:usb2="00000000" w:usb3="00000000" w:csb0="00000001" w:csb1="00000000"/>
  </w:font>
  <w:font w:name="WenQuanYi Micro Hei">
    <w:altName w:val="MS Mincho"/>
    <w:charset w:val="80"/>
    <w:family w:val="auto"/>
    <w:pitch w:val="variable"/>
  </w:font>
  <w:font w:name="Segoe UI">
    <w:panose1 w:val="020B0502040204020203"/>
    <w:charset w:val="CC"/>
    <w:family w:val="swiss"/>
    <w:pitch w:val="variable"/>
    <w:sig w:usb0="E10022FF" w:usb1="C000E47F" w:usb2="00000029" w:usb3="00000000" w:csb0="000001DF" w:csb1="00000000"/>
  </w:font>
  <w:font w:name="Century Schoolbook">
    <w:panose1 w:val="0204060405050502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Andale Sans UI">
    <w:altName w:val="Arial Unicode MS"/>
    <w:charset w:val="00"/>
    <w:family w:val="swiss"/>
    <w:pitch w:val="variable"/>
  </w:font>
  <w:font w:name="@Arial Unicode MS">
    <w:panose1 w:val="020B0604020202020204"/>
    <w:charset w:val="80"/>
    <w:family w:val="swiss"/>
    <w:pitch w:val="variable"/>
    <w:sig w:usb0="F7FFAFFF" w:usb1="E9DFFFFF" w:usb2="0000003F" w:usb3="00000000" w:csb0="003F01FF" w:csb1="00000000"/>
  </w:font>
  <w:font w:name="Times-Roman">
    <w:altName w:val="Times New Roman"/>
    <w:charset w:val="00"/>
    <w:family w:val="auto"/>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DejaVu Sans">
    <w:altName w:val="MS Mincho"/>
    <w:charset w:val="80"/>
    <w:family w:val="auto"/>
    <w:pitch w:val="variable"/>
  </w:font>
  <w:font w:name="NewtonCSanPin-Regular">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6ECF" w:rsidRDefault="005C6ECF" w:rsidP="0032009B">
    <w:pPr>
      <w:pStyle w:val="aff"/>
      <w:framePr w:wrap="around" w:vAnchor="text" w:hAnchor="margin" w:xAlign="right" w:y="1"/>
      <w:rPr>
        <w:rStyle w:val="aff1"/>
      </w:rPr>
    </w:pPr>
    <w:r>
      <w:rPr>
        <w:rStyle w:val="aff1"/>
      </w:rPr>
      <w:fldChar w:fldCharType="begin"/>
    </w:r>
    <w:r>
      <w:rPr>
        <w:rStyle w:val="aff1"/>
      </w:rPr>
      <w:instrText xml:space="preserve">PAGE  </w:instrText>
    </w:r>
    <w:r>
      <w:rPr>
        <w:rStyle w:val="aff1"/>
      </w:rPr>
      <w:fldChar w:fldCharType="end"/>
    </w:r>
  </w:p>
  <w:p w:rsidR="005C6ECF" w:rsidRDefault="005C6ECF" w:rsidP="0032009B">
    <w:pPr>
      <w:pStyle w:val="aff"/>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6ECF" w:rsidRDefault="005C6ECF" w:rsidP="0032009B">
    <w:pPr>
      <w:pStyle w:val="aff"/>
      <w:framePr w:wrap="around" w:vAnchor="text" w:hAnchor="margin" w:xAlign="right" w:y="1"/>
      <w:rPr>
        <w:rStyle w:val="aff1"/>
      </w:rPr>
    </w:pPr>
    <w:r>
      <w:rPr>
        <w:rStyle w:val="aff1"/>
      </w:rPr>
      <w:fldChar w:fldCharType="begin"/>
    </w:r>
    <w:r>
      <w:rPr>
        <w:rStyle w:val="aff1"/>
      </w:rPr>
      <w:instrText xml:space="preserve">PAGE  </w:instrText>
    </w:r>
    <w:r>
      <w:rPr>
        <w:rStyle w:val="aff1"/>
      </w:rPr>
      <w:fldChar w:fldCharType="separate"/>
    </w:r>
    <w:r w:rsidR="003A7095">
      <w:rPr>
        <w:rStyle w:val="aff1"/>
        <w:noProof/>
      </w:rPr>
      <w:t>2</w:t>
    </w:r>
    <w:r>
      <w:rPr>
        <w:rStyle w:val="aff1"/>
      </w:rPr>
      <w:fldChar w:fldCharType="end"/>
    </w:r>
  </w:p>
  <w:p w:rsidR="005C6ECF" w:rsidRDefault="005C6ECF" w:rsidP="0032009B">
    <w:pPr>
      <w:pStyle w:val="aff"/>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7BCC" w:rsidRDefault="003C7BCC" w:rsidP="00B50365">
      <w:pPr>
        <w:spacing w:after="0" w:line="240" w:lineRule="auto"/>
      </w:pPr>
      <w:r>
        <w:separator/>
      </w:r>
    </w:p>
  </w:footnote>
  <w:footnote w:type="continuationSeparator" w:id="0">
    <w:p w:rsidR="003C7BCC" w:rsidRDefault="003C7BCC" w:rsidP="00B50365">
      <w:pPr>
        <w:spacing w:after="0" w:line="240" w:lineRule="auto"/>
      </w:pPr>
      <w:r>
        <w:continuationSeparator/>
      </w:r>
    </w:p>
  </w:footnote>
  <w:footnote w:id="1">
    <w:p w:rsidR="005C6ECF" w:rsidRPr="00097497" w:rsidRDefault="005C6ECF" w:rsidP="00B50365">
      <w:pPr>
        <w:pStyle w:val="a6"/>
        <w:jc w:val="both"/>
        <w:rPr>
          <w:rFonts w:ascii="Times New Roman" w:hAnsi="Times New Roman" w:cs="Times New Roman"/>
          <w:sz w:val="20"/>
          <w:szCs w:val="20"/>
        </w:rPr>
      </w:pPr>
      <w:r>
        <w:rPr>
          <w:rStyle w:val="a3"/>
        </w:rPr>
        <w:footnoteRef/>
      </w:r>
      <w:r>
        <w:t xml:space="preserve"> </w:t>
      </w:r>
      <w:r>
        <w:tab/>
      </w:r>
      <w:r w:rsidRPr="00097497">
        <w:rPr>
          <w:rFonts w:ascii="Times New Roman" w:hAnsi="Times New Roman" w:cs="Times New Roman"/>
          <w:sz w:val="20"/>
          <w:szCs w:val="20"/>
        </w:rPr>
        <w:t xml:space="preserve">Федеральный государственный образовательный стандарт начального общего образования, утвержденный Приказом Минобрнауки России от 06.10.2009 N 373 </w:t>
      </w:r>
      <w:r w:rsidRPr="00097497">
        <w:rPr>
          <w:rFonts w:ascii="Times New Roman" w:eastAsia="Times New Roman" w:hAnsi="Times New Roman" w:cs="Times New Roman"/>
          <w:kern w:val="0"/>
          <w:sz w:val="20"/>
          <w:szCs w:val="20"/>
        </w:rPr>
        <w:t xml:space="preserve">(зарегистрирован Министерством юстиции Российской Федерации 22 декабря 2009 г., регистрационный № 15785) </w:t>
      </w:r>
      <w:r w:rsidRPr="00097497">
        <w:rPr>
          <w:rFonts w:ascii="Times New Roman" w:hAnsi="Times New Roman" w:cs="Times New Roman"/>
          <w:sz w:val="20"/>
          <w:szCs w:val="20"/>
        </w:rPr>
        <w:t xml:space="preserve">(ред. от 18.12.2012) (далее – </w:t>
      </w:r>
      <w:r>
        <w:rPr>
          <w:rFonts w:ascii="Times New Roman" w:hAnsi="Times New Roman" w:cs="Times New Roman"/>
          <w:sz w:val="20"/>
          <w:szCs w:val="20"/>
        </w:rPr>
        <w:br/>
      </w:r>
      <w:r w:rsidRPr="00097497">
        <w:rPr>
          <w:rFonts w:ascii="Times New Roman" w:hAnsi="Times New Roman" w:cs="Times New Roman"/>
          <w:sz w:val="20"/>
          <w:szCs w:val="20"/>
        </w:rPr>
        <w:t>ФГОС НОО).</w:t>
      </w:r>
    </w:p>
  </w:footnote>
  <w:footnote w:id="2">
    <w:p w:rsidR="005C6ECF" w:rsidRPr="004547B5" w:rsidRDefault="005C6ECF" w:rsidP="00B50365">
      <w:pPr>
        <w:pStyle w:val="ConsPlusNormal"/>
        <w:spacing w:before="120" w:after="120"/>
        <w:jc w:val="both"/>
        <w:rPr>
          <w:rFonts w:ascii="Times New Roman" w:hAnsi="Times New Roman" w:cs="Times New Roman"/>
        </w:rPr>
      </w:pPr>
      <w:r w:rsidRPr="004547B5">
        <w:rPr>
          <w:rFonts w:ascii="Times New Roman" w:hAnsi="Times New Roman" w:cs="Times New Roman"/>
          <w:sz w:val="24"/>
          <w:szCs w:val="24"/>
          <w:vertAlign w:val="superscript"/>
        </w:rPr>
        <w:footnoteRef/>
      </w:r>
      <w:r w:rsidRPr="004547B5">
        <w:rPr>
          <w:rFonts w:ascii="Times New Roman" w:hAnsi="Times New Roman" w:cs="Times New Roman"/>
          <w:sz w:val="24"/>
          <w:szCs w:val="24"/>
        </w:rPr>
        <w:t xml:space="preserve"> </w:t>
      </w:r>
      <w:r w:rsidRPr="004547B5">
        <w:rPr>
          <w:rFonts w:ascii="Times New Roman" w:hAnsi="Times New Roman" w:cs="Times New Roman"/>
          <w:sz w:val="24"/>
          <w:szCs w:val="24"/>
        </w:rPr>
        <w:tab/>
      </w:r>
      <w:r w:rsidRPr="004547B5">
        <w:rPr>
          <w:rFonts w:ascii="Times New Roman" w:hAnsi="Times New Roman" w:cs="Times New Roman"/>
        </w:rPr>
        <w:t>Пункт 16 статьи 2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3">
    <w:p w:rsidR="005C6ECF" w:rsidRPr="004A6B41" w:rsidRDefault="005C6ECF" w:rsidP="00B50365">
      <w:pPr>
        <w:pStyle w:val="ae"/>
        <w:jc w:val="both"/>
        <w:rPr>
          <w:rFonts w:ascii="Times New Roman" w:hAnsi="Times New Roman"/>
          <w:sz w:val="14"/>
          <w:szCs w:val="18"/>
        </w:rPr>
      </w:pPr>
      <w:r w:rsidRPr="00033B40">
        <w:rPr>
          <w:rStyle w:val="a3"/>
          <w:rFonts w:ascii="Times New Roman" w:hAnsi="Times New Roman"/>
          <w:sz w:val="18"/>
          <w:szCs w:val="18"/>
        </w:rPr>
        <w:footnoteRef/>
      </w:r>
      <w:r w:rsidRPr="00033B40">
        <w:rPr>
          <w:rFonts w:ascii="Times New Roman" w:eastAsia="Times New Roman" w:hAnsi="Times New Roman"/>
          <w:color w:val="000000"/>
          <w:sz w:val="18"/>
          <w:szCs w:val="18"/>
        </w:rPr>
        <w:t>Е.Л. Гончарова, О.И. Кукушкина</w:t>
      </w:r>
      <w:r w:rsidRPr="00033B40">
        <w:rPr>
          <w:rFonts w:ascii="Times New Roman" w:hAnsi="Times New Roman"/>
          <w:bCs/>
          <w:sz w:val="18"/>
          <w:szCs w:val="18"/>
        </w:rPr>
        <w:t xml:space="preserve"> «</w:t>
      </w:r>
      <w:r w:rsidRPr="00033B40">
        <w:rPr>
          <w:rFonts w:ascii="Times New Roman" w:hAnsi="Times New Roman"/>
          <w:sz w:val="18"/>
          <w:szCs w:val="18"/>
        </w:rPr>
        <w:t>Ребенок с особыми образовательными потребностями</w:t>
      </w:r>
      <w:r w:rsidRPr="00033B40">
        <w:rPr>
          <w:rFonts w:ascii="Times New Roman" w:hAnsi="Times New Roman"/>
          <w:color w:val="000000"/>
          <w:sz w:val="18"/>
          <w:szCs w:val="18"/>
        </w:rPr>
        <w:t xml:space="preserve">» </w:t>
      </w:r>
      <w:hyperlink r:id="rId1" w:history="1">
        <w:r w:rsidRPr="004A6B41">
          <w:rPr>
            <w:rStyle w:val="a8"/>
            <w:rFonts w:ascii="Times New Roman" w:hAnsi="Times New Roman"/>
            <w:sz w:val="18"/>
          </w:rPr>
          <w:t>http://almanah.ikprao.ru/articles/almanah-5/rebenok-s-osobymi-obrazovatelnymi-potrebnostjami</w:t>
        </w:r>
      </w:hyperlink>
    </w:p>
    <w:p w:rsidR="005C6ECF" w:rsidRDefault="005C6ECF" w:rsidP="00B50365">
      <w:pPr>
        <w:pStyle w:val="a6"/>
      </w:pPr>
    </w:p>
  </w:footnote>
  <w:footnote w:id="4">
    <w:p w:rsidR="005C6ECF" w:rsidRPr="00CA012C" w:rsidRDefault="005C6ECF" w:rsidP="00B50365">
      <w:pPr>
        <w:pStyle w:val="a6"/>
        <w:jc w:val="both"/>
        <w:rPr>
          <w:rFonts w:ascii="Times New Roman" w:hAnsi="Times New Roman" w:cs="Times New Roman"/>
        </w:rPr>
      </w:pPr>
      <w:r w:rsidRPr="00D3206F">
        <w:rPr>
          <w:rStyle w:val="a3"/>
        </w:rPr>
        <w:footnoteRef/>
      </w:r>
      <w:r w:rsidRPr="00D3206F">
        <w:tab/>
      </w:r>
      <w:r w:rsidRPr="00097497">
        <w:rPr>
          <w:rFonts w:ascii="Times New Roman" w:hAnsi="Times New Roman" w:cs="Times New Roman"/>
          <w:sz w:val="20"/>
          <w:szCs w:val="20"/>
        </w:rPr>
        <w:t xml:space="preserve">Федеральный государственный образовательный стандарт начального общего образования, утвержденный Приказом Минобрнауки России от 06.10.2009 N 373 </w:t>
      </w:r>
      <w:r w:rsidRPr="00097497">
        <w:rPr>
          <w:rFonts w:ascii="Times New Roman" w:eastAsia="Times New Roman" w:hAnsi="Times New Roman" w:cs="Times New Roman"/>
          <w:kern w:val="0"/>
          <w:sz w:val="20"/>
          <w:szCs w:val="20"/>
        </w:rPr>
        <w:t xml:space="preserve">(зарегистрирован Министерством юстиции Российской Федерации 22 декабря 2009 г., регистрационный № 15785) </w:t>
      </w:r>
      <w:r w:rsidRPr="00097497">
        <w:rPr>
          <w:rFonts w:ascii="Times New Roman" w:hAnsi="Times New Roman" w:cs="Times New Roman"/>
          <w:sz w:val="20"/>
          <w:szCs w:val="20"/>
        </w:rPr>
        <w:t xml:space="preserve">(ред. от 18.12.2012) (далее – </w:t>
      </w:r>
      <w:r>
        <w:rPr>
          <w:rFonts w:ascii="Times New Roman" w:hAnsi="Times New Roman" w:cs="Times New Roman"/>
          <w:sz w:val="20"/>
          <w:szCs w:val="20"/>
        </w:rPr>
        <w:br/>
      </w:r>
      <w:r w:rsidRPr="00097497">
        <w:rPr>
          <w:rFonts w:ascii="Times New Roman" w:hAnsi="Times New Roman" w:cs="Times New Roman"/>
          <w:sz w:val="20"/>
          <w:szCs w:val="20"/>
        </w:rPr>
        <w:t>ФГОС НОО)</w:t>
      </w:r>
      <w:r>
        <w:rPr>
          <w:rFonts w:ascii="Times New Roman" w:hAnsi="Times New Roman" w:cs="Times New Roman"/>
          <w:sz w:val="20"/>
          <w:szCs w:val="20"/>
        </w:rPr>
        <w:t>.</w:t>
      </w:r>
    </w:p>
  </w:footnote>
  <w:footnote w:id="5">
    <w:p w:rsidR="005C6ECF" w:rsidRDefault="005C6ECF" w:rsidP="006675CF">
      <w:pPr>
        <w:pStyle w:val="a6"/>
      </w:pPr>
      <w:r w:rsidRPr="00186E5C">
        <w:rPr>
          <w:rStyle w:val="a3"/>
          <w:sz w:val="18"/>
          <w:szCs w:val="18"/>
        </w:rPr>
        <w:t>1</w:t>
      </w:r>
      <w:r w:rsidRPr="00186E5C">
        <w:rPr>
          <w:sz w:val="18"/>
          <w:szCs w:val="18"/>
        </w:rPr>
        <w:t xml:space="preserve"> Письмо Департамента общего о</w:t>
      </w:r>
      <w:r>
        <w:rPr>
          <w:sz w:val="18"/>
          <w:szCs w:val="18"/>
        </w:rPr>
        <w:t>бразования Минобрнауки России «</w:t>
      </w:r>
      <w:r w:rsidRPr="00186E5C">
        <w:rPr>
          <w:sz w:val="18"/>
          <w:szCs w:val="18"/>
        </w:rPr>
        <w:t>О методике оценки уровня квалификации педагогических работников (от 29 ноября 2010 г. № 03¬339).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 o:bullet="t">
        <v:imagedata r:id="rId1" o:title=""/>
      </v:shape>
    </w:pict>
  </w:numPicBullet>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2"/>
    <w:multiLevelType w:val="multilevel"/>
    <w:tmpl w:val="00000002"/>
    <w:name w:val="WW8Num2"/>
    <w:lvl w:ilvl="0">
      <w:numFmt w:val="bullet"/>
      <w:lvlText w:val=""/>
      <w:lvlJc w:val="left"/>
      <w:pPr>
        <w:tabs>
          <w:tab w:val="num" w:pos="0"/>
        </w:tabs>
        <w:ind w:left="0" w:firstLine="0"/>
      </w:pPr>
      <w:rPr>
        <w:rFonts w:ascii="Symbol" w:hAnsi="Symbol" w:cs="OpenSymbol"/>
      </w:rPr>
    </w:lvl>
    <w:lvl w:ilvl="1">
      <w:numFmt w:val="bullet"/>
      <w:lvlText w:val=""/>
      <w:lvlJc w:val="left"/>
      <w:pPr>
        <w:tabs>
          <w:tab w:val="num" w:pos="0"/>
        </w:tabs>
        <w:ind w:left="0" w:firstLine="0"/>
      </w:pPr>
      <w:rPr>
        <w:rFonts w:ascii="Symbol" w:hAnsi="Symbol" w:cs="OpenSymbol"/>
      </w:rPr>
    </w:lvl>
    <w:lvl w:ilvl="2">
      <w:numFmt w:val="bullet"/>
      <w:lvlText w:val=""/>
      <w:lvlJc w:val="left"/>
      <w:pPr>
        <w:tabs>
          <w:tab w:val="num" w:pos="0"/>
        </w:tabs>
        <w:ind w:left="0" w:firstLine="0"/>
      </w:pPr>
      <w:rPr>
        <w:rFonts w:ascii="Symbol" w:hAnsi="Symbol" w:cs="OpenSymbol"/>
      </w:rPr>
    </w:lvl>
    <w:lvl w:ilvl="3">
      <w:numFmt w:val="bullet"/>
      <w:lvlText w:val=""/>
      <w:lvlJc w:val="left"/>
      <w:pPr>
        <w:tabs>
          <w:tab w:val="num" w:pos="0"/>
        </w:tabs>
        <w:ind w:left="0" w:firstLine="0"/>
      </w:pPr>
      <w:rPr>
        <w:rFonts w:ascii="Symbol" w:hAnsi="Symbol" w:cs="OpenSymbol"/>
      </w:rPr>
    </w:lvl>
    <w:lvl w:ilvl="4">
      <w:numFmt w:val="bullet"/>
      <w:lvlText w:val=""/>
      <w:lvlJc w:val="left"/>
      <w:pPr>
        <w:tabs>
          <w:tab w:val="num" w:pos="0"/>
        </w:tabs>
        <w:ind w:left="0" w:firstLine="0"/>
      </w:pPr>
      <w:rPr>
        <w:rFonts w:ascii="Symbol" w:hAnsi="Symbol" w:cs="OpenSymbol"/>
      </w:rPr>
    </w:lvl>
    <w:lvl w:ilvl="5">
      <w:numFmt w:val="bullet"/>
      <w:lvlText w:val=""/>
      <w:lvlJc w:val="left"/>
      <w:pPr>
        <w:tabs>
          <w:tab w:val="num" w:pos="0"/>
        </w:tabs>
        <w:ind w:left="0" w:firstLine="0"/>
      </w:pPr>
      <w:rPr>
        <w:rFonts w:ascii="Symbol" w:hAnsi="Symbol" w:cs="OpenSymbol"/>
      </w:rPr>
    </w:lvl>
    <w:lvl w:ilvl="6">
      <w:numFmt w:val="bullet"/>
      <w:lvlText w:val=""/>
      <w:lvlJc w:val="left"/>
      <w:pPr>
        <w:tabs>
          <w:tab w:val="num" w:pos="0"/>
        </w:tabs>
        <w:ind w:left="0" w:firstLine="0"/>
      </w:pPr>
      <w:rPr>
        <w:rFonts w:ascii="Symbol" w:hAnsi="Symbol" w:cs="OpenSymbol"/>
      </w:rPr>
    </w:lvl>
    <w:lvl w:ilvl="7">
      <w:numFmt w:val="bullet"/>
      <w:lvlText w:val=""/>
      <w:lvlJc w:val="left"/>
      <w:pPr>
        <w:tabs>
          <w:tab w:val="num" w:pos="0"/>
        </w:tabs>
        <w:ind w:left="0" w:firstLine="0"/>
      </w:pPr>
      <w:rPr>
        <w:rFonts w:ascii="Symbol" w:hAnsi="Symbol" w:cs="OpenSymbol"/>
      </w:rPr>
    </w:lvl>
    <w:lvl w:ilvl="8">
      <w:numFmt w:val="bullet"/>
      <w:lvlText w:val=""/>
      <w:lvlJc w:val="left"/>
      <w:pPr>
        <w:tabs>
          <w:tab w:val="num" w:pos="0"/>
        </w:tabs>
        <w:ind w:left="0" w:firstLine="0"/>
      </w:pPr>
      <w:rPr>
        <w:rFonts w:ascii="Symbol" w:hAnsi="Symbol" w:cs="OpenSymbol"/>
      </w:rPr>
    </w:lvl>
  </w:abstractNum>
  <w:abstractNum w:abstractNumId="3">
    <w:nsid w:val="00000003"/>
    <w:multiLevelType w:val="multilevel"/>
    <w:tmpl w:val="00000003"/>
    <w:name w:val="WW8Num3"/>
    <w:lvl w:ilvl="0">
      <w:numFmt w:val="bullet"/>
      <w:lvlText w:val=""/>
      <w:lvlJc w:val="left"/>
      <w:pPr>
        <w:tabs>
          <w:tab w:val="num" w:pos="0"/>
        </w:tabs>
        <w:ind w:left="0" w:firstLine="0"/>
      </w:pPr>
      <w:rPr>
        <w:rFonts w:ascii="Symbol" w:hAnsi="Symbol" w:cs="OpenSymbol"/>
      </w:rPr>
    </w:lvl>
    <w:lvl w:ilvl="1">
      <w:numFmt w:val="bullet"/>
      <w:lvlText w:val=""/>
      <w:lvlJc w:val="left"/>
      <w:pPr>
        <w:tabs>
          <w:tab w:val="num" w:pos="0"/>
        </w:tabs>
        <w:ind w:left="0" w:firstLine="0"/>
      </w:pPr>
      <w:rPr>
        <w:rFonts w:ascii="Symbol" w:hAnsi="Symbol" w:cs="OpenSymbol"/>
      </w:rPr>
    </w:lvl>
    <w:lvl w:ilvl="2">
      <w:numFmt w:val="bullet"/>
      <w:lvlText w:val=""/>
      <w:lvlJc w:val="left"/>
      <w:pPr>
        <w:tabs>
          <w:tab w:val="num" w:pos="0"/>
        </w:tabs>
        <w:ind w:left="0" w:firstLine="0"/>
      </w:pPr>
      <w:rPr>
        <w:rFonts w:ascii="Symbol" w:hAnsi="Symbol" w:cs="OpenSymbol"/>
      </w:rPr>
    </w:lvl>
    <w:lvl w:ilvl="3">
      <w:numFmt w:val="bullet"/>
      <w:lvlText w:val=""/>
      <w:lvlJc w:val="left"/>
      <w:pPr>
        <w:tabs>
          <w:tab w:val="num" w:pos="0"/>
        </w:tabs>
        <w:ind w:left="0" w:firstLine="0"/>
      </w:pPr>
      <w:rPr>
        <w:rFonts w:ascii="Symbol" w:hAnsi="Symbol" w:cs="OpenSymbol"/>
      </w:rPr>
    </w:lvl>
    <w:lvl w:ilvl="4">
      <w:numFmt w:val="bullet"/>
      <w:lvlText w:val=""/>
      <w:lvlJc w:val="left"/>
      <w:pPr>
        <w:tabs>
          <w:tab w:val="num" w:pos="0"/>
        </w:tabs>
        <w:ind w:left="0" w:firstLine="0"/>
      </w:pPr>
      <w:rPr>
        <w:rFonts w:ascii="Symbol" w:hAnsi="Symbol" w:cs="OpenSymbol"/>
      </w:rPr>
    </w:lvl>
    <w:lvl w:ilvl="5">
      <w:numFmt w:val="bullet"/>
      <w:lvlText w:val=""/>
      <w:lvlJc w:val="left"/>
      <w:pPr>
        <w:tabs>
          <w:tab w:val="num" w:pos="0"/>
        </w:tabs>
        <w:ind w:left="0" w:firstLine="0"/>
      </w:pPr>
      <w:rPr>
        <w:rFonts w:ascii="Symbol" w:hAnsi="Symbol" w:cs="OpenSymbol"/>
      </w:rPr>
    </w:lvl>
    <w:lvl w:ilvl="6">
      <w:numFmt w:val="bullet"/>
      <w:lvlText w:val=""/>
      <w:lvlJc w:val="left"/>
      <w:pPr>
        <w:tabs>
          <w:tab w:val="num" w:pos="0"/>
        </w:tabs>
        <w:ind w:left="0" w:firstLine="0"/>
      </w:pPr>
      <w:rPr>
        <w:rFonts w:ascii="Symbol" w:hAnsi="Symbol" w:cs="OpenSymbol"/>
      </w:rPr>
    </w:lvl>
    <w:lvl w:ilvl="7">
      <w:numFmt w:val="bullet"/>
      <w:lvlText w:val=""/>
      <w:lvlJc w:val="left"/>
      <w:pPr>
        <w:tabs>
          <w:tab w:val="num" w:pos="0"/>
        </w:tabs>
        <w:ind w:left="0" w:firstLine="0"/>
      </w:pPr>
      <w:rPr>
        <w:rFonts w:ascii="Symbol" w:hAnsi="Symbol" w:cs="OpenSymbol"/>
      </w:rPr>
    </w:lvl>
    <w:lvl w:ilvl="8">
      <w:numFmt w:val="bullet"/>
      <w:lvlText w:val=""/>
      <w:lvlJc w:val="left"/>
      <w:pPr>
        <w:tabs>
          <w:tab w:val="num" w:pos="0"/>
        </w:tabs>
        <w:ind w:left="0" w:firstLine="0"/>
      </w:pPr>
      <w:rPr>
        <w:rFonts w:ascii="Symbol" w:hAnsi="Symbol" w:cs="OpenSymbol"/>
      </w:rPr>
    </w:lvl>
  </w:abstractNum>
  <w:abstractNum w:abstractNumId="4">
    <w:nsid w:val="0000000A"/>
    <w:multiLevelType w:val="multilevel"/>
    <w:tmpl w:val="0000000A"/>
    <w:name w:val="WW8Num10"/>
    <w:lvl w:ilvl="0">
      <w:start w:val="1"/>
      <w:numFmt w:val="bullet"/>
      <w:lvlText w:val=""/>
      <w:lvlJc w:val="left"/>
      <w:pPr>
        <w:tabs>
          <w:tab w:val="num" w:pos="0"/>
        </w:tabs>
        <w:ind w:left="780" w:hanging="360"/>
      </w:pPr>
      <w:rPr>
        <w:rFonts w:ascii="Wingdings" w:hAnsi="Wingdings" w:cs="Wingdings"/>
      </w:rPr>
    </w:lvl>
    <w:lvl w:ilvl="1">
      <w:start w:val="1"/>
      <w:numFmt w:val="bullet"/>
      <w:lvlText w:val="o"/>
      <w:lvlJc w:val="left"/>
      <w:pPr>
        <w:tabs>
          <w:tab w:val="num" w:pos="0"/>
        </w:tabs>
        <w:ind w:left="1500" w:hanging="360"/>
      </w:pPr>
      <w:rPr>
        <w:rFonts w:ascii="Courier New" w:hAnsi="Courier New" w:cs="Courier New"/>
      </w:rPr>
    </w:lvl>
    <w:lvl w:ilvl="2">
      <w:start w:val="1"/>
      <w:numFmt w:val="bullet"/>
      <w:lvlText w:val=""/>
      <w:lvlJc w:val="left"/>
      <w:pPr>
        <w:tabs>
          <w:tab w:val="num" w:pos="0"/>
        </w:tabs>
        <w:ind w:left="2220" w:hanging="360"/>
      </w:pPr>
      <w:rPr>
        <w:rFonts w:ascii="Wingdings" w:hAnsi="Wingdings" w:cs="Wingdings"/>
      </w:rPr>
    </w:lvl>
    <w:lvl w:ilvl="3">
      <w:start w:val="1"/>
      <w:numFmt w:val="bullet"/>
      <w:lvlText w:val=""/>
      <w:lvlJc w:val="left"/>
      <w:pPr>
        <w:tabs>
          <w:tab w:val="num" w:pos="0"/>
        </w:tabs>
        <w:ind w:left="2940" w:hanging="360"/>
      </w:pPr>
      <w:rPr>
        <w:rFonts w:ascii="Symbol" w:hAnsi="Symbol" w:cs="Symbol"/>
      </w:rPr>
    </w:lvl>
    <w:lvl w:ilvl="4">
      <w:start w:val="1"/>
      <w:numFmt w:val="bullet"/>
      <w:lvlText w:val="o"/>
      <w:lvlJc w:val="left"/>
      <w:pPr>
        <w:tabs>
          <w:tab w:val="num" w:pos="0"/>
        </w:tabs>
        <w:ind w:left="3660" w:hanging="360"/>
      </w:pPr>
      <w:rPr>
        <w:rFonts w:ascii="Courier New" w:hAnsi="Courier New" w:cs="Courier New"/>
      </w:rPr>
    </w:lvl>
    <w:lvl w:ilvl="5">
      <w:start w:val="1"/>
      <w:numFmt w:val="bullet"/>
      <w:lvlText w:val=""/>
      <w:lvlJc w:val="left"/>
      <w:pPr>
        <w:tabs>
          <w:tab w:val="num" w:pos="0"/>
        </w:tabs>
        <w:ind w:left="4380" w:hanging="360"/>
      </w:pPr>
      <w:rPr>
        <w:rFonts w:ascii="Wingdings" w:hAnsi="Wingdings" w:cs="Wingdings"/>
      </w:rPr>
    </w:lvl>
    <w:lvl w:ilvl="6">
      <w:start w:val="1"/>
      <w:numFmt w:val="bullet"/>
      <w:lvlText w:val=""/>
      <w:lvlJc w:val="left"/>
      <w:pPr>
        <w:tabs>
          <w:tab w:val="num" w:pos="0"/>
        </w:tabs>
        <w:ind w:left="5100" w:hanging="360"/>
      </w:pPr>
      <w:rPr>
        <w:rFonts w:ascii="Symbol" w:hAnsi="Symbol" w:cs="Symbol"/>
      </w:rPr>
    </w:lvl>
    <w:lvl w:ilvl="7">
      <w:start w:val="1"/>
      <w:numFmt w:val="bullet"/>
      <w:lvlText w:val="o"/>
      <w:lvlJc w:val="left"/>
      <w:pPr>
        <w:tabs>
          <w:tab w:val="num" w:pos="0"/>
        </w:tabs>
        <w:ind w:left="5820" w:hanging="360"/>
      </w:pPr>
      <w:rPr>
        <w:rFonts w:ascii="Courier New" w:hAnsi="Courier New" w:cs="Courier New"/>
      </w:rPr>
    </w:lvl>
    <w:lvl w:ilvl="8">
      <w:start w:val="1"/>
      <w:numFmt w:val="bullet"/>
      <w:lvlText w:val=""/>
      <w:lvlJc w:val="left"/>
      <w:pPr>
        <w:tabs>
          <w:tab w:val="num" w:pos="0"/>
        </w:tabs>
        <w:ind w:left="6540" w:hanging="360"/>
      </w:pPr>
      <w:rPr>
        <w:rFonts w:ascii="Wingdings" w:hAnsi="Wingdings" w:cs="Wingdings"/>
      </w:rPr>
    </w:lvl>
  </w:abstractNum>
  <w:abstractNum w:abstractNumId="5">
    <w:nsid w:val="0000000B"/>
    <w:multiLevelType w:val="multilevel"/>
    <w:tmpl w:val="0000000B"/>
    <w:name w:val="WW8Num11"/>
    <w:lvl w:ilvl="0">
      <w:start w:val="1"/>
      <w:numFmt w:val="bullet"/>
      <w:lvlText w:val=""/>
      <w:lvlJc w:val="left"/>
      <w:pPr>
        <w:tabs>
          <w:tab w:val="num" w:pos="0"/>
        </w:tabs>
        <w:ind w:left="780" w:hanging="360"/>
      </w:pPr>
      <w:rPr>
        <w:rFonts w:ascii="Wingdings" w:hAnsi="Wingdings" w:cs="Wingdings"/>
      </w:rPr>
    </w:lvl>
    <w:lvl w:ilvl="1">
      <w:start w:val="1"/>
      <w:numFmt w:val="bullet"/>
      <w:lvlText w:val="o"/>
      <w:lvlJc w:val="left"/>
      <w:pPr>
        <w:tabs>
          <w:tab w:val="num" w:pos="0"/>
        </w:tabs>
        <w:ind w:left="1500" w:hanging="360"/>
      </w:pPr>
      <w:rPr>
        <w:rFonts w:ascii="Courier New" w:hAnsi="Courier New" w:cs="Courier New"/>
      </w:rPr>
    </w:lvl>
    <w:lvl w:ilvl="2">
      <w:start w:val="1"/>
      <w:numFmt w:val="bullet"/>
      <w:lvlText w:val=""/>
      <w:lvlJc w:val="left"/>
      <w:pPr>
        <w:tabs>
          <w:tab w:val="num" w:pos="0"/>
        </w:tabs>
        <w:ind w:left="2220" w:hanging="360"/>
      </w:pPr>
      <w:rPr>
        <w:rFonts w:ascii="Wingdings" w:hAnsi="Wingdings" w:cs="Wingdings"/>
      </w:rPr>
    </w:lvl>
    <w:lvl w:ilvl="3">
      <w:start w:val="1"/>
      <w:numFmt w:val="bullet"/>
      <w:lvlText w:val=""/>
      <w:lvlJc w:val="left"/>
      <w:pPr>
        <w:tabs>
          <w:tab w:val="num" w:pos="0"/>
        </w:tabs>
        <w:ind w:left="2940" w:hanging="360"/>
      </w:pPr>
      <w:rPr>
        <w:rFonts w:ascii="Symbol" w:hAnsi="Symbol" w:cs="Symbol"/>
      </w:rPr>
    </w:lvl>
    <w:lvl w:ilvl="4">
      <w:start w:val="1"/>
      <w:numFmt w:val="bullet"/>
      <w:lvlText w:val="o"/>
      <w:lvlJc w:val="left"/>
      <w:pPr>
        <w:tabs>
          <w:tab w:val="num" w:pos="0"/>
        </w:tabs>
        <w:ind w:left="3660" w:hanging="360"/>
      </w:pPr>
      <w:rPr>
        <w:rFonts w:ascii="Courier New" w:hAnsi="Courier New" w:cs="Courier New"/>
      </w:rPr>
    </w:lvl>
    <w:lvl w:ilvl="5">
      <w:start w:val="1"/>
      <w:numFmt w:val="bullet"/>
      <w:lvlText w:val=""/>
      <w:lvlJc w:val="left"/>
      <w:pPr>
        <w:tabs>
          <w:tab w:val="num" w:pos="0"/>
        </w:tabs>
        <w:ind w:left="4380" w:hanging="360"/>
      </w:pPr>
      <w:rPr>
        <w:rFonts w:ascii="Wingdings" w:hAnsi="Wingdings" w:cs="Wingdings"/>
      </w:rPr>
    </w:lvl>
    <w:lvl w:ilvl="6">
      <w:start w:val="1"/>
      <w:numFmt w:val="bullet"/>
      <w:lvlText w:val=""/>
      <w:lvlJc w:val="left"/>
      <w:pPr>
        <w:tabs>
          <w:tab w:val="num" w:pos="0"/>
        </w:tabs>
        <w:ind w:left="5100" w:hanging="360"/>
      </w:pPr>
      <w:rPr>
        <w:rFonts w:ascii="Symbol" w:hAnsi="Symbol" w:cs="Symbol"/>
      </w:rPr>
    </w:lvl>
    <w:lvl w:ilvl="7">
      <w:start w:val="1"/>
      <w:numFmt w:val="bullet"/>
      <w:lvlText w:val="o"/>
      <w:lvlJc w:val="left"/>
      <w:pPr>
        <w:tabs>
          <w:tab w:val="num" w:pos="0"/>
        </w:tabs>
        <w:ind w:left="5820" w:hanging="360"/>
      </w:pPr>
      <w:rPr>
        <w:rFonts w:ascii="Courier New" w:hAnsi="Courier New" w:cs="Courier New"/>
      </w:rPr>
    </w:lvl>
    <w:lvl w:ilvl="8">
      <w:start w:val="1"/>
      <w:numFmt w:val="bullet"/>
      <w:lvlText w:val=""/>
      <w:lvlJc w:val="left"/>
      <w:pPr>
        <w:tabs>
          <w:tab w:val="num" w:pos="0"/>
        </w:tabs>
        <w:ind w:left="6540" w:hanging="360"/>
      </w:pPr>
      <w:rPr>
        <w:rFonts w:ascii="Wingdings" w:hAnsi="Wingdings" w:cs="Wingdings"/>
      </w:rPr>
    </w:lvl>
  </w:abstractNum>
  <w:abstractNum w:abstractNumId="6">
    <w:nsid w:val="0000000C"/>
    <w:multiLevelType w:val="multilevel"/>
    <w:tmpl w:val="0000000C"/>
    <w:name w:val="WW8Num12"/>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7">
    <w:nsid w:val="0000000D"/>
    <w:multiLevelType w:val="multilevel"/>
    <w:tmpl w:val="0000000D"/>
    <w:name w:val="WW8Num13"/>
    <w:lvl w:ilvl="0">
      <w:start w:val="1"/>
      <w:numFmt w:val="bullet"/>
      <w:lvlText w:val=""/>
      <w:lvlJc w:val="left"/>
      <w:pPr>
        <w:tabs>
          <w:tab w:val="num" w:pos="0"/>
        </w:tabs>
        <w:ind w:left="780" w:hanging="360"/>
      </w:pPr>
      <w:rPr>
        <w:rFonts w:ascii="Wingdings" w:hAnsi="Wingdings" w:cs="Wingdings"/>
      </w:rPr>
    </w:lvl>
    <w:lvl w:ilvl="1">
      <w:start w:val="1"/>
      <w:numFmt w:val="bullet"/>
      <w:lvlText w:val="o"/>
      <w:lvlJc w:val="left"/>
      <w:pPr>
        <w:tabs>
          <w:tab w:val="num" w:pos="0"/>
        </w:tabs>
        <w:ind w:left="1500" w:hanging="360"/>
      </w:pPr>
      <w:rPr>
        <w:rFonts w:ascii="Courier New" w:hAnsi="Courier New" w:cs="Courier New"/>
      </w:rPr>
    </w:lvl>
    <w:lvl w:ilvl="2">
      <w:start w:val="1"/>
      <w:numFmt w:val="bullet"/>
      <w:lvlText w:val=""/>
      <w:lvlJc w:val="left"/>
      <w:pPr>
        <w:tabs>
          <w:tab w:val="num" w:pos="0"/>
        </w:tabs>
        <w:ind w:left="2220" w:hanging="360"/>
      </w:pPr>
      <w:rPr>
        <w:rFonts w:ascii="Wingdings" w:hAnsi="Wingdings" w:cs="Wingdings"/>
      </w:rPr>
    </w:lvl>
    <w:lvl w:ilvl="3">
      <w:start w:val="1"/>
      <w:numFmt w:val="bullet"/>
      <w:lvlText w:val=""/>
      <w:lvlJc w:val="left"/>
      <w:pPr>
        <w:tabs>
          <w:tab w:val="num" w:pos="0"/>
        </w:tabs>
        <w:ind w:left="2940" w:hanging="360"/>
      </w:pPr>
      <w:rPr>
        <w:rFonts w:ascii="Symbol" w:hAnsi="Symbol" w:cs="Symbol"/>
      </w:rPr>
    </w:lvl>
    <w:lvl w:ilvl="4">
      <w:start w:val="1"/>
      <w:numFmt w:val="bullet"/>
      <w:lvlText w:val="o"/>
      <w:lvlJc w:val="left"/>
      <w:pPr>
        <w:tabs>
          <w:tab w:val="num" w:pos="0"/>
        </w:tabs>
        <w:ind w:left="3660" w:hanging="360"/>
      </w:pPr>
      <w:rPr>
        <w:rFonts w:ascii="Courier New" w:hAnsi="Courier New" w:cs="Courier New"/>
      </w:rPr>
    </w:lvl>
    <w:lvl w:ilvl="5">
      <w:start w:val="1"/>
      <w:numFmt w:val="bullet"/>
      <w:lvlText w:val=""/>
      <w:lvlJc w:val="left"/>
      <w:pPr>
        <w:tabs>
          <w:tab w:val="num" w:pos="0"/>
        </w:tabs>
        <w:ind w:left="4380" w:hanging="360"/>
      </w:pPr>
      <w:rPr>
        <w:rFonts w:ascii="Wingdings" w:hAnsi="Wingdings" w:cs="Wingdings"/>
      </w:rPr>
    </w:lvl>
    <w:lvl w:ilvl="6">
      <w:start w:val="1"/>
      <w:numFmt w:val="bullet"/>
      <w:lvlText w:val=""/>
      <w:lvlJc w:val="left"/>
      <w:pPr>
        <w:tabs>
          <w:tab w:val="num" w:pos="0"/>
        </w:tabs>
        <w:ind w:left="5100" w:hanging="360"/>
      </w:pPr>
      <w:rPr>
        <w:rFonts w:ascii="Symbol" w:hAnsi="Symbol" w:cs="Symbol"/>
      </w:rPr>
    </w:lvl>
    <w:lvl w:ilvl="7">
      <w:start w:val="1"/>
      <w:numFmt w:val="bullet"/>
      <w:lvlText w:val="o"/>
      <w:lvlJc w:val="left"/>
      <w:pPr>
        <w:tabs>
          <w:tab w:val="num" w:pos="0"/>
        </w:tabs>
        <w:ind w:left="5820" w:hanging="360"/>
      </w:pPr>
      <w:rPr>
        <w:rFonts w:ascii="Courier New" w:hAnsi="Courier New" w:cs="Courier New"/>
      </w:rPr>
    </w:lvl>
    <w:lvl w:ilvl="8">
      <w:start w:val="1"/>
      <w:numFmt w:val="bullet"/>
      <w:lvlText w:val=""/>
      <w:lvlJc w:val="left"/>
      <w:pPr>
        <w:tabs>
          <w:tab w:val="num" w:pos="0"/>
        </w:tabs>
        <w:ind w:left="6540" w:hanging="360"/>
      </w:pPr>
      <w:rPr>
        <w:rFonts w:ascii="Wingdings" w:hAnsi="Wingdings" w:cs="Wingdings"/>
      </w:rPr>
    </w:lvl>
  </w:abstractNum>
  <w:abstractNum w:abstractNumId="8">
    <w:nsid w:val="0000000E"/>
    <w:multiLevelType w:val="multilevel"/>
    <w:tmpl w:val="0000000E"/>
    <w:name w:val="WW8Num14"/>
    <w:lvl w:ilvl="0">
      <w:start w:val="1"/>
      <w:numFmt w:val="bullet"/>
      <w:lvlText w:val=""/>
      <w:lvlJc w:val="left"/>
      <w:pPr>
        <w:tabs>
          <w:tab w:val="num" w:pos="0"/>
        </w:tabs>
        <w:ind w:left="780" w:hanging="360"/>
      </w:pPr>
      <w:rPr>
        <w:rFonts w:ascii="Wingdings" w:hAnsi="Wingdings" w:cs="Wingdings"/>
      </w:rPr>
    </w:lvl>
    <w:lvl w:ilvl="1">
      <w:start w:val="1"/>
      <w:numFmt w:val="bullet"/>
      <w:lvlText w:val="o"/>
      <w:lvlJc w:val="left"/>
      <w:pPr>
        <w:tabs>
          <w:tab w:val="num" w:pos="0"/>
        </w:tabs>
        <w:ind w:left="1500" w:hanging="360"/>
      </w:pPr>
      <w:rPr>
        <w:rFonts w:ascii="Courier New" w:hAnsi="Courier New" w:cs="Courier New"/>
      </w:rPr>
    </w:lvl>
    <w:lvl w:ilvl="2">
      <w:start w:val="1"/>
      <w:numFmt w:val="bullet"/>
      <w:lvlText w:val=""/>
      <w:lvlJc w:val="left"/>
      <w:pPr>
        <w:tabs>
          <w:tab w:val="num" w:pos="0"/>
        </w:tabs>
        <w:ind w:left="2220" w:hanging="360"/>
      </w:pPr>
      <w:rPr>
        <w:rFonts w:ascii="Wingdings" w:hAnsi="Wingdings" w:cs="Wingdings"/>
      </w:rPr>
    </w:lvl>
    <w:lvl w:ilvl="3">
      <w:start w:val="1"/>
      <w:numFmt w:val="bullet"/>
      <w:lvlText w:val=""/>
      <w:lvlJc w:val="left"/>
      <w:pPr>
        <w:tabs>
          <w:tab w:val="num" w:pos="0"/>
        </w:tabs>
        <w:ind w:left="2940" w:hanging="360"/>
      </w:pPr>
      <w:rPr>
        <w:rFonts w:ascii="Symbol" w:hAnsi="Symbol" w:cs="Symbol"/>
      </w:rPr>
    </w:lvl>
    <w:lvl w:ilvl="4">
      <w:start w:val="1"/>
      <w:numFmt w:val="bullet"/>
      <w:lvlText w:val="o"/>
      <w:lvlJc w:val="left"/>
      <w:pPr>
        <w:tabs>
          <w:tab w:val="num" w:pos="0"/>
        </w:tabs>
        <w:ind w:left="3660" w:hanging="360"/>
      </w:pPr>
      <w:rPr>
        <w:rFonts w:ascii="Courier New" w:hAnsi="Courier New" w:cs="Courier New"/>
      </w:rPr>
    </w:lvl>
    <w:lvl w:ilvl="5">
      <w:start w:val="1"/>
      <w:numFmt w:val="bullet"/>
      <w:lvlText w:val=""/>
      <w:lvlJc w:val="left"/>
      <w:pPr>
        <w:tabs>
          <w:tab w:val="num" w:pos="0"/>
        </w:tabs>
        <w:ind w:left="4380" w:hanging="360"/>
      </w:pPr>
      <w:rPr>
        <w:rFonts w:ascii="Wingdings" w:hAnsi="Wingdings" w:cs="Wingdings"/>
      </w:rPr>
    </w:lvl>
    <w:lvl w:ilvl="6">
      <w:start w:val="1"/>
      <w:numFmt w:val="bullet"/>
      <w:lvlText w:val=""/>
      <w:lvlJc w:val="left"/>
      <w:pPr>
        <w:tabs>
          <w:tab w:val="num" w:pos="0"/>
        </w:tabs>
        <w:ind w:left="5100" w:hanging="360"/>
      </w:pPr>
      <w:rPr>
        <w:rFonts w:ascii="Symbol" w:hAnsi="Symbol" w:cs="Symbol"/>
      </w:rPr>
    </w:lvl>
    <w:lvl w:ilvl="7">
      <w:start w:val="1"/>
      <w:numFmt w:val="bullet"/>
      <w:lvlText w:val="o"/>
      <w:lvlJc w:val="left"/>
      <w:pPr>
        <w:tabs>
          <w:tab w:val="num" w:pos="0"/>
        </w:tabs>
        <w:ind w:left="5820" w:hanging="360"/>
      </w:pPr>
      <w:rPr>
        <w:rFonts w:ascii="Courier New" w:hAnsi="Courier New" w:cs="Courier New"/>
      </w:rPr>
    </w:lvl>
    <w:lvl w:ilvl="8">
      <w:start w:val="1"/>
      <w:numFmt w:val="bullet"/>
      <w:lvlText w:val=""/>
      <w:lvlJc w:val="left"/>
      <w:pPr>
        <w:tabs>
          <w:tab w:val="num" w:pos="0"/>
        </w:tabs>
        <w:ind w:left="6540" w:hanging="360"/>
      </w:pPr>
      <w:rPr>
        <w:rFonts w:ascii="Wingdings" w:hAnsi="Wingdings" w:cs="Wingdings"/>
      </w:rPr>
    </w:lvl>
  </w:abstractNum>
  <w:abstractNum w:abstractNumId="9">
    <w:nsid w:val="0000000F"/>
    <w:multiLevelType w:val="multilevel"/>
    <w:tmpl w:val="0000000F"/>
    <w:name w:val="WW8Num15"/>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0">
    <w:nsid w:val="00000010"/>
    <w:multiLevelType w:val="singleLevel"/>
    <w:tmpl w:val="00000010"/>
    <w:name w:val="WW8Num18"/>
    <w:lvl w:ilvl="0">
      <w:start w:val="1"/>
      <w:numFmt w:val="decimal"/>
      <w:lvlText w:val="%1)"/>
      <w:lvlJc w:val="left"/>
      <w:pPr>
        <w:tabs>
          <w:tab w:val="num" w:pos="1165"/>
        </w:tabs>
        <w:ind w:left="88" w:firstLine="992"/>
      </w:pPr>
      <w:rPr>
        <w:color w:val="auto"/>
        <w:kern w:val="2"/>
      </w:rPr>
    </w:lvl>
  </w:abstractNum>
  <w:abstractNum w:abstractNumId="11">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12">
    <w:nsid w:val="00000018"/>
    <w:multiLevelType w:val="multilevel"/>
    <w:tmpl w:val="00000018"/>
    <w:name w:val="WW8Num24"/>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3">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14">
    <w:nsid w:val="00000028"/>
    <w:multiLevelType w:val="multilevel"/>
    <w:tmpl w:val="235CE27A"/>
    <w:lvl w:ilvl="0">
      <w:start w:val="1"/>
      <w:numFmt w:val="decimal"/>
      <w:lvlText w:val="%1."/>
      <w:lvlJc w:val="left"/>
      <w:pPr>
        <w:tabs>
          <w:tab w:val="num" w:pos="708"/>
        </w:tabs>
        <w:ind w:left="0" w:firstLine="0"/>
      </w:pPr>
      <w:rPr>
        <w:rFonts w:ascii="Times New Roman" w:hAnsi="Times New Roman" w:hint="default"/>
        <w:caps w:val="0"/>
        <w:smallCaps w:val="0"/>
        <w:sz w:val="28"/>
        <w:szCs w:val="28"/>
      </w:rPr>
    </w:lvl>
    <w:lvl w:ilvl="1">
      <w:numFmt w:val="bullet"/>
      <w:lvlText w:val="o"/>
      <w:lvlJc w:val="left"/>
      <w:pPr>
        <w:tabs>
          <w:tab w:val="num" w:pos="0"/>
        </w:tabs>
        <w:ind w:left="0" w:firstLine="0"/>
      </w:pPr>
      <w:rPr>
        <w:rFonts w:ascii="Courier New" w:hAnsi="Courier New" w:cs="Courier New"/>
      </w:rPr>
    </w:lvl>
    <w:lvl w:ilvl="2">
      <w:numFmt w:val="bullet"/>
      <w:lvlText w:val=""/>
      <w:lvlJc w:val="left"/>
      <w:pPr>
        <w:tabs>
          <w:tab w:val="num" w:pos="0"/>
        </w:tabs>
        <w:ind w:left="0" w:firstLine="0"/>
      </w:pPr>
      <w:rPr>
        <w:rFonts w:ascii="Wingdings" w:hAnsi="Wingdings" w:cs="Wingdings"/>
      </w:rPr>
    </w:lvl>
    <w:lvl w:ilvl="3">
      <w:numFmt w:val="bullet"/>
      <w:lvlText w:val=""/>
      <w:lvlJc w:val="left"/>
      <w:pPr>
        <w:tabs>
          <w:tab w:val="num" w:pos="0"/>
        </w:tabs>
        <w:ind w:left="0" w:firstLine="0"/>
      </w:pPr>
      <w:rPr>
        <w:rFonts w:ascii="Symbol" w:hAnsi="Symbol" w:cs="Symbol"/>
      </w:rPr>
    </w:lvl>
    <w:lvl w:ilvl="4">
      <w:numFmt w:val="bullet"/>
      <w:lvlText w:val="o"/>
      <w:lvlJc w:val="left"/>
      <w:pPr>
        <w:tabs>
          <w:tab w:val="num" w:pos="0"/>
        </w:tabs>
        <w:ind w:left="0" w:firstLine="0"/>
      </w:pPr>
      <w:rPr>
        <w:rFonts w:ascii="Courier New" w:hAnsi="Courier New" w:cs="Courier New"/>
      </w:rPr>
    </w:lvl>
    <w:lvl w:ilvl="5">
      <w:numFmt w:val="bullet"/>
      <w:lvlText w:val=""/>
      <w:lvlJc w:val="left"/>
      <w:pPr>
        <w:tabs>
          <w:tab w:val="num" w:pos="0"/>
        </w:tabs>
        <w:ind w:left="0" w:firstLine="0"/>
      </w:pPr>
      <w:rPr>
        <w:rFonts w:ascii="Wingdings" w:hAnsi="Wingdings" w:cs="Wingdings"/>
      </w:rPr>
    </w:lvl>
    <w:lvl w:ilvl="6">
      <w:numFmt w:val="bullet"/>
      <w:lvlText w:val=""/>
      <w:lvlJc w:val="left"/>
      <w:pPr>
        <w:tabs>
          <w:tab w:val="num" w:pos="0"/>
        </w:tabs>
        <w:ind w:left="0" w:firstLine="0"/>
      </w:pPr>
      <w:rPr>
        <w:rFonts w:ascii="Symbol" w:hAnsi="Symbol" w:cs="Symbol"/>
      </w:rPr>
    </w:lvl>
    <w:lvl w:ilvl="7">
      <w:numFmt w:val="bullet"/>
      <w:lvlText w:val="o"/>
      <w:lvlJc w:val="left"/>
      <w:pPr>
        <w:tabs>
          <w:tab w:val="num" w:pos="0"/>
        </w:tabs>
        <w:ind w:left="0" w:firstLine="0"/>
      </w:pPr>
      <w:rPr>
        <w:rFonts w:ascii="Courier New" w:hAnsi="Courier New" w:cs="Courier New"/>
      </w:rPr>
    </w:lvl>
    <w:lvl w:ilvl="8">
      <w:numFmt w:val="bullet"/>
      <w:lvlText w:val=""/>
      <w:lvlJc w:val="left"/>
      <w:pPr>
        <w:tabs>
          <w:tab w:val="num" w:pos="0"/>
        </w:tabs>
        <w:ind w:left="0" w:firstLine="0"/>
      </w:pPr>
      <w:rPr>
        <w:rFonts w:ascii="Wingdings" w:hAnsi="Wingdings" w:cs="Wingdings"/>
      </w:rPr>
    </w:lvl>
  </w:abstractNum>
  <w:abstractNum w:abstractNumId="15">
    <w:nsid w:val="006E28AC"/>
    <w:multiLevelType w:val="hybridMultilevel"/>
    <w:tmpl w:val="1AEE70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30877B9"/>
    <w:multiLevelType w:val="multilevel"/>
    <w:tmpl w:val="8B4E9D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0559564C"/>
    <w:multiLevelType w:val="hybridMultilevel"/>
    <w:tmpl w:val="BFDA9316"/>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06F87BE5"/>
    <w:multiLevelType w:val="hybridMultilevel"/>
    <w:tmpl w:val="9EE8A6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B16020A"/>
    <w:multiLevelType w:val="hybridMultilevel"/>
    <w:tmpl w:val="778E12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C277476"/>
    <w:multiLevelType w:val="hybridMultilevel"/>
    <w:tmpl w:val="591E3C4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0D4B3B6E"/>
    <w:multiLevelType w:val="hybridMultilevel"/>
    <w:tmpl w:val="B70029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F6951F1"/>
    <w:multiLevelType w:val="hybridMultilevel"/>
    <w:tmpl w:val="99EEE444"/>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10636BBF"/>
    <w:multiLevelType w:val="multilevel"/>
    <w:tmpl w:val="9E9A1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0DA22DE"/>
    <w:multiLevelType w:val="hybridMultilevel"/>
    <w:tmpl w:val="AE50DA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Times New Roman"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cs="Times New Roman"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cs="Times New Roman" w:hint="default"/>
      </w:rPr>
    </w:lvl>
    <w:lvl w:ilvl="8" w:tplc="04090005">
      <w:start w:val="1"/>
      <w:numFmt w:val="bullet"/>
      <w:lvlText w:val=""/>
      <w:lvlJc w:val="left"/>
      <w:pPr>
        <w:ind w:left="6934" w:hanging="360"/>
      </w:pPr>
      <w:rPr>
        <w:rFonts w:ascii="Wingdings" w:hAnsi="Wingdings" w:hint="default"/>
      </w:rPr>
    </w:lvl>
  </w:abstractNum>
  <w:abstractNum w:abstractNumId="26">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37F2F22"/>
    <w:multiLevelType w:val="hybridMultilevel"/>
    <w:tmpl w:val="EA6E20D8"/>
    <w:lvl w:ilvl="0" w:tplc="2F3C7E24">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8">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Times New Roman"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cs="Times New Roman"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cs="Times New Roman" w:hint="default"/>
      </w:rPr>
    </w:lvl>
    <w:lvl w:ilvl="8" w:tplc="04090005">
      <w:start w:val="1"/>
      <w:numFmt w:val="bullet"/>
      <w:lvlText w:val=""/>
      <w:lvlJc w:val="left"/>
      <w:pPr>
        <w:ind w:left="6934" w:hanging="360"/>
      </w:pPr>
      <w:rPr>
        <w:rFonts w:ascii="Wingdings" w:hAnsi="Wingdings" w:hint="default"/>
      </w:rPr>
    </w:lvl>
  </w:abstractNum>
  <w:abstractNum w:abstractNumId="29">
    <w:nsid w:val="165B4C4B"/>
    <w:multiLevelType w:val="multilevel"/>
    <w:tmpl w:val="4D008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Times New Roman"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cs="Times New Roman"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cs="Times New Roman" w:hint="default"/>
      </w:rPr>
    </w:lvl>
    <w:lvl w:ilvl="8" w:tplc="04090005">
      <w:start w:val="1"/>
      <w:numFmt w:val="bullet"/>
      <w:lvlText w:val=""/>
      <w:lvlJc w:val="left"/>
      <w:pPr>
        <w:ind w:left="6934" w:hanging="360"/>
      </w:pPr>
      <w:rPr>
        <w:rFonts w:ascii="Wingdings" w:hAnsi="Wingdings" w:hint="default"/>
      </w:rPr>
    </w:lvl>
  </w:abstractNum>
  <w:abstractNum w:abstractNumId="31">
    <w:nsid w:val="1AEF6E1E"/>
    <w:multiLevelType w:val="multilevel"/>
    <w:tmpl w:val="984AE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1B8F74D8"/>
    <w:multiLevelType w:val="multilevel"/>
    <w:tmpl w:val="9A8213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Times New Roman"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cs="Times New Roman"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cs="Times New Roman" w:hint="default"/>
      </w:rPr>
    </w:lvl>
    <w:lvl w:ilvl="8" w:tplc="04090005">
      <w:start w:val="1"/>
      <w:numFmt w:val="bullet"/>
      <w:lvlText w:val=""/>
      <w:lvlJc w:val="left"/>
      <w:pPr>
        <w:ind w:left="6934" w:hanging="360"/>
      </w:pPr>
      <w:rPr>
        <w:rFonts w:ascii="Wingdings" w:hAnsi="Wingdings" w:hint="default"/>
      </w:rPr>
    </w:lvl>
  </w:abstractNum>
  <w:abstractNum w:abstractNumId="34">
    <w:nsid w:val="1F826B03"/>
    <w:multiLevelType w:val="multilevel"/>
    <w:tmpl w:val="4CC44F82"/>
    <w:styleLink w:val="WWNum131"/>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5">
    <w:nsid w:val="22182A9A"/>
    <w:multiLevelType w:val="multilevel"/>
    <w:tmpl w:val="00B22406"/>
    <w:styleLink w:val="WWNum31"/>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nsid w:val="22205C00"/>
    <w:multiLevelType w:val="multilevel"/>
    <w:tmpl w:val="5F26A0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nsid w:val="227A6C1B"/>
    <w:multiLevelType w:val="multilevel"/>
    <w:tmpl w:val="41301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25CF40B4"/>
    <w:multiLevelType w:val="multilevel"/>
    <w:tmpl w:val="F1B695D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39">
    <w:nsid w:val="26570E12"/>
    <w:multiLevelType w:val="hybridMultilevel"/>
    <w:tmpl w:val="FB64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Times New Roman"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cs="Times New Roman"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cs="Times New Roman" w:hint="default"/>
      </w:rPr>
    </w:lvl>
    <w:lvl w:ilvl="8" w:tplc="04090005">
      <w:start w:val="1"/>
      <w:numFmt w:val="bullet"/>
      <w:lvlText w:val=""/>
      <w:lvlJc w:val="left"/>
      <w:pPr>
        <w:ind w:left="6934" w:hanging="360"/>
      </w:pPr>
      <w:rPr>
        <w:rFonts w:ascii="Wingdings" w:hAnsi="Wingdings" w:hint="default"/>
      </w:rPr>
    </w:lvl>
  </w:abstractNum>
  <w:abstractNum w:abstractNumId="41">
    <w:nsid w:val="2A1D4EB9"/>
    <w:multiLevelType w:val="hybridMultilevel"/>
    <w:tmpl w:val="B674F9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2AFB280D"/>
    <w:multiLevelType w:val="hybridMultilevel"/>
    <w:tmpl w:val="50C8615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3">
    <w:nsid w:val="2BBE4E8F"/>
    <w:multiLevelType w:val="hybridMultilevel"/>
    <w:tmpl w:val="7F06A4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C654715"/>
    <w:multiLevelType w:val="hybridMultilevel"/>
    <w:tmpl w:val="BA1EA9E4"/>
    <w:lvl w:ilvl="0" w:tplc="10060318">
      <w:start w:val="1"/>
      <w:numFmt w:val="bullet"/>
      <w:lvlText w:val=""/>
      <w:lvlJc w:val="left"/>
      <w:pPr>
        <w:ind w:left="360" w:hanging="360"/>
      </w:pPr>
      <w:rPr>
        <w:rFonts w:ascii="Symbol" w:hAnsi="Symbol" w:hint="default"/>
        <w:sz w:val="22"/>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45">
    <w:nsid w:val="2D346DE2"/>
    <w:multiLevelType w:val="hybridMultilevel"/>
    <w:tmpl w:val="B238BD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DC4063F"/>
    <w:multiLevelType w:val="hybridMultilevel"/>
    <w:tmpl w:val="1D1E5B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E0710C7"/>
    <w:multiLevelType w:val="hybridMultilevel"/>
    <w:tmpl w:val="B3DC9D5C"/>
    <w:lvl w:ilvl="0" w:tplc="7D58F9C4">
      <w:start w:val="1"/>
      <w:numFmt w:val="bullet"/>
      <w:lvlText w:val="–"/>
      <w:lvlJc w:val="left"/>
      <w:pPr>
        <w:ind w:left="0"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Times New Roman"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cs="Times New Roman"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cs="Times New Roman" w:hint="default"/>
      </w:rPr>
    </w:lvl>
    <w:lvl w:ilvl="8" w:tplc="04090005">
      <w:start w:val="1"/>
      <w:numFmt w:val="bullet"/>
      <w:lvlText w:val=""/>
      <w:lvlJc w:val="left"/>
      <w:pPr>
        <w:ind w:left="6934" w:hanging="360"/>
      </w:pPr>
      <w:rPr>
        <w:rFonts w:ascii="Wingdings" w:hAnsi="Wingdings" w:hint="default"/>
      </w:rPr>
    </w:lvl>
  </w:abstractNum>
  <w:abstractNum w:abstractNumId="48">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Times New Roman"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cs="Times New Roman"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cs="Times New Roman" w:hint="default"/>
      </w:rPr>
    </w:lvl>
    <w:lvl w:ilvl="8" w:tplc="04090005">
      <w:start w:val="1"/>
      <w:numFmt w:val="bullet"/>
      <w:lvlText w:val=""/>
      <w:lvlJc w:val="left"/>
      <w:pPr>
        <w:ind w:left="6934" w:hanging="360"/>
      </w:pPr>
      <w:rPr>
        <w:rFonts w:ascii="Wingdings" w:hAnsi="Wingdings" w:hint="default"/>
      </w:rPr>
    </w:lvl>
  </w:abstractNum>
  <w:abstractNum w:abstractNumId="49">
    <w:nsid w:val="2FCE37E0"/>
    <w:multiLevelType w:val="hybridMultilevel"/>
    <w:tmpl w:val="AF7CB718"/>
    <w:lvl w:ilvl="0" w:tplc="04190001">
      <w:start w:val="1"/>
      <w:numFmt w:val="bullet"/>
      <w:lvlText w:val=""/>
      <w:lvlJc w:val="left"/>
      <w:pPr>
        <w:tabs>
          <w:tab w:val="num" w:pos="928"/>
        </w:tabs>
        <w:ind w:left="9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bullet"/>
      <w:lvlText w:val=""/>
      <w:lvlJc w:val="left"/>
      <w:pPr>
        <w:tabs>
          <w:tab w:val="num" w:pos="2868"/>
        </w:tabs>
        <w:ind w:left="2868"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0">
    <w:nsid w:val="31960E40"/>
    <w:multiLevelType w:val="hybridMultilevel"/>
    <w:tmpl w:val="B2A6FE90"/>
    <w:lvl w:ilvl="0" w:tplc="E36A0D9A">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51">
    <w:nsid w:val="319C6613"/>
    <w:multiLevelType w:val="multilevel"/>
    <w:tmpl w:val="5262CA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nsid w:val="33D93F20"/>
    <w:multiLevelType w:val="hybridMultilevel"/>
    <w:tmpl w:val="E7ECDA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Times New Roman"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cs="Times New Roman"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cs="Times New Roman" w:hint="default"/>
      </w:rPr>
    </w:lvl>
    <w:lvl w:ilvl="8" w:tplc="04090005">
      <w:start w:val="1"/>
      <w:numFmt w:val="bullet"/>
      <w:lvlText w:val=""/>
      <w:lvlJc w:val="left"/>
      <w:pPr>
        <w:ind w:left="6934" w:hanging="360"/>
      </w:pPr>
      <w:rPr>
        <w:rFonts w:ascii="Wingdings" w:hAnsi="Wingdings" w:hint="default"/>
      </w:rPr>
    </w:lvl>
  </w:abstractNum>
  <w:abstractNum w:abstractNumId="54">
    <w:nsid w:val="396E0355"/>
    <w:multiLevelType w:val="hybridMultilevel"/>
    <w:tmpl w:val="707251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Times New Roman"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cs="Times New Roman"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cs="Times New Roman" w:hint="default"/>
      </w:rPr>
    </w:lvl>
    <w:lvl w:ilvl="8" w:tplc="04090005">
      <w:start w:val="1"/>
      <w:numFmt w:val="bullet"/>
      <w:lvlText w:val=""/>
      <w:lvlJc w:val="left"/>
      <w:pPr>
        <w:ind w:left="6934" w:hanging="360"/>
      </w:pPr>
      <w:rPr>
        <w:rFonts w:ascii="Wingdings" w:hAnsi="Wingdings" w:hint="default"/>
      </w:rPr>
    </w:lvl>
  </w:abstractNum>
  <w:abstractNum w:abstractNumId="56">
    <w:nsid w:val="3D437661"/>
    <w:multiLevelType w:val="hybridMultilevel"/>
    <w:tmpl w:val="53041034"/>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7">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Times New Roman"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cs="Times New Roman"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cs="Times New Roman" w:hint="default"/>
      </w:rPr>
    </w:lvl>
    <w:lvl w:ilvl="8" w:tplc="04090005">
      <w:start w:val="1"/>
      <w:numFmt w:val="bullet"/>
      <w:lvlText w:val=""/>
      <w:lvlJc w:val="left"/>
      <w:pPr>
        <w:ind w:left="6934" w:hanging="360"/>
      </w:pPr>
      <w:rPr>
        <w:rFonts w:ascii="Wingdings" w:hAnsi="Wingdings" w:hint="default"/>
      </w:rPr>
    </w:lvl>
  </w:abstractNum>
  <w:abstractNum w:abstractNumId="58">
    <w:nsid w:val="442F7486"/>
    <w:multiLevelType w:val="multilevel"/>
    <w:tmpl w:val="1388A73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59">
    <w:nsid w:val="4592457E"/>
    <w:multiLevelType w:val="hybridMultilevel"/>
    <w:tmpl w:val="8C3ECA9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0">
    <w:nsid w:val="4A4C0EBC"/>
    <w:multiLevelType w:val="hybridMultilevel"/>
    <w:tmpl w:val="0DA8695E"/>
    <w:styleLink w:val="WWNum132"/>
    <w:lvl w:ilvl="0" w:tplc="896C54D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Times New Roman"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cs="Times New Roman"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cs="Times New Roman" w:hint="default"/>
      </w:rPr>
    </w:lvl>
    <w:lvl w:ilvl="8" w:tplc="04090005">
      <w:start w:val="1"/>
      <w:numFmt w:val="bullet"/>
      <w:lvlText w:val=""/>
      <w:lvlJc w:val="left"/>
      <w:pPr>
        <w:ind w:left="6934" w:hanging="360"/>
      </w:pPr>
      <w:rPr>
        <w:rFonts w:ascii="Wingdings" w:hAnsi="Wingdings" w:hint="default"/>
      </w:rPr>
    </w:lvl>
  </w:abstractNum>
  <w:abstractNum w:abstractNumId="61">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Times New Roman"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cs="Times New Roman"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cs="Times New Roman" w:hint="default"/>
      </w:rPr>
    </w:lvl>
    <w:lvl w:ilvl="8" w:tplc="04090005">
      <w:start w:val="1"/>
      <w:numFmt w:val="bullet"/>
      <w:lvlText w:val=""/>
      <w:lvlJc w:val="left"/>
      <w:pPr>
        <w:ind w:left="6934" w:hanging="360"/>
      </w:pPr>
      <w:rPr>
        <w:rFonts w:ascii="Wingdings" w:hAnsi="Wingdings" w:hint="default"/>
      </w:rPr>
    </w:lvl>
  </w:abstractNum>
  <w:abstractNum w:abstractNumId="62">
    <w:nsid w:val="4B9B4E86"/>
    <w:multiLevelType w:val="hybridMultilevel"/>
    <w:tmpl w:val="F0187F26"/>
    <w:lvl w:ilvl="0" w:tplc="880E0756">
      <w:start w:val="1"/>
      <w:numFmt w:val="decimal"/>
      <w:lvlText w:val="%1."/>
      <w:lvlJc w:val="left"/>
      <w:pPr>
        <w:ind w:left="1211" w:hanging="360"/>
      </w:pPr>
      <w:rPr>
        <w:rFonts w:cs="Times New Roman"/>
      </w:rPr>
    </w:lvl>
    <w:lvl w:ilvl="1" w:tplc="04190019">
      <w:start w:val="1"/>
      <w:numFmt w:val="lowerLetter"/>
      <w:lvlText w:val="%2."/>
      <w:lvlJc w:val="left"/>
      <w:pPr>
        <w:ind w:left="1931" w:hanging="360"/>
      </w:pPr>
      <w:rPr>
        <w:rFonts w:cs="Times New Roman"/>
      </w:rPr>
    </w:lvl>
    <w:lvl w:ilvl="2" w:tplc="0419001B">
      <w:start w:val="1"/>
      <w:numFmt w:val="lowerRoman"/>
      <w:lvlText w:val="%3."/>
      <w:lvlJc w:val="right"/>
      <w:pPr>
        <w:ind w:left="2651" w:hanging="180"/>
      </w:pPr>
      <w:rPr>
        <w:rFonts w:cs="Times New Roman"/>
      </w:rPr>
    </w:lvl>
    <w:lvl w:ilvl="3" w:tplc="0419000F">
      <w:start w:val="1"/>
      <w:numFmt w:val="decimal"/>
      <w:lvlText w:val="%4."/>
      <w:lvlJc w:val="left"/>
      <w:pPr>
        <w:ind w:left="3371" w:hanging="360"/>
      </w:pPr>
      <w:rPr>
        <w:rFonts w:cs="Times New Roman"/>
      </w:rPr>
    </w:lvl>
    <w:lvl w:ilvl="4" w:tplc="04190019">
      <w:start w:val="1"/>
      <w:numFmt w:val="lowerLetter"/>
      <w:lvlText w:val="%5."/>
      <w:lvlJc w:val="left"/>
      <w:pPr>
        <w:ind w:left="4091" w:hanging="360"/>
      </w:pPr>
      <w:rPr>
        <w:rFonts w:cs="Times New Roman"/>
      </w:rPr>
    </w:lvl>
    <w:lvl w:ilvl="5" w:tplc="0419001B">
      <w:start w:val="1"/>
      <w:numFmt w:val="lowerRoman"/>
      <w:lvlText w:val="%6."/>
      <w:lvlJc w:val="right"/>
      <w:pPr>
        <w:ind w:left="4811" w:hanging="180"/>
      </w:pPr>
      <w:rPr>
        <w:rFonts w:cs="Times New Roman"/>
      </w:rPr>
    </w:lvl>
    <w:lvl w:ilvl="6" w:tplc="0419000F">
      <w:start w:val="1"/>
      <w:numFmt w:val="decimal"/>
      <w:lvlText w:val="%7."/>
      <w:lvlJc w:val="left"/>
      <w:pPr>
        <w:ind w:left="5531" w:hanging="360"/>
      </w:pPr>
      <w:rPr>
        <w:rFonts w:cs="Times New Roman"/>
      </w:rPr>
    </w:lvl>
    <w:lvl w:ilvl="7" w:tplc="04190019">
      <w:start w:val="1"/>
      <w:numFmt w:val="lowerLetter"/>
      <w:lvlText w:val="%8."/>
      <w:lvlJc w:val="left"/>
      <w:pPr>
        <w:ind w:left="6251" w:hanging="360"/>
      </w:pPr>
      <w:rPr>
        <w:rFonts w:cs="Times New Roman"/>
      </w:rPr>
    </w:lvl>
    <w:lvl w:ilvl="8" w:tplc="0419001B">
      <w:start w:val="1"/>
      <w:numFmt w:val="lowerRoman"/>
      <w:lvlText w:val="%9."/>
      <w:lvlJc w:val="right"/>
      <w:pPr>
        <w:ind w:left="6971" w:hanging="180"/>
      </w:pPr>
      <w:rPr>
        <w:rFonts w:cs="Times New Roman"/>
      </w:rPr>
    </w:lvl>
  </w:abstractNum>
  <w:abstractNum w:abstractNumId="63">
    <w:nsid w:val="4C937AF1"/>
    <w:multiLevelType w:val="multilevel"/>
    <w:tmpl w:val="A46EADE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64">
    <w:nsid w:val="4CB922E9"/>
    <w:multiLevelType w:val="singleLevel"/>
    <w:tmpl w:val="0419000F"/>
    <w:lvl w:ilvl="0">
      <w:start w:val="1"/>
      <w:numFmt w:val="decimal"/>
      <w:lvlText w:val="%1."/>
      <w:lvlJc w:val="left"/>
      <w:pPr>
        <w:ind w:left="1210" w:hanging="360"/>
      </w:pPr>
    </w:lvl>
  </w:abstractNum>
  <w:abstractNum w:abstractNumId="65">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4ECD5C60"/>
    <w:multiLevelType w:val="hybridMultilevel"/>
    <w:tmpl w:val="1E808816"/>
    <w:lvl w:ilvl="0" w:tplc="2F3C7E24">
      <w:numFmt w:val="bullet"/>
      <w:lvlText w:val="—"/>
      <w:lvlJc w:val="left"/>
      <w:pPr>
        <w:ind w:left="1174" w:hanging="360"/>
      </w:pPr>
      <w:rPr>
        <w:rFonts w:ascii="Times New Roman" w:eastAsia="Times New Roman" w:hAnsi="Times New Roman" w:hint="default"/>
      </w:rPr>
    </w:lvl>
    <w:lvl w:ilvl="1" w:tplc="00000003">
      <w:start w:val="1"/>
      <w:numFmt w:val="bullet"/>
      <w:lvlText w:val=""/>
      <w:lvlJc w:val="left"/>
      <w:pPr>
        <w:ind w:left="1894" w:hanging="360"/>
      </w:pPr>
      <w:rPr>
        <w:rFonts w:ascii="Symbol" w:hAnsi="Symbol" w:hint="default"/>
        <w:color w:val="auto"/>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7">
    <w:nsid w:val="50AA5E39"/>
    <w:multiLevelType w:val="hybridMultilevel"/>
    <w:tmpl w:val="006C919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8">
    <w:nsid w:val="521B28C6"/>
    <w:multiLevelType w:val="hybridMultilevel"/>
    <w:tmpl w:val="ADECC9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Times New Roman"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cs="Times New Roman"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cs="Times New Roman" w:hint="default"/>
      </w:rPr>
    </w:lvl>
    <w:lvl w:ilvl="8" w:tplc="04090005">
      <w:start w:val="1"/>
      <w:numFmt w:val="bullet"/>
      <w:lvlText w:val=""/>
      <w:lvlJc w:val="left"/>
      <w:pPr>
        <w:ind w:left="6934" w:hanging="360"/>
      </w:pPr>
      <w:rPr>
        <w:rFonts w:ascii="Wingdings" w:hAnsi="Wingdings" w:hint="default"/>
      </w:rPr>
    </w:lvl>
  </w:abstractNum>
  <w:abstractNum w:abstractNumId="70">
    <w:nsid w:val="52B239B4"/>
    <w:multiLevelType w:val="hybridMultilevel"/>
    <w:tmpl w:val="AF10A94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1">
    <w:nsid w:val="53470F26"/>
    <w:multiLevelType w:val="hybridMultilevel"/>
    <w:tmpl w:val="A7AE6254"/>
    <w:lvl w:ilvl="0" w:tplc="57582D28">
      <w:numFmt w:val="bullet"/>
      <w:lvlText w:val="•"/>
      <w:lvlJc w:val="left"/>
      <w:pPr>
        <w:ind w:left="360" w:hanging="360"/>
      </w:pPr>
      <w:rPr>
        <w:rFonts w:ascii="Times New Roman" w:hAnsi="Times New Roman"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72">
    <w:nsid w:val="53547B2B"/>
    <w:multiLevelType w:val="multilevel"/>
    <w:tmpl w:val="002AB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54003D04"/>
    <w:multiLevelType w:val="multilevel"/>
    <w:tmpl w:val="1BF01E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
    <w:nsid w:val="5432447E"/>
    <w:multiLevelType w:val="hybridMultilevel"/>
    <w:tmpl w:val="06149D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56BC3CF2"/>
    <w:multiLevelType w:val="hybridMultilevel"/>
    <w:tmpl w:val="B4BC0A96"/>
    <w:styleLink w:val="WWNum311"/>
    <w:lvl w:ilvl="0" w:tplc="896C54D4">
      <w:start w:val="1"/>
      <w:numFmt w:val="bullet"/>
      <w:lvlText w:val="–"/>
      <w:lvlJc w:val="left"/>
      <w:pPr>
        <w:ind w:left="-320" w:firstLine="680"/>
      </w:pPr>
      <w:rPr>
        <w:rFonts w:ascii="Times New Roman" w:hAnsi="Times New Roman" w:cs="Times New Roman" w:hint="default"/>
      </w:rPr>
    </w:lvl>
    <w:lvl w:ilvl="1" w:tplc="04090003">
      <w:start w:val="1"/>
      <w:numFmt w:val="bullet"/>
      <w:lvlText w:val="o"/>
      <w:lvlJc w:val="left"/>
      <w:pPr>
        <w:ind w:left="1120" w:hanging="360"/>
      </w:pPr>
      <w:rPr>
        <w:rFonts w:ascii="Courier New" w:hAnsi="Courier New" w:cs="Times New Roman" w:hint="default"/>
      </w:rPr>
    </w:lvl>
    <w:lvl w:ilvl="2" w:tplc="04090005">
      <w:start w:val="1"/>
      <w:numFmt w:val="bullet"/>
      <w:lvlText w:val=""/>
      <w:lvlJc w:val="left"/>
      <w:pPr>
        <w:ind w:left="1840" w:hanging="360"/>
      </w:pPr>
      <w:rPr>
        <w:rFonts w:ascii="Wingdings" w:hAnsi="Wingdings" w:hint="default"/>
      </w:rPr>
    </w:lvl>
    <w:lvl w:ilvl="3" w:tplc="04090001">
      <w:start w:val="1"/>
      <w:numFmt w:val="bullet"/>
      <w:lvlText w:val=""/>
      <w:lvlJc w:val="left"/>
      <w:pPr>
        <w:ind w:left="2560" w:hanging="360"/>
      </w:pPr>
      <w:rPr>
        <w:rFonts w:ascii="Symbol" w:hAnsi="Symbol" w:hint="default"/>
      </w:rPr>
    </w:lvl>
    <w:lvl w:ilvl="4" w:tplc="04090003">
      <w:start w:val="1"/>
      <w:numFmt w:val="bullet"/>
      <w:lvlText w:val="o"/>
      <w:lvlJc w:val="left"/>
      <w:pPr>
        <w:ind w:left="3280" w:hanging="360"/>
      </w:pPr>
      <w:rPr>
        <w:rFonts w:ascii="Courier New" w:hAnsi="Courier New" w:cs="Times New Roman" w:hint="default"/>
      </w:rPr>
    </w:lvl>
    <w:lvl w:ilvl="5" w:tplc="04090005">
      <w:start w:val="1"/>
      <w:numFmt w:val="bullet"/>
      <w:lvlText w:val=""/>
      <w:lvlJc w:val="left"/>
      <w:pPr>
        <w:ind w:left="4000" w:hanging="360"/>
      </w:pPr>
      <w:rPr>
        <w:rFonts w:ascii="Wingdings" w:hAnsi="Wingdings" w:hint="default"/>
      </w:rPr>
    </w:lvl>
    <w:lvl w:ilvl="6" w:tplc="04090001">
      <w:start w:val="1"/>
      <w:numFmt w:val="bullet"/>
      <w:lvlText w:val=""/>
      <w:lvlJc w:val="left"/>
      <w:pPr>
        <w:ind w:left="4720" w:hanging="360"/>
      </w:pPr>
      <w:rPr>
        <w:rFonts w:ascii="Symbol" w:hAnsi="Symbol" w:hint="default"/>
      </w:rPr>
    </w:lvl>
    <w:lvl w:ilvl="7" w:tplc="04090003">
      <w:start w:val="1"/>
      <w:numFmt w:val="bullet"/>
      <w:lvlText w:val="o"/>
      <w:lvlJc w:val="left"/>
      <w:pPr>
        <w:ind w:left="5440" w:hanging="360"/>
      </w:pPr>
      <w:rPr>
        <w:rFonts w:ascii="Courier New" w:hAnsi="Courier New" w:cs="Times New Roman" w:hint="default"/>
      </w:rPr>
    </w:lvl>
    <w:lvl w:ilvl="8" w:tplc="04090005">
      <w:start w:val="1"/>
      <w:numFmt w:val="bullet"/>
      <w:lvlText w:val=""/>
      <w:lvlJc w:val="left"/>
      <w:pPr>
        <w:ind w:left="6160" w:hanging="360"/>
      </w:pPr>
      <w:rPr>
        <w:rFonts w:ascii="Wingdings" w:hAnsi="Wingdings" w:hint="default"/>
      </w:rPr>
    </w:lvl>
  </w:abstractNum>
  <w:abstractNum w:abstractNumId="76">
    <w:nsid w:val="57912742"/>
    <w:multiLevelType w:val="hybridMultilevel"/>
    <w:tmpl w:val="A1ACF41A"/>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7">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Times New Roman"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cs="Times New Roman"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cs="Times New Roman" w:hint="default"/>
      </w:rPr>
    </w:lvl>
    <w:lvl w:ilvl="8" w:tplc="04090005">
      <w:start w:val="1"/>
      <w:numFmt w:val="bullet"/>
      <w:lvlText w:val=""/>
      <w:lvlJc w:val="left"/>
      <w:pPr>
        <w:ind w:left="6934" w:hanging="360"/>
      </w:pPr>
      <w:rPr>
        <w:rFonts w:ascii="Wingdings" w:hAnsi="Wingdings" w:hint="default"/>
      </w:rPr>
    </w:lvl>
  </w:abstractNum>
  <w:abstractNum w:abstractNumId="78">
    <w:nsid w:val="585905B9"/>
    <w:multiLevelType w:val="hybridMultilevel"/>
    <w:tmpl w:val="50A4304A"/>
    <w:lvl w:ilvl="0" w:tplc="04190001">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79">
    <w:nsid w:val="59902C19"/>
    <w:multiLevelType w:val="hybridMultilevel"/>
    <w:tmpl w:val="48EE364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0">
    <w:nsid w:val="5AAE1130"/>
    <w:multiLevelType w:val="hybridMultilevel"/>
    <w:tmpl w:val="498C085C"/>
    <w:lvl w:ilvl="0" w:tplc="0574B072">
      <w:start w:val="1"/>
      <w:numFmt w:val="bullet"/>
      <w:lvlText w:val="–"/>
      <w:lvlJc w:val="left"/>
      <w:pPr>
        <w:ind w:left="0" w:firstLine="68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1">
    <w:nsid w:val="5B4B0918"/>
    <w:multiLevelType w:val="singleLevel"/>
    <w:tmpl w:val="1BA63084"/>
    <w:lvl w:ilvl="0">
      <w:start w:val="1"/>
      <w:numFmt w:val="bullet"/>
      <w:lvlText w:val="-"/>
      <w:lvlJc w:val="left"/>
      <w:pPr>
        <w:tabs>
          <w:tab w:val="num" w:pos="1080"/>
        </w:tabs>
        <w:ind w:left="1080" w:hanging="360"/>
      </w:pPr>
    </w:lvl>
  </w:abstractNum>
  <w:abstractNum w:abstractNumId="82">
    <w:nsid w:val="5BDB265C"/>
    <w:multiLevelType w:val="multilevel"/>
    <w:tmpl w:val="808626D0"/>
    <w:styleLink w:val="WWNum3"/>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3">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Times New Roman"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cs="Times New Roman"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cs="Times New Roman" w:hint="default"/>
      </w:rPr>
    </w:lvl>
    <w:lvl w:ilvl="8" w:tplc="04090005">
      <w:start w:val="1"/>
      <w:numFmt w:val="bullet"/>
      <w:lvlText w:val=""/>
      <w:lvlJc w:val="left"/>
      <w:pPr>
        <w:ind w:left="6934" w:hanging="360"/>
      </w:pPr>
      <w:rPr>
        <w:rFonts w:ascii="Wingdings" w:hAnsi="Wingdings" w:hint="default"/>
      </w:rPr>
    </w:lvl>
  </w:abstractNum>
  <w:abstractNum w:abstractNumId="84">
    <w:nsid w:val="60973BC1"/>
    <w:multiLevelType w:val="hybridMultilevel"/>
    <w:tmpl w:val="4ADE922A"/>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5">
    <w:nsid w:val="64B714C1"/>
    <w:multiLevelType w:val="multilevel"/>
    <w:tmpl w:val="C7B4EF3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86">
    <w:nsid w:val="663B41C4"/>
    <w:multiLevelType w:val="hybridMultilevel"/>
    <w:tmpl w:val="9176E00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7">
    <w:nsid w:val="674A4625"/>
    <w:multiLevelType w:val="hybridMultilevel"/>
    <w:tmpl w:val="C49AE0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67B67DB9"/>
    <w:multiLevelType w:val="hybridMultilevel"/>
    <w:tmpl w:val="112041C4"/>
    <w:lvl w:ilvl="0" w:tplc="00000003">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6A9C1EE2"/>
    <w:multiLevelType w:val="hybridMultilevel"/>
    <w:tmpl w:val="126E754C"/>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0">
    <w:nsid w:val="6AE92BED"/>
    <w:multiLevelType w:val="hybridMultilevel"/>
    <w:tmpl w:val="9DF0962A"/>
    <w:lvl w:ilvl="0" w:tplc="2F3C7E24">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91">
    <w:nsid w:val="6B5F7B88"/>
    <w:multiLevelType w:val="multilevel"/>
    <w:tmpl w:val="C1C67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6C7047B6"/>
    <w:multiLevelType w:val="multilevel"/>
    <w:tmpl w:val="83EC8C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3">
    <w:nsid w:val="6ECC5E42"/>
    <w:multiLevelType w:val="hybridMultilevel"/>
    <w:tmpl w:val="8B8E442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4">
    <w:nsid w:val="703C7C87"/>
    <w:multiLevelType w:val="multilevel"/>
    <w:tmpl w:val="4B10F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719D6064"/>
    <w:multiLevelType w:val="hybridMultilevel"/>
    <w:tmpl w:val="406E2C98"/>
    <w:lvl w:ilvl="0" w:tplc="04190001">
      <w:start w:val="1"/>
      <w:numFmt w:val="bullet"/>
      <w:lvlText w:val=""/>
      <w:lvlJc w:val="left"/>
      <w:pPr>
        <w:ind w:left="1425" w:hanging="360"/>
      </w:pPr>
      <w:rPr>
        <w:rFonts w:ascii="Symbol" w:hAnsi="Symbol" w:hint="default"/>
      </w:rPr>
    </w:lvl>
    <w:lvl w:ilvl="1" w:tplc="04190003">
      <w:start w:val="1"/>
      <w:numFmt w:val="bullet"/>
      <w:lvlText w:val="o"/>
      <w:lvlJc w:val="left"/>
      <w:pPr>
        <w:ind w:left="2145" w:hanging="360"/>
      </w:pPr>
      <w:rPr>
        <w:rFonts w:ascii="Courier New" w:hAnsi="Courier New" w:cs="Courier New" w:hint="default"/>
      </w:rPr>
    </w:lvl>
    <w:lvl w:ilvl="2" w:tplc="04190005">
      <w:start w:val="1"/>
      <w:numFmt w:val="bullet"/>
      <w:lvlText w:val=""/>
      <w:lvlJc w:val="left"/>
      <w:pPr>
        <w:ind w:left="2865" w:hanging="360"/>
      </w:pPr>
      <w:rPr>
        <w:rFonts w:ascii="Wingdings" w:hAnsi="Wingdings" w:hint="default"/>
      </w:rPr>
    </w:lvl>
    <w:lvl w:ilvl="3" w:tplc="04190001">
      <w:start w:val="1"/>
      <w:numFmt w:val="bullet"/>
      <w:lvlText w:val=""/>
      <w:lvlJc w:val="left"/>
      <w:pPr>
        <w:ind w:left="3585" w:hanging="360"/>
      </w:pPr>
      <w:rPr>
        <w:rFonts w:ascii="Symbol" w:hAnsi="Symbol" w:hint="default"/>
      </w:rPr>
    </w:lvl>
    <w:lvl w:ilvl="4" w:tplc="04190003">
      <w:start w:val="1"/>
      <w:numFmt w:val="bullet"/>
      <w:lvlText w:val="o"/>
      <w:lvlJc w:val="left"/>
      <w:pPr>
        <w:ind w:left="4305" w:hanging="360"/>
      </w:pPr>
      <w:rPr>
        <w:rFonts w:ascii="Courier New" w:hAnsi="Courier New" w:cs="Courier New" w:hint="default"/>
      </w:rPr>
    </w:lvl>
    <w:lvl w:ilvl="5" w:tplc="04190005">
      <w:start w:val="1"/>
      <w:numFmt w:val="bullet"/>
      <w:lvlText w:val=""/>
      <w:lvlJc w:val="left"/>
      <w:pPr>
        <w:ind w:left="5025" w:hanging="360"/>
      </w:pPr>
      <w:rPr>
        <w:rFonts w:ascii="Wingdings" w:hAnsi="Wingdings" w:hint="default"/>
      </w:rPr>
    </w:lvl>
    <w:lvl w:ilvl="6" w:tplc="04190001">
      <w:start w:val="1"/>
      <w:numFmt w:val="bullet"/>
      <w:lvlText w:val=""/>
      <w:lvlJc w:val="left"/>
      <w:pPr>
        <w:ind w:left="5745" w:hanging="360"/>
      </w:pPr>
      <w:rPr>
        <w:rFonts w:ascii="Symbol" w:hAnsi="Symbol" w:hint="default"/>
      </w:rPr>
    </w:lvl>
    <w:lvl w:ilvl="7" w:tplc="04190003">
      <w:start w:val="1"/>
      <w:numFmt w:val="bullet"/>
      <w:lvlText w:val="o"/>
      <w:lvlJc w:val="left"/>
      <w:pPr>
        <w:ind w:left="6465" w:hanging="360"/>
      </w:pPr>
      <w:rPr>
        <w:rFonts w:ascii="Courier New" w:hAnsi="Courier New" w:cs="Courier New" w:hint="default"/>
      </w:rPr>
    </w:lvl>
    <w:lvl w:ilvl="8" w:tplc="04190005">
      <w:start w:val="1"/>
      <w:numFmt w:val="bullet"/>
      <w:lvlText w:val=""/>
      <w:lvlJc w:val="left"/>
      <w:pPr>
        <w:ind w:left="7185" w:hanging="360"/>
      </w:pPr>
      <w:rPr>
        <w:rFonts w:ascii="Wingdings" w:hAnsi="Wingdings" w:hint="default"/>
      </w:rPr>
    </w:lvl>
  </w:abstractNum>
  <w:abstractNum w:abstractNumId="96">
    <w:nsid w:val="723D707A"/>
    <w:multiLevelType w:val="multilevel"/>
    <w:tmpl w:val="B49E8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75075407"/>
    <w:multiLevelType w:val="hybridMultilevel"/>
    <w:tmpl w:val="731453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782F0699"/>
    <w:multiLevelType w:val="hybridMultilevel"/>
    <w:tmpl w:val="933E33CE"/>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9">
    <w:nsid w:val="797C4FA8"/>
    <w:multiLevelType w:val="multilevel"/>
    <w:tmpl w:val="64323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7AFC6E0C"/>
    <w:multiLevelType w:val="multilevel"/>
    <w:tmpl w:val="46C2F05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1">
    <w:nsid w:val="7CB3203F"/>
    <w:multiLevelType w:val="hybridMultilevel"/>
    <w:tmpl w:val="B7F6DC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Times New Roman"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cs="Times New Roman"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cs="Times New Roman" w:hint="default"/>
      </w:rPr>
    </w:lvl>
    <w:lvl w:ilvl="8" w:tplc="04090005">
      <w:start w:val="1"/>
      <w:numFmt w:val="bullet"/>
      <w:lvlText w:val=""/>
      <w:lvlJc w:val="left"/>
      <w:pPr>
        <w:ind w:left="6934" w:hanging="360"/>
      </w:pPr>
      <w:rPr>
        <w:rFonts w:ascii="Wingdings" w:hAnsi="Wingdings" w:hint="default"/>
      </w:rPr>
    </w:lvl>
  </w:abstractNum>
  <w:abstractNum w:abstractNumId="103">
    <w:nsid w:val="7D9645EC"/>
    <w:multiLevelType w:val="multilevel"/>
    <w:tmpl w:val="680E7EC4"/>
    <w:styleLink w:val="WWNum13"/>
    <w:lvl w:ilvl="0">
      <w:numFmt w:val="bullet"/>
      <w:lvlText w:val="•"/>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4">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7EA252C8"/>
    <w:multiLevelType w:val="hybridMultilevel"/>
    <w:tmpl w:val="C2A85F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7F430358"/>
    <w:multiLevelType w:val="hybridMultilevel"/>
    <w:tmpl w:val="197E64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1"/>
  </w:num>
  <w:num w:numId="2">
    <w:abstractNumId w:val="11"/>
  </w:num>
  <w:num w:numId="3">
    <w:abstractNumId w:val="13"/>
  </w:num>
  <w:num w:numId="4">
    <w:abstractNumId w:val="101"/>
  </w:num>
  <w:num w:numId="5">
    <w:abstractNumId w:val="1"/>
  </w:num>
  <w:num w:numId="6">
    <w:abstractNumId w:val="14"/>
  </w:num>
  <w:num w:numId="7">
    <w:abstractNumId w:val="0"/>
  </w:num>
  <w:num w:numId="8">
    <w:abstractNumId w:val="39"/>
  </w:num>
  <w:num w:numId="9">
    <w:abstractNumId w:val="104"/>
  </w:num>
  <w:num w:numId="10">
    <w:abstractNumId w:val="26"/>
  </w:num>
  <w:num w:numId="11">
    <w:abstractNumId w:val="65"/>
  </w:num>
  <w:num w:numId="12">
    <w:abstractNumId w:val="52"/>
  </w:num>
  <w:num w:numId="13">
    <w:abstractNumId w:val="97"/>
  </w:num>
  <w:num w:numId="14">
    <w:abstractNumId w:val="2"/>
  </w:num>
  <w:num w:numId="15">
    <w:abstractNumId w:val="3"/>
  </w:num>
  <w:num w:numId="16">
    <w:abstractNumId w:val="71"/>
  </w:num>
  <w:num w:numId="17">
    <w:abstractNumId w:val="70"/>
  </w:num>
  <w:num w:numId="18">
    <w:abstractNumId w:val="67"/>
  </w:num>
  <w:num w:numId="19">
    <w:abstractNumId w:val="44"/>
  </w:num>
  <w:num w:numId="20">
    <w:abstractNumId w:val="96"/>
  </w:num>
  <w:num w:numId="21">
    <w:abstractNumId w:val="37"/>
  </w:num>
  <w:num w:numId="22">
    <w:abstractNumId w:val="94"/>
  </w:num>
  <w:num w:numId="23">
    <w:abstractNumId w:val="72"/>
  </w:num>
  <w:num w:numId="24">
    <w:abstractNumId w:val="29"/>
  </w:num>
  <w:num w:numId="25">
    <w:abstractNumId w:val="100"/>
  </w:num>
  <w:num w:numId="26">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9"/>
  </w:num>
  <w:num w:numId="29">
    <w:abstractNumId w:val="73"/>
  </w:num>
  <w:num w:numId="30">
    <w:abstractNumId w:val="51"/>
  </w:num>
  <w:num w:numId="31">
    <w:abstractNumId w:val="0"/>
  </w:num>
  <w:num w:numId="32">
    <w:abstractNumId w:val="88"/>
  </w:num>
  <w:num w:numId="33">
    <w:abstractNumId w:val="90"/>
  </w:num>
  <w:num w:numId="34">
    <w:abstractNumId w:val="27"/>
  </w:num>
  <w:num w:numId="35">
    <w:abstractNumId w:val="66"/>
  </w:num>
  <w:num w:numId="36">
    <w:abstractNumId w:val="66"/>
  </w:num>
  <w:num w:numId="37">
    <w:abstractNumId w:val="49"/>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2"/>
  </w:num>
  <w:num w:numId="39">
    <w:abstractNumId w:val="16"/>
  </w:num>
  <w:num w:numId="40">
    <w:abstractNumId w:val="36"/>
  </w:num>
  <w:num w:numId="41">
    <w:abstractNumId w:val="92"/>
  </w:num>
  <w:num w:numId="4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2"/>
  </w:num>
  <w:num w:numId="44">
    <w:abstractNumId w:val="93"/>
  </w:num>
  <w:num w:numId="45">
    <w:abstractNumId w:val="64"/>
    <w:lvlOverride w:ilvl="0">
      <w:startOverride w:val="1"/>
    </w:lvlOverride>
  </w:num>
  <w:num w:numId="46">
    <w:abstractNumId w:val="81"/>
  </w:num>
  <w:num w:numId="47">
    <w:abstractNumId w:val="81"/>
  </w:num>
  <w:num w:numId="48">
    <w:abstractNumId w:val="4"/>
  </w:num>
  <w:num w:numId="49">
    <w:abstractNumId w:val="5"/>
  </w:num>
  <w:num w:numId="50">
    <w:abstractNumId w:val="6"/>
  </w:num>
  <w:num w:numId="51">
    <w:abstractNumId w:val="7"/>
  </w:num>
  <w:num w:numId="52">
    <w:abstractNumId w:val="8"/>
  </w:num>
  <w:num w:numId="53">
    <w:abstractNumId w:val="9"/>
  </w:num>
  <w:num w:numId="54">
    <w:abstractNumId w:val="10"/>
    <w:lvlOverride w:ilvl="0">
      <w:startOverride w:val="1"/>
    </w:lvlOverride>
  </w:num>
  <w:num w:numId="55">
    <w:abstractNumId w:val="12"/>
  </w:num>
  <w:num w:numId="56">
    <w:abstractNumId w:val="58"/>
  </w:num>
  <w:num w:numId="57">
    <w:abstractNumId w:val="63"/>
  </w:num>
  <w:num w:numId="58">
    <w:abstractNumId w:val="38"/>
  </w:num>
  <w:num w:numId="59">
    <w:abstractNumId w:val="85"/>
  </w:num>
  <w:num w:numId="60">
    <w:abstractNumId w:val="56"/>
  </w:num>
  <w:num w:numId="61">
    <w:abstractNumId w:val="89"/>
  </w:num>
  <w:num w:numId="62">
    <w:abstractNumId w:val="22"/>
  </w:num>
  <w:num w:numId="63">
    <w:abstractNumId w:val="17"/>
  </w:num>
  <w:num w:numId="64">
    <w:abstractNumId w:val="84"/>
  </w:num>
  <w:num w:numId="65">
    <w:abstractNumId w:val="98"/>
  </w:num>
  <w:num w:numId="66">
    <w:abstractNumId w:val="20"/>
  </w:num>
  <w:num w:numId="67">
    <w:abstractNumId w:val="59"/>
  </w:num>
  <w:num w:numId="68">
    <w:abstractNumId w:val="95"/>
  </w:num>
  <w:num w:numId="69">
    <w:abstractNumId w:val="78"/>
  </w:num>
  <w:num w:numId="70">
    <w:abstractNumId w:val="86"/>
  </w:num>
  <w:num w:numId="71">
    <w:abstractNumId w:val="34"/>
  </w:num>
  <w:num w:numId="72">
    <w:abstractNumId w:val="35"/>
  </w:num>
  <w:num w:numId="73">
    <w:abstractNumId w:val="82"/>
  </w:num>
  <w:num w:numId="74">
    <w:abstractNumId w:val="103"/>
  </w:num>
  <w:num w:numId="75">
    <w:abstractNumId w:val="0"/>
  </w:num>
  <w:num w:numId="76">
    <w:abstractNumId w:val="80"/>
  </w:num>
  <w:num w:numId="77">
    <w:abstractNumId w:val="47"/>
  </w:num>
  <w:num w:numId="78">
    <w:abstractNumId w:val="102"/>
  </w:num>
  <w:num w:numId="79">
    <w:abstractNumId w:val="48"/>
  </w:num>
  <w:num w:numId="80">
    <w:abstractNumId w:val="61"/>
  </w:num>
  <w:num w:numId="81">
    <w:abstractNumId w:val="25"/>
  </w:num>
  <w:num w:numId="82">
    <w:abstractNumId w:val="69"/>
  </w:num>
  <w:num w:numId="83">
    <w:abstractNumId w:val="28"/>
  </w:num>
  <w:num w:numId="84">
    <w:abstractNumId w:val="30"/>
  </w:num>
  <w:num w:numId="85">
    <w:abstractNumId w:val="57"/>
  </w:num>
  <w:num w:numId="86">
    <w:abstractNumId w:val="83"/>
  </w:num>
  <w:num w:numId="87">
    <w:abstractNumId w:val="77"/>
  </w:num>
  <w:num w:numId="88">
    <w:abstractNumId w:val="53"/>
  </w:num>
  <w:num w:numId="89">
    <w:abstractNumId w:val="55"/>
  </w:num>
  <w:num w:numId="90">
    <w:abstractNumId w:val="40"/>
  </w:num>
  <w:num w:numId="91">
    <w:abstractNumId w:val="33"/>
  </w:num>
  <w:num w:numId="92">
    <w:abstractNumId w:val="75"/>
  </w:num>
  <w:num w:numId="93">
    <w:abstractNumId w:val="75"/>
  </w:num>
  <w:num w:numId="94">
    <w:abstractNumId w:val="60"/>
  </w:num>
  <w:num w:numId="95">
    <w:abstractNumId w:val="60"/>
  </w:num>
  <w:num w:numId="96">
    <w:abstractNumId w:val="50"/>
  </w:num>
  <w:num w:numId="97">
    <w:abstractNumId w:val="23"/>
  </w:num>
  <w:num w:numId="98">
    <w:abstractNumId w:val="99"/>
  </w:num>
  <w:num w:numId="99">
    <w:abstractNumId w:val="31"/>
  </w:num>
  <w:num w:numId="100">
    <w:abstractNumId w:val="91"/>
  </w:num>
  <w:num w:numId="101">
    <w:abstractNumId w:val="46"/>
  </w:num>
  <w:num w:numId="102">
    <w:abstractNumId w:val="45"/>
  </w:num>
  <w:num w:numId="103">
    <w:abstractNumId w:val="21"/>
  </w:num>
  <w:num w:numId="104">
    <w:abstractNumId w:val="68"/>
  </w:num>
  <w:num w:numId="105">
    <w:abstractNumId w:val="105"/>
  </w:num>
  <w:num w:numId="106">
    <w:abstractNumId w:val="43"/>
  </w:num>
  <w:num w:numId="107">
    <w:abstractNumId w:val="106"/>
  </w:num>
  <w:num w:numId="108">
    <w:abstractNumId w:val="54"/>
  </w:num>
  <w:num w:numId="109">
    <w:abstractNumId w:val="74"/>
  </w:num>
  <w:num w:numId="110">
    <w:abstractNumId w:val="87"/>
  </w:num>
  <w:num w:numId="111">
    <w:abstractNumId w:val="19"/>
  </w:num>
  <w:num w:numId="112">
    <w:abstractNumId w:val="15"/>
  </w:num>
  <w:num w:numId="113">
    <w:abstractNumId w:val="18"/>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B50365"/>
    <w:rsid w:val="00005758"/>
    <w:rsid w:val="00033CA3"/>
    <w:rsid w:val="000B7F58"/>
    <w:rsid w:val="001275B1"/>
    <w:rsid w:val="00136EE9"/>
    <w:rsid w:val="00170489"/>
    <w:rsid w:val="00177EFE"/>
    <w:rsid w:val="001C32F7"/>
    <w:rsid w:val="001E3F0F"/>
    <w:rsid w:val="0023165B"/>
    <w:rsid w:val="00247C06"/>
    <w:rsid w:val="0027283B"/>
    <w:rsid w:val="00275D23"/>
    <w:rsid w:val="002B7A76"/>
    <w:rsid w:val="002C40CF"/>
    <w:rsid w:val="00314F0F"/>
    <w:rsid w:val="0032009B"/>
    <w:rsid w:val="00324543"/>
    <w:rsid w:val="00333BB4"/>
    <w:rsid w:val="00364480"/>
    <w:rsid w:val="003A708A"/>
    <w:rsid w:val="003A7095"/>
    <w:rsid w:val="003C7BCC"/>
    <w:rsid w:val="003E5E45"/>
    <w:rsid w:val="00412E1C"/>
    <w:rsid w:val="00424D3E"/>
    <w:rsid w:val="0048220B"/>
    <w:rsid w:val="004B5305"/>
    <w:rsid w:val="004C13A4"/>
    <w:rsid w:val="004E6701"/>
    <w:rsid w:val="00507690"/>
    <w:rsid w:val="00520F0B"/>
    <w:rsid w:val="00535068"/>
    <w:rsid w:val="00550603"/>
    <w:rsid w:val="0056364C"/>
    <w:rsid w:val="005C6ECF"/>
    <w:rsid w:val="0061501D"/>
    <w:rsid w:val="0062468F"/>
    <w:rsid w:val="00634AB0"/>
    <w:rsid w:val="006675CF"/>
    <w:rsid w:val="006910D1"/>
    <w:rsid w:val="006D6605"/>
    <w:rsid w:val="007268E6"/>
    <w:rsid w:val="007308CE"/>
    <w:rsid w:val="00731333"/>
    <w:rsid w:val="00765466"/>
    <w:rsid w:val="007807D3"/>
    <w:rsid w:val="007B540E"/>
    <w:rsid w:val="007C2F2B"/>
    <w:rsid w:val="007D7BDC"/>
    <w:rsid w:val="007E3EF3"/>
    <w:rsid w:val="00807C4C"/>
    <w:rsid w:val="008610A1"/>
    <w:rsid w:val="00865ABB"/>
    <w:rsid w:val="00890950"/>
    <w:rsid w:val="008C2E3A"/>
    <w:rsid w:val="00914EB2"/>
    <w:rsid w:val="009405B4"/>
    <w:rsid w:val="00941057"/>
    <w:rsid w:val="00960C47"/>
    <w:rsid w:val="009F692D"/>
    <w:rsid w:val="00A21EAF"/>
    <w:rsid w:val="00A751FD"/>
    <w:rsid w:val="00A772A8"/>
    <w:rsid w:val="00A82350"/>
    <w:rsid w:val="00A9085E"/>
    <w:rsid w:val="00AA04AC"/>
    <w:rsid w:val="00AB34AB"/>
    <w:rsid w:val="00AB66EA"/>
    <w:rsid w:val="00AD48BC"/>
    <w:rsid w:val="00AF1A4F"/>
    <w:rsid w:val="00B0407F"/>
    <w:rsid w:val="00B10D21"/>
    <w:rsid w:val="00B40665"/>
    <w:rsid w:val="00B50365"/>
    <w:rsid w:val="00B53810"/>
    <w:rsid w:val="00B61BC6"/>
    <w:rsid w:val="00B81D33"/>
    <w:rsid w:val="00B87411"/>
    <w:rsid w:val="00C64257"/>
    <w:rsid w:val="00C67466"/>
    <w:rsid w:val="00C718F6"/>
    <w:rsid w:val="00C80589"/>
    <w:rsid w:val="00CA0568"/>
    <w:rsid w:val="00CC3321"/>
    <w:rsid w:val="00CF3CA1"/>
    <w:rsid w:val="00D30B48"/>
    <w:rsid w:val="00D50936"/>
    <w:rsid w:val="00D725A6"/>
    <w:rsid w:val="00DD3913"/>
    <w:rsid w:val="00DF768A"/>
    <w:rsid w:val="00E042C0"/>
    <w:rsid w:val="00E066E8"/>
    <w:rsid w:val="00E22DD3"/>
    <w:rsid w:val="00EF0B35"/>
    <w:rsid w:val="00F17425"/>
    <w:rsid w:val="00F31153"/>
    <w:rsid w:val="00F855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76007F4B-DADA-4F06-9488-50D9DB4D2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50365"/>
    <w:pPr>
      <w:suppressAutoHyphens/>
    </w:pPr>
    <w:rPr>
      <w:rFonts w:ascii="Calibri" w:eastAsia="Arial Unicode MS" w:hAnsi="Calibri" w:cs="Calibri"/>
      <w:color w:val="00000A"/>
      <w:kern w:val="1"/>
    </w:rPr>
  </w:style>
  <w:style w:type="paragraph" w:styleId="1">
    <w:name w:val="heading 1"/>
    <w:aliases w:val="Знак Знак Знак Знак Знак"/>
    <w:basedOn w:val="a"/>
    <w:next w:val="a"/>
    <w:link w:val="10"/>
    <w:qFormat/>
    <w:rsid w:val="00B50365"/>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link w:val="20"/>
    <w:unhideWhenUsed/>
    <w:qFormat/>
    <w:rsid w:val="00033CA3"/>
    <w:pPr>
      <w:keepNext/>
      <w:keepLines/>
      <w:suppressAutoHyphens w:val="0"/>
      <w:spacing w:before="40" w:after="0" w:line="240" w:lineRule="auto"/>
      <w:outlineLvl w:val="1"/>
    </w:pPr>
    <w:rPr>
      <w:rFonts w:asciiTheme="majorHAnsi" w:eastAsiaTheme="majorEastAsia" w:hAnsiTheme="majorHAnsi" w:cstheme="majorBidi"/>
      <w:color w:val="365F91" w:themeColor="accent1" w:themeShade="BF"/>
      <w:kern w:val="0"/>
      <w:sz w:val="26"/>
      <w:szCs w:val="26"/>
      <w:lang w:eastAsia="ru-RU"/>
    </w:rPr>
  </w:style>
  <w:style w:type="paragraph" w:styleId="3">
    <w:name w:val="heading 3"/>
    <w:basedOn w:val="a"/>
    <w:next w:val="a"/>
    <w:link w:val="30"/>
    <w:unhideWhenUsed/>
    <w:qFormat/>
    <w:rsid w:val="00033CA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semiHidden/>
    <w:unhideWhenUsed/>
    <w:qFormat/>
    <w:rsid w:val="00A82350"/>
    <w:pPr>
      <w:keepNext/>
      <w:autoSpaceDN w:val="0"/>
      <w:spacing w:before="240" w:after="60"/>
      <w:outlineLvl w:val="3"/>
    </w:pPr>
    <w:rPr>
      <w:rFonts w:eastAsia="Times New Roman" w:cs="Times New Roman"/>
      <w:b/>
      <w:bCs/>
      <w:kern w:val="2"/>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нак Знак Знак Знак Знак Знак"/>
    <w:basedOn w:val="a0"/>
    <w:link w:val="1"/>
    <w:rsid w:val="00B50365"/>
    <w:rPr>
      <w:rFonts w:ascii="Cambria" w:eastAsia="Times New Roman" w:hAnsi="Cambria" w:cs="Times New Roman"/>
      <w:b/>
      <w:bCs/>
      <w:color w:val="00000A"/>
      <w:kern w:val="32"/>
      <w:sz w:val="32"/>
      <w:szCs w:val="32"/>
    </w:rPr>
  </w:style>
  <w:style w:type="paragraph" w:customStyle="1" w:styleId="ConsPlusNormal">
    <w:name w:val="ConsPlusNormal"/>
    <w:rsid w:val="00B50365"/>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3">
    <w:name w:val="footnote reference"/>
    <w:rsid w:val="00B50365"/>
    <w:rPr>
      <w:vertAlign w:val="superscript"/>
    </w:rPr>
  </w:style>
  <w:style w:type="paragraph" w:customStyle="1" w:styleId="14TexstOSNOVA1012">
    <w:name w:val="14TexstOSNOVA_10/12"/>
    <w:basedOn w:val="a"/>
    <w:rsid w:val="00B50365"/>
    <w:pPr>
      <w:suppressAutoHyphens w:val="0"/>
      <w:autoSpaceDE w:val="0"/>
      <w:autoSpaceDN w:val="0"/>
      <w:adjustRightInd w:val="0"/>
      <w:spacing w:after="0" w:line="240" w:lineRule="atLeast"/>
      <w:ind w:firstLine="340"/>
      <w:jc w:val="both"/>
      <w:textAlignment w:val="center"/>
    </w:pPr>
    <w:rPr>
      <w:rFonts w:ascii="PragmaticaC" w:eastAsia="Times New Roman" w:hAnsi="PragmaticaC" w:cs="PragmaticaC"/>
      <w:color w:val="000000"/>
      <w:kern w:val="0"/>
      <w:sz w:val="20"/>
      <w:szCs w:val="20"/>
      <w:lang w:eastAsia="ru-RU"/>
    </w:rPr>
  </w:style>
  <w:style w:type="paragraph" w:styleId="a4">
    <w:name w:val="Body Text Indent"/>
    <w:aliases w:val=" Знак,Знак"/>
    <w:basedOn w:val="a"/>
    <w:link w:val="a5"/>
    <w:rsid w:val="00B50365"/>
    <w:pPr>
      <w:suppressAutoHyphens w:val="0"/>
      <w:spacing w:after="0" w:line="240" w:lineRule="auto"/>
      <w:ind w:firstLine="340"/>
    </w:pPr>
    <w:rPr>
      <w:sz w:val="24"/>
      <w:szCs w:val="24"/>
      <w:lang w:eastAsia="ru-RU"/>
    </w:rPr>
  </w:style>
  <w:style w:type="character" w:customStyle="1" w:styleId="a5">
    <w:name w:val="Основной текст с отступом Знак"/>
    <w:aliases w:val=" Знак Знак,Знак Знак1"/>
    <w:basedOn w:val="a0"/>
    <w:link w:val="a4"/>
    <w:rsid w:val="00B50365"/>
    <w:rPr>
      <w:rFonts w:ascii="Calibri" w:eastAsia="Arial Unicode MS" w:hAnsi="Calibri" w:cs="Calibri"/>
      <w:color w:val="00000A"/>
      <w:kern w:val="1"/>
      <w:sz w:val="24"/>
      <w:szCs w:val="24"/>
      <w:lang w:eastAsia="ru-RU"/>
    </w:rPr>
  </w:style>
  <w:style w:type="paragraph" w:styleId="a6">
    <w:name w:val="footnote text"/>
    <w:aliases w:val="Основной текст с отступом1,Основной текст с отступом11,Body Text Indent,Знак1,Body Text Indent1,Body Text,Знак Знак,Основной текст с отступом11 Знак Знак,Footnote Text Char Знак Знак,Footnote Text Char Знак Знак Знак,Знак6,F1"/>
    <w:basedOn w:val="a"/>
    <w:link w:val="a7"/>
    <w:rsid w:val="00B50365"/>
    <w:pPr>
      <w:suppressAutoHyphens w:val="0"/>
      <w:spacing w:after="0" w:line="240" w:lineRule="auto"/>
    </w:pPr>
    <w:rPr>
      <w:sz w:val="24"/>
      <w:szCs w:val="24"/>
      <w:lang w:eastAsia="ru-RU"/>
    </w:rPr>
  </w:style>
  <w:style w:type="character" w:customStyle="1" w:styleId="a7">
    <w:name w:val="Текст сноски Знак"/>
    <w:aliases w:val="Основной текст с отступом1 Знак,Основной текст с отступом11 Знак,Body Text Indent Знак,Знак1 Знак,Body Text Indent1 Знак,Body Text Знак,Знак Знак Знак,Основной текст с отступом11 Знак Знак Знак,Footnote Text Char Знак Знак Знак1"/>
    <w:basedOn w:val="a0"/>
    <w:link w:val="a6"/>
    <w:rsid w:val="00B50365"/>
    <w:rPr>
      <w:rFonts w:ascii="Calibri" w:eastAsia="Arial Unicode MS" w:hAnsi="Calibri" w:cs="Calibri"/>
      <w:color w:val="00000A"/>
      <w:kern w:val="1"/>
      <w:sz w:val="24"/>
      <w:szCs w:val="24"/>
      <w:lang w:eastAsia="ru-RU"/>
    </w:rPr>
  </w:style>
  <w:style w:type="paragraph" w:customStyle="1" w:styleId="western">
    <w:name w:val="western"/>
    <w:basedOn w:val="a"/>
    <w:rsid w:val="00B50365"/>
    <w:pPr>
      <w:suppressAutoHyphens w:val="0"/>
      <w:spacing w:before="100" w:beforeAutospacing="1" w:after="0" w:line="240" w:lineRule="auto"/>
    </w:pPr>
    <w:rPr>
      <w:rFonts w:ascii="Times New Roman" w:eastAsia="Times New Roman" w:hAnsi="Times New Roman" w:cs="Times New Roman"/>
      <w:color w:val="000000"/>
      <w:kern w:val="0"/>
      <w:sz w:val="24"/>
      <w:szCs w:val="24"/>
      <w:lang w:eastAsia="ru-RU"/>
    </w:rPr>
  </w:style>
  <w:style w:type="character" w:styleId="a8">
    <w:name w:val="Hyperlink"/>
    <w:unhideWhenUsed/>
    <w:rsid w:val="00B50365"/>
    <w:rPr>
      <w:color w:val="0000FF"/>
      <w:u w:val="single"/>
    </w:rPr>
  </w:style>
  <w:style w:type="paragraph" w:customStyle="1" w:styleId="p4">
    <w:name w:val="p4"/>
    <w:basedOn w:val="a"/>
    <w:rsid w:val="00B50365"/>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character" w:customStyle="1" w:styleId="s1">
    <w:name w:val="s1"/>
    <w:rsid w:val="00B50365"/>
  </w:style>
  <w:style w:type="paragraph" w:customStyle="1" w:styleId="18TexstSPISOK1">
    <w:name w:val="18TexstSPISOK_1"/>
    <w:aliases w:val="1"/>
    <w:basedOn w:val="a"/>
    <w:rsid w:val="00B50365"/>
    <w:pPr>
      <w:tabs>
        <w:tab w:val="left" w:pos="360"/>
        <w:tab w:val="left" w:pos="640"/>
      </w:tabs>
      <w:suppressAutoHyphens w:val="0"/>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kern w:val="0"/>
      <w:sz w:val="20"/>
      <w:szCs w:val="20"/>
      <w:lang w:eastAsia="ru-RU"/>
    </w:rPr>
  </w:style>
  <w:style w:type="paragraph" w:styleId="a9">
    <w:name w:val="Body Text"/>
    <w:basedOn w:val="a"/>
    <w:link w:val="aa"/>
    <w:uiPriority w:val="99"/>
    <w:semiHidden/>
    <w:unhideWhenUsed/>
    <w:rsid w:val="00B50365"/>
    <w:pPr>
      <w:spacing w:after="120"/>
    </w:pPr>
    <w:rPr>
      <w:rFonts w:cs="Times New Roman"/>
    </w:rPr>
  </w:style>
  <w:style w:type="character" w:customStyle="1" w:styleId="aa">
    <w:name w:val="Основной текст Знак"/>
    <w:basedOn w:val="a0"/>
    <w:link w:val="a9"/>
    <w:uiPriority w:val="99"/>
    <w:semiHidden/>
    <w:rsid w:val="00B50365"/>
    <w:rPr>
      <w:rFonts w:ascii="Calibri" w:eastAsia="Arial Unicode MS" w:hAnsi="Calibri" w:cs="Times New Roman"/>
      <w:color w:val="00000A"/>
      <w:kern w:val="1"/>
    </w:rPr>
  </w:style>
  <w:style w:type="paragraph" w:customStyle="1" w:styleId="ab">
    <w:name w:val="Основной"/>
    <w:basedOn w:val="a"/>
    <w:link w:val="ac"/>
    <w:rsid w:val="00B50365"/>
    <w:pPr>
      <w:suppressAutoHyphens w:val="0"/>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kern w:val="0"/>
      <w:sz w:val="21"/>
      <w:szCs w:val="21"/>
    </w:rPr>
  </w:style>
  <w:style w:type="paragraph" w:styleId="ad">
    <w:name w:val="List Paragraph"/>
    <w:basedOn w:val="a"/>
    <w:uiPriority w:val="34"/>
    <w:qFormat/>
    <w:rsid w:val="00B50365"/>
    <w:pPr>
      <w:suppressAutoHyphens w:val="0"/>
      <w:spacing w:after="0" w:line="360" w:lineRule="auto"/>
      <w:ind w:left="720"/>
      <w:contextualSpacing/>
    </w:pPr>
    <w:rPr>
      <w:rFonts w:ascii="Times New Roman" w:eastAsia="Times New Roman" w:hAnsi="Times New Roman" w:cs="Times New Roman"/>
      <w:caps/>
      <w:color w:val="auto"/>
      <w:kern w:val="0"/>
      <w:sz w:val="24"/>
      <w:szCs w:val="24"/>
      <w:lang w:eastAsia="ru-RU"/>
    </w:rPr>
  </w:style>
  <w:style w:type="paragraph" w:customStyle="1" w:styleId="Default">
    <w:name w:val="Default"/>
    <w:rsid w:val="00B5036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09PodZAG">
    <w:name w:val="09PodZAG_п/ж"/>
    <w:basedOn w:val="a"/>
    <w:rsid w:val="00B50365"/>
    <w:pPr>
      <w:suppressAutoHyphens w:val="0"/>
      <w:autoSpaceDE w:val="0"/>
      <w:autoSpaceDN w:val="0"/>
      <w:adjustRightInd w:val="0"/>
      <w:spacing w:after="113" w:line="240" w:lineRule="atLeast"/>
      <w:jc w:val="center"/>
      <w:textAlignment w:val="center"/>
    </w:pPr>
    <w:rPr>
      <w:rFonts w:ascii="FuturisC" w:eastAsia="Times New Roman" w:hAnsi="FuturisC" w:cs="FuturisC"/>
      <w:b/>
      <w:bCs/>
      <w:caps/>
      <w:color w:val="000000"/>
      <w:kern w:val="0"/>
      <w:lang w:eastAsia="ru-RU"/>
    </w:rPr>
  </w:style>
  <w:style w:type="paragraph" w:styleId="ae">
    <w:name w:val="No Spacing"/>
    <w:aliases w:val="основа"/>
    <w:link w:val="af"/>
    <w:qFormat/>
    <w:rsid w:val="00B50365"/>
    <w:pPr>
      <w:spacing w:after="0" w:line="240" w:lineRule="auto"/>
    </w:pPr>
    <w:rPr>
      <w:rFonts w:ascii="Calibri" w:eastAsia="Calibri" w:hAnsi="Calibri" w:cs="Times New Roman"/>
    </w:rPr>
  </w:style>
  <w:style w:type="paragraph" w:customStyle="1" w:styleId="af0">
    <w:name w:val="А ОСН ТЕКСТ"/>
    <w:basedOn w:val="a"/>
    <w:link w:val="af1"/>
    <w:rsid w:val="00B50365"/>
    <w:pPr>
      <w:suppressAutoHyphens w:val="0"/>
      <w:spacing w:after="0" w:line="360" w:lineRule="auto"/>
      <w:ind w:firstLine="454"/>
      <w:jc w:val="both"/>
    </w:pPr>
    <w:rPr>
      <w:rFonts w:ascii="Times New Roman" w:hAnsi="Times New Roman" w:cs="Times New Roman"/>
      <w:caps/>
      <w:color w:val="000000"/>
      <w:sz w:val="28"/>
      <w:szCs w:val="28"/>
    </w:rPr>
  </w:style>
  <w:style w:type="character" w:customStyle="1" w:styleId="af1">
    <w:name w:val="А ОСН ТЕКСТ Знак"/>
    <w:link w:val="af0"/>
    <w:rsid w:val="00B50365"/>
    <w:rPr>
      <w:rFonts w:ascii="Times New Roman" w:eastAsia="Arial Unicode MS" w:hAnsi="Times New Roman" w:cs="Times New Roman"/>
      <w:caps/>
      <w:color w:val="000000"/>
      <w:kern w:val="1"/>
      <w:sz w:val="28"/>
      <w:szCs w:val="28"/>
    </w:rPr>
  </w:style>
  <w:style w:type="paragraph" w:customStyle="1" w:styleId="Standard">
    <w:name w:val="Standard"/>
    <w:link w:val="Standard1"/>
    <w:rsid w:val="00B50365"/>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locked/>
    <w:rsid w:val="00B50365"/>
    <w:rPr>
      <w:rFonts w:ascii="Arial" w:eastAsia="SimSun" w:hAnsi="Arial" w:cs="Mangal"/>
      <w:kern w:val="3"/>
      <w:sz w:val="24"/>
      <w:szCs w:val="24"/>
      <w:lang w:eastAsia="zh-CN" w:bidi="hi-IN"/>
    </w:rPr>
  </w:style>
  <w:style w:type="character" w:styleId="af2">
    <w:name w:val="annotation reference"/>
    <w:semiHidden/>
    <w:unhideWhenUsed/>
    <w:rsid w:val="00B50365"/>
    <w:rPr>
      <w:sz w:val="16"/>
      <w:szCs w:val="16"/>
    </w:rPr>
  </w:style>
  <w:style w:type="paragraph" w:customStyle="1" w:styleId="21">
    <w:name w:val="Средняя сетка 21"/>
    <w:basedOn w:val="a"/>
    <w:qFormat/>
    <w:rsid w:val="00B50365"/>
    <w:pPr>
      <w:numPr>
        <w:numId w:val="7"/>
      </w:numPr>
      <w:suppressAutoHyphens w:val="0"/>
      <w:spacing w:after="0" w:line="360" w:lineRule="auto"/>
      <w:contextualSpacing/>
      <w:jc w:val="both"/>
      <w:outlineLvl w:val="1"/>
    </w:pPr>
    <w:rPr>
      <w:rFonts w:ascii="Times New Roman" w:eastAsia="Times New Roman" w:hAnsi="Times New Roman" w:cs="Times New Roman"/>
      <w:color w:val="auto"/>
      <w:kern w:val="0"/>
      <w:sz w:val="28"/>
      <w:szCs w:val="24"/>
      <w:lang w:eastAsia="ru-RU"/>
    </w:rPr>
  </w:style>
  <w:style w:type="character" w:customStyle="1" w:styleId="ac">
    <w:name w:val="Основной Знак"/>
    <w:link w:val="ab"/>
    <w:rsid w:val="00B50365"/>
    <w:rPr>
      <w:rFonts w:ascii="NewtonCSanPin" w:eastAsia="Times New Roman" w:hAnsi="NewtonCSanPin" w:cs="Times New Roman"/>
      <w:color w:val="000000"/>
      <w:sz w:val="21"/>
      <w:szCs w:val="21"/>
    </w:rPr>
  </w:style>
  <w:style w:type="paragraph" w:customStyle="1" w:styleId="af3">
    <w:name w:val="Буллит"/>
    <w:basedOn w:val="ab"/>
    <w:link w:val="af4"/>
    <w:rsid w:val="002C40CF"/>
    <w:pPr>
      <w:ind w:firstLine="244"/>
    </w:pPr>
    <w:rPr>
      <w:szCs w:val="20"/>
      <w:lang w:eastAsia="ru-RU"/>
    </w:rPr>
  </w:style>
  <w:style w:type="character" w:customStyle="1" w:styleId="af4">
    <w:name w:val="Буллит Знак"/>
    <w:link w:val="af3"/>
    <w:locked/>
    <w:rsid w:val="002C40CF"/>
    <w:rPr>
      <w:rFonts w:ascii="NewtonCSanPin" w:eastAsia="Times New Roman" w:hAnsi="NewtonCSanPin" w:cs="Times New Roman"/>
      <w:color w:val="000000"/>
      <w:sz w:val="21"/>
      <w:szCs w:val="20"/>
      <w:lang w:eastAsia="ru-RU"/>
    </w:rPr>
  </w:style>
  <w:style w:type="paragraph" w:styleId="af5">
    <w:name w:val="Subtitle"/>
    <w:basedOn w:val="a"/>
    <w:next w:val="a"/>
    <w:link w:val="af6"/>
    <w:qFormat/>
    <w:rsid w:val="002C40CF"/>
    <w:pPr>
      <w:suppressAutoHyphens w:val="0"/>
      <w:spacing w:after="0" w:line="360" w:lineRule="auto"/>
      <w:outlineLvl w:val="1"/>
    </w:pPr>
    <w:rPr>
      <w:rFonts w:ascii="Times New Roman" w:eastAsia="MS Gothic" w:hAnsi="Times New Roman" w:cs="Times New Roman"/>
      <w:b/>
      <w:color w:val="auto"/>
      <w:kern w:val="0"/>
      <w:sz w:val="24"/>
      <w:szCs w:val="20"/>
      <w:lang w:eastAsia="ru-RU"/>
    </w:rPr>
  </w:style>
  <w:style w:type="character" w:customStyle="1" w:styleId="af6">
    <w:name w:val="Подзаголовок Знак"/>
    <w:basedOn w:val="a0"/>
    <w:link w:val="af5"/>
    <w:rsid w:val="002C40CF"/>
    <w:rPr>
      <w:rFonts w:ascii="Times New Roman" w:eastAsia="MS Gothic" w:hAnsi="Times New Roman" w:cs="Times New Roman"/>
      <w:b/>
      <w:sz w:val="24"/>
      <w:szCs w:val="20"/>
      <w:lang w:eastAsia="ru-RU"/>
    </w:rPr>
  </w:style>
  <w:style w:type="paragraph" w:styleId="af7">
    <w:name w:val="Normal (Web)"/>
    <w:aliases w:val="Normal (Web) Char"/>
    <w:basedOn w:val="a"/>
    <w:link w:val="af8"/>
    <w:rsid w:val="002C40CF"/>
    <w:pPr>
      <w:suppressAutoHyphens w:val="0"/>
      <w:spacing w:before="100" w:beforeAutospacing="1" w:after="119" w:line="240" w:lineRule="auto"/>
    </w:pPr>
    <w:rPr>
      <w:rFonts w:ascii="Times New Roman" w:eastAsia="Times New Roman" w:hAnsi="Times New Roman" w:cs="Times New Roman"/>
      <w:color w:val="auto"/>
      <w:kern w:val="0"/>
      <w:sz w:val="24"/>
      <w:szCs w:val="20"/>
      <w:lang w:eastAsia="ru-RU"/>
    </w:rPr>
  </w:style>
  <w:style w:type="character" w:customStyle="1" w:styleId="af8">
    <w:name w:val="Обычный (веб) Знак"/>
    <w:aliases w:val="Normal (Web) Char Знак"/>
    <w:link w:val="af7"/>
    <w:locked/>
    <w:rsid w:val="002C40CF"/>
    <w:rPr>
      <w:rFonts w:ascii="Times New Roman" w:eastAsia="Times New Roman" w:hAnsi="Times New Roman" w:cs="Times New Roman"/>
      <w:sz w:val="24"/>
      <w:szCs w:val="20"/>
      <w:lang w:eastAsia="ru-RU"/>
    </w:rPr>
  </w:style>
  <w:style w:type="character" w:customStyle="1" w:styleId="af9">
    <w:name w:val="Основной текст_"/>
    <w:link w:val="8"/>
    <w:locked/>
    <w:rsid w:val="002C40CF"/>
    <w:rPr>
      <w:rFonts w:ascii="Courier New" w:hAnsi="Courier New"/>
      <w:spacing w:val="-20"/>
      <w:sz w:val="28"/>
      <w:shd w:val="clear" w:color="auto" w:fill="FFFFFF"/>
    </w:rPr>
  </w:style>
  <w:style w:type="paragraph" w:customStyle="1" w:styleId="8">
    <w:name w:val="Основной текст8"/>
    <w:basedOn w:val="a"/>
    <w:link w:val="af9"/>
    <w:rsid w:val="002C40CF"/>
    <w:pPr>
      <w:shd w:val="clear" w:color="auto" w:fill="FFFFFF"/>
      <w:suppressAutoHyphens w:val="0"/>
      <w:spacing w:before="600" w:after="60" w:line="240" w:lineRule="atLeast"/>
      <w:ind w:hanging="2080"/>
    </w:pPr>
    <w:rPr>
      <w:rFonts w:ascii="Courier New" w:eastAsiaTheme="minorHAnsi" w:hAnsi="Courier New" w:cstheme="minorBidi"/>
      <w:color w:val="auto"/>
      <w:spacing w:val="-20"/>
      <w:kern w:val="0"/>
      <w:sz w:val="28"/>
    </w:rPr>
  </w:style>
  <w:style w:type="paragraph" w:customStyle="1" w:styleId="afa">
    <w:name w:val="Подзаг"/>
    <w:basedOn w:val="ab"/>
    <w:rsid w:val="00B81D33"/>
    <w:pPr>
      <w:spacing w:before="113" w:after="28"/>
      <w:jc w:val="center"/>
    </w:pPr>
    <w:rPr>
      <w:b/>
      <w:bCs/>
      <w:i/>
      <w:iCs/>
      <w:szCs w:val="20"/>
      <w:lang w:eastAsia="ru-RU"/>
    </w:rPr>
  </w:style>
  <w:style w:type="character" w:customStyle="1" w:styleId="Zag11">
    <w:name w:val="Zag_11"/>
    <w:rsid w:val="00B81D33"/>
    <w:rPr>
      <w:color w:val="000000"/>
      <w:w w:val="100"/>
    </w:rPr>
  </w:style>
  <w:style w:type="paragraph" w:customStyle="1" w:styleId="Zag3">
    <w:name w:val="Zag_3"/>
    <w:basedOn w:val="a"/>
    <w:rsid w:val="00B81D33"/>
    <w:pPr>
      <w:widowControl w:val="0"/>
      <w:suppressAutoHyphens w:val="0"/>
      <w:autoSpaceDE w:val="0"/>
      <w:autoSpaceDN w:val="0"/>
      <w:adjustRightInd w:val="0"/>
      <w:spacing w:after="68" w:line="282" w:lineRule="exact"/>
      <w:jc w:val="center"/>
    </w:pPr>
    <w:rPr>
      <w:rFonts w:ascii="Times New Roman" w:eastAsia="Times New Roman" w:hAnsi="Times New Roman" w:cs="Times New Roman"/>
      <w:i/>
      <w:iCs/>
      <w:color w:val="000000"/>
      <w:kern w:val="0"/>
      <w:sz w:val="24"/>
      <w:szCs w:val="24"/>
      <w:lang w:val="en-US" w:eastAsia="ru-RU"/>
    </w:rPr>
  </w:style>
  <w:style w:type="paragraph" w:customStyle="1" w:styleId="zag4">
    <w:name w:val="zag_4"/>
    <w:basedOn w:val="a"/>
    <w:rsid w:val="00B81D33"/>
    <w:pPr>
      <w:widowControl w:val="0"/>
      <w:suppressAutoHyphens w:val="0"/>
      <w:autoSpaceDE w:val="0"/>
      <w:autoSpaceDN w:val="0"/>
      <w:adjustRightInd w:val="0"/>
      <w:spacing w:after="0" w:line="213" w:lineRule="exact"/>
      <w:jc w:val="center"/>
    </w:pPr>
    <w:rPr>
      <w:rFonts w:ascii="NewtonCSanPin" w:eastAsia="Times New Roman" w:hAnsi="NewtonCSanPin" w:cs="NewtonCSanPin"/>
      <w:b/>
      <w:bCs/>
      <w:i/>
      <w:iCs/>
      <w:color w:val="000000"/>
      <w:kern w:val="0"/>
      <w:sz w:val="21"/>
      <w:szCs w:val="21"/>
      <w:lang w:val="en-US" w:eastAsia="ru-RU"/>
    </w:rPr>
  </w:style>
  <w:style w:type="character" w:customStyle="1" w:styleId="30">
    <w:name w:val="Заголовок 3 Знак"/>
    <w:basedOn w:val="a0"/>
    <w:link w:val="3"/>
    <w:rsid w:val="00033CA3"/>
    <w:rPr>
      <w:rFonts w:asciiTheme="majorHAnsi" w:eastAsiaTheme="majorEastAsia" w:hAnsiTheme="majorHAnsi" w:cstheme="majorBidi"/>
      <w:color w:val="243F60" w:themeColor="accent1" w:themeShade="7F"/>
      <w:kern w:val="1"/>
      <w:sz w:val="24"/>
      <w:szCs w:val="24"/>
    </w:rPr>
  </w:style>
  <w:style w:type="character" w:customStyle="1" w:styleId="20">
    <w:name w:val="Заголовок 2 Знак"/>
    <w:basedOn w:val="a0"/>
    <w:link w:val="2"/>
    <w:rsid w:val="00033CA3"/>
    <w:rPr>
      <w:rFonts w:asciiTheme="majorHAnsi" w:eastAsiaTheme="majorEastAsia" w:hAnsiTheme="majorHAnsi" w:cstheme="majorBidi"/>
      <w:color w:val="365F91" w:themeColor="accent1" w:themeShade="BF"/>
      <w:sz w:val="26"/>
      <w:szCs w:val="26"/>
      <w:lang w:eastAsia="ru-RU"/>
    </w:rPr>
  </w:style>
  <w:style w:type="paragraph" w:customStyle="1" w:styleId="c21c5c9">
    <w:name w:val="c21 c5 c9"/>
    <w:basedOn w:val="a"/>
    <w:rsid w:val="00033CA3"/>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c1">
    <w:name w:val="c1"/>
    <w:rsid w:val="00033CA3"/>
  </w:style>
  <w:style w:type="character" w:customStyle="1" w:styleId="apple-converted-space">
    <w:name w:val="apple-converted-space"/>
    <w:basedOn w:val="a0"/>
    <w:rsid w:val="00033CA3"/>
  </w:style>
  <w:style w:type="table" w:styleId="afb">
    <w:name w:val="Table Grid"/>
    <w:basedOn w:val="a1"/>
    <w:uiPriority w:val="59"/>
    <w:rsid w:val="00033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
    <w:name w:val="Основной текст 22"/>
    <w:basedOn w:val="a"/>
    <w:rsid w:val="00F17425"/>
    <w:pPr>
      <w:suppressAutoHyphens w:val="0"/>
      <w:spacing w:after="0" w:line="240" w:lineRule="auto"/>
      <w:ind w:firstLine="709"/>
      <w:jc w:val="both"/>
    </w:pPr>
    <w:rPr>
      <w:rFonts w:ascii="Times New Roman" w:eastAsia="Times New Roman" w:hAnsi="Times New Roman" w:cs="Times New Roman"/>
      <w:color w:val="auto"/>
      <w:kern w:val="0"/>
      <w:sz w:val="24"/>
      <w:szCs w:val="24"/>
      <w:lang w:eastAsia="ru-RU"/>
    </w:rPr>
  </w:style>
  <w:style w:type="paragraph" w:styleId="afc">
    <w:name w:val="Title"/>
    <w:basedOn w:val="a"/>
    <w:link w:val="afd"/>
    <w:qFormat/>
    <w:rsid w:val="00F17425"/>
    <w:pPr>
      <w:suppressAutoHyphens w:val="0"/>
      <w:spacing w:after="0" w:line="240" w:lineRule="auto"/>
      <w:jc w:val="center"/>
    </w:pPr>
    <w:rPr>
      <w:rFonts w:ascii="Times New Roman" w:eastAsia="Times New Roman" w:hAnsi="Times New Roman" w:cs="Times New Roman"/>
      <w:b/>
      <w:color w:val="auto"/>
      <w:kern w:val="0"/>
      <w:sz w:val="24"/>
      <w:szCs w:val="20"/>
      <w:lang w:eastAsia="ru-RU"/>
    </w:rPr>
  </w:style>
  <w:style w:type="character" w:customStyle="1" w:styleId="afd">
    <w:name w:val="Название Знак"/>
    <w:basedOn w:val="a0"/>
    <w:link w:val="afc"/>
    <w:rsid w:val="00F17425"/>
    <w:rPr>
      <w:rFonts w:ascii="Times New Roman" w:eastAsia="Times New Roman" w:hAnsi="Times New Roman" w:cs="Times New Roman"/>
      <w:b/>
      <w:sz w:val="24"/>
      <w:szCs w:val="20"/>
      <w:lang w:eastAsia="ru-RU"/>
    </w:rPr>
  </w:style>
  <w:style w:type="character" w:styleId="afe">
    <w:name w:val="Strong"/>
    <w:qFormat/>
    <w:rsid w:val="00507690"/>
    <w:rPr>
      <w:b/>
    </w:rPr>
  </w:style>
  <w:style w:type="paragraph" w:styleId="aff">
    <w:name w:val="footer"/>
    <w:basedOn w:val="a"/>
    <w:link w:val="aff0"/>
    <w:uiPriority w:val="99"/>
    <w:unhideWhenUsed/>
    <w:rsid w:val="0032009B"/>
    <w:pPr>
      <w:tabs>
        <w:tab w:val="center" w:pos="4677"/>
        <w:tab w:val="right" w:pos="9355"/>
      </w:tabs>
      <w:spacing w:after="0" w:line="240" w:lineRule="auto"/>
    </w:pPr>
  </w:style>
  <w:style w:type="character" w:customStyle="1" w:styleId="aff0">
    <w:name w:val="Нижний колонтитул Знак"/>
    <w:basedOn w:val="a0"/>
    <w:link w:val="aff"/>
    <w:uiPriority w:val="99"/>
    <w:rsid w:val="0032009B"/>
    <w:rPr>
      <w:rFonts w:ascii="Calibri" w:eastAsia="Arial Unicode MS" w:hAnsi="Calibri" w:cs="Calibri"/>
      <w:color w:val="00000A"/>
      <w:kern w:val="1"/>
    </w:rPr>
  </w:style>
  <w:style w:type="character" w:styleId="aff1">
    <w:name w:val="page number"/>
    <w:basedOn w:val="a0"/>
    <w:rsid w:val="0032009B"/>
  </w:style>
  <w:style w:type="character" w:customStyle="1" w:styleId="40">
    <w:name w:val="Заголовок 4 Знак"/>
    <w:basedOn w:val="a0"/>
    <w:link w:val="4"/>
    <w:semiHidden/>
    <w:rsid w:val="00A82350"/>
    <w:rPr>
      <w:rFonts w:ascii="Calibri" w:eastAsia="Times New Roman" w:hAnsi="Calibri" w:cs="Times New Roman"/>
      <w:b/>
      <w:bCs/>
      <w:color w:val="00000A"/>
      <w:kern w:val="2"/>
      <w:sz w:val="28"/>
      <w:szCs w:val="28"/>
    </w:rPr>
  </w:style>
  <w:style w:type="character" w:styleId="aff2">
    <w:name w:val="FollowedHyperlink"/>
    <w:basedOn w:val="a0"/>
    <w:uiPriority w:val="99"/>
    <w:semiHidden/>
    <w:unhideWhenUsed/>
    <w:rsid w:val="00A82350"/>
    <w:rPr>
      <w:color w:val="800080" w:themeColor="followedHyperlink"/>
      <w:u w:val="single"/>
    </w:rPr>
  </w:style>
  <w:style w:type="character" w:styleId="aff3">
    <w:name w:val="Emphasis"/>
    <w:qFormat/>
    <w:rsid w:val="00A82350"/>
    <w:rPr>
      <w:rFonts w:ascii="Times New Roman" w:hAnsi="Times New Roman" w:cs="Times New Roman" w:hint="default"/>
      <w:i/>
      <w:iCs/>
    </w:rPr>
  </w:style>
  <w:style w:type="character" w:customStyle="1" w:styleId="11">
    <w:name w:val="Заголовок 1 Знак1"/>
    <w:aliases w:val="Знак Знак Знак Знак1,Знак Знак Знак Знак Знак Знак1"/>
    <w:basedOn w:val="a0"/>
    <w:rsid w:val="00A82350"/>
    <w:rPr>
      <w:rFonts w:asciiTheme="majorHAnsi" w:eastAsiaTheme="majorEastAsia" w:hAnsiTheme="majorHAnsi" w:cstheme="majorBidi"/>
      <w:color w:val="365F91" w:themeColor="accent1" w:themeShade="BF"/>
      <w:kern w:val="2"/>
      <w:sz w:val="32"/>
      <w:szCs w:val="32"/>
      <w:lang w:eastAsia="en-US"/>
    </w:rPr>
  </w:style>
  <w:style w:type="paragraph" w:styleId="HTML">
    <w:name w:val="HTML Preformatted"/>
    <w:basedOn w:val="a"/>
    <w:link w:val="HTML0"/>
    <w:semiHidden/>
    <w:unhideWhenUsed/>
    <w:rsid w:val="00A82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val="0"/>
      <w:spacing w:after="0" w:line="240" w:lineRule="auto"/>
    </w:pPr>
    <w:rPr>
      <w:rFonts w:ascii="Courier New" w:hAnsi="Courier New" w:cs="Courier New"/>
      <w:kern w:val="2"/>
      <w:lang w:eastAsia="ru-RU"/>
    </w:rPr>
  </w:style>
  <w:style w:type="character" w:customStyle="1" w:styleId="HTML0">
    <w:name w:val="Стандартный HTML Знак"/>
    <w:basedOn w:val="a0"/>
    <w:link w:val="HTML"/>
    <w:semiHidden/>
    <w:rsid w:val="00A82350"/>
    <w:rPr>
      <w:rFonts w:ascii="Courier New" w:eastAsia="Arial Unicode MS" w:hAnsi="Courier New" w:cs="Courier New"/>
      <w:color w:val="00000A"/>
      <w:kern w:val="2"/>
      <w:lang w:eastAsia="ru-RU"/>
    </w:rPr>
  </w:style>
  <w:style w:type="paragraph" w:styleId="12">
    <w:name w:val="toc 1"/>
    <w:basedOn w:val="a"/>
    <w:next w:val="a"/>
    <w:autoRedefine/>
    <w:unhideWhenUsed/>
    <w:rsid w:val="00A82350"/>
    <w:pPr>
      <w:autoSpaceDN w:val="0"/>
    </w:pPr>
    <w:rPr>
      <w:kern w:val="2"/>
    </w:rPr>
  </w:style>
  <w:style w:type="paragraph" w:styleId="23">
    <w:name w:val="toc 2"/>
    <w:basedOn w:val="a"/>
    <w:next w:val="a"/>
    <w:autoRedefine/>
    <w:unhideWhenUsed/>
    <w:rsid w:val="00A82350"/>
    <w:pPr>
      <w:autoSpaceDN w:val="0"/>
      <w:ind w:left="220"/>
    </w:pPr>
    <w:rPr>
      <w:kern w:val="2"/>
    </w:rPr>
  </w:style>
  <w:style w:type="paragraph" w:styleId="31">
    <w:name w:val="toc 3"/>
    <w:basedOn w:val="a"/>
    <w:next w:val="a"/>
    <w:autoRedefine/>
    <w:unhideWhenUsed/>
    <w:rsid w:val="00A82350"/>
    <w:pPr>
      <w:tabs>
        <w:tab w:val="right" w:leader="dot" w:pos="9628"/>
      </w:tabs>
      <w:autoSpaceDN w:val="0"/>
      <w:ind w:firstLine="426"/>
      <w:jc w:val="both"/>
    </w:pPr>
    <w:rPr>
      <w:kern w:val="2"/>
    </w:rPr>
  </w:style>
  <w:style w:type="character" w:customStyle="1" w:styleId="aff4">
    <w:name w:val="Верхний колонтитул Знак"/>
    <w:aliases w:val="Header Char Знак"/>
    <w:basedOn w:val="a0"/>
    <w:link w:val="aff5"/>
    <w:uiPriority w:val="99"/>
    <w:locked/>
    <w:rsid w:val="00A82350"/>
    <w:rPr>
      <w:rFonts w:ascii="Calibri" w:eastAsia="Arial Unicode MS" w:hAnsi="Calibri" w:cs="Calibri"/>
      <w:color w:val="00000A"/>
      <w:kern w:val="2"/>
    </w:rPr>
  </w:style>
  <w:style w:type="paragraph" w:styleId="aff5">
    <w:name w:val="header"/>
    <w:aliases w:val="Header Char"/>
    <w:basedOn w:val="a"/>
    <w:link w:val="aff4"/>
    <w:uiPriority w:val="99"/>
    <w:unhideWhenUsed/>
    <w:rsid w:val="00A82350"/>
    <w:pPr>
      <w:tabs>
        <w:tab w:val="center" w:pos="4677"/>
        <w:tab w:val="right" w:pos="9355"/>
      </w:tabs>
      <w:autoSpaceDN w:val="0"/>
    </w:pPr>
    <w:rPr>
      <w:kern w:val="2"/>
    </w:rPr>
  </w:style>
  <w:style w:type="character" w:customStyle="1" w:styleId="13">
    <w:name w:val="Верхний колонтитул Знак1"/>
    <w:aliases w:val="Header Char Знак1"/>
    <w:basedOn w:val="a0"/>
    <w:uiPriority w:val="99"/>
    <w:semiHidden/>
    <w:rsid w:val="00A82350"/>
    <w:rPr>
      <w:rFonts w:ascii="Calibri" w:eastAsia="Arial Unicode MS" w:hAnsi="Calibri" w:cs="Calibri"/>
      <w:color w:val="00000A"/>
      <w:kern w:val="1"/>
    </w:rPr>
  </w:style>
  <w:style w:type="paragraph" w:styleId="aff6">
    <w:name w:val="endnote text"/>
    <w:basedOn w:val="a"/>
    <w:link w:val="aff7"/>
    <w:semiHidden/>
    <w:unhideWhenUsed/>
    <w:rsid w:val="00A82350"/>
    <w:pPr>
      <w:autoSpaceDN w:val="0"/>
    </w:pPr>
    <w:rPr>
      <w:rFonts w:eastAsia="Times New Roman"/>
      <w:kern w:val="2"/>
    </w:rPr>
  </w:style>
  <w:style w:type="character" w:customStyle="1" w:styleId="aff7">
    <w:name w:val="Текст концевой сноски Знак"/>
    <w:basedOn w:val="a0"/>
    <w:link w:val="aff6"/>
    <w:semiHidden/>
    <w:rsid w:val="00A82350"/>
    <w:rPr>
      <w:rFonts w:ascii="Calibri" w:eastAsia="Times New Roman" w:hAnsi="Calibri" w:cs="Calibri"/>
      <w:color w:val="00000A"/>
      <w:kern w:val="2"/>
    </w:rPr>
  </w:style>
  <w:style w:type="character" w:customStyle="1" w:styleId="14">
    <w:name w:val="Основной текст с отступом Знак1"/>
    <w:aliases w:val="Знак Знак2"/>
    <w:basedOn w:val="a0"/>
    <w:semiHidden/>
    <w:rsid w:val="00A82350"/>
    <w:rPr>
      <w:rFonts w:ascii="Calibri" w:eastAsia="Arial Unicode MS" w:hAnsi="Calibri" w:cs="Calibri"/>
      <w:color w:val="00000A"/>
      <w:kern w:val="2"/>
    </w:rPr>
  </w:style>
  <w:style w:type="paragraph" w:styleId="24">
    <w:name w:val="Body Text First Indent 2"/>
    <w:basedOn w:val="a"/>
    <w:link w:val="25"/>
    <w:semiHidden/>
    <w:unhideWhenUsed/>
    <w:rsid w:val="00A82350"/>
    <w:pPr>
      <w:suppressAutoHyphens w:val="0"/>
      <w:autoSpaceDN w:val="0"/>
      <w:ind w:firstLine="210"/>
    </w:pPr>
    <w:rPr>
      <w:rFonts w:eastAsia="Times New Roman" w:cs="Times New Roman"/>
      <w:color w:val="auto"/>
      <w:kern w:val="0"/>
      <w:lang w:eastAsia="ru-RU"/>
    </w:rPr>
  </w:style>
  <w:style w:type="character" w:customStyle="1" w:styleId="25">
    <w:name w:val="Красная строка 2 Знак"/>
    <w:basedOn w:val="a5"/>
    <w:link w:val="24"/>
    <w:semiHidden/>
    <w:rsid w:val="00A82350"/>
    <w:rPr>
      <w:rFonts w:ascii="Calibri" w:eastAsia="Times New Roman" w:hAnsi="Calibri" w:cs="Times New Roman"/>
      <w:color w:val="00000A"/>
      <w:kern w:val="1"/>
      <w:sz w:val="24"/>
      <w:szCs w:val="24"/>
      <w:lang w:eastAsia="ru-RU"/>
    </w:rPr>
  </w:style>
  <w:style w:type="paragraph" w:styleId="26">
    <w:name w:val="Body Text 2"/>
    <w:basedOn w:val="a"/>
    <w:link w:val="27"/>
    <w:unhideWhenUsed/>
    <w:rsid w:val="00A82350"/>
    <w:pPr>
      <w:autoSpaceDN w:val="0"/>
      <w:spacing w:after="120" w:line="480" w:lineRule="auto"/>
    </w:pPr>
    <w:rPr>
      <w:kern w:val="2"/>
    </w:rPr>
  </w:style>
  <w:style w:type="character" w:customStyle="1" w:styleId="27">
    <w:name w:val="Основной текст 2 Знак"/>
    <w:basedOn w:val="a0"/>
    <w:link w:val="26"/>
    <w:rsid w:val="00A82350"/>
    <w:rPr>
      <w:rFonts w:ascii="Calibri" w:eastAsia="Arial Unicode MS" w:hAnsi="Calibri" w:cs="Calibri"/>
      <w:color w:val="00000A"/>
      <w:kern w:val="2"/>
    </w:rPr>
  </w:style>
  <w:style w:type="paragraph" w:styleId="32">
    <w:name w:val="Body Text 3"/>
    <w:basedOn w:val="a"/>
    <w:link w:val="33"/>
    <w:semiHidden/>
    <w:unhideWhenUsed/>
    <w:rsid w:val="00A82350"/>
    <w:pPr>
      <w:suppressAutoHyphens w:val="0"/>
      <w:autoSpaceDN w:val="0"/>
      <w:spacing w:after="120" w:line="360" w:lineRule="auto"/>
      <w:jc w:val="both"/>
    </w:pPr>
    <w:rPr>
      <w:kern w:val="2"/>
      <w:sz w:val="16"/>
      <w:szCs w:val="16"/>
    </w:rPr>
  </w:style>
  <w:style w:type="character" w:customStyle="1" w:styleId="33">
    <w:name w:val="Основной текст 3 Знак"/>
    <w:basedOn w:val="a0"/>
    <w:link w:val="32"/>
    <w:semiHidden/>
    <w:rsid w:val="00A82350"/>
    <w:rPr>
      <w:rFonts w:ascii="Calibri" w:eastAsia="Arial Unicode MS" w:hAnsi="Calibri" w:cs="Calibri"/>
      <w:color w:val="00000A"/>
      <w:kern w:val="2"/>
      <w:sz w:val="16"/>
      <w:szCs w:val="16"/>
    </w:rPr>
  </w:style>
  <w:style w:type="character" w:customStyle="1" w:styleId="28">
    <w:name w:val="Основной текст с отступом 2 Знак"/>
    <w:aliases w:val="Body Text Indent 2 Char Знак"/>
    <w:basedOn w:val="a0"/>
    <w:link w:val="29"/>
    <w:semiHidden/>
    <w:locked/>
    <w:rsid w:val="00A82350"/>
    <w:rPr>
      <w:rFonts w:ascii="Calibri" w:eastAsia="Arial Unicode MS" w:hAnsi="Calibri" w:cs="Calibri"/>
      <w:color w:val="00000A"/>
      <w:kern w:val="2"/>
    </w:rPr>
  </w:style>
  <w:style w:type="paragraph" w:styleId="29">
    <w:name w:val="Body Text Indent 2"/>
    <w:aliases w:val="Body Text Indent 2 Char"/>
    <w:basedOn w:val="a"/>
    <w:link w:val="28"/>
    <w:semiHidden/>
    <w:unhideWhenUsed/>
    <w:rsid w:val="00A82350"/>
    <w:pPr>
      <w:autoSpaceDN w:val="0"/>
      <w:spacing w:after="120" w:line="480" w:lineRule="auto"/>
      <w:ind w:left="283"/>
    </w:pPr>
    <w:rPr>
      <w:kern w:val="2"/>
    </w:rPr>
  </w:style>
  <w:style w:type="character" w:customStyle="1" w:styleId="210">
    <w:name w:val="Основной текст с отступом 2 Знак1"/>
    <w:aliases w:val="Body Text Indent 2 Char Знак1"/>
    <w:basedOn w:val="a0"/>
    <w:semiHidden/>
    <w:rsid w:val="00A82350"/>
    <w:rPr>
      <w:rFonts w:ascii="Calibri" w:eastAsia="Arial Unicode MS" w:hAnsi="Calibri" w:cs="Calibri"/>
      <w:color w:val="00000A"/>
      <w:kern w:val="1"/>
    </w:rPr>
  </w:style>
  <w:style w:type="paragraph" w:styleId="aff8">
    <w:name w:val="Plain Text"/>
    <w:basedOn w:val="a"/>
    <w:link w:val="aff9"/>
    <w:semiHidden/>
    <w:unhideWhenUsed/>
    <w:rsid w:val="00A82350"/>
    <w:pPr>
      <w:suppressAutoHyphens w:val="0"/>
      <w:autoSpaceDN w:val="0"/>
      <w:spacing w:after="0" w:line="240" w:lineRule="auto"/>
    </w:pPr>
    <w:rPr>
      <w:rFonts w:ascii="Consolas" w:eastAsia="Calibri" w:hAnsi="Consolas" w:cs="Times New Roman"/>
      <w:color w:val="auto"/>
      <w:kern w:val="0"/>
      <w:sz w:val="21"/>
      <w:szCs w:val="21"/>
    </w:rPr>
  </w:style>
  <w:style w:type="character" w:customStyle="1" w:styleId="aff9">
    <w:name w:val="Текст Знак"/>
    <w:basedOn w:val="a0"/>
    <w:link w:val="aff8"/>
    <w:semiHidden/>
    <w:rsid w:val="00A82350"/>
    <w:rPr>
      <w:rFonts w:ascii="Consolas" w:eastAsia="Calibri" w:hAnsi="Consolas" w:cs="Times New Roman"/>
      <w:sz w:val="21"/>
      <w:szCs w:val="21"/>
    </w:rPr>
  </w:style>
  <w:style w:type="paragraph" w:styleId="affa">
    <w:name w:val="Balloon Text"/>
    <w:basedOn w:val="a"/>
    <w:link w:val="affb"/>
    <w:semiHidden/>
    <w:unhideWhenUsed/>
    <w:rsid w:val="00A82350"/>
    <w:pPr>
      <w:autoSpaceDN w:val="0"/>
      <w:spacing w:after="0" w:line="240" w:lineRule="auto"/>
    </w:pPr>
    <w:rPr>
      <w:rFonts w:ascii="Tahoma" w:eastAsia="Times New Roman" w:hAnsi="Tahoma" w:cs="Tahoma"/>
      <w:kern w:val="2"/>
      <w:sz w:val="16"/>
      <w:szCs w:val="16"/>
    </w:rPr>
  </w:style>
  <w:style w:type="character" w:customStyle="1" w:styleId="affb">
    <w:name w:val="Текст выноски Знак"/>
    <w:basedOn w:val="a0"/>
    <w:link w:val="affa"/>
    <w:rsid w:val="00A82350"/>
    <w:rPr>
      <w:rFonts w:ascii="Tahoma" w:eastAsia="Times New Roman" w:hAnsi="Tahoma" w:cs="Tahoma"/>
      <w:color w:val="00000A"/>
      <w:kern w:val="2"/>
      <w:sz w:val="16"/>
      <w:szCs w:val="16"/>
    </w:rPr>
  </w:style>
  <w:style w:type="character" w:customStyle="1" w:styleId="af">
    <w:name w:val="Без интервала Знак"/>
    <w:aliases w:val="основа Знак"/>
    <w:link w:val="ae"/>
    <w:locked/>
    <w:rsid w:val="00A82350"/>
    <w:rPr>
      <w:rFonts w:ascii="Calibri" w:eastAsia="Calibri" w:hAnsi="Calibri" w:cs="Times New Roman"/>
    </w:rPr>
  </w:style>
  <w:style w:type="paragraph" w:customStyle="1" w:styleId="34">
    <w:name w:val="Заг 3"/>
    <w:basedOn w:val="a"/>
    <w:rsid w:val="00A82350"/>
    <w:pPr>
      <w:keepNext/>
      <w:suppressAutoHyphens w:val="0"/>
      <w:autoSpaceDE w:val="0"/>
      <w:autoSpaceDN w:val="0"/>
      <w:adjustRightInd w:val="0"/>
      <w:spacing w:before="255" w:after="113" w:line="240" w:lineRule="atLeast"/>
      <w:jc w:val="center"/>
    </w:pPr>
    <w:rPr>
      <w:rFonts w:ascii="PragmaticaC" w:eastAsia="Times New Roman" w:hAnsi="PragmaticaC" w:cs="PragmaticaC"/>
      <w:b/>
      <w:bCs/>
      <w:i/>
      <w:iCs/>
      <w:color w:val="000000"/>
      <w:kern w:val="0"/>
      <w:sz w:val="23"/>
      <w:szCs w:val="23"/>
      <w:lang w:eastAsia="ru-RU"/>
    </w:rPr>
  </w:style>
  <w:style w:type="paragraph" w:customStyle="1" w:styleId="c11">
    <w:name w:val="c11"/>
    <w:basedOn w:val="a"/>
    <w:rsid w:val="00A82350"/>
    <w:pPr>
      <w:suppressAutoHyphens w:val="0"/>
      <w:autoSpaceDN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15">
    <w:name w:val="Абзац списка1"/>
    <w:basedOn w:val="a"/>
    <w:rsid w:val="00A82350"/>
    <w:pPr>
      <w:autoSpaceDN w:val="0"/>
      <w:spacing w:after="0" w:line="360" w:lineRule="auto"/>
      <w:ind w:left="720"/>
    </w:pPr>
    <w:rPr>
      <w:rFonts w:ascii="Times New Roman" w:eastAsia="Calibri" w:hAnsi="Times New Roman" w:cs="Times New Roman"/>
      <w:color w:val="auto"/>
      <w:kern w:val="2"/>
      <w:sz w:val="24"/>
      <w:szCs w:val="24"/>
      <w:lang w:eastAsia="ar-SA"/>
    </w:rPr>
  </w:style>
  <w:style w:type="character" w:customStyle="1" w:styleId="Standard0">
    <w:name w:val="Standard Знак"/>
    <w:locked/>
    <w:rsid w:val="00A82350"/>
    <w:rPr>
      <w:rFonts w:ascii="Calibri" w:eastAsia="SimSun" w:hAnsi="Calibri" w:cs="Calibri"/>
      <w:color w:val="00000A"/>
      <w:kern w:val="2"/>
      <w:sz w:val="28"/>
      <w:szCs w:val="28"/>
      <w:lang w:eastAsia="zh-CN"/>
    </w:rPr>
  </w:style>
  <w:style w:type="paragraph" w:customStyle="1" w:styleId="NormalWeb1">
    <w:name w:val="Normal (Web)1"/>
    <w:basedOn w:val="a"/>
    <w:rsid w:val="00A82350"/>
    <w:pPr>
      <w:suppressAutoHyphens w:val="0"/>
      <w:autoSpaceDN w:val="0"/>
      <w:spacing w:before="100" w:after="100" w:line="360" w:lineRule="auto"/>
    </w:pPr>
    <w:rPr>
      <w:rFonts w:ascii="Times New Roman" w:eastAsia="Times New Roman" w:hAnsi="Times New Roman" w:cs="Times New Roman"/>
      <w:color w:val="auto"/>
      <w:kern w:val="0"/>
      <w:sz w:val="24"/>
      <w:szCs w:val="24"/>
      <w:lang w:eastAsia="ru-RU"/>
    </w:rPr>
  </w:style>
  <w:style w:type="paragraph" w:customStyle="1" w:styleId="41">
    <w:name w:val="Заг 4"/>
    <w:basedOn w:val="34"/>
    <w:rsid w:val="00A82350"/>
    <w:rPr>
      <w:b w:val="0"/>
      <w:bCs w:val="0"/>
    </w:rPr>
  </w:style>
  <w:style w:type="paragraph" w:customStyle="1" w:styleId="affc">
    <w:name w:val="Сноска"/>
    <w:basedOn w:val="ab"/>
    <w:rsid w:val="00A82350"/>
    <w:pPr>
      <w:spacing w:line="174" w:lineRule="atLeast"/>
      <w:textAlignment w:val="auto"/>
    </w:pPr>
    <w:rPr>
      <w:rFonts w:cs="NewtonCSanPin"/>
      <w:sz w:val="17"/>
      <w:szCs w:val="17"/>
      <w:lang w:eastAsia="ru-RU"/>
    </w:rPr>
  </w:style>
  <w:style w:type="paragraph" w:customStyle="1" w:styleId="2a">
    <w:name w:val="Абзац списка2"/>
    <w:basedOn w:val="a"/>
    <w:rsid w:val="00A82350"/>
    <w:pPr>
      <w:widowControl w:val="0"/>
      <w:autoSpaceDN w:val="0"/>
      <w:spacing w:after="0" w:line="360" w:lineRule="auto"/>
      <w:ind w:left="720"/>
    </w:pPr>
    <w:rPr>
      <w:rFonts w:ascii="Times New Roman" w:eastAsia="SimSun" w:hAnsi="Times New Roman" w:cs="Mangal"/>
      <w:caps/>
      <w:color w:val="auto"/>
      <w:kern w:val="2"/>
      <w:sz w:val="24"/>
      <w:szCs w:val="24"/>
      <w:lang w:eastAsia="zh-CN" w:bidi="hi-IN"/>
    </w:rPr>
  </w:style>
  <w:style w:type="character" w:customStyle="1" w:styleId="affd">
    <w:name w:val="А ОСН ТЕКСТ Знак Знак Знак"/>
    <w:link w:val="affe"/>
    <w:locked/>
    <w:rsid w:val="00A82350"/>
    <w:rPr>
      <w:rFonts w:ascii="Calibri" w:eastAsia="Arial Unicode MS" w:hAnsi="Calibri" w:cs="Calibri"/>
      <w:caps/>
      <w:color w:val="000000"/>
      <w:kern w:val="2"/>
      <w:sz w:val="28"/>
      <w:lang w:val="x-none"/>
    </w:rPr>
  </w:style>
  <w:style w:type="paragraph" w:customStyle="1" w:styleId="affe">
    <w:name w:val="А ОСН ТЕКСТ Знак Знак"/>
    <w:basedOn w:val="a"/>
    <w:link w:val="affd"/>
    <w:rsid w:val="00A82350"/>
    <w:pPr>
      <w:suppressAutoHyphens w:val="0"/>
      <w:autoSpaceDN w:val="0"/>
      <w:spacing w:after="0" w:line="360" w:lineRule="auto"/>
      <w:ind w:firstLine="454"/>
      <w:jc w:val="both"/>
    </w:pPr>
    <w:rPr>
      <w:caps/>
      <w:color w:val="000000"/>
      <w:kern w:val="2"/>
      <w:sz w:val="28"/>
      <w:lang w:val="x-none"/>
    </w:rPr>
  </w:style>
  <w:style w:type="character" w:customStyle="1" w:styleId="afff">
    <w:name w:val="А_основной Знак Знак Знак"/>
    <w:link w:val="afff0"/>
    <w:locked/>
    <w:rsid w:val="00A82350"/>
    <w:rPr>
      <w:rFonts w:ascii="Calibri" w:eastAsia="Arial Unicode MS" w:hAnsi="Calibri" w:cs="Calibri"/>
      <w:color w:val="00000A"/>
      <w:kern w:val="2"/>
      <w:sz w:val="28"/>
    </w:rPr>
  </w:style>
  <w:style w:type="paragraph" w:customStyle="1" w:styleId="afff0">
    <w:name w:val="А_основной Знак Знак"/>
    <w:basedOn w:val="a"/>
    <w:link w:val="afff"/>
    <w:rsid w:val="00A82350"/>
    <w:pPr>
      <w:suppressAutoHyphens w:val="0"/>
      <w:autoSpaceDN w:val="0"/>
      <w:spacing w:after="0" w:line="360" w:lineRule="auto"/>
      <w:ind w:firstLine="454"/>
      <w:jc w:val="both"/>
    </w:pPr>
    <w:rPr>
      <w:kern w:val="2"/>
      <w:sz w:val="28"/>
    </w:rPr>
  </w:style>
  <w:style w:type="paragraph" w:customStyle="1" w:styleId="afff1">
    <w:name w:val="А_основной Знак"/>
    <w:basedOn w:val="a"/>
    <w:rsid w:val="00A82350"/>
    <w:pPr>
      <w:suppressAutoHyphens w:val="0"/>
      <w:autoSpaceDN w:val="0"/>
      <w:spacing w:after="0" w:line="360" w:lineRule="auto"/>
      <w:ind w:firstLine="454"/>
      <w:jc w:val="both"/>
    </w:pPr>
    <w:rPr>
      <w:rFonts w:ascii="Times New Roman" w:eastAsia="Times New Roman" w:hAnsi="Times New Roman"/>
      <w:kern w:val="2"/>
      <w:sz w:val="28"/>
    </w:rPr>
  </w:style>
  <w:style w:type="paragraph" w:customStyle="1" w:styleId="p16">
    <w:name w:val="p16"/>
    <w:basedOn w:val="a"/>
    <w:rsid w:val="00A82350"/>
    <w:pPr>
      <w:suppressAutoHyphens w:val="0"/>
      <w:autoSpaceDN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p15">
    <w:name w:val="p15"/>
    <w:basedOn w:val="a"/>
    <w:rsid w:val="00A82350"/>
    <w:pPr>
      <w:suppressAutoHyphens w:val="0"/>
      <w:autoSpaceDN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p23">
    <w:name w:val="p23"/>
    <w:basedOn w:val="a"/>
    <w:rsid w:val="00A82350"/>
    <w:pPr>
      <w:suppressAutoHyphens w:val="0"/>
      <w:autoSpaceDN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p22">
    <w:name w:val="p22"/>
    <w:basedOn w:val="a"/>
    <w:rsid w:val="00A82350"/>
    <w:pPr>
      <w:suppressAutoHyphens w:val="0"/>
      <w:autoSpaceDN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p28">
    <w:name w:val="p28"/>
    <w:basedOn w:val="a"/>
    <w:rsid w:val="00A82350"/>
    <w:pPr>
      <w:suppressAutoHyphens w:val="0"/>
      <w:autoSpaceDN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p6">
    <w:name w:val="p6"/>
    <w:basedOn w:val="a"/>
    <w:rsid w:val="00A82350"/>
    <w:pPr>
      <w:suppressAutoHyphens w:val="0"/>
      <w:autoSpaceDN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Pa7">
    <w:name w:val="Pa7"/>
    <w:basedOn w:val="a"/>
    <w:next w:val="a"/>
    <w:rsid w:val="00A82350"/>
    <w:pPr>
      <w:suppressAutoHyphens w:val="0"/>
      <w:autoSpaceDE w:val="0"/>
      <w:autoSpaceDN w:val="0"/>
      <w:adjustRightInd w:val="0"/>
      <w:spacing w:after="0" w:line="241" w:lineRule="atLeast"/>
    </w:pPr>
    <w:rPr>
      <w:rFonts w:ascii="Times New Roman" w:eastAsia="Times New Roman" w:hAnsi="Times New Roman" w:cs="Times New Roman"/>
      <w:color w:val="auto"/>
      <w:kern w:val="0"/>
      <w:sz w:val="24"/>
      <w:szCs w:val="24"/>
      <w:lang w:eastAsia="ru-RU"/>
    </w:rPr>
  </w:style>
  <w:style w:type="paragraph" w:customStyle="1" w:styleId="dash041e005f0431005f044b005f0447005f043d005f044b005f0439">
    <w:name w:val="dash041e_005f0431_005f044b_005f0447_005f043d_005f044b_005f0439"/>
    <w:basedOn w:val="a"/>
    <w:rsid w:val="00A82350"/>
    <w:pPr>
      <w:suppressAutoHyphens w:val="0"/>
      <w:autoSpaceDN w:val="0"/>
      <w:spacing w:after="0" w:line="240" w:lineRule="auto"/>
    </w:pPr>
    <w:rPr>
      <w:rFonts w:ascii="Times New Roman" w:eastAsia="Times New Roman" w:hAnsi="Times New Roman" w:cs="Times New Roman"/>
      <w:color w:val="auto"/>
      <w:kern w:val="0"/>
      <w:sz w:val="24"/>
      <w:szCs w:val="24"/>
      <w:lang w:eastAsia="ru-RU"/>
    </w:rPr>
  </w:style>
  <w:style w:type="paragraph" w:customStyle="1" w:styleId="Textbody">
    <w:name w:val="Text body"/>
    <w:rsid w:val="00A82350"/>
    <w:pPr>
      <w:widowControl w:val="0"/>
      <w:autoSpaceDN w:val="0"/>
      <w:spacing w:after="120" w:line="240" w:lineRule="auto"/>
    </w:pPr>
    <w:rPr>
      <w:rFonts w:ascii="Arial" w:eastAsia="SimSun" w:hAnsi="Arial" w:cs="Arial"/>
      <w:kern w:val="3"/>
      <w:sz w:val="24"/>
      <w:szCs w:val="24"/>
      <w:lang w:eastAsia="zh-CN"/>
    </w:rPr>
  </w:style>
  <w:style w:type="character" w:customStyle="1" w:styleId="NoSpacing">
    <w:name w:val="No Spacing Знак"/>
    <w:link w:val="16"/>
    <w:locked/>
    <w:rsid w:val="00A82350"/>
    <w:rPr>
      <w:rFonts w:ascii="Cambria" w:eastAsia="Arial Unicode MS" w:hAnsi="Cambria" w:cs="Calibri"/>
      <w:color w:val="00000A"/>
      <w:kern w:val="2"/>
    </w:rPr>
  </w:style>
  <w:style w:type="paragraph" w:customStyle="1" w:styleId="16">
    <w:name w:val="Без интервала1"/>
    <w:link w:val="NoSpacing"/>
    <w:rsid w:val="00A82350"/>
    <w:pPr>
      <w:autoSpaceDN w:val="0"/>
      <w:spacing w:after="0" w:line="240" w:lineRule="auto"/>
    </w:pPr>
    <w:rPr>
      <w:rFonts w:ascii="Cambria" w:eastAsia="Arial Unicode MS" w:hAnsi="Cambria" w:cs="Calibri"/>
      <w:color w:val="00000A"/>
      <w:kern w:val="2"/>
    </w:rPr>
  </w:style>
  <w:style w:type="paragraph" w:customStyle="1" w:styleId="afff2">
    <w:name w:val="Абзац"/>
    <w:basedOn w:val="a"/>
    <w:rsid w:val="00A82350"/>
    <w:pPr>
      <w:suppressAutoHyphens w:val="0"/>
      <w:autoSpaceDN w:val="0"/>
      <w:spacing w:after="0" w:line="312" w:lineRule="auto"/>
      <w:ind w:firstLine="567"/>
      <w:jc w:val="both"/>
    </w:pPr>
    <w:rPr>
      <w:rFonts w:ascii="Times New Roman" w:eastAsia="Times New Roman" w:hAnsi="Times New Roman" w:cs="Times New Roman"/>
      <w:color w:val="auto"/>
      <w:kern w:val="0"/>
      <w:sz w:val="24"/>
      <w:szCs w:val="20"/>
      <w:lang w:eastAsia="ru-RU"/>
    </w:rPr>
  </w:style>
  <w:style w:type="paragraph" w:customStyle="1" w:styleId="2b">
    <w:name w:val="Заг 2"/>
    <w:basedOn w:val="a"/>
    <w:rsid w:val="00A82350"/>
    <w:pPr>
      <w:keepNext/>
      <w:suppressAutoHyphens w:val="0"/>
      <w:autoSpaceDE w:val="0"/>
      <w:autoSpaceDN w:val="0"/>
      <w:adjustRightInd w:val="0"/>
      <w:spacing w:before="283" w:after="170" w:line="296" w:lineRule="atLeast"/>
      <w:jc w:val="center"/>
    </w:pPr>
    <w:rPr>
      <w:rFonts w:ascii="PragmaticaC" w:eastAsia="Calibri" w:hAnsi="PragmaticaC" w:cs="PragmaticaC"/>
      <w:b/>
      <w:bCs/>
      <w:color w:val="000000"/>
      <w:kern w:val="0"/>
      <w:sz w:val="26"/>
      <w:szCs w:val="26"/>
      <w:lang w:eastAsia="ru-RU"/>
    </w:rPr>
  </w:style>
  <w:style w:type="paragraph" w:customStyle="1" w:styleId="msolistparagraph0">
    <w:name w:val="msolistparagraph"/>
    <w:basedOn w:val="a"/>
    <w:rsid w:val="00A82350"/>
    <w:pPr>
      <w:suppressAutoHyphens w:val="0"/>
      <w:autoSpaceDN w:val="0"/>
      <w:ind w:left="720"/>
    </w:pPr>
    <w:rPr>
      <w:rFonts w:eastAsia="Times New Roman"/>
      <w:color w:val="auto"/>
      <w:kern w:val="0"/>
    </w:rPr>
  </w:style>
  <w:style w:type="paragraph" w:customStyle="1" w:styleId="afff3">
    <w:name w:val="Таблица"/>
    <w:basedOn w:val="ab"/>
    <w:rsid w:val="00A82350"/>
    <w:pPr>
      <w:tabs>
        <w:tab w:val="left" w:pos="4500"/>
        <w:tab w:val="left" w:pos="9180"/>
        <w:tab w:val="left" w:pos="9360"/>
      </w:tabs>
      <w:spacing w:line="194" w:lineRule="atLeast"/>
      <w:ind w:firstLine="0"/>
      <w:jc w:val="left"/>
      <w:textAlignment w:val="auto"/>
    </w:pPr>
    <w:rPr>
      <w:rFonts w:eastAsia="Calibri" w:cs="NewtonCSanPin"/>
      <w:sz w:val="19"/>
      <w:szCs w:val="19"/>
      <w:lang w:eastAsia="ru-RU"/>
    </w:rPr>
  </w:style>
  <w:style w:type="paragraph" w:customStyle="1" w:styleId="2c">
    <w:name w:val="Основной текст (2)"/>
    <w:basedOn w:val="a"/>
    <w:link w:val="2d"/>
    <w:rsid w:val="00A82350"/>
    <w:pPr>
      <w:widowControl w:val="0"/>
      <w:shd w:val="clear" w:color="auto" w:fill="FFFFFF"/>
      <w:autoSpaceDN w:val="0"/>
      <w:spacing w:after="0" w:line="240" w:lineRule="atLeast"/>
    </w:pPr>
    <w:rPr>
      <w:rFonts w:ascii="Times New Roman" w:eastAsia="Calibri" w:hAnsi="Times New Roman" w:cs="Times New Roman"/>
      <w:color w:val="auto"/>
      <w:kern w:val="2"/>
      <w:sz w:val="17"/>
      <w:szCs w:val="17"/>
      <w:lang w:eastAsia="zh-CN"/>
    </w:rPr>
  </w:style>
  <w:style w:type="paragraph" w:customStyle="1" w:styleId="p2">
    <w:name w:val="p2"/>
    <w:basedOn w:val="a"/>
    <w:rsid w:val="00A82350"/>
    <w:pPr>
      <w:suppressAutoHyphens w:val="0"/>
      <w:autoSpaceDN w:val="0"/>
      <w:spacing w:before="100" w:beforeAutospacing="1" w:after="100" w:afterAutospacing="1" w:line="240" w:lineRule="auto"/>
    </w:pPr>
    <w:rPr>
      <w:rFonts w:eastAsia="Times New Roman" w:cs="Times New Roman"/>
      <w:color w:val="auto"/>
      <w:kern w:val="0"/>
      <w:sz w:val="24"/>
      <w:szCs w:val="24"/>
      <w:lang w:eastAsia="ru-RU"/>
    </w:rPr>
  </w:style>
  <w:style w:type="paragraph" w:customStyle="1" w:styleId="afff4">
    <w:name w:val="Базовый"/>
    <w:uiPriority w:val="99"/>
    <w:rsid w:val="00A82350"/>
    <w:pPr>
      <w:tabs>
        <w:tab w:val="left" w:pos="709"/>
      </w:tabs>
      <w:suppressAutoHyphens/>
      <w:autoSpaceDN w:val="0"/>
      <w:spacing w:after="0" w:line="100" w:lineRule="atLeast"/>
    </w:pPr>
    <w:rPr>
      <w:rFonts w:ascii="Arial" w:eastAsia="Times New Roman" w:hAnsi="Arial" w:cs="Arial"/>
      <w:color w:val="00000A"/>
      <w:sz w:val="20"/>
      <w:szCs w:val="20"/>
      <w:lang w:eastAsia="zh-CN"/>
    </w:rPr>
  </w:style>
  <w:style w:type="paragraph" w:customStyle="1" w:styleId="p3">
    <w:name w:val="p3"/>
    <w:basedOn w:val="a"/>
    <w:rsid w:val="00A82350"/>
    <w:pPr>
      <w:suppressAutoHyphens w:val="0"/>
      <w:autoSpaceDN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NoParagraphStyle">
    <w:name w:val="[No Paragraph Style]"/>
    <w:rsid w:val="00A82350"/>
    <w:pPr>
      <w:autoSpaceDE w:val="0"/>
      <w:autoSpaceDN w:val="0"/>
      <w:adjustRightInd w:val="0"/>
      <w:spacing w:after="0" w:line="288" w:lineRule="auto"/>
    </w:pPr>
    <w:rPr>
      <w:rFonts w:ascii="Minion Pro" w:eastAsia="Calibri" w:hAnsi="Minion Pro" w:cs="Minion Pro"/>
      <w:color w:val="000000"/>
      <w:sz w:val="24"/>
      <w:szCs w:val="24"/>
      <w:lang w:val="en-GB" w:eastAsia="ru-RU"/>
    </w:rPr>
  </w:style>
  <w:style w:type="paragraph" w:customStyle="1" w:styleId="17">
    <w:name w:val="Текст сноски1"/>
    <w:basedOn w:val="a"/>
    <w:rsid w:val="00A82350"/>
    <w:pPr>
      <w:suppressAutoHyphens w:val="0"/>
      <w:autoSpaceDN w:val="0"/>
      <w:spacing w:after="0" w:line="240" w:lineRule="auto"/>
    </w:pPr>
    <w:rPr>
      <w:rFonts w:eastAsia="Times New Roman"/>
      <w:kern w:val="2"/>
      <w:sz w:val="24"/>
      <w:szCs w:val="24"/>
      <w:lang w:eastAsia="ru-RU"/>
    </w:rPr>
  </w:style>
  <w:style w:type="paragraph" w:customStyle="1" w:styleId="Heading">
    <w:name w:val="Heading"/>
    <w:rsid w:val="00A82350"/>
    <w:pPr>
      <w:suppressAutoHyphens/>
      <w:autoSpaceDN w:val="0"/>
      <w:spacing w:after="0" w:line="240" w:lineRule="auto"/>
    </w:pPr>
    <w:rPr>
      <w:rFonts w:ascii="Arial" w:eastAsia="Times New Roman" w:hAnsi="Arial" w:cs="Arial"/>
      <w:b/>
      <w:bCs/>
      <w:sz w:val="24"/>
      <w:szCs w:val="24"/>
      <w:lang w:eastAsia="ar-SA"/>
    </w:rPr>
  </w:style>
  <w:style w:type="paragraph" w:customStyle="1" w:styleId="211">
    <w:name w:val="Основной текст с отступом 21"/>
    <w:basedOn w:val="a"/>
    <w:rsid w:val="00A82350"/>
    <w:pPr>
      <w:autoSpaceDN w:val="0"/>
      <w:spacing w:after="0" w:line="240" w:lineRule="auto"/>
      <w:ind w:left="540" w:hanging="540"/>
    </w:pPr>
    <w:rPr>
      <w:rFonts w:ascii="Times New Roman" w:eastAsia="Calibri" w:hAnsi="Times New Roman" w:cs="Times New Roman"/>
      <w:color w:val="auto"/>
      <w:kern w:val="0"/>
      <w:sz w:val="24"/>
      <w:szCs w:val="24"/>
      <w:lang w:eastAsia="ar-SA"/>
    </w:rPr>
  </w:style>
  <w:style w:type="paragraph" w:customStyle="1" w:styleId="p14">
    <w:name w:val="p14"/>
    <w:basedOn w:val="a"/>
    <w:rsid w:val="00A82350"/>
    <w:pPr>
      <w:autoSpaceDN w:val="0"/>
      <w:spacing w:before="280" w:after="280" w:line="360" w:lineRule="auto"/>
      <w:ind w:firstLine="709"/>
      <w:jc w:val="both"/>
    </w:pPr>
    <w:rPr>
      <w:rFonts w:ascii="Times New Roman" w:eastAsia="Calibri" w:hAnsi="Times New Roman" w:cs="Times New Roman"/>
      <w:color w:val="auto"/>
      <w:kern w:val="0"/>
      <w:sz w:val="28"/>
      <w:szCs w:val="28"/>
      <w:lang w:eastAsia="zh-CN"/>
    </w:rPr>
  </w:style>
  <w:style w:type="paragraph" w:customStyle="1" w:styleId="p20">
    <w:name w:val="p20"/>
    <w:basedOn w:val="a"/>
    <w:rsid w:val="00A82350"/>
    <w:pPr>
      <w:suppressAutoHyphens w:val="0"/>
      <w:autoSpaceDN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p19">
    <w:name w:val="p19"/>
    <w:basedOn w:val="a"/>
    <w:rsid w:val="00A82350"/>
    <w:pPr>
      <w:suppressAutoHyphens w:val="0"/>
      <w:autoSpaceDN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p29">
    <w:name w:val="p29"/>
    <w:basedOn w:val="a"/>
    <w:rsid w:val="00A82350"/>
    <w:pPr>
      <w:suppressAutoHyphens w:val="0"/>
      <w:autoSpaceDN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p37">
    <w:name w:val="p37"/>
    <w:basedOn w:val="a"/>
    <w:rsid w:val="00A82350"/>
    <w:pPr>
      <w:autoSpaceDN w:val="0"/>
      <w:spacing w:before="280" w:after="280" w:line="360" w:lineRule="auto"/>
      <w:ind w:firstLine="709"/>
      <w:jc w:val="both"/>
    </w:pPr>
    <w:rPr>
      <w:rFonts w:ascii="Times New Roman" w:eastAsia="Calibri" w:hAnsi="Times New Roman" w:cs="Times New Roman"/>
      <w:color w:val="auto"/>
      <w:kern w:val="0"/>
      <w:sz w:val="28"/>
      <w:szCs w:val="28"/>
      <w:lang w:eastAsia="zh-CN"/>
    </w:rPr>
  </w:style>
  <w:style w:type="paragraph" w:customStyle="1" w:styleId="Footnote">
    <w:name w:val="Footnote"/>
    <w:rsid w:val="00A82350"/>
    <w:pPr>
      <w:suppressLineNumbers/>
      <w:autoSpaceDN w:val="0"/>
      <w:spacing w:after="0" w:line="360" w:lineRule="auto"/>
      <w:ind w:left="283" w:hanging="283"/>
      <w:jc w:val="both"/>
    </w:pPr>
    <w:rPr>
      <w:rFonts w:ascii="Times New Roman" w:eastAsia="Calibri" w:hAnsi="Times New Roman" w:cs="Times New Roman"/>
      <w:sz w:val="20"/>
      <w:szCs w:val="20"/>
      <w:lang w:eastAsia="ar-SA"/>
    </w:rPr>
  </w:style>
  <w:style w:type="paragraph" w:customStyle="1" w:styleId="afff5">
    <w:name w:val="Заголовок"/>
    <w:basedOn w:val="a"/>
    <w:next w:val="a6"/>
    <w:rsid w:val="00A82350"/>
    <w:pPr>
      <w:keepNext/>
      <w:autoSpaceDN w:val="0"/>
      <w:spacing w:before="240" w:after="0" w:line="100" w:lineRule="atLeast"/>
    </w:pPr>
    <w:rPr>
      <w:rFonts w:ascii="Arial" w:eastAsia="Times New Roman" w:hAnsi="Arial" w:cs="Arial"/>
      <w:b/>
      <w:bCs/>
      <w:kern w:val="0"/>
      <w:sz w:val="24"/>
      <w:szCs w:val="24"/>
      <w:lang w:val="de-DE" w:eastAsia="ar-SA"/>
    </w:rPr>
  </w:style>
  <w:style w:type="paragraph" w:customStyle="1" w:styleId="18">
    <w:name w:val="Указатель1"/>
    <w:basedOn w:val="a"/>
    <w:rsid w:val="00A82350"/>
    <w:pPr>
      <w:widowControl w:val="0"/>
      <w:suppressLineNumbers/>
      <w:autoSpaceDN w:val="0"/>
      <w:spacing w:after="0" w:line="100" w:lineRule="atLeast"/>
    </w:pPr>
    <w:rPr>
      <w:rFonts w:eastAsia="Times New Roman" w:cs="Times New Roman"/>
      <w:kern w:val="0"/>
      <w:sz w:val="24"/>
      <w:szCs w:val="24"/>
      <w:lang w:val="de-DE" w:eastAsia="fa-IR" w:bidi="fa-IR"/>
    </w:rPr>
  </w:style>
  <w:style w:type="paragraph" w:customStyle="1" w:styleId="afff6">
    <w:name w:val="Содержимое таблицы"/>
    <w:basedOn w:val="a"/>
    <w:rsid w:val="00A82350"/>
    <w:pPr>
      <w:widowControl w:val="0"/>
      <w:suppressLineNumbers/>
      <w:autoSpaceDN w:val="0"/>
      <w:spacing w:after="0" w:line="100" w:lineRule="atLeast"/>
    </w:pPr>
    <w:rPr>
      <w:rFonts w:ascii="Times New Roman" w:eastAsia="Calibri" w:hAnsi="Times New Roman" w:cs="Times New Roman"/>
      <w:kern w:val="0"/>
      <w:sz w:val="20"/>
      <w:szCs w:val="20"/>
      <w:lang w:val="de-DE" w:eastAsia="ar-SA"/>
    </w:rPr>
  </w:style>
  <w:style w:type="paragraph" w:customStyle="1" w:styleId="212">
    <w:name w:val="Основной текст 21"/>
    <w:basedOn w:val="a"/>
    <w:rsid w:val="00A82350"/>
    <w:pPr>
      <w:widowControl w:val="0"/>
      <w:autoSpaceDN w:val="0"/>
      <w:spacing w:after="0" w:line="100" w:lineRule="atLeast"/>
    </w:pPr>
    <w:rPr>
      <w:rFonts w:eastAsia="Times New Roman" w:cs="Times New Roman"/>
      <w:kern w:val="0"/>
      <w:sz w:val="28"/>
      <w:szCs w:val="28"/>
      <w:lang w:val="de-DE" w:eastAsia="fa-IR" w:bidi="fa-IR"/>
    </w:rPr>
  </w:style>
  <w:style w:type="paragraph" w:customStyle="1" w:styleId="213">
    <w:name w:val="Список 21"/>
    <w:basedOn w:val="a"/>
    <w:rsid w:val="00A82350"/>
    <w:pPr>
      <w:widowControl w:val="0"/>
      <w:autoSpaceDN w:val="0"/>
      <w:spacing w:after="0" w:line="100" w:lineRule="atLeast"/>
      <w:ind w:left="566" w:hanging="283"/>
    </w:pPr>
    <w:rPr>
      <w:rFonts w:eastAsia="Times New Roman" w:cs="Times New Roman"/>
      <w:kern w:val="0"/>
      <w:sz w:val="24"/>
      <w:szCs w:val="24"/>
      <w:lang w:val="de-DE" w:eastAsia="ar-SA"/>
    </w:rPr>
  </w:style>
  <w:style w:type="paragraph" w:customStyle="1" w:styleId="afff7">
    <w:name w:val="Текст в заданном формате"/>
    <w:basedOn w:val="a"/>
    <w:rsid w:val="00A82350"/>
    <w:pPr>
      <w:widowControl w:val="0"/>
      <w:autoSpaceDN w:val="0"/>
      <w:spacing w:after="0" w:line="100" w:lineRule="atLeast"/>
    </w:pPr>
    <w:rPr>
      <w:rFonts w:ascii="Courier New" w:eastAsia="Times New Roman" w:hAnsi="Courier New" w:cs="Courier New"/>
      <w:kern w:val="0"/>
      <w:sz w:val="20"/>
      <w:szCs w:val="20"/>
      <w:lang w:eastAsia="zh-CN"/>
    </w:rPr>
  </w:style>
  <w:style w:type="paragraph" w:customStyle="1" w:styleId="LTGliederung1">
    <w:name w:val="???????~LT~Gliederung 1"/>
    <w:rsid w:val="00A82350"/>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autoSpaceDN w:val="0"/>
      <w:spacing w:before="160" w:after="0" w:line="100" w:lineRule="atLeast"/>
      <w:ind w:left="540"/>
    </w:pPr>
    <w:rPr>
      <w:rFonts w:ascii="Tahoma" w:eastAsia="Times New Roman" w:hAnsi="Tahoma" w:cs="Tahoma"/>
      <w:color w:val="FFFFFF"/>
      <w:sz w:val="64"/>
      <w:szCs w:val="64"/>
      <w:lang w:eastAsia="zh-CN"/>
    </w:rPr>
  </w:style>
  <w:style w:type="paragraph" w:customStyle="1" w:styleId="c3">
    <w:name w:val="c3"/>
    <w:basedOn w:val="a"/>
    <w:rsid w:val="00A82350"/>
    <w:pPr>
      <w:widowControl w:val="0"/>
      <w:autoSpaceDN w:val="0"/>
      <w:spacing w:before="280" w:after="280" w:line="100" w:lineRule="atLeast"/>
    </w:pPr>
    <w:rPr>
      <w:rFonts w:ascii="Times New Roman" w:eastAsia="Calibri" w:hAnsi="Times New Roman" w:cs="Times New Roman"/>
      <w:kern w:val="0"/>
      <w:sz w:val="24"/>
      <w:szCs w:val="24"/>
      <w:lang w:val="de-DE" w:eastAsia="ru-RU"/>
    </w:rPr>
  </w:style>
  <w:style w:type="paragraph" w:customStyle="1" w:styleId="310">
    <w:name w:val="Основной текст с отступом 31"/>
    <w:basedOn w:val="a"/>
    <w:rsid w:val="00A82350"/>
    <w:pPr>
      <w:widowControl w:val="0"/>
      <w:autoSpaceDN w:val="0"/>
      <w:spacing w:after="0" w:line="100" w:lineRule="atLeast"/>
      <w:ind w:firstLine="720"/>
      <w:jc w:val="center"/>
    </w:pPr>
    <w:rPr>
      <w:rFonts w:ascii="Arial" w:eastAsia="Calibri" w:hAnsi="Arial" w:cs="Arial"/>
      <w:b/>
      <w:bCs/>
      <w:kern w:val="0"/>
      <w:sz w:val="20"/>
      <w:szCs w:val="20"/>
      <w:lang w:val="de-DE" w:eastAsia="ar-SA"/>
    </w:rPr>
  </w:style>
  <w:style w:type="paragraph" w:customStyle="1" w:styleId="30Snoska">
    <w:name w:val="30Snoska"/>
    <w:basedOn w:val="a"/>
    <w:rsid w:val="00A82350"/>
    <w:pPr>
      <w:autoSpaceDE w:val="0"/>
      <w:spacing w:after="0" w:line="180" w:lineRule="atLeast"/>
      <w:jc w:val="both"/>
    </w:pPr>
    <w:rPr>
      <w:rFonts w:ascii="PragmaticaC" w:eastAsia="Times New Roman" w:hAnsi="PragmaticaC" w:cs="PragmaticaC"/>
      <w:color w:val="000000"/>
      <w:kern w:val="0"/>
      <w:sz w:val="16"/>
      <w:szCs w:val="16"/>
      <w:lang w:eastAsia="ar-SA"/>
    </w:rPr>
  </w:style>
  <w:style w:type="paragraph" w:customStyle="1" w:styleId="ListParagraph1">
    <w:name w:val="List Paragraph1"/>
    <w:basedOn w:val="a"/>
    <w:rsid w:val="00A82350"/>
    <w:pPr>
      <w:suppressAutoHyphens w:val="0"/>
      <w:autoSpaceDN w:val="0"/>
      <w:ind w:left="720"/>
    </w:pPr>
    <w:rPr>
      <w:rFonts w:eastAsia="Times New Roman" w:cs="Times New Roman"/>
      <w:color w:val="auto"/>
      <w:kern w:val="0"/>
    </w:rPr>
  </w:style>
  <w:style w:type="paragraph" w:customStyle="1" w:styleId="p7">
    <w:name w:val="p7"/>
    <w:basedOn w:val="a"/>
    <w:rsid w:val="00A82350"/>
    <w:pPr>
      <w:suppressAutoHyphens w:val="0"/>
      <w:autoSpaceDN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p5">
    <w:name w:val="p5"/>
    <w:basedOn w:val="a"/>
    <w:rsid w:val="00A82350"/>
    <w:pPr>
      <w:suppressAutoHyphens w:val="0"/>
      <w:autoSpaceDN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35">
    <w:name w:val="Абзац списка3"/>
    <w:basedOn w:val="a"/>
    <w:rsid w:val="00A82350"/>
    <w:pPr>
      <w:widowControl w:val="0"/>
      <w:autoSpaceDN w:val="0"/>
      <w:spacing w:line="240" w:lineRule="auto"/>
      <w:ind w:left="720"/>
      <w:contextualSpacing/>
    </w:pPr>
    <w:rPr>
      <w:rFonts w:ascii="Times New Roman" w:eastAsia="SimSun" w:hAnsi="Times New Roman" w:cs="Mangal"/>
      <w:color w:val="auto"/>
      <w:kern w:val="2"/>
      <w:sz w:val="24"/>
      <w:szCs w:val="24"/>
      <w:lang w:eastAsia="zh-CN" w:bidi="hi-IN"/>
    </w:rPr>
  </w:style>
  <w:style w:type="paragraph" w:customStyle="1" w:styleId="afff8">
    <w:name w:val="А_основной"/>
    <w:basedOn w:val="a"/>
    <w:qFormat/>
    <w:rsid w:val="00A82350"/>
    <w:pPr>
      <w:suppressAutoHyphens w:val="0"/>
      <w:autoSpaceDN w:val="0"/>
      <w:spacing w:after="0" w:line="360" w:lineRule="auto"/>
      <w:ind w:firstLine="454"/>
      <w:jc w:val="both"/>
    </w:pPr>
    <w:rPr>
      <w:rFonts w:ascii="Times New Roman" w:eastAsia="Times New Roman" w:hAnsi="Times New Roman" w:cs="Times New Roman"/>
      <w:color w:val="auto"/>
      <w:kern w:val="0"/>
      <w:sz w:val="28"/>
      <w:szCs w:val="28"/>
    </w:rPr>
  </w:style>
  <w:style w:type="paragraph" w:customStyle="1" w:styleId="u-2-msonormal">
    <w:name w:val="u-2-msonormal"/>
    <w:basedOn w:val="a"/>
    <w:rsid w:val="00A82350"/>
    <w:pPr>
      <w:suppressAutoHyphens w:val="0"/>
      <w:autoSpaceDN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19">
    <w:name w:val="Обычный (веб)1"/>
    <w:basedOn w:val="a"/>
    <w:rsid w:val="00A82350"/>
    <w:pPr>
      <w:widowControl w:val="0"/>
      <w:autoSpaceDN w:val="0"/>
      <w:spacing w:before="28" w:after="28" w:line="240" w:lineRule="auto"/>
    </w:pPr>
    <w:rPr>
      <w:rFonts w:ascii="Tahoma" w:eastAsia="WenQuanYi Micro Hei" w:hAnsi="Tahoma" w:cs="Tahoma"/>
      <w:color w:val="auto"/>
      <w:kern w:val="2"/>
      <w:sz w:val="16"/>
      <w:szCs w:val="16"/>
      <w:lang w:val="en-US" w:eastAsia="zh-CN" w:bidi="hi-IN"/>
    </w:rPr>
  </w:style>
  <w:style w:type="paragraph" w:customStyle="1" w:styleId="2e">
    <w:name w:val="Без интервала2"/>
    <w:qFormat/>
    <w:rsid w:val="00A82350"/>
    <w:pPr>
      <w:suppressAutoHyphens/>
      <w:autoSpaceDN w:val="0"/>
      <w:spacing w:after="0" w:line="100" w:lineRule="atLeast"/>
    </w:pPr>
    <w:rPr>
      <w:rFonts w:ascii="Times New Roman" w:eastAsia="Times New Roman" w:hAnsi="Times New Roman" w:cs="Times New Roman"/>
      <w:kern w:val="2"/>
      <w:sz w:val="24"/>
      <w:szCs w:val="24"/>
      <w:lang w:val="en-US" w:eastAsia="ru-RU" w:bidi="hi-IN"/>
    </w:rPr>
  </w:style>
  <w:style w:type="paragraph" w:customStyle="1" w:styleId="c26">
    <w:name w:val="c26"/>
    <w:basedOn w:val="a"/>
    <w:rsid w:val="00A82350"/>
    <w:pPr>
      <w:suppressAutoHyphens w:val="0"/>
      <w:autoSpaceDN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36">
    <w:name w:val="Заголовок 3+"/>
    <w:basedOn w:val="afff4"/>
    <w:uiPriority w:val="99"/>
    <w:rsid w:val="00A82350"/>
    <w:pPr>
      <w:widowControl w:val="0"/>
      <w:tabs>
        <w:tab w:val="clear" w:pos="709"/>
      </w:tabs>
      <w:spacing w:before="240"/>
      <w:jc w:val="center"/>
    </w:pPr>
    <w:rPr>
      <w:rFonts w:ascii="Times New Roman" w:hAnsi="Times New Roman" w:cs="Times New Roman"/>
      <w:b/>
      <w:sz w:val="28"/>
      <w:lang w:eastAsia="ru-RU"/>
    </w:rPr>
  </w:style>
  <w:style w:type="paragraph" w:customStyle="1" w:styleId="afff9">
    <w:name w:val="Заглавие"/>
    <w:basedOn w:val="afff4"/>
    <w:next w:val="af5"/>
    <w:uiPriority w:val="99"/>
    <w:rsid w:val="00A82350"/>
    <w:pPr>
      <w:tabs>
        <w:tab w:val="clear" w:pos="709"/>
      </w:tabs>
      <w:jc w:val="center"/>
    </w:pPr>
    <w:rPr>
      <w:rFonts w:ascii="Times New Roman" w:hAnsi="Times New Roman" w:cs="Times New Roman"/>
      <w:b/>
      <w:bCs/>
      <w:sz w:val="24"/>
      <w:szCs w:val="24"/>
      <w:lang w:eastAsia="ru-RU"/>
    </w:rPr>
  </w:style>
  <w:style w:type="paragraph" w:customStyle="1" w:styleId="1a">
    <w:name w:val="Стиль1"/>
    <w:basedOn w:val="24"/>
    <w:rsid w:val="00A82350"/>
    <w:pPr>
      <w:spacing w:after="0" w:line="240" w:lineRule="auto"/>
    </w:pPr>
    <w:rPr>
      <w:rFonts w:ascii="Times New Roman" w:hAnsi="Times New Roman"/>
      <w:sz w:val="24"/>
      <w:szCs w:val="24"/>
    </w:rPr>
  </w:style>
  <w:style w:type="character" w:customStyle="1" w:styleId="2f">
    <w:name w:val="Текст сноски Знак2"/>
    <w:aliases w:val="Основной текст с отступом1 Знак1,Основной текст с отступом11 Знак1,Body Text Indent Знак1,Знак1 Знак1,Body Text Indent1 Знак1,Знак Знак Знак2,Основной текст с отступом11 Знак Знак Знак1,Footnote Text Char Знак Знак Знак2,Знак6 Знак1"/>
    <w:basedOn w:val="a0"/>
    <w:locked/>
    <w:rsid w:val="00A82350"/>
    <w:rPr>
      <w:rFonts w:ascii="Calibri" w:eastAsia="Arial Unicode MS" w:hAnsi="Calibri" w:cs="Calibri"/>
      <w:color w:val="00000A"/>
      <w:kern w:val="2"/>
      <w:sz w:val="24"/>
      <w:szCs w:val="24"/>
      <w:lang w:eastAsia="ru-RU"/>
    </w:rPr>
  </w:style>
  <w:style w:type="character" w:customStyle="1" w:styleId="c12">
    <w:name w:val="c12"/>
    <w:basedOn w:val="a0"/>
    <w:rsid w:val="00A82350"/>
  </w:style>
  <w:style w:type="character" w:customStyle="1" w:styleId="afffa">
    <w:name w:val="Символ сноски"/>
    <w:rsid w:val="00A82350"/>
    <w:rPr>
      <w:vertAlign w:val="superscript"/>
    </w:rPr>
  </w:style>
  <w:style w:type="character" w:customStyle="1" w:styleId="1b">
    <w:name w:val="Знак сноски1"/>
    <w:rsid w:val="00A82350"/>
    <w:rPr>
      <w:vertAlign w:val="superscript"/>
    </w:rPr>
  </w:style>
  <w:style w:type="character" w:customStyle="1" w:styleId="2f0">
    <w:name w:val="Знак сноски2"/>
    <w:rsid w:val="00A82350"/>
    <w:rPr>
      <w:vertAlign w:val="superscript"/>
    </w:rPr>
  </w:style>
  <w:style w:type="character" w:customStyle="1" w:styleId="120">
    <w:name w:val="Знак сноски12"/>
    <w:rsid w:val="00A82350"/>
    <w:rPr>
      <w:vertAlign w:val="superscript"/>
    </w:rPr>
  </w:style>
  <w:style w:type="character" w:customStyle="1" w:styleId="Standard2">
    <w:name w:val="Standard Знак Знак"/>
    <w:rsid w:val="00A82350"/>
    <w:rPr>
      <w:rFonts w:ascii="Arial" w:eastAsia="SimSun" w:hAnsi="Arial" w:cs="Arial" w:hint="default"/>
      <w:kern w:val="3"/>
      <w:sz w:val="24"/>
      <w:szCs w:val="24"/>
      <w:lang w:val="ru-RU" w:eastAsia="zh-CN" w:bidi="ar-SA"/>
    </w:rPr>
  </w:style>
  <w:style w:type="character" w:customStyle="1" w:styleId="1c">
    <w:name w:val="Сноска1"/>
    <w:rsid w:val="00A82350"/>
    <w:rPr>
      <w:rFonts w:ascii="Times New Roman" w:hAnsi="Times New Roman" w:cs="Times New Roman" w:hint="default"/>
      <w:vertAlign w:val="superscript"/>
    </w:rPr>
  </w:style>
  <w:style w:type="character" w:customStyle="1" w:styleId="1d">
    <w:name w:val="Основной текст + Курсив1"/>
    <w:rsid w:val="00A82350"/>
    <w:rPr>
      <w:rFonts w:ascii="Times New Roman" w:hAnsi="Times New Roman" w:cs="Times New Roman" w:hint="default"/>
      <w:i/>
      <w:iCs w:val="0"/>
      <w:caps/>
      <w:color w:val="00000A"/>
      <w:spacing w:val="0"/>
      <w:kern w:val="2"/>
      <w:sz w:val="22"/>
      <w:lang w:val="ru-RU" w:eastAsia="ru-RU"/>
    </w:rPr>
  </w:style>
  <w:style w:type="character" w:customStyle="1" w:styleId="s2">
    <w:name w:val="s2"/>
    <w:rsid w:val="00A82350"/>
  </w:style>
  <w:style w:type="character" w:customStyle="1" w:styleId="s5">
    <w:name w:val="s5"/>
    <w:rsid w:val="00A82350"/>
  </w:style>
  <w:style w:type="character" w:customStyle="1" w:styleId="s13">
    <w:name w:val="s13"/>
    <w:rsid w:val="00A82350"/>
  </w:style>
  <w:style w:type="character" w:customStyle="1" w:styleId="s12">
    <w:name w:val="s12"/>
    <w:rsid w:val="00A82350"/>
  </w:style>
  <w:style w:type="character" w:customStyle="1" w:styleId="apple-style-span">
    <w:name w:val="apple-style-span"/>
    <w:rsid w:val="00A82350"/>
  </w:style>
  <w:style w:type="character" w:customStyle="1" w:styleId="dash041e0431044b0447043d044b0439char1">
    <w:name w:val="dash041e_0431_044b_0447_043d_044b_0439__char1"/>
    <w:rsid w:val="00A82350"/>
    <w:rPr>
      <w:rFonts w:ascii="Times New Roman" w:hAnsi="Times New Roman" w:cs="Times New Roman" w:hint="default"/>
      <w:strike w:val="0"/>
      <w:dstrike w:val="0"/>
      <w:sz w:val="24"/>
      <w:szCs w:val="24"/>
      <w:u w:val="none"/>
      <w:effect w:val="none"/>
    </w:rPr>
  </w:style>
  <w:style w:type="character" w:customStyle="1" w:styleId="BodyTextChar">
    <w:name w:val="Body Text Char"/>
    <w:rsid w:val="00A82350"/>
    <w:rPr>
      <w:rFonts w:ascii="Calibri" w:eastAsia="Arial Unicode MS" w:hAnsi="Calibri" w:hint="default"/>
      <w:color w:val="00000A"/>
      <w:kern w:val="2"/>
      <w:sz w:val="22"/>
      <w:szCs w:val="22"/>
      <w:lang w:eastAsia="en-US" w:bidi="ar-SA"/>
    </w:rPr>
  </w:style>
  <w:style w:type="character" w:customStyle="1" w:styleId="blk">
    <w:name w:val="blk"/>
    <w:basedOn w:val="a0"/>
    <w:rsid w:val="00A82350"/>
  </w:style>
  <w:style w:type="character" w:customStyle="1" w:styleId="Heading1Char">
    <w:name w:val="Heading 1 Char"/>
    <w:rsid w:val="00A82350"/>
    <w:rPr>
      <w:rFonts w:ascii="Cambria" w:hAnsi="Cambria" w:cs="Cambria" w:hint="default"/>
      <w:b/>
      <w:bCs/>
      <w:color w:val="00000A"/>
      <w:kern w:val="32"/>
      <w:sz w:val="32"/>
      <w:szCs w:val="32"/>
    </w:rPr>
  </w:style>
  <w:style w:type="character" w:customStyle="1" w:styleId="BodyTextIndentChar">
    <w:name w:val="Body Text Indent Char"/>
    <w:rsid w:val="00A82350"/>
    <w:rPr>
      <w:rFonts w:ascii="Calibri" w:hAnsi="Calibri" w:cs="Calibri" w:hint="default"/>
      <w:color w:val="00000A"/>
      <w:kern w:val="2"/>
      <w:sz w:val="24"/>
      <w:szCs w:val="24"/>
      <w:lang w:eastAsia="ru-RU" w:bidi="ar-SA"/>
    </w:rPr>
  </w:style>
  <w:style w:type="character" w:customStyle="1" w:styleId="FootnoteTextChar">
    <w:name w:val="Footnote Text Char"/>
    <w:rsid w:val="00A82350"/>
    <w:rPr>
      <w:rFonts w:ascii="Calibri" w:hAnsi="Calibri" w:cs="Calibri" w:hint="default"/>
      <w:color w:val="00000A"/>
      <w:kern w:val="2"/>
      <w:sz w:val="24"/>
      <w:szCs w:val="24"/>
      <w:lang w:eastAsia="ru-RU"/>
    </w:rPr>
  </w:style>
  <w:style w:type="character" w:customStyle="1" w:styleId="Arial">
    <w:name w:val="Основной текст + Arial"/>
    <w:rsid w:val="00A82350"/>
    <w:rPr>
      <w:rFonts w:ascii="Arial" w:hAnsi="Arial" w:cs="Arial" w:hint="default"/>
      <w:i/>
      <w:iCs w:val="0"/>
      <w:spacing w:val="0"/>
      <w:sz w:val="15"/>
      <w:shd w:val="clear" w:color="auto" w:fill="FFFFFF"/>
    </w:rPr>
  </w:style>
  <w:style w:type="character" w:customStyle="1" w:styleId="afffb">
    <w:name w:val="Основной текст + Полужирный"/>
    <w:rsid w:val="00A82350"/>
    <w:rPr>
      <w:rFonts w:ascii="Arial" w:hAnsi="Arial" w:cs="Arial" w:hint="default"/>
      <w:b/>
      <w:bCs w:val="0"/>
      <w:spacing w:val="0"/>
      <w:sz w:val="16"/>
    </w:rPr>
  </w:style>
  <w:style w:type="character" w:customStyle="1" w:styleId="1pt">
    <w:name w:val="Основной текст + Интервал 1 pt"/>
    <w:rsid w:val="00A82350"/>
    <w:rPr>
      <w:rFonts w:ascii="Times New Roman" w:hAnsi="Times New Roman" w:cs="Times New Roman" w:hint="default"/>
      <w:spacing w:val="30"/>
      <w:sz w:val="17"/>
      <w:shd w:val="clear" w:color="auto" w:fill="FFFFFF"/>
    </w:rPr>
  </w:style>
  <w:style w:type="character" w:customStyle="1" w:styleId="6pt">
    <w:name w:val="Основной текст + Интервал 6 pt"/>
    <w:rsid w:val="00A82350"/>
    <w:rPr>
      <w:rFonts w:ascii="Times New Roman" w:hAnsi="Times New Roman" w:cs="Times New Roman" w:hint="default"/>
      <w:spacing w:val="120"/>
      <w:sz w:val="17"/>
      <w:shd w:val="clear" w:color="auto" w:fill="FFFFFF"/>
    </w:rPr>
  </w:style>
  <w:style w:type="character" w:customStyle="1" w:styleId="3pt">
    <w:name w:val="Основной текст + Интервал 3 pt"/>
    <w:rsid w:val="00A82350"/>
    <w:rPr>
      <w:rFonts w:ascii="Times New Roman" w:hAnsi="Times New Roman" w:cs="Times New Roman" w:hint="default"/>
      <w:spacing w:val="60"/>
      <w:sz w:val="17"/>
      <w:shd w:val="clear" w:color="auto" w:fill="FFFFFF"/>
    </w:rPr>
  </w:style>
  <w:style w:type="character" w:customStyle="1" w:styleId="afffc">
    <w:name w:val="Основной текст + Курсив"/>
    <w:rsid w:val="00A82350"/>
    <w:rPr>
      <w:rFonts w:ascii="Times New Roman" w:hAnsi="Times New Roman" w:cs="Times New Roman" w:hint="default"/>
      <w:i/>
      <w:iCs w:val="0"/>
      <w:spacing w:val="0"/>
      <w:sz w:val="17"/>
      <w:shd w:val="clear" w:color="auto" w:fill="FFFFFF"/>
    </w:rPr>
  </w:style>
  <w:style w:type="character" w:customStyle="1" w:styleId="1e">
    <w:name w:val="Текст выноски Знак1"/>
    <w:basedOn w:val="a0"/>
    <w:rsid w:val="00A82350"/>
    <w:rPr>
      <w:rFonts w:ascii="Segoe UI" w:eastAsia="Arial Unicode MS" w:hAnsi="Segoe UI" w:cs="Segoe UI" w:hint="default"/>
      <w:color w:val="00000A"/>
      <w:kern w:val="2"/>
      <w:sz w:val="18"/>
      <w:szCs w:val="18"/>
      <w:lang w:eastAsia="en-US"/>
    </w:rPr>
  </w:style>
  <w:style w:type="character" w:customStyle="1" w:styleId="1f">
    <w:name w:val="Текст концевой сноски Знак1"/>
    <w:basedOn w:val="a0"/>
    <w:uiPriority w:val="99"/>
    <w:semiHidden/>
    <w:rsid w:val="00A82350"/>
    <w:rPr>
      <w:rFonts w:ascii="Calibri" w:eastAsia="Arial Unicode MS" w:hAnsi="Calibri" w:cs="Calibri" w:hint="default"/>
      <w:color w:val="00000A"/>
      <w:kern w:val="2"/>
      <w:lang w:eastAsia="en-US"/>
    </w:rPr>
  </w:style>
  <w:style w:type="character" w:customStyle="1" w:styleId="s4">
    <w:name w:val="s4"/>
    <w:rsid w:val="00A82350"/>
  </w:style>
  <w:style w:type="character" w:customStyle="1" w:styleId="BodyText2Char">
    <w:name w:val="Body Text 2 Char"/>
    <w:rsid w:val="00A82350"/>
    <w:rPr>
      <w:rFonts w:ascii="Calibri" w:hAnsi="Calibri" w:cs="Calibri" w:hint="default"/>
    </w:rPr>
  </w:style>
  <w:style w:type="character" w:customStyle="1" w:styleId="c0">
    <w:name w:val="c0"/>
    <w:rsid w:val="00A82350"/>
  </w:style>
  <w:style w:type="character" w:customStyle="1" w:styleId="s8">
    <w:name w:val="s8"/>
    <w:rsid w:val="00A82350"/>
  </w:style>
  <w:style w:type="character" w:customStyle="1" w:styleId="s7">
    <w:name w:val="s7"/>
    <w:rsid w:val="00A82350"/>
  </w:style>
  <w:style w:type="character" w:customStyle="1" w:styleId="s11">
    <w:name w:val="s11"/>
    <w:rsid w:val="00A82350"/>
  </w:style>
  <w:style w:type="character" w:customStyle="1" w:styleId="s15">
    <w:name w:val="s15"/>
    <w:rsid w:val="00A82350"/>
  </w:style>
  <w:style w:type="character" w:customStyle="1" w:styleId="comments">
    <w:name w:val="comments"/>
    <w:rsid w:val="00A82350"/>
  </w:style>
  <w:style w:type="character" w:customStyle="1" w:styleId="afffd">
    <w:name w:val="Отступ основного текста Знак"/>
    <w:rsid w:val="00A82350"/>
    <w:rPr>
      <w:rFonts w:ascii="Times New Roman" w:hAnsi="Times New Roman" w:cs="Times New Roman" w:hint="default"/>
      <w:sz w:val="24"/>
      <w:szCs w:val="24"/>
      <w:lang w:eastAsia="ar-SA" w:bidi="ar-SA"/>
    </w:rPr>
  </w:style>
  <w:style w:type="character" w:customStyle="1" w:styleId="-">
    <w:name w:val="Интернет-ссылка"/>
    <w:rsid w:val="00A82350"/>
    <w:rPr>
      <w:rFonts w:ascii="Times New Roman" w:hAnsi="Times New Roman" w:cs="Times New Roman" w:hint="default"/>
      <w:color w:val="0000FF"/>
      <w:u w:val="single"/>
      <w:lang w:val="uz-Cyrl-UZ" w:eastAsia="uz-Cyrl-UZ"/>
    </w:rPr>
  </w:style>
  <w:style w:type="character" w:customStyle="1" w:styleId="afffe">
    <w:name w:val="Выделение жирным"/>
    <w:rsid w:val="00A82350"/>
    <w:rPr>
      <w:rFonts w:ascii="Times New Roman" w:hAnsi="Times New Roman" w:cs="Times New Roman" w:hint="default"/>
      <w:b/>
      <w:bCs/>
    </w:rPr>
  </w:style>
  <w:style w:type="character" w:customStyle="1" w:styleId="c7">
    <w:name w:val="c7"/>
    <w:rsid w:val="00A82350"/>
    <w:rPr>
      <w:rFonts w:ascii="Times New Roman" w:hAnsi="Times New Roman" w:cs="Times New Roman" w:hint="default"/>
    </w:rPr>
  </w:style>
  <w:style w:type="character" w:customStyle="1" w:styleId="ListLabel1">
    <w:name w:val="ListLabel 1"/>
    <w:rsid w:val="00A82350"/>
  </w:style>
  <w:style w:type="character" w:customStyle="1" w:styleId="affff">
    <w:name w:val="Привязка сноски"/>
    <w:rsid w:val="00A82350"/>
    <w:rPr>
      <w:vertAlign w:val="superscript"/>
    </w:rPr>
  </w:style>
  <w:style w:type="character" w:customStyle="1" w:styleId="affff0">
    <w:name w:val="Привязка концевой сноски"/>
    <w:rsid w:val="00A82350"/>
    <w:rPr>
      <w:vertAlign w:val="superscript"/>
    </w:rPr>
  </w:style>
  <w:style w:type="character" w:customStyle="1" w:styleId="ListLabel2">
    <w:name w:val="ListLabel 2"/>
    <w:rsid w:val="00A82350"/>
  </w:style>
  <w:style w:type="character" w:customStyle="1" w:styleId="ListLabel3">
    <w:name w:val="ListLabel 3"/>
    <w:rsid w:val="00A82350"/>
  </w:style>
  <w:style w:type="character" w:customStyle="1" w:styleId="ListLabel4">
    <w:name w:val="ListLabel 4"/>
    <w:rsid w:val="00A82350"/>
  </w:style>
  <w:style w:type="character" w:customStyle="1" w:styleId="ListLabel5">
    <w:name w:val="ListLabel 5"/>
    <w:rsid w:val="00A82350"/>
  </w:style>
  <w:style w:type="character" w:customStyle="1" w:styleId="ListLabel6">
    <w:name w:val="ListLabel 6"/>
    <w:rsid w:val="00A82350"/>
  </w:style>
  <w:style w:type="character" w:customStyle="1" w:styleId="ListLabel7">
    <w:name w:val="ListLabel 7"/>
    <w:rsid w:val="00A82350"/>
  </w:style>
  <w:style w:type="character" w:customStyle="1" w:styleId="ListLabel8">
    <w:name w:val="ListLabel 8"/>
    <w:rsid w:val="00A82350"/>
  </w:style>
  <w:style w:type="character" w:customStyle="1" w:styleId="ListLabel9">
    <w:name w:val="ListLabel 9"/>
    <w:rsid w:val="00A82350"/>
  </w:style>
  <w:style w:type="character" w:customStyle="1" w:styleId="ListLabel10">
    <w:name w:val="ListLabel 10"/>
    <w:rsid w:val="00A82350"/>
  </w:style>
  <w:style w:type="character" w:customStyle="1" w:styleId="ListLabel11">
    <w:name w:val="ListLabel 11"/>
    <w:rsid w:val="00A82350"/>
  </w:style>
  <w:style w:type="character" w:customStyle="1" w:styleId="ListLabel12">
    <w:name w:val="ListLabel 12"/>
    <w:rsid w:val="00A82350"/>
  </w:style>
  <w:style w:type="character" w:customStyle="1" w:styleId="ListLabel13">
    <w:name w:val="ListLabel 13"/>
    <w:rsid w:val="00A82350"/>
  </w:style>
  <w:style w:type="character" w:customStyle="1" w:styleId="ListLabel14">
    <w:name w:val="ListLabel 14"/>
    <w:rsid w:val="00A82350"/>
  </w:style>
  <w:style w:type="character" w:customStyle="1" w:styleId="ListLabel15">
    <w:name w:val="ListLabel 15"/>
    <w:rsid w:val="00A82350"/>
  </w:style>
  <w:style w:type="character" w:customStyle="1" w:styleId="ListLabel16">
    <w:name w:val="ListLabel 16"/>
    <w:rsid w:val="00A82350"/>
  </w:style>
  <w:style w:type="character" w:customStyle="1" w:styleId="ListLabel17">
    <w:name w:val="ListLabel 17"/>
    <w:rsid w:val="00A82350"/>
  </w:style>
  <w:style w:type="character" w:customStyle="1" w:styleId="ListLabel18">
    <w:name w:val="ListLabel 18"/>
    <w:rsid w:val="00A82350"/>
  </w:style>
  <w:style w:type="character" w:customStyle="1" w:styleId="ListLabel19">
    <w:name w:val="ListLabel 19"/>
    <w:rsid w:val="00A82350"/>
  </w:style>
  <w:style w:type="character" w:customStyle="1" w:styleId="affff1">
    <w:name w:val="Символы концевой сноски"/>
    <w:rsid w:val="00A82350"/>
  </w:style>
  <w:style w:type="character" w:customStyle="1" w:styleId="1f0">
    <w:name w:val="Основной текст Знак1"/>
    <w:rsid w:val="00A82350"/>
    <w:rPr>
      <w:rFonts w:ascii="Times New Roman" w:hAnsi="Times New Roman" w:cs="Times New Roman" w:hint="default"/>
      <w:color w:val="00000A"/>
      <w:sz w:val="20"/>
      <w:szCs w:val="20"/>
      <w:lang w:eastAsia="zh-CN"/>
    </w:rPr>
  </w:style>
  <w:style w:type="character" w:customStyle="1" w:styleId="1f1">
    <w:name w:val="Подзаголовок Знак1"/>
    <w:basedOn w:val="a0"/>
    <w:locked/>
    <w:rsid w:val="00A82350"/>
    <w:rPr>
      <w:rFonts w:ascii="Arial" w:eastAsia="Arial Unicode MS" w:hAnsi="Arial" w:cs="Arial"/>
      <w:i/>
      <w:iCs/>
      <w:color w:val="00000A"/>
      <w:kern w:val="2"/>
      <w:sz w:val="28"/>
      <w:szCs w:val="28"/>
      <w:lang w:val="de-DE" w:eastAsia="fa-IR" w:bidi="fa-IR"/>
    </w:rPr>
  </w:style>
  <w:style w:type="character" w:customStyle="1" w:styleId="1f2">
    <w:name w:val="Текст сноски Знак1"/>
    <w:rsid w:val="00A82350"/>
    <w:rPr>
      <w:rFonts w:ascii="Times New Roman" w:hAnsi="Times New Roman" w:cs="Times New Roman" w:hint="default"/>
      <w:color w:val="00000A"/>
      <w:sz w:val="20"/>
      <w:szCs w:val="20"/>
      <w:lang w:val="de-DE" w:eastAsia="fa-IR" w:bidi="fa-IR"/>
    </w:rPr>
  </w:style>
  <w:style w:type="character" w:customStyle="1" w:styleId="1f3">
    <w:name w:val="Нижний колонтитул Знак1"/>
    <w:rsid w:val="00A82350"/>
    <w:rPr>
      <w:rFonts w:ascii="Times New Roman" w:hAnsi="Times New Roman" w:cs="Times New Roman" w:hint="default"/>
      <w:color w:val="00000A"/>
      <w:lang w:val="de-DE" w:eastAsia="fa-IR" w:bidi="fa-IR"/>
    </w:rPr>
  </w:style>
  <w:style w:type="character" w:customStyle="1" w:styleId="1423">
    <w:name w:val="Основной текст (14)23"/>
    <w:rsid w:val="00A82350"/>
    <w:rPr>
      <w:rFonts w:ascii="Times New Roman" w:hAnsi="Times New Roman" w:cs="Times New Roman" w:hint="default"/>
      <w:spacing w:val="0"/>
      <w:sz w:val="20"/>
    </w:rPr>
  </w:style>
  <w:style w:type="character" w:customStyle="1" w:styleId="727">
    <w:name w:val="Основной текст (7)27"/>
    <w:rsid w:val="00A82350"/>
    <w:rPr>
      <w:rFonts w:ascii="Times New Roman" w:hAnsi="Times New Roman" w:cs="Times New Roman" w:hint="default"/>
      <w:spacing w:val="0"/>
      <w:sz w:val="19"/>
    </w:rPr>
  </w:style>
  <w:style w:type="character" w:customStyle="1" w:styleId="158">
    <w:name w:val="Основной текст (15)8"/>
    <w:rsid w:val="00A82350"/>
    <w:rPr>
      <w:rFonts w:ascii="Times New Roman" w:hAnsi="Times New Roman" w:cs="Times New Roman" w:hint="default"/>
      <w:i/>
      <w:iCs w:val="0"/>
      <w:spacing w:val="0"/>
      <w:sz w:val="19"/>
    </w:rPr>
  </w:style>
  <w:style w:type="character" w:customStyle="1" w:styleId="1416pt">
    <w:name w:val="Основной текст (14) + Интервал 16 pt"/>
    <w:rsid w:val="00A82350"/>
    <w:rPr>
      <w:rFonts w:ascii="Times New Roman" w:hAnsi="Times New Roman" w:cs="Times New Roman" w:hint="default"/>
      <w:spacing w:val="320"/>
      <w:sz w:val="20"/>
    </w:rPr>
  </w:style>
  <w:style w:type="character" w:customStyle="1" w:styleId="s6">
    <w:name w:val="s6"/>
    <w:rsid w:val="00A82350"/>
  </w:style>
  <w:style w:type="character" w:customStyle="1" w:styleId="WW8Num39z1">
    <w:name w:val="WW8Num39z1"/>
    <w:rsid w:val="00A82350"/>
    <w:rPr>
      <w:rFonts w:ascii="Courier New" w:hAnsi="Courier New" w:cs="Courier New" w:hint="default"/>
    </w:rPr>
  </w:style>
  <w:style w:type="character" w:customStyle="1" w:styleId="NoSpacingChar1">
    <w:name w:val="No Spacing Char1"/>
    <w:locked/>
    <w:rsid w:val="00A82350"/>
    <w:rPr>
      <w:rFonts w:ascii="Cambria" w:hAnsi="Cambria" w:hint="default"/>
      <w:sz w:val="22"/>
      <w:szCs w:val="22"/>
      <w:lang w:val="ru-RU" w:eastAsia="en-US" w:bidi="ar-SA"/>
    </w:rPr>
  </w:style>
  <w:style w:type="character" w:customStyle="1" w:styleId="NoSpacingChar2">
    <w:name w:val="No Spacing Char2"/>
    <w:locked/>
    <w:rsid w:val="00A82350"/>
    <w:rPr>
      <w:rFonts w:ascii="Calibri" w:eastAsia="Calibri" w:hAnsi="Calibri" w:cs="Calibri" w:hint="default"/>
      <w:sz w:val="22"/>
      <w:szCs w:val="22"/>
      <w:lang w:eastAsia="en-US"/>
    </w:rPr>
  </w:style>
  <w:style w:type="table" w:customStyle="1" w:styleId="1f4">
    <w:name w:val="Сетка таблицы1"/>
    <w:basedOn w:val="a1"/>
    <w:rsid w:val="00A82350"/>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2">
    <w:name w:val="List"/>
    <w:basedOn w:val="a6"/>
    <w:semiHidden/>
    <w:unhideWhenUsed/>
    <w:rsid w:val="00A82350"/>
    <w:pPr>
      <w:widowControl w:val="0"/>
      <w:suppressAutoHyphens/>
      <w:autoSpaceDN w:val="0"/>
      <w:spacing w:after="120" w:line="100" w:lineRule="atLeast"/>
    </w:pPr>
    <w:rPr>
      <w:rFonts w:eastAsia="Times New Roman" w:cs="Times New Roman"/>
      <w:kern w:val="0"/>
      <w:lang w:eastAsia="zh-CN"/>
    </w:rPr>
  </w:style>
  <w:style w:type="numbering" w:customStyle="1" w:styleId="WWNum131">
    <w:name w:val="WWNum131"/>
    <w:rsid w:val="00A82350"/>
    <w:pPr>
      <w:numPr>
        <w:numId w:val="71"/>
      </w:numPr>
    </w:pPr>
  </w:style>
  <w:style w:type="numbering" w:customStyle="1" w:styleId="WWNum31">
    <w:name w:val="WWNum31"/>
    <w:rsid w:val="00A82350"/>
    <w:pPr>
      <w:numPr>
        <w:numId w:val="72"/>
      </w:numPr>
    </w:pPr>
  </w:style>
  <w:style w:type="numbering" w:customStyle="1" w:styleId="WWNum3">
    <w:name w:val="WWNum3"/>
    <w:rsid w:val="00A82350"/>
    <w:pPr>
      <w:numPr>
        <w:numId w:val="73"/>
      </w:numPr>
    </w:pPr>
  </w:style>
  <w:style w:type="numbering" w:customStyle="1" w:styleId="WWNum13">
    <w:name w:val="WWNum13"/>
    <w:rsid w:val="00A82350"/>
    <w:pPr>
      <w:numPr>
        <w:numId w:val="74"/>
      </w:numPr>
    </w:pPr>
  </w:style>
  <w:style w:type="paragraph" w:customStyle="1" w:styleId="affff3">
    <w:name w:val="Курсив"/>
    <w:basedOn w:val="ab"/>
    <w:rsid w:val="000B7F58"/>
    <w:pPr>
      <w:textAlignment w:val="auto"/>
    </w:pPr>
    <w:rPr>
      <w:rFonts w:eastAsiaTheme="minorHAnsi" w:cstheme="minorBidi"/>
      <w:i/>
      <w:iCs/>
      <w:szCs w:val="22"/>
    </w:rPr>
  </w:style>
  <w:style w:type="character" w:customStyle="1" w:styleId="affff4">
    <w:name w:val="Буллит Курсив Знак"/>
    <w:link w:val="affff5"/>
    <w:locked/>
    <w:rsid w:val="000B7F58"/>
    <w:rPr>
      <w:rFonts w:ascii="NewtonCSanPin" w:hAnsi="NewtonCSanPin"/>
      <w:i/>
      <w:color w:val="000000"/>
      <w:sz w:val="21"/>
    </w:rPr>
  </w:style>
  <w:style w:type="paragraph" w:customStyle="1" w:styleId="affff5">
    <w:name w:val="Буллит Курсив"/>
    <w:basedOn w:val="af3"/>
    <w:link w:val="affff4"/>
    <w:rsid w:val="000B7F58"/>
    <w:pPr>
      <w:textAlignment w:val="auto"/>
    </w:pPr>
    <w:rPr>
      <w:rFonts w:eastAsiaTheme="minorHAnsi" w:cstheme="minorBidi"/>
      <w:i/>
      <w:szCs w:val="22"/>
      <w:lang w:eastAsia="en-US"/>
    </w:rPr>
  </w:style>
  <w:style w:type="paragraph" w:customStyle="1" w:styleId="Osnova">
    <w:name w:val="Osnova"/>
    <w:basedOn w:val="a"/>
    <w:rsid w:val="000B7F58"/>
    <w:pPr>
      <w:widowControl w:val="0"/>
      <w:suppressAutoHyphens w:val="0"/>
      <w:autoSpaceDE w:val="0"/>
      <w:autoSpaceDN w:val="0"/>
      <w:adjustRightInd w:val="0"/>
      <w:spacing w:after="0" w:line="213" w:lineRule="exact"/>
      <w:ind w:firstLine="339"/>
      <w:jc w:val="both"/>
    </w:pPr>
    <w:rPr>
      <w:rFonts w:ascii="NewtonCSanPin" w:eastAsia="Times New Roman" w:hAnsi="NewtonCSanPin" w:cs="NewtonCSanPin"/>
      <w:color w:val="000000"/>
      <w:kern w:val="0"/>
      <w:sz w:val="21"/>
      <w:szCs w:val="21"/>
      <w:lang w:val="en-US" w:eastAsia="ru-RU"/>
    </w:rPr>
  </w:style>
  <w:style w:type="paragraph" w:customStyle="1" w:styleId="affff6">
    <w:name w:val="Ξαϋχνϋι"/>
    <w:basedOn w:val="a"/>
    <w:rsid w:val="000B7F58"/>
    <w:pPr>
      <w:widowControl w:val="0"/>
      <w:suppressAutoHyphens w:val="0"/>
      <w:autoSpaceDE w:val="0"/>
      <w:autoSpaceDN w:val="0"/>
      <w:adjustRightInd w:val="0"/>
      <w:spacing w:after="0" w:line="240" w:lineRule="auto"/>
    </w:pPr>
    <w:rPr>
      <w:rFonts w:ascii="Times New Roman" w:eastAsia="Times New Roman" w:hAnsi="Times New Roman" w:cs="Times New Roman"/>
      <w:color w:val="000000"/>
      <w:kern w:val="0"/>
      <w:sz w:val="24"/>
      <w:szCs w:val="24"/>
      <w:lang w:val="en-US" w:eastAsia="ru-RU"/>
    </w:rPr>
  </w:style>
  <w:style w:type="paragraph" w:styleId="affff7">
    <w:name w:val="TOC Heading"/>
    <w:basedOn w:val="1"/>
    <w:next w:val="a"/>
    <w:uiPriority w:val="39"/>
    <w:qFormat/>
    <w:rsid w:val="00550603"/>
    <w:pPr>
      <w:keepLines/>
      <w:suppressAutoHyphens w:val="0"/>
      <w:spacing w:before="480" w:after="0"/>
      <w:outlineLvl w:val="9"/>
    </w:pPr>
    <w:rPr>
      <w:color w:val="365F91"/>
      <w:kern w:val="0"/>
      <w:sz w:val="28"/>
      <w:szCs w:val="28"/>
    </w:rPr>
  </w:style>
  <w:style w:type="character" w:customStyle="1" w:styleId="affff8">
    <w:name w:val="Сноска_"/>
    <w:rsid w:val="00550603"/>
    <w:rPr>
      <w:sz w:val="16"/>
      <w:szCs w:val="16"/>
      <w:lang w:bidi="ar-SA"/>
    </w:rPr>
  </w:style>
  <w:style w:type="character" w:customStyle="1" w:styleId="CenturySchoolbook">
    <w:name w:val="Сноска + Century Schoolbook"/>
    <w:aliases w:val="9 pt,Основной текст + Полужирный26"/>
    <w:semiHidden/>
    <w:rsid w:val="00550603"/>
    <w:rPr>
      <w:rFonts w:ascii="Century Schoolbook" w:hAnsi="Century Schoolbook" w:cs="Century Schoolbook"/>
      <w:i/>
      <w:iCs/>
      <w:sz w:val="18"/>
      <w:szCs w:val="18"/>
      <w:lang w:bidi="ar-SA"/>
    </w:rPr>
  </w:style>
  <w:style w:type="character" w:customStyle="1" w:styleId="214">
    <w:name w:val="Основной текст + Полужирный21"/>
    <w:rsid w:val="00550603"/>
    <w:rPr>
      <w:rFonts w:ascii="Times New Roman" w:hAnsi="Times New Roman" w:cs="Times New Roman"/>
      <w:b/>
      <w:bCs/>
      <w:spacing w:val="0"/>
      <w:sz w:val="22"/>
      <w:szCs w:val="22"/>
      <w:lang w:bidi="ar-SA"/>
    </w:rPr>
  </w:style>
  <w:style w:type="character" w:customStyle="1" w:styleId="200">
    <w:name w:val="Основной текст + Полужирный20"/>
    <w:aliases w:val="Курсив17"/>
    <w:rsid w:val="00550603"/>
    <w:rPr>
      <w:rFonts w:ascii="Times New Roman" w:hAnsi="Times New Roman" w:cs="Times New Roman"/>
      <w:b/>
      <w:bCs/>
      <w:i/>
      <w:iCs/>
      <w:spacing w:val="0"/>
      <w:sz w:val="22"/>
      <w:szCs w:val="22"/>
      <w:lang w:bidi="ar-SA"/>
    </w:rPr>
  </w:style>
  <w:style w:type="character" w:customStyle="1" w:styleId="37">
    <w:name w:val="Основной текст + Курсив3"/>
    <w:rsid w:val="00550603"/>
    <w:rPr>
      <w:rFonts w:ascii="Times New Roman" w:hAnsi="Times New Roman" w:cs="Times New Roman"/>
      <w:i/>
      <w:iCs/>
      <w:spacing w:val="0"/>
      <w:sz w:val="22"/>
      <w:szCs w:val="22"/>
      <w:lang w:bidi="ar-SA"/>
    </w:rPr>
  </w:style>
  <w:style w:type="character" w:customStyle="1" w:styleId="110">
    <w:name w:val="Основной текст (11) + Не курсив"/>
    <w:rsid w:val="00550603"/>
    <w:rPr>
      <w:rFonts w:ascii="Times New Roman" w:hAnsi="Times New Roman" w:cs="Times New Roman"/>
      <w:b/>
      <w:bCs/>
      <w:i/>
      <w:iCs/>
      <w:spacing w:val="0"/>
      <w:sz w:val="22"/>
      <w:szCs w:val="22"/>
      <w:lang w:bidi="ar-SA"/>
    </w:rPr>
  </w:style>
  <w:style w:type="character" w:customStyle="1" w:styleId="1116">
    <w:name w:val="Основной текст (11)16"/>
    <w:rsid w:val="00550603"/>
    <w:rPr>
      <w:rFonts w:ascii="Times New Roman" w:hAnsi="Times New Roman" w:cs="Times New Roman"/>
      <w:b/>
      <w:bCs/>
      <w:i/>
      <w:iCs/>
      <w:spacing w:val="0"/>
      <w:sz w:val="22"/>
      <w:szCs w:val="22"/>
      <w:lang w:bidi="ar-SA"/>
    </w:rPr>
  </w:style>
  <w:style w:type="paragraph" w:customStyle="1" w:styleId="38">
    <w:name w:val="Без интервала3"/>
    <w:rsid w:val="00550603"/>
    <w:pPr>
      <w:spacing w:after="0" w:line="240" w:lineRule="auto"/>
    </w:pPr>
    <w:rPr>
      <w:rFonts w:ascii="Calibri" w:eastAsia="Times New Roman" w:hAnsi="Calibri" w:cs="Calibri"/>
    </w:rPr>
  </w:style>
  <w:style w:type="paragraph" w:customStyle="1" w:styleId="msg-header-from">
    <w:name w:val="msg-header-from"/>
    <w:basedOn w:val="a"/>
    <w:rsid w:val="00550603"/>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1f5">
    <w:name w:val="Заг 1"/>
    <w:basedOn w:val="ab"/>
    <w:rsid w:val="00550603"/>
    <w:pPr>
      <w:keepNext/>
      <w:pageBreakBefore/>
      <w:spacing w:after="170" w:line="296" w:lineRule="atLeast"/>
      <w:ind w:firstLine="0"/>
      <w:jc w:val="center"/>
    </w:pPr>
    <w:rPr>
      <w:rFonts w:ascii="PragmaticaC" w:hAnsi="PragmaticaC" w:cs="PragmaticaC"/>
      <w:b/>
      <w:bCs/>
      <w:caps/>
      <w:sz w:val="26"/>
      <w:szCs w:val="26"/>
      <w:lang w:eastAsia="ru-RU"/>
    </w:rPr>
  </w:style>
  <w:style w:type="character" w:customStyle="1" w:styleId="140">
    <w:name w:val="Стиль 14 пт полужирный"/>
    <w:rsid w:val="00550603"/>
    <w:rPr>
      <w:b/>
      <w:bCs/>
      <w:spacing w:val="-3"/>
      <w:sz w:val="28"/>
    </w:rPr>
  </w:style>
  <w:style w:type="paragraph" w:customStyle="1" w:styleId="c7e0e3eeebeee2eeea1">
    <w:name w:val="Зc7аe0гe3оeeлebоeeвe2оeeкea 1"/>
    <w:basedOn w:val="a"/>
    <w:next w:val="a"/>
    <w:rsid w:val="00550603"/>
    <w:pPr>
      <w:keepNext/>
      <w:suppressAutoHyphens w:val="0"/>
      <w:autoSpaceDE w:val="0"/>
      <w:autoSpaceDN w:val="0"/>
      <w:adjustRightInd w:val="0"/>
      <w:spacing w:before="360" w:after="60" w:line="240" w:lineRule="auto"/>
      <w:jc w:val="center"/>
      <w:outlineLvl w:val="0"/>
    </w:pPr>
    <w:rPr>
      <w:rFonts w:ascii="Times New Roman" w:eastAsia="Times New Roman" w:hAnsi="Times New Roman" w:cs="Times New Roman"/>
      <w:b/>
      <w:bCs/>
      <w:smallCaps/>
      <w:color w:val="auto"/>
      <w:sz w:val="36"/>
      <w:szCs w:val="36"/>
      <w:lang w:eastAsia="ru-RU"/>
    </w:rPr>
  </w:style>
  <w:style w:type="character" w:customStyle="1" w:styleId="Heading2Char">
    <w:name w:val="Heading 2 Char"/>
    <w:locked/>
    <w:rsid w:val="00550603"/>
    <w:rPr>
      <w:rFonts w:ascii="Arial" w:hAnsi="Arial" w:cs="Arial"/>
      <w:b/>
      <w:bCs/>
      <w:i/>
      <w:iCs/>
      <w:sz w:val="28"/>
      <w:szCs w:val="28"/>
      <w:lang w:val="ru-RU" w:eastAsia="ru-RU" w:bidi="ar-SA"/>
    </w:rPr>
  </w:style>
  <w:style w:type="character" w:customStyle="1" w:styleId="2d">
    <w:name w:val="Основной текст (2)_"/>
    <w:link w:val="2c"/>
    <w:rsid w:val="00550603"/>
    <w:rPr>
      <w:rFonts w:ascii="Times New Roman" w:eastAsia="Calibri" w:hAnsi="Times New Roman" w:cs="Times New Roman"/>
      <w:kern w:val="2"/>
      <w:sz w:val="17"/>
      <w:szCs w:val="17"/>
      <w:shd w:val="clear" w:color="auto" w:fill="FFFFFF"/>
      <w:lang w:eastAsia="zh-CN"/>
    </w:rPr>
  </w:style>
  <w:style w:type="character" w:customStyle="1" w:styleId="1f6">
    <w:name w:val="Основной текст + Полужирный1"/>
    <w:rsid w:val="00550603"/>
    <w:rPr>
      <w:rFonts w:ascii="Trebuchet MS" w:hAnsi="Trebuchet MS" w:cs="Trebuchet MS"/>
      <w:b/>
      <w:bCs/>
      <w:sz w:val="20"/>
      <w:szCs w:val="20"/>
      <w:u w:val="none"/>
      <w:lang w:val="ru-RU" w:eastAsia="ru-RU" w:bidi="ar-SA"/>
    </w:rPr>
  </w:style>
  <w:style w:type="character" w:customStyle="1" w:styleId="8pt">
    <w:name w:val="Основной текст + 8 pt"/>
    <w:rsid w:val="00550603"/>
    <w:rPr>
      <w:rFonts w:ascii="Trebuchet MS" w:hAnsi="Trebuchet MS" w:cs="Trebuchet MS"/>
      <w:sz w:val="16"/>
      <w:szCs w:val="16"/>
      <w:u w:val="none"/>
      <w:lang w:val="ru-RU" w:eastAsia="ru-RU" w:bidi="ar-SA"/>
    </w:rPr>
  </w:style>
  <w:style w:type="character" w:customStyle="1" w:styleId="2f1">
    <w:name w:val="Заголовок №2_"/>
    <w:link w:val="2f2"/>
    <w:rsid w:val="00550603"/>
    <w:rPr>
      <w:sz w:val="21"/>
      <w:szCs w:val="21"/>
      <w:shd w:val="clear" w:color="auto" w:fill="FFFFFF"/>
    </w:rPr>
  </w:style>
  <w:style w:type="paragraph" w:customStyle="1" w:styleId="2f2">
    <w:name w:val="Заголовок №2"/>
    <w:basedOn w:val="a"/>
    <w:link w:val="2f1"/>
    <w:rsid w:val="00550603"/>
    <w:pPr>
      <w:widowControl w:val="0"/>
      <w:shd w:val="clear" w:color="auto" w:fill="FFFFFF"/>
      <w:suppressAutoHyphens w:val="0"/>
      <w:spacing w:before="180" w:after="0" w:line="240" w:lineRule="atLeast"/>
      <w:outlineLvl w:val="1"/>
    </w:pPr>
    <w:rPr>
      <w:rFonts w:asciiTheme="minorHAnsi" w:eastAsiaTheme="minorHAnsi" w:hAnsiTheme="minorHAnsi" w:cstheme="minorBidi"/>
      <w:color w:val="auto"/>
      <w:kern w:val="0"/>
      <w:sz w:val="21"/>
      <w:szCs w:val="21"/>
    </w:rPr>
  </w:style>
  <w:style w:type="character" w:customStyle="1" w:styleId="1f7">
    <w:name w:val="Основной шрифт абзаца1"/>
    <w:rsid w:val="00550603"/>
  </w:style>
  <w:style w:type="paragraph" w:customStyle="1" w:styleId="1f8">
    <w:name w:val="Обычный1"/>
    <w:rsid w:val="00550603"/>
    <w:pPr>
      <w:widowControl w:val="0"/>
      <w:suppressAutoHyphens/>
      <w:overflowPunct w:val="0"/>
      <w:autoSpaceDE w:val="0"/>
      <w:spacing w:after="0" w:line="100" w:lineRule="atLeast"/>
      <w:textAlignment w:val="baseline"/>
    </w:pPr>
    <w:rPr>
      <w:rFonts w:ascii="Calibri" w:eastAsia="Times New Roman" w:hAnsi="Calibri" w:cs="Times New Roman"/>
      <w:kern w:val="1"/>
      <w:lang w:eastAsia="ar-SA"/>
    </w:rPr>
  </w:style>
  <w:style w:type="paragraph" w:customStyle="1" w:styleId="TableContents">
    <w:name w:val="Table Contents"/>
    <w:basedOn w:val="a"/>
    <w:rsid w:val="00550603"/>
    <w:pPr>
      <w:widowControl w:val="0"/>
      <w:suppressLineNumbers/>
      <w:spacing w:after="0" w:line="100" w:lineRule="atLeast"/>
    </w:pPr>
    <w:rPr>
      <w:rFonts w:ascii="Times New Roman" w:eastAsia="Andale Sans UI" w:hAnsi="Times New Roman" w:cs="Tahoma"/>
      <w:color w:val="auto"/>
      <w:sz w:val="24"/>
      <w:szCs w:val="24"/>
      <w:lang w:val="de-DE" w:eastAsia="fa-IR" w:bidi="fa-IR"/>
    </w:rPr>
  </w:style>
  <w:style w:type="character" w:customStyle="1" w:styleId="WW8Num38z2">
    <w:name w:val="WW8Num38z2"/>
    <w:rsid w:val="00550603"/>
    <w:rPr>
      <w:rFonts w:ascii="Wingdings" w:hAnsi="Wingdings"/>
    </w:rPr>
  </w:style>
  <w:style w:type="paragraph" w:customStyle="1" w:styleId="c2">
    <w:name w:val="c2"/>
    <w:basedOn w:val="a"/>
    <w:rsid w:val="00550603"/>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15">
    <w:name w:val="c15"/>
    <w:basedOn w:val="a"/>
    <w:rsid w:val="00550603"/>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7c26">
    <w:name w:val="c7 c26"/>
    <w:basedOn w:val="a"/>
    <w:rsid w:val="00550603"/>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c8">
    <w:name w:val="c8"/>
    <w:basedOn w:val="a0"/>
    <w:rsid w:val="00550603"/>
  </w:style>
  <w:style w:type="table" w:customStyle="1" w:styleId="2f3">
    <w:name w:val="Сетка таблицы2"/>
    <w:basedOn w:val="a1"/>
    <w:next w:val="afb"/>
    <w:uiPriority w:val="59"/>
    <w:rsid w:val="0055060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311">
    <w:name w:val="WWNum1311"/>
    <w:rsid w:val="00550603"/>
  </w:style>
  <w:style w:type="numbering" w:customStyle="1" w:styleId="WWNum311">
    <w:name w:val="WWNum311"/>
    <w:rsid w:val="00550603"/>
    <w:pPr>
      <w:numPr>
        <w:numId w:val="92"/>
      </w:numPr>
    </w:pPr>
  </w:style>
  <w:style w:type="numbering" w:customStyle="1" w:styleId="WWNum32">
    <w:name w:val="WWNum32"/>
    <w:rsid w:val="00550603"/>
  </w:style>
  <w:style w:type="numbering" w:customStyle="1" w:styleId="WWNum132">
    <w:name w:val="WWNum132"/>
    <w:rsid w:val="00550603"/>
    <w:pPr>
      <w:numPr>
        <w:numId w:val="9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285772">
      <w:bodyDiv w:val="1"/>
      <w:marLeft w:val="0"/>
      <w:marRight w:val="0"/>
      <w:marTop w:val="0"/>
      <w:marBottom w:val="0"/>
      <w:divBdr>
        <w:top w:val="none" w:sz="0" w:space="0" w:color="auto"/>
        <w:left w:val="none" w:sz="0" w:space="0" w:color="auto"/>
        <w:bottom w:val="none" w:sz="0" w:space="0" w:color="auto"/>
        <w:right w:val="none" w:sz="0" w:space="0" w:color="auto"/>
      </w:divBdr>
    </w:div>
    <w:div w:id="205987512">
      <w:bodyDiv w:val="1"/>
      <w:marLeft w:val="0"/>
      <w:marRight w:val="0"/>
      <w:marTop w:val="0"/>
      <w:marBottom w:val="0"/>
      <w:divBdr>
        <w:top w:val="none" w:sz="0" w:space="0" w:color="auto"/>
        <w:left w:val="none" w:sz="0" w:space="0" w:color="auto"/>
        <w:bottom w:val="none" w:sz="0" w:space="0" w:color="auto"/>
        <w:right w:val="none" w:sz="0" w:space="0" w:color="auto"/>
      </w:divBdr>
    </w:div>
    <w:div w:id="313532742">
      <w:bodyDiv w:val="1"/>
      <w:marLeft w:val="0"/>
      <w:marRight w:val="0"/>
      <w:marTop w:val="0"/>
      <w:marBottom w:val="0"/>
      <w:divBdr>
        <w:top w:val="none" w:sz="0" w:space="0" w:color="auto"/>
        <w:left w:val="none" w:sz="0" w:space="0" w:color="auto"/>
        <w:bottom w:val="none" w:sz="0" w:space="0" w:color="auto"/>
        <w:right w:val="none" w:sz="0" w:space="0" w:color="auto"/>
      </w:divBdr>
    </w:div>
    <w:div w:id="369452169">
      <w:bodyDiv w:val="1"/>
      <w:marLeft w:val="0"/>
      <w:marRight w:val="0"/>
      <w:marTop w:val="0"/>
      <w:marBottom w:val="0"/>
      <w:divBdr>
        <w:top w:val="none" w:sz="0" w:space="0" w:color="auto"/>
        <w:left w:val="none" w:sz="0" w:space="0" w:color="auto"/>
        <w:bottom w:val="none" w:sz="0" w:space="0" w:color="auto"/>
        <w:right w:val="none" w:sz="0" w:space="0" w:color="auto"/>
      </w:divBdr>
    </w:div>
    <w:div w:id="381251502">
      <w:bodyDiv w:val="1"/>
      <w:marLeft w:val="0"/>
      <w:marRight w:val="0"/>
      <w:marTop w:val="0"/>
      <w:marBottom w:val="0"/>
      <w:divBdr>
        <w:top w:val="none" w:sz="0" w:space="0" w:color="auto"/>
        <w:left w:val="none" w:sz="0" w:space="0" w:color="auto"/>
        <w:bottom w:val="none" w:sz="0" w:space="0" w:color="auto"/>
        <w:right w:val="none" w:sz="0" w:space="0" w:color="auto"/>
      </w:divBdr>
    </w:div>
    <w:div w:id="409540966">
      <w:bodyDiv w:val="1"/>
      <w:marLeft w:val="0"/>
      <w:marRight w:val="0"/>
      <w:marTop w:val="0"/>
      <w:marBottom w:val="0"/>
      <w:divBdr>
        <w:top w:val="none" w:sz="0" w:space="0" w:color="auto"/>
        <w:left w:val="none" w:sz="0" w:space="0" w:color="auto"/>
        <w:bottom w:val="none" w:sz="0" w:space="0" w:color="auto"/>
        <w:right w:val="none" w:sz="0" w:space="0" w:color="auto"/>
      </w:divBdr>
    </w:div>
    <w:div w:id="439181523">
      <w:bodyDiv w:val="1"/>
      <w:marLeft w:val="0"/>
      <w:marRight w:val="0"/>
      <w:marTop w:val="0"/>
      <w:marBottom w:val="0"/>
      <w:divBdr>
        <w:top w:val="none" w:sz="0" w:space="0" w:color="auto"/>
        <w:left w:val="none" w:sz="0" w:space="0" w:color="auto"/>
        <w:bottom w:val="none" w:sz="0" w:space="0" w:color="auto"/>
        <w:right w:val="none" w:sz="0" w:space="0" w:color="auto"/>
      </w:divBdr>
    </w:div>
    <w:div w:id="794980726">
      <w:bodyDiv w:val="1"/>
      <w:marLeft w:val="0"/>
      <w:marRight w:val="0"/>
      <w:marTop w:val="0"/>
      <w:marBottom w:val="0"/>
      <w:divBdr>
        <w:top w:val="none" w:sz="0" w:space="0" w:color="auto"/>
        <w:left w:val="none" w:sz="0" w:space="0" w:color="auto"/>
        <w:bottom w:val="none" w:sz="0" w:space="0" w:color="auto"/>
        <w:right w:val="none" w:sz="0" w:space="0" w:color="auto"/>
      </w:divBdr>
    </w:div>
    <w:div w:id="892737012">
      <w:bodyDiv w:val="1"/>
      <w:marLeft w:val="0"/>
      <w:marRight w:val="0"/>
      <w:marTop w:val="0"/>
      <w:marBottom w:val="0"/>
      <w:divBdr>
        <w:top w:val="none" w:sz="0" w:space="0" w:color="auto"/>
        <w:left w:val="none" w:sz="0" w:space="0" w:color="auto"/>
        <w:bottom w:val="none" w:sz="0" w:space="0" w:color="auto"/>
        <w:right w:val="none" w:sz="0" w:space="0" w:color="auto"/>
      </w:divBdr>
    </w:div>
    <w:div w:id="915019666">
      <w:bodyDiv w:val="1"/>
      <w:marLeft w:val="0"/>
      <w:marRight w:val="0"/>
      <w:marTop w:val="0"/>
      <w:marBottom w:val="0"/>
      <w:divBdr>
        <w:top w:val="none" w:sz="0" w:space="0" w:color="auto"/>
        <w:left w:val="none" w:sz="0" w:space="0" w:color="auto"/>
        <w:bottom w:val="none" w:sz="0" w:space="0" w:color="auto"/>
        <w:right w:val="none" w:sz="0" w:space="0" w:color="auto"/>
      </w:divBdr>
    </w:div>
    <w:div w:id="1617639684">
      <w:bodyDiv w:val="1"/>
      <w:marLeft w:val="0"/>
      <w:marRight w:val="0"/>
      <w:marTop w:val="0"/>
      <w:marBottom w:val="0"/>
      <w:divBdr>
        <w:top w:val="none" w:sz="0" w:space="0" w:color="auto"/>
        <w:left w:val="none" w:sz="0" w:space="0" w:color="auto"/>
        <w:bottom w:val="none" w:sz="0" w:space="0" w:color="auto"/>
        <w:right w:val="none" w:sz="0" w:space="0" w:color="auto"/>
      </w:divBdr>
    </w:div>
    <w:div w:id="1763526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andia.ru/text/category/edinitca_izmereniya/" TargetMode="External"/><Relationship Id="rId13" Type="http://schemas.openxmlformats.org/officeDocument/2006/relationships/diagramColors" Target="diagrams/colors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tiff"/><Relationship Id="rId12" Type="http://schemas.openxmlformats.org/officeDocument/2006/relationships/diagramQuickStyle" Target="diagrams/quickStyle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Layout" Target="diagrams/layout1.xm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diagramData" Target="diagrams/data1.xml"/><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diagramDrawing" Target="diagrams/drawing1.xml"/></Relationships>
</file>

<file path=word/_rels/footnotes.xml.rels><?xml version="1.0" encoding="UTF-8" standalone="yes"?>
<Relationships xmlns="http://schemas.openxmlformats.org/package/2006/relationships"><Relationship Id="rId1" Type="http://schemas.openxmlformats.org/officeDocument/2006/relationships/hyperlink" Target="http://almanah.ikprao.ru/articles/almanah-5/rebenok-s-osobymi-obrazovatelnymi-potrebnostjami"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E6BDAE8-8DA5-453C-B443-583F260E7BAD}" type="doc">
      <dgm:prSet loTypeId="urn:microsoft.com/office/officeart/2005/8/layout/vList5" loCatId="list" qsTypeId="urn:microsoft.com/office/officeart/2005/8/quickstyle/simple1#1" qsCatId="simple" csTypeId="urn:microsoft.com/office/officeart/2005/8/colors/accent1_2#1" csCatId="accent1" phldr="1"/>
      <dgm:spPr/>
      <dgm:t>
        <a:bodyPr/>
        <a:lstStyle/>
        <a:p>
          <a:endParaRPr lang="ru-RU"/>
        </a:p>
      </dgm:t>
    </dgm:pt>
    <dgm:pt modelId="{4CEBD256-BEA3-4092-AB69-FEAA1379A005}">
      <dgm:prSet phldrT="[Текст]"/>
      <dgm:spPr>
        <a:xfrm>
          <a:off x="0" y="1534"/>
          <a:ext cx="2146554" cy="101296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Повышение педагогической культуры родителей  </a:t>
          </a:r>
        </a:p>
      </dgm:t>
    </dgm:pt>
    <dgm:pt modelId="{FD29966D-F4E7-4A53-A998-9218DB067255}" type="parTrans" cxnId="{3E015821-712C-4F1D-A5AD-557A66326A27}">
      <dgm:prSet/>
      <dgm:spPr/>
      <dgm:t>
        <a:bodyPr/>
        <a:lstStyle/>
        <a:p>
          <a:endParaRPr lang="ru-RU"/>
        </a:p>
      </dgm:t>
    </dgm:pt>
    <dgm:pt modelId="{25305D6B-0482-4EFA-ADC2-8BA98D037027}" type="sibTrans" cxnId="{3E015821-712C-4F1D-A5AD-557A66326A27}">
      <dgm:prSet/>
      <dgm:spPr/>
      <dgm:t>
        <a:bodyPr/>
        <a:lstStyle/>
        <a:p>
          <a:endParaRPr lang="ru-RU"/>
        </a:p>
      </dgm:t>
    </dgm:pt>
    <dgm:pt modelId="{FEB9AD54-7C49-4589-9EA5-BDB127270D27}">
      <dgm:prSet phldrT="[Текст]"/>
      <dgm:spPr>
        <a:xfrm rot="5400000">
          <a:off x="3649417" y="-1400032"/>
          <a:ext cx="810369" cy="3816096"/>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ru-RU" i="1">
              <a:solidFill>
                <a:sysClr val="windowText" lastClr="000000">
                  <a:hueOff val="0"/>
                  <a:satOff val="0"/>
                  <a:lumOff val="0"/>
                  <a:alphaOff val="0"/>
                </a:sysClr>
              </a:solidFill>
              <a:latin typeface="Calibri"/>
              <a:ea typeface="+mn-ea"/>
              <a:cs typeface="+mn-cs"/>
            </a:rPr>
            <a:t>проведение родительских конференций и тематических расширенных педагогических советов;</a:t>
          </a:r>
          <a:endParaRPr lang="ru-RU">
            <a:solidFill>
              <a:sysClr val="windowText" lastClr="000000">
                <a:hueOff val="0"/>
                <a:satOff val="0"/>
                <a:lumOff val="0"/>
                <a:alphaOff val="0"/>
              </a:sysClr>
            </a:solidFill>
            <a:latin typeface="Calibri"/>
            <a:ea typeface="+mn-ea"/>
            <a:cs typeface="+mn-cs"/>
          </a:endParaRPr>
        </a:p>
      </dgm:t>
    </dgm:pt>
    <dgm:pt modelId="{49FFF53B-045E-4C90-9698-DB21A1C5F837}" type="parTrans" cxnId="{96959661-D76F-49A0-920A-2E591C25FCE5}">
      <dgm:prSet/>
      <dgm:spPr/>
      <dgm:t>
        <a:bodyPr/>
        <a:lstStyle/>
        <a:p>
          <a:endParaRPr lang="ru-RU"/>
        </a:p>
      </dgm:t>
    </dgm:pt>
    <dgm:pt modelId="{B5D77F3B-42B4-441C-A495-AB5AEEF5978C}" type="sibTrans" cxnId="{96959661-D76F-49A0-920A-2E591C25FCE5}">
      <dgm:prSet/>
      <dgm:spPr/>
      <dgm:t>
        <a:bodyPr/>
        <a:lstStyle/>
        <a:p>
          <a:endParaRPr lang="ru-RU"/>
        </a:p>
      </dgm:t>
    </dgm:pt>
    <dgm:pt modelId="{02215E25-11B6-4C31-97D8-6BAC1A6C31AF}">
      <dgm:prSet phldrT="[Текст]"/>
      <dgm:spPr>
        <a:xfrm rot="5400000">
          <a:off x="3649417" y="-1400032"/>
          <a:ext cx="810369" cy="3816096"/>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ru-RU" i="1">
              <a:solidFill>
                <a:sysClr val="windowText" lastClr="000000">
                  <a:hueOff val="0"/>
                  <a:satOff val="0"/>
                  <a:lumOff val="0"/>
                  <a:alphaOff val="0"/>
                </a:sysClr>
              </a:solidFill>
              <a:latin typeface="Calibri"/>
              <a:ea typeface="+mn-ea"/>
              <a:cs typeface="+mn-cs"/>
            </a:rPr>
            <a:t>выпуск информационных материалов и публичных докладов школы по итогам работы за год  и т.п.</a:t>
          </a:r>
          <a:endParaRPr lang="ru-RU">
            <a:solidFill>
              <a:sysClr val="windowText" lastClr="000000">
                <a:hueOff val="0"/>
                <a:satOff val="0"/>
                <a:lumOff val="0"/>
                <a:alphaOff val="0"/>
              </a:sysClr>
            </a:solidFill>
            <a:latin typeface="Calibri"/>
            <a:ea typeface="+mn-ea"/>
            <a:cs typeface="+mn-cs"/>
          </a:endParaRPr>
        </a:p>
      </dgm:t>
    </dgm:pt>
    <dgm:pt modelId="{E7DD608D-0F34-43B2-A18C-FDA077704FE2}" type="parTrans" cxnId="{7C1FEF0C-18A7-4BFC-992D-7BE68DB5D17A}">
      <dgm:prSet/>
      <dgm:spPr/>
      <dgm:t>
        <a:bodyPr/>
        <a:lstStyle/>
        <a:p>
          <a:endParaRPr lang="ru-RU"/>
        </a:p>
      </dgm:t>
    </dgm:pt>
    <dgm:pt modelId="{6EB50D1E-65F5-45CD-A405-95BA475450F8}" type="sibTrans" cxnId="{7C1FEF0C-18A7-4BFC-992D-7BE68DB5D17A}">
      <dgm:prSet/>
      <dgm:spPr/>
      <dgm:t>
        <a:bodyPr/>
        <a:lstStyle/>
        <a:p>
          <a:endParaRPr lang="ru-RU"/>
        </a:p>
      </dgm:t>
    </dgm:pt>
    <dgm:pt modelId="{71684624-727F-4CA0-AC3E-D7F8F509AB12}">
      <dgm:prSet phldrT="[Текст]"/>
      <dgm:spPr>
        <a:xfrm>
          <a:off x="0" y="1065144"/>
          <a:ext cx="2146554" cy="101296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Совершенствование межличностных отношений педагогов, учащихся и родителей</a:t>
          </a:r>
        </a:p>
      </dgm:t>
    </dgm:pt>
    <dgm:pt modelId="{3EAC2D0D-9DCD-4D65-A22E-FD37D4EBD614}" type="parTrans" cxnId="{DB56CB8F-4E60-41E8-8836-F161EDAAEBB8}">
      <dgm:prSet/>
      <dgm:spPr/>
      <dgm:t>
        <a:bodyPr/>
        <a:lstStyle/>
        <a:p>
          <a:endParaRPr lang="ru-RU"/>
        </a:p>
      </dgm:t>
    </dgm:pt>
    <dgm:pt modelId="{3D6B3431-EC23-4F94-9189-BE7DBBC3B2D3}" type="sibTrans" cxnId="{DB56CB8F-4E60-41E8-8836-F161EDAAEBB8}">
      <dgm:prSet/>
      <dgm:spPr/>
      <dgm:t>
        <a:bodyPr/>
        <a:lstStyle/>
        <a:p>
          <a:endParaRPr lang="ru-RU"/>
        </a:p>
      </dgm:t>
    </dgm:pt>
    <dgm:pt modelId="{67101480-34B7-407C-BA73-74343177C082}">
      <dgm:prSet phldrT="[Текст]"/>
      <dgm:spPr>
        <a:xfrm rot="5400000">
          <a:off x="3649417" y="-336423"/>
          <a:ext cx="810369" cy="3816096"/>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ru-RU" i="1">
              <a:solidFill>
                <a:sysClr val="windowText" lastClr="000000">
                  <a:hueOff val="0"/>
                  <a:satOff val="0"/>
                  <a:lumOff val="0"/>
                  <a:alphaOff val="0"/>
                </a:sysClr>
              </a:solidFill>
              <a:latin typeface="Calibri"/>
              <a:ea typeface="+mn-ea"/>
              <a:cs typeface="+mn-cs"/>
            </a:rPr>
            <a:t>организация совместных мероприятий, праздников, акций</a:t>
          </a:r>
          <a:r>
            <a:rPr lang="ru-RU">
              <a:solidFill>
                <a:sysClr val="windowText" lastClr="000000">
                  <a:hueOff val="0"/>
                  <a:satOff val="0"/>
                  <a:lumOff val="0"/>
                  <a:alphaOff val="0"/>
                </a:sysClr>
              </a:solidFill>
              <a:latin typeface="Calibri"/>
              <a:ea typeface="+mn-ea"/>
              <a:cs typeface="+mn-cs"/>
            </a:rPr>
            <a:t> (</a:t>
          </a:r>
          <a:r>
            <a:rPr lang="ru-RU" i="1">
              <a:solidFill>
                <a:sysClr val="windowText" lastClr="000000">
                  <a:hueOff val="0"/>
                  <a:satOff val="0"/>
                  <a:lumOff val="0"/>
                  <a:alphaOff val="0"/>
                </a:sysClr>
              </a:solidFill>
              <a:latin typeface="Calibri"/>
              <a:ea typeface="+mn-ea"/>
              <a:cs typeface="+mn-cs"/>
            </a:rPr>
            <a:t>например, театральные постановки ко  дню учителя и дню мамы и т.п</a:t>
          </a:r>
          <a:r>
            <a:rPr lang="ru-RU">
              <a:solidFill>
                <a:sysClr val="windowText" lastClr="000000">
                  <a:hueOff val="0"/>
                  <a:satOff val="0"/>
                  <a:lumOff val="0"/>
                  <a:alphaOff val="0"/>
                </a:sysClr>
              </a:solidFill>
              <a:latin typeface="Calibri"/>
              <a:ea typeface="+mn-ea"/>
              <a:cs typeface="+mn-cs"/>
            </a:rPr>
            <a:t>.);</a:t>
          </a:r>
        </a:p>
      </dgm:t>
    </dgm:pt>
    <dgm:pt modelId="{B71BEE8B-D44E-4D4C-8EB3-355184AC3861}" type="parTrans" cxnId="{8D61825F-101D-456C-B986-616416EE8B83}">
      <dgm:prSet/>
      <dgm:spPr/>
      <dgm:t>
        <a:bodyPr/>
        <a:lstStyle/>
        <a:p>
          <a:endParaRPr lang="ru-RU"/>
        </a:p>
      </dgm:t>
    </dgm:pt>
    <dgm:pt modelId="{2AC07FC1-941B-4D5E-A6D1-2C7790D08A85}" type="sibTrans" cxnId="{8D61825F-101D-456C-B986-616416EE8B83}">
      <dgm:prSet/>
      <dgm:spPr/>
      <dgm:t>
        <a:bodyPr/>
        <a:lstStyle/>
        <a:p>
          <a:endParaRPr lang="ru-RU"/>
        </a:p>
      </dgm:t>
    </dgm:pt>
    <dgm:pt modelId="{5D7852BD-D1FD-46D8-8DE0-3DE506CCEA1D}">
      <dgm:prSet phldrT="[Текст]"/>
      <dgm:spPr>
        <a:xfrm>
          <a:off x="0" y="2128753"/>
          <a:ext cx="2146554" cy="101296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Расширение партнерских взаимоотношений с родителями</a:t>
          </a:r>
        </a:p>
      </dgm:t>
    </dgm:pt>
    <dgm:pt modelId="{42A75621-D7C1-4C15-A6F6-767D3DF01CB5}" type="parTrans" cxnId="{2B8E8395-1B35-4964-9022-4A4A1C0EAC37}">
      <dgm:prSet/>
      <dgm:spPr/>
      <dgm:t>
        <a:bodyPr/>
        <a:lstStyle/>
        <a:p>
          <a:endParaRPr lang="ru-RU"/>
        </a:p>
      </dgm:t>
    </dgm:pt>
    <dgm:pt modelId="{7855F44D-8AE1-4F38-A53F-745F74CA3992}" type="sibTrans" cxnId="{2B8E8395-1B35-4964-9022-4A4A1C0EAC37}">
      <dgm:prSet/>
      <dgm:spPr/>
      <dgm:t>
        <a:bodyPr/>
        <a:lstStyle/>
        <a:p>
          <a:endParaRPr lang="ru-RU"/>
        </a:p>
      </dgm:t>
    </dgm:pt>
    <dgm:pt modelId="{3BB33B8D-A151-427A-90A0-91B1641CFC91}">
      <dgm:prSet phldrT="[Текст]"/>
      <dgm:spPr>
        <a:xfrm rot="5400000">
          <a:off x="3649417" y="727186"/>
          <a:ext cx="810369" cy="3816096"/>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ru-RU" i="1">
              <a:solidFill>
                <a:sysClr val="windowText" lastClr="000000">
                  <a:hueOff val="0"/>
                  <a:satOff val="0"/>
                  <a:lumOff val="0"/>
                  <a:alphaOff val="0"/>
                </a:sysClr>
              </a:solidFill>
              <a:latin typeface="Calibri"/>
              <a:ea typeface="+mn-ea"/>
              <a:cs typeface="+mn-cs"/>
            </a:rPr>
            <a:t>привлечение  их к активной деятельности в составе Управляющего совета школы.</a:t>
          </a:r>
          <a:endParaRPr lang="ru-RU">
            <a:solidFill>
              <a:sysClr val="windowText" lastClr="000000">
                <a:hueOff val="0"/>
                <a:satOff val="0"/>
                <a:lumOff val="0"/>
                <a:alphaOff val="0"/>
              </a:sysClr>
            </a:solidFill>
            <a:latin typeface="Calibri"/>
            <a:ea typeface="+mn-ea"/>
            <a:cs typeface="+mn-cs"/>
          </a:endParaRPr>
        </a:p>
      </dgm:t>
    </dgm:pt>
    <dgm:pt modelId="{F4DF2E29-BDA5-4D75-BC84-B1E987BABEAE}" type="parTrans" cxnId="{25E9F1F2-D9D1-4F28-81FC-7A1450C36A1F}">
      <dgm:prSet/>
      <dgm:spPr/>
      <dgm:t>
        <a:bodyPr/>
        <a:lstStyle/>
        <a:p>
          <a:endParaRPr lang="ru-RU"/>
        </a:p>
      </dgm:t>
    </dgm:pt>
    <dgm:pt modelId="{1DFDBB1E-71E6-4A94-8E6A-3B5BBE0791EA}" type="sibTrans" cxnId="{25E9F1F2-D9D1-4F28-81FC-7A1450C36A1F}">
      <dgm:prSet/>
      <dgm:spPr/>
      <dgm:t>
        <a:bodyPr/>
        <a:lstStyle/>
        <a:p>
          <a:endParaRPr lang="ru-RU"/>
        </a:p>
      </dgm:t>
    </dgm:pt>
    <dgm:pt modelId="{B4C52B81-B933-4507-AE3E-96A637214945}">
      <dgm:prSet phldrT="[Текст]"/>
      <dgm:spPr>
        <a:xfrm rot="5400000">
          <a:off x="3649417" y="-336423"/>
          <a:ext cx="810369" cy="3816096"/>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ru-RU">
              <a:solidFill>
                <a:sysClr val="windowText" lastClr="000000">
                  <a:hueOff val="0"/>
                  <a:satOff val="0"/>
                  <a:lumOff val="0"/>
                  <a:alphaOff val="0"/>
                </a:sysClr>
              </a:solidFill>
              <a:latin typeface="Calibri"/>
              <a:ea typeface="+mn-ea"/>
              <a:cs typeface="+mn-cs"/>
            </a:rPr>
            <a:t>наглядная агитация для семьи и родителей .</a:t>
          </a:r>
        </a:p>
      </dgm:t>
    </dgm:pt>
    <dgm:pt modelId="{66CF798F-2E31-4C2D-93E6-69EE1D3DC2C8}" type="parTrans" cxnId="{D3E71979-1129-406E-9B6F-7418BECA5DCD}">
      <dgm:prSet/>
      <dgm:spPr/>
      <dgm:t>
        <a:bodyPr/>
        <a:lstStyle/>
        <a:p>
          <a:endParaRPr lang="ru-RU"/>
        </a:p>
      </dgm:t>
    </dgm:pt>
    <dgm:pt modelId="{EFD862F2-7F84-4D7E-BE48-185AEB161A65}" type="sibTrans" cxnId="{D3E71979-1129-406E-9B6F-7418BECA5DCD}">
      <dgm:prSet/>
      <dgm:spPr/>
      <dgm:t>
        <a:bodyPr/>
        <a:lstStyle/>
        <a:p>
          <a:endParaRPr lang="ru-RU"/>
        </a:p>
      </dgm:t>
    </dgm:pt>
    <dgm:pt modelId="{E44D8505-C0E0-432F-BC74-3AFF5175C8B4}" type="pres">
      <dgm:prSet presAssocID="{FE6BDAE8-8DA5-453C-B443-583F260E7BAD}" presName="Name0" presStyleCnt="0">
        <dgm:presLayoutVars>
          <dgm:dir/>
          <dgm:animLvl val="lvl"/>
          <dgm:resizeHandles val="exact"/>
        </dgm:presLayoutVars>
      </dgm:prSet>
      <dgm:spPr/>
      <dgm:t>
        <a:bodyPr/>
        <a:lstStyle/>
        <a:p>
          <a:endParaRPr lang="ru-RU"/>
        </a:p>
      </dgm:t>
    </dgm:pt>
    <dgm:pt modelId="{BDC769CC-79D0-4178-85B4-B79E7C819B64}" type="pres">
      <dgm:prSet presAssocID="{4CEBD256-BEA3-4092-AB69-FEAA1379A005}" presName="linNode" presStyleCnt="0"/>
      <dgm:spPr/>
    </dgm:pt>
    <dgm:pt modelId="{0F43BE24-0B8D-425D-A8CD-C480DA826F00}" type="pres">
      <dgm:prSet presAssocID="{4CEBD256-BEA3-4092-AB69-FEAA1379A005}" presName="parentText" presStyleLbl="node1" presStyleIdx="0" presStyleCnt="3">
        <dgm:presLayoutVars>
          <dgm:chMax val="1"/>
          <dgm:bulletEnabled val="1"/>
        </dgm:presLayoutVars>
      </dgm:prSet>
      <dgm:spPr>
        <a:prstGeom prst="roundRect">
          <a:avLst/>
        </a:prstGeom>
      </dgm:spPr>
      <dgm:t>
        <a:bodyPr/>
        <a:lstStyle/>
        <a:p>
          <a:endParaRPr lang="ru-RU"/>
        </a:p>
      </dgm:t>
    </dgm:pt>
    <dgm:pt modelId="{6F3086E0-E758-4514-A724-CB9AC8E93C01}" type="pres">
      <dgm:prSet presAssocID="{4CEBD256-BEA3-4092-AB69-FEAA1379A005}" presName="descendantText" presStyleLbl="alignAccFollowNode1" presStyleIdx="0" presStyleCnt="3">
        <dgm:presLayoutVars>
          <dgm:bulletEnabled val="1"/>
        </dgm:presLayoutVars>
      </dgm:prSet>
      <dgm:spPr>
        <a:prstGeom prst="round2SameRect">
          <a:avLst/>
        </a:prstGeom>
      </dgm:spPr>
      <dgm:t>
        <a:bodyPr/>
        <a:lstStyle/>
        <a:p>
          <a:endParaRPr lang="ru-RU"/>
        </a:p>
      </dgm:t>
    </dgm:pt>
    <dgm:pt modelId="{E455F640-F2CB-43FD-A917-9B36023C9E3C}" type="pres">
      <dgm:prSet presAssocID="{25305D6B-0482-4EFA-ADC2-8BA98D037027}" presName="sp" presStyleCnt="0"/>
      <dgm:spPr/>
    </dgm:pt>
    <dgm:pt modelId="{47A805FB-9A39-434B-AA79-E9ED3AADAA51}" type="pres">
      <dgm:prSet presAssocID="{71684624-727F-4CA0-AC3E-D7F8F509AB12}" presName="linNode" presStyleCnt="0"/>
      <dgm:spPr/>
    </dgm:pt>
    <dgm:pt modelId="{B0EE688B-DCBF-4789-B562-09157B489C0D}" type="pres">
      <dgm:prSet presAssocID="{71684624-727F-4CA0-AC3E-D7F8F509AB12}" presName="parentText" presStyleLbl="node1" presStyleIdx="1" presStyleCnt="3">
        <dgm:presLayoutVars>
          <dgm:chMax val="1"/>
          <dgm:bulletEnabled val="1"/>
        </dgm:presLayoutVars>
      </dgm:prSet>
      <dgm:spPr>
        <a:prstGeom prst="roundRect">
          <a:avLst/>
        </a:prstGeom>
      </dgm:spPr>
      <dgm:t>
        <a:bodyPr/>
        <a:lstStyle/>
        <a:p>
          <a:endParaRPr lang="ru-RU"/>
        </a:p>
      </dgm:t>
    </dgm:pt>
    <dgm:pt modelId="{5E19DD6A-842D-4165-9949-62B75B4904F4}" type="pres">
      <dgm:prSet presAssocID="{71684624-727F-4CA0-AC3E-D7F8F509AB12}" presName="descendantText" presStyleLbl="alignAccFollowNode1" presStyleIdx="1" presStyleCnt="3">
        <dgm:presLayoutVars>
          <dgm:bulletEnabled val="1"/>
        </dgm:presLayoutVars>
      </dgm:prSet>
      <dgm:spPr>
        <a:prstGeom prst="round2SameRect">
          <a:avLst/>
        </a:prstGeom>
      </dgm:spPr>
      <dgm:t>
        <a:bodyPr/>
        <a:lstStyle/>
        <a:p>
          <a:endParaRPr lang="ru-RU"/>
        </a:p>
      </dgm:t>
    </dgm:pt>
    <dgm:pt modelId="{F68575B1-4DFD-43FB-8F2A-A37F13C4D0F1}" type="pres">
      <dgm:prSet presAssocID="{3D6B3431-EC23-4F94-9189-BE7DBBC3B2D3}" presName="sp" presStyleCnt="0"/>
      <dgm:spPr/>
    </dgm:pt>
    <dgm:pt modelId="{D4151973-4047-4496-A82B-9D577F3ED055}" type="pres">
      <dgm:prSet presAssocID="{5D7852BD-D1FD-46D8-8DE0-3DE506CCEA1D}" presName="linNode" presStyleCnt="0"/>
      <dgm:spPr/>
    </dgm:pt>
    <dgm:pt modelId="{71CC24B5-CB73-4C8E-B8BF-89034C7ACAD4}" type="pres">
      <dgm:prSet presAssocID="{5D7852BD-D1FD-46D8-8DE0-3DE506CCEA1D}" presName="parentText" presStyleLbl="node1" presStyleIdx="2" presStyleCnt="3">
        <dgm:presLayoutVars>
          <dgm:chMax val="1"/>
          <dgm:bulletEnabled val="1"/>
        </dgm:presLayoutVars>
      </dgm:prSet>
      <dgm:spPr>
        <a:prstGeom prst="roundRect">
          <a:avLst/>
        </a:prstGeom>
      </dgm:spPr>
      <dgm:t>
        <a:bodyPr/>
        <a:lstStyle/>
        <a:p>
          <a:endParaRPr lang="ru-RU"/>
        </a:p>
      </dgm:t>
    </dgm:pt>
    <dgm:pt modelId="{A527C86E-386D-4020-BDBD-1BD7FE8DC752}" type="pres">
      <dgm:prSet presAssocID="{5D7852BD-D1FD-46D8-8DE0-3DE506CCEA1D}" presName="descendantText" presStyleLbl="alignAccFollowNode1" presStyleIdx="2" presStyleCnt="3">
        <dgm:presLayoutVars>
          <dgm:bulletEnabled val="1"/>
        </dgm:presLayoutVars>
      </dgm:prSet>
      <dgm:spPr>
        <a:prstGeom prst="round2SameRect">
          <a:avLst/>
        </a:prstGeom>
      </dgm:spPr>
      <dgm:t>
        <a:bodyPr/>
        <a:lstStyle/>
        <a:p>
          <a:endParaRPr lang="ru-RU"/>
        </a:p>
      </dgm:t>
    </dgm:pt>
  </dgm:ptLst>
  <dgm:cxnLst>
    <dgm:cxn modelId="{C6716EEB-4006-451D-9C79-923E2A5E5A5A}" type="presOf" srcId="{67101480-34B7-407C-BA73-74343177C082}" destId="{5E19DD6A-842D-4165-9949-62B75B4904F4}" srcOrd="0" destOrd="0" presId="urn:microsoft.com/office/officeart/2005/8/layout/vList5"/>
    <dgm:cxn modelId="{301EBAD3-64FA-4AB4-929B-D87D0D40EBB4}" type="presOf" srcId="{5D7852BD-D1FD-46D8-8DE0-3DE506CCEA1D}" destId="{71CC24B5-CB73-4C8E-B8BF-89034C7ACAD4}" srcOrd="0" destOrd="0" presId="urn:microsoft.com/office/officeart/2005/8/layout/vList5"/>
    <dgm:cxn modelId="{DB56CB8F-4E60-41E8-8836-F161EDAAEBB8}" srcId="{FE6BDAE8-8DA5-453C-B443-583F260E7BAD}" destId="{71684624-727F-4CA0-AC3E-D7F8F509AB12}" srcOrd="1" destOrd="0" parTransId="{3EAC2D0D-9DCD-4D65-A22E-FD37D4EBD614}" sibTransId="{3D6B3431-EC23-4F94-9189-BE7DBBC3B2D3}"/>
    <dgm:cxn modelId="{25E9F1F2-D9D1-4F28-81FC-7A1450C36A1F}" srcId="{5D7852BD-D1FD-46D8-8DE0-3DE506CCEA1D}" destId="{3BB33B8D-A151-427A-90A0-91B1641CFC91}" srcOrd="0" destOrd="0" parTransId="{F4DF2E29-BDA5-4D75-BC84-B1E987BABEAE}" sibTransId="{1DFDBB1E-71E6-4A94-8E6A-3B5BBE0791EA}"/>
    <dgm:cxn modelId="{96959661-D76F-49A0-920A-2E591C25FCE5}" srcId="{4CEBD256-BEA3-4092-AB69-FEAA1379A005}" destId="{FEB9AD54-7C49-4589-9EA5-BDB127270D27}" srcOrd="0" destOrd="0" parTransId="{49FFF53B-045E-4C90-9698-DB21A1C5F837}" sibTransId="{B5D77F3B-42B4-441C-A495-AB5AEEF5978C}"/>
    <dgm:cxn modelId="{3E015821-712C-4F1D-A5AD-557A66326A27}" srcId="{FE6BDAE8-8DA5-453C-B443-583F260E7BAD}" destId="{4CEBD256-BEA3-4092-AB69-FEAA1379A005}" srcOrd="0" destOrd="0" parTransId="{FD29966D-F4E7-4A53-A998-9218DB067255}" sibTransId="{25305D6B-0482-4EFA-ADC2-8BA98D037027}"/>
    <dgm:cxn modelId="{FA3EC6E5-27DB-459F-BD8C-E22ECE7A90A9}" type="presOf" srcId="{02215E25-11B6-4C31-97D8-6BAC1A6C31AF}" destId="{6F3086E0-E758-4514-A724-CB9AC8E93C01}" srcOrd="0" destOrd="1" presId="urn:microsoft.com/office/officeart/2005/8/layout/vList5"/>
    <dgm:cxn modelId="{2B8E8395-1B35-4964-9022-4A4A1C0EAC37}" srcId="{FE6BDAE8-8DA5-453C-B443-583F260E7BAD}" destId="{5D7852BD-D1FD-46D8-8DE0-3DE506CCEA1D}" srcOrd="2" destOrd="0" parTransId="{42A75621-D7C1-4C15-A6F6-767D3DF01CB5}" sibTransId="{7855F44D-8AE1-4F38-A53F-745F74CA3992}"/>
    <dgm:cxn modelId="{63A2C90C-6877-4EC0-AC3C-7516056E1CAD}" type="presOf" srcId="{FEB9AD54-7C49-4589-9EA5-BDB127270D27}" destId="{6F3086E0-E758-4514-A724-CB9AC8E93C01}" srcOrd="0" destOrd="0" presId="urn:microsoft.com/office/officeart/2005/8/layout/vList5"/>
    <dgm:cxn modelId="{B7DD5D94-EF34-470A-9EC0-98D5A6907B62}" type="presOf" srcId="{B4C52B81-B933-4507-AE3E-96A637214945}" destId="{5E19DD6A-842D-4165-9949-62B75B4904F4}" srcOrd="0" destOrd="1" presId="urn:microsoft.com/office/officeart/2005/8/layout/vList5"/>
    <dgm:cxn modelId="{929BA8E7-02D8-4C33-85D2-A76AD5AE7486}" type="presOf" srcId="{4CEBD256-BEA3-4092-AB69-FEAA1379A005}" destId="{0F43BE24-0B8D-425D-A8CD-C480DA826F00}" srcOrd="0" destOrd="0" presId="urn:microsoft.com/office/officeart/2005/8/layout/vList5"/>
    <dgm:cxn modelId="{A4BF238B-B6B3-439A-94E9-E08952979D56}" type="presOf" srcId="{3BB33B8D-A151-427A-90A0-91B1641CFC91}" destId="{A527C86E-386D-4020-BDBD-1BD7FE8DC752}" srcOrd="0" destOrd="0" presId="urn:microsoft.com/office/officeart/2005/8/layout/vList5"/>
    <dgm:cxn modelId="{D3E71979-1129-406E-9B6F-7418BECA5DCD}" srcId="{71684624-727F-4CA0-AC3E-D7F8F509AB12}" destId="{B4C52B81-B933-4507-AE3E-96A637214945}" srcOrd="1" destOrd="0" parTransId="{66CF798F-2E31-4C2D-93E6-69EE1D3DC2C8}" sibTransId="{EFD862F2-7F84-4D7E-BE48-185AEB161A65}"/>
    <dgm:cxn modelId="{38B01E0E-6F6D-4007-BB78-DCF7DA743F1E}" type="presOf" srcId="{FE6BDAE8-8DA5-453C-B443-583F260E7BAD}" destId="{E44D8505-C0E0-432F-BC74-3AFF5175C8B4}" srcOrd="0" destOrd="0" presId="urn:microsoft.com/office/officeart/2005/8/layout/vList5"/>
    <dgm:cxn modelId="{DA918990-EB4D-4000-9687-4DA4A277B90E}" type="presOf" srcId="{71684624-727F-4CA0-AC3E-D7F8F509AB12}" destId="{B0EE688B-DCBF-4789-B562-09157B489C0D}" srcOrd="0" destOrd="0" presId="urn:microsoft.com/office/officeart/2005/8/layout/vList5"/>
    <dgm:cxn modelId="{8D61825F-101D-456C-B986-616416EE8B83}" srcId="{71684624-727F-4CA0-AC3E-D7F8F509AB12}" destId="{67101480-34B7-407C-BA73-74343177C082}" srcOrd="0" destOrd="0" parTransId="{B71BEE8B-D44E-4D4C-8EB3-355184AC3861}" sibTransId="{2AC07FC1-941B-4D5E-A6D1-2C7790D08A85}"/>
    <dgm:cxn modelId="{7C1FEF0C-18A7-4BFC-992D-7BE68DB5D17A}" srcId="{4CEBD256-BEA3-4092-AB69-FEAA1379A005}" destId="{02215E25-11B6-4C31-97D8-6BAC1A6C31AF}" srcOrd="1" destOrd="0" parTransId="{E7DD608D-0F34-43B2-A18C-FDA077704FE2}" sibTransId="{6EB50D1E-65F5-45CD-A405-95BA475450F8}"/>
    <dgm:cxn modelId="{332C464D-0622-4DAD-8EED-B3A93329311A}" type="presParOf" srcId="{E44D8505-C0E0-432F-BC74-3AFF5175C8B4}" destId="{BDC769CC-79D0-4178-85B4-B79E7C819B64}" srcOrd="0" destOrd="0" presId="urn:microsoft.com/office/officeart/2005/8/layout/vList5"/>
    <dgm:cxn modelId="{C0EC195C-A894-4624-8AFF-87E2035DF079}" type="presParOf" srcId="{BDC769CC-79D0-4178-85B4-B79E7C819B64}" destId="{0F43BE24-0B8D-425D-A8CD-C480DA826F00}" srcOrd="0" destOrd="0" presId="urn:microsoft.com/office/officeart/2005/8/layout/vList5"/>
    <dgm:cxn modelId="{6992421E-3C0A-4818-B961-087D2078B2DD}" type="presParOf" srcId="{BDC769CC-79D0-4178-85B4-B79E7C819B64}" destId="{6F3086E0-E758-4514-A724-CB9AC8E93C01}" srcOrd="1" destOrd="0" presId="urn:microsoft.com/office/officeart/2005/8/layout/vList5"/>
    <dgm:cxn modelId="{1E4D38E9-8010-477F-BEFE-70A3CF3E001F}" type="presParOf" srcId="{E44D8505-C0E0-432F-BC74-3AFF5175C8B4}" destId="{E455F640-F2CB-43FD-A917-9B36023C9E3C}" srcOrd="1" destOrd="0" presId="urn:microsoft.com/office/officeart/2005/8/layout/vList5"/>
    <dgm:cxn modelId="{5C3DE2C1-15D2-4C00-A0C6-E5EFCC0D76B8}" type="presParOf" srcId="{E44D8505-C0E0-432F-BC74-3AFF5175C8B4}" destId="{47A805FB-9A39-434B-AA79-E9ED3AADAA51}" srcOrd="2" destOrd="0" presId="urn:microsoft.com/office/officeart/2005/8/layout/vList5"/>
    <dgm:cxn modelId="{33865C05-58B5-450C-B2A0-51E31D1ED25F}" type="presParOf" srcId="{47A805FB-9A39-434B-AA79-E9ED3AADAA51}" destId="{B0EE688B-DCBF-4789-B562-09157B489C0D}" srcOrd="0" destOrd="0" presId="urn:microsoft.com/office/officeart/2005/8/layout/vList5"/>
    <dgm:cxn modelId="{D88B1CC2-CAC3-45A5-9D58-B6624A40AA14}" type="presParOf" srcId="{47A805FB-9A39-434B-AA79-E9ED3AADAA51}" destId="{5E19DD6A-842D-4165-9949-62B75B4904F4}" srcOrd="1" destOrd="0" presId="urn:microsoft.com/office/officeart/2005/8/layout/vList5"/>
    <dgm:cxn modelId="{52F701BE-0BC4-4495-B674-68226C395310}" type="presParOf" srcId="{E44D8505-C0E0-432F-BC74-3AFF5175C8B4}" destId="{F68575B1-4DFD-43FB-8F2A-A37F13C4D0F1}" srcOrd="3" destOrd="0" presId="urn:microsoft.com/office/officeart/2005/8/layout/vList5"/>
    <dgm:cxn modelId="{B9D9AA48-07F0-4285-9DF0-024A8DBACBC5}" type="presParOf" srcId="{E44D8505-C0E0-432F-BC74-3AFF5175C8B4}" destId="{D4151973-4047-4496-A82B-9D577F3ED055}" srcOrd="4" destOrd="0" presId="urn:microsoft.com/office/officeart/2005/8/layout/vList5"/>
    <dgm:cxn modelId="{EBAAF344-565B-4E20-97D8-513D42A39117}" type="presParOf" srcId="{D4151973-4047-4496-A82B-9D577F3ED055}" destId="{71CC24B5-CB73-4C8E-B8BF-89034C7ACAD4}" srcOrd="0" destOrd="0" presId="urn:microsoft.com/office/officeart/2005/8/layout/vList5"/>
    <dgm:cxn modelId="{1A8BFDF7-BDDA-4DC1-96EB-9D5912D27FC2}" type="presParOf" srcId="{D4151973-4047-4496-A82B-9D577F3ED055}" destId="{A527C86E-386D-4020-BDBD-1BD7FE8DC752}" srcOrd="1" destOrd="0" presId="urn:microsoft.com/office/officeart/2005/8/layout/vList5"/>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3086E0-E758-4514-A724-CB9AC8E93C01}">
      <dsp:nvSpPr>
        <dsp:cNvPr id="0" name=""/>
        <dsp:cNvSpPr/>
      </dsp:nvSpPr>
      <dsp:spPr>
        <a:xfrm rot="5400000">
          <a:off x="3647362" y="-1398809"/>
          <a:ext cx="811023" cy="3814470"/>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ru-RU" sz="1100" i="1" kern="1200">
              <a:solidFill>
                <a:sysClr val="windowText" lastClr="000000">
                  <a:hueOff val="0"/>
                  <a:satOff val="0"/>
                  <a:lumOff val="0"/>
                  <a:alphaOff val="0"/>
                </a:sysClr>
              </a:solidFill>
              <a:latin typeface="Calibri"/>
              <a:ea typeface="+mn-ea"/>
              <a:cs typeface="+mn-cs"/>
            </a:rPr>
            <a:t>проведение родительских конференций и тематических расширенных педагогических советов;</a:t>
          </a:r>
          <a:endParaRPr lang="ru-RU" sz="1100" kern="1200">
            <a:solidFill>
              <a:sysClr val="windowText" lastClr="000000">
                <a:hueOff val="0"/>
                <a:satOff val="0"/>
                <a:lumOff val="0"/>
                <a:alphaOff val="0"/>
              </a:sysClr>
            </a:solidFill>
            <a:latin typeface="Calibri"/>
            <a:ea typeface="+mn-ea"/>
            <a:cs typeface="+mn-cs"/>
          </a:endParaRPr>
        </a:p>
        <a:p>
          <a:pPr marL="57150" lvl="1" indent="-57150" algn="l" defTabSz="488950">
            <a:lnSpc>
              <a:spcPct val="90000"/>
            </a:lnSpc>
            <a:spcBef>
              <a:spcPct val="0"/>
            </a:spcBef>
            <a:spcAft>
              <a:spcPct val="15000"/>
            </a:spcAft>
            <a:buChar char="••"/>
          </a:pPr>
          <a:r>
            <a:rPr lang="ru-RU" sz="1100" i="1" kern="1200">
              <a:solidFill>
                <a:sysClr val="windowText" lastClr="000000">
                  <a:hueOff val="0"/>
                  <a:satOff val="0"/>
                  <a:lumOff val="0"/>
                  <a:alphaOff val="0"/>
                </a:sysClr>
              </a:solidFill>
              <a:latin typeface="Calibri"/>
              <a:ea typeface="+mn-ea"/>
              <a:cs typeface="+mn-cs"/>
            </a:rPr>
            <a:t>выпуск информационных материалов и публичных докладов школы по итогам работы за год  и т.п.</a:t>
          </a:r>
          <a:endParaRPr lang="ru-RU" sz="1100" kern="1200">
            <a:solidFill>
              <a:sysClr val="windowText" lastClr="000000">
                <a:hueOff val="0"/>
                <a:satOff val="0"/>
                <a:lumOff val="0"/>
                <a:alphaOff val="0"/>
              </a:sysClr>
            </a:solidFill>
            <a:latin typeface="Calibri"/>
            <a:ea typeface="+mn-ea"/>
            <a:cs typeface="+mn-cs"/>
          </a:endParaRPr>
        </a:p>
      </dsp:txBody>
      <dsp:txXfrm rot="-5400000">
        <a:off x="2145639" y="142505"/>
        <a:ext cx="3774879" cy="731841"/>
      </dsp:txXfrm>
    </dsp:sp>
    <dsp:sp modelId="{0F43BE24-0B8D-425D-A8CD-C480DA826F00}">
      <dsp:nvSpPr>
        <dsp:cNvPr id="0" name=""/>
        <dsp:cNvSpPr/>
      </dsp:nvSpPr>
      <dsp:spPr>
        <a:xfrm>
          <a:off x="0" y="1536"/>
          <a:ext cx="2145639" cy="1013779"/>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28575" rIns="57150" bIns="28575" numCol="1" spcCol="1270" anchor="ctr" anchorCtr="0">
          <a:noAutofit/>
        </a:bodyPr>
        <a:lstStyle/>
        <a:p>
          <a:pPr lvl="0" algn="ctr" defTabSz="666750">
            <a:lnSpc>
              <a:spcPct val="90000"/>
            </a:lnSpc>
            <a:spcBef>
              <a:spcPct val="0"/>
            </a:spcBef>
            <a:spcAft>
              <a:spcPct val="35000"/>
            </a:spcAft>
          </a:pPr>
          <a:r>
            <a:rPr lang="ru-RU" sz="1500" kern="1200">
              <a:solidFill>
                <a:sysClr val="window" lastClr="FFFFFF"/>
              </a:solidFill>
              <a:latin typeface="Calibri"/>
              <a:ea typeface="+mn-ea"/>
              <a:cs typeface="+mn-cs"/>
            </a:rPr>
            <a:t>Повышение педагогической культуры родителей  </a:t>
          </a:r>
        </a:p>
      </dsp:txBody>
      <dsp:txXfrm>
        <a:off x="49489" y="51025"/>
        <a:ext cx="2046661" cy="914801"/>
      </dsp:txXfrm>
    </dsp:sp>
    <dsp:sp modelId="{5E19DD6A-842D-4165-9949-62B75B4904F4}">
      <dsp:nvSpPr>
        <dsp:cNvPr id="0" name=""/>
        <dsp:cNvSpPr/>
      </dsp:nvSpPr>
      <dsp:spPr>
        <a:xfrm rot="5400000">
          <a:off x="3647362" y="-334340"/>
          <a:ext cx="811023" cy="3814470"/>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ru-RU" sz="1100" i="1" kern="1200">
              <a:solidFill>
                <a:sysClr val="windowText" lastClr="000000">
                  <a:hueOff val="0"/>
                  <a:satOff val="0"/>
                  <a:lumOff val="0"/>
                  <a:alphaOff val="0"/>
                </a:sysClr>
              </a:solidFill>
              <a:latin typeface="Calibri"/>
              <a:ea typeface="+mn-ea"/>
              <a:cs typeface="+mn-cs"/>
            </a:rPr>
            <a:t>организация совместных мероприятий, праздников, акций</a:t>
          </a:r>
          <a:r>
            <a:rPr lang="ru-RU" sz="1100" kern="1200">
              <a:solidFill>
                <a:sysClr val="windowText" lastClr="000000">
                  <a:hueOff val="0"/>
                  <a:satOff val="0"/>
                  <a:lumOff val="0"/>
                  <a:alphaOff val="0"/>
                </a:sysClr>
              </a:solidFill>
              <a:latin typeface="Calibri"/>
              <a:ea typeface="+mn-ea"/>
              <a:cs typeface="+mn-cs"/>
            </a:rPr>
            <a:t> (</a:t>
          </a:r>
          <a:r>
            <a:rPr lang="ru-RU" sz="1100" i="1" kern="1200">
              <a:solidFill>
                <a:sysClr val="windowText" lastClr="000000">
                  <a:hueOff val="0"/>
                  <a:satOff val="0"/>
                  <a:lumOff val="0"/>
                  <a:alphaOff val="0"/>
                </a:sysClr>
              </a:solidFill>
              <a:latin typeface="Calibri"/>
              <a:ea typeface="+mn-ea"/>
              <a:cs typeface="+mn-cs"/>
            </a:rPr>
            <a:t>например, театральные постановки ко  дню учителя и дню мамы и т.п</a:t>
          </a:r>
          <a:r>
            <a:rPr lang="ru-RU" sz="1100" kern="1200">
              <a:solidFill>
                <a:sysClr val="windowText" lastClr="000000">
                  <a:hueOff val="0"/>
                  <a:satOff val="0"/>
                  <a:lumOff val="0"/>
                  <a:alphaOff val="0"/>
                </a:sysClr>
              </a:solidFill>
              <a:latin typeface="Calibri"/>
              <a:ea typeface="+mn-ea"/>
              <a:cs typeface="+mn-cs"/>
            </a:rPr>
            <a:t>.);</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Calibri"/>
              <a:ea typeface="+mn-ea"/>
              <a:cs typeface="+mn-cs"/>
            </a:rPr>
            <a:t>наглядная агитация для семьи и родителей .</a:t>
          </a:r>
        </a:p>
      </dsp:txBody>
      <dsp:txXfrm rot="-5400000">
        <a:off x="2145639" y="1206974"/>
        <a:ext cx="3774879" cy="731841"/>
      </dsp:txXfrm>
    </dsp:sp>
    <dsp:sp modelId="{B0EE688B-DCBF-4789-B562-09157B489C0D}">
      <dsp:nvSpPr>
        <dsp:cNvPr id="0" name=""/>
        <dsp:cNvSpPr/>
      </dsp:nvSpPr>
      <dsp:spPr>
        <a:xfrm>
          <a:off x="0" y="1066005"/>
          <a:ext cx="2145639" cy="1013779"/>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28575" rIns="57150" bIns="28575" numCol="1" spcCol="1270" anchor="ctr" anchorCtr="0">
          <a:noAutofit/>
        </a:bodyPr>
        <a:lstStyle/>
        <a:p>
          <a:pPr lvl="0" algn="ctr" defTabSz="666750">
            <a:lnSpc>
              <a:spcPct val="90000"/>
            </a:lnSpc>
            <a:spcBef>
              <a:spcPct val="0"/>
            </a:spcBef>
            <a:spcAft>
              <a:spcPct val="35000"/>
            </a:spcAft>
          </a:pPr>
          <a:r>
            <a:rPr lang="ru-RU" sz="1500" kern="1200">
              <a:solidFill>
                <a:sysClr val="window" lastClr="FFFFFF"/>
              </a:solidFill>
              <a:latin typeface="Calibri"/>
              <a:ea typeface="+mn-ea"/>
              <a:cs typeface="+mn-cs"/>
            </a:rPr>
            <a:t>Совершенствование межличностных отношений педагогов, учащихся и родителей</a:t>
          </a:r>
        </a:p>
      </dsp:txBody>
      <dsp:txXfrm>
        <a:off x="49489" y="1115494"/>
        <a:ext cx="2046661" cy="914801"/>
      </dsp:txXfrm>
    </dsp:sp>
    <dsp:sp modelId="{A527C86E-386D-4020-BDBD-1BD7FE8DC752}">
      <dsp:nvSpPr>
        <dsp:cNvPr id="0" name=""/>
        <dsp:cNvSpPr/>
      </dsp:nvSpPr>
      <dsp:spPr>
        <a:xfrm rot="5400000">
          <a:off x="3647362" y="730128"/>
          <a:ext cx="811023" cy="3814470"/>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ru-RU" sz="1100" i="1" kern="1200">
              <a:solidFill>
                <a:sysClr val="windowText" lastClr="000000">
                  <a:hueOff val="0"/>
                  <a:satOff val="0"/>
                  <a:lumOff val="0"/>
                  <a:alphaOff val="0"/>
                </a:sysClr>
              </a:solidFill>
              <a:latin typeface="Calibri"/>
              <a:ea typeface="+mn-ea"/>
              <a:cs typeface="+mn-cs"/>
            </a:rPr>
            <a:t>привлечение  их к активной деятельности в составе Управляющего совета школы.</a:t>
          </a:r>
          <a:endParaRPr lang="ru-RU" sz="1100" kern="1200">
            <a:solidFill>
              <a:sysClr val="windowText" lastClr="000000">
                <a:hueOff val="0"/>
                <a:satOff val="0"/>
                <a:lumOff val="0"/>
                <a:alphaOff val="0"/>
              </a:sysClr>
            </a:solidFill>
            <a:latin typeface="Calibri"/>
            <a:ea typeface="+mn-ea"/>
            <a:cs typeface="+mn-cs"/>
          </a:endParaRPr>
        </a:p>
      </dsp:txBody>
      <dsp:txXfrm rot="-5400000">
        <a:off x="2145639" y="2271443"/>
        <a:ext cx="3774879" cy="731841"/>
      </dsp:txXfrm>
    </dsp:sp>
    <dsp:sp modelId="{71CC24B5-CB73-4C8E-B8BF-89034C7ACAD4}">
      <dsp:nvSpPr>
        <dsp:cNvPr id="0" name=""/>
        <dsp:cNvSpPr/>
      </dsp:nvSpPr>
      <dsp:spPr>
        <a:xfrm>
          <a:off x="0" y="2130473"/>
          <a:ext cx="2145639" cy="1013779"/>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28575" rIns="57150" bIns="28575" numCol="1" spcCol="1270" anchor="ctr" anchorCtr="0">
          <a:noAutofit/>
        </a:bodyPr>
        <a:lstStyle/>
        <a:p>
          <a:pPr lvl="0" algn="ctr" defTabSz="666750">
            <a:lnSpc>
              <a:spcPct val="90000"/>
            </a:lnSpc>
            <a:spcBef>
              <a:spcPct val="0"/>
            </a:spcBef>
            <a:spcAft>
              <a:spcPct val="35000"/>
            </a:spcAft>
          </a:pPr>
          <a:r>
            <a:rPr lang="ru-RU" sz="1500" kern="1200">
              <a:solidFill>
                <a:sysClr val="window" lastClr="FFFFFF"/>
              </a:solidFill>
              <a:latin typeface="Calibri"/>
              <a:ea typeface="+mn-ea"/>
              <a:cs typeface="+mn-cs"/>
            </a:rPr>
            <a:t>Расширение партнерских взаимоотношений с родителями</a:t>
          </a:r>
        </a:p>
      </dsp:txBody>
      <dsp:txXfrm>
        <a:off x="49489" y="2179962"/>
        <a:ext cx="2046661" cy="914801"/>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231</TotalTime>
  <Pages>1</Pages>
  <Words>95167</Words>
  <Characters>542453</Characters>
  <Application>Microsoft Office Word</Application>
  <DocSecurity>0</DocSecurity>
  <Lines>4520</Lines>
  <Paragraphs>1272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636348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Завуч</cp:lastModifiedBy>
  <cp:revision>70</cp:revision>
  <cp:lastPrinted>2016-06-07T05:43:00Z</cp:lastPrinted>
  <dcterms:created xsi:type="dcterms:W3CDTF">2016-06-07T04:51:00Z</dcterms:created>
  <dcterms:modified xsi:type="dcterms:W3CDTF">2021-03-29T10:44:00Z</dcterms:modified>
</cp:coreProperties>
</file>