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A02" w:rsidRPr="002403F9" w:rsidRDefault="00950A02">
      <w:pPr>
        <w:spacing w:after="0"/>
        <w:ind w:left="120"/>
        <w:rPr>
          <w:lang w:val="ru-RU"/>
        </w:rPr>
      </w:pPr>
      <w:bookmarkStart w:id="0" w:name="block-35517379"/>
    </w:p>
    <w:p w:rsidR="00950A02" w:rsidRPr="002403F9" w:rsidRDefault="002403F9">
      <w:pPr>
        <w:spacing w:after="0"/>
        <w:ind w:left="120"/>
        <w:rPr>
          <w:lang w:val="ru-RU"/>
        </w:rPr>
      </w:pPr>
      <w:r>
        <w:rPr>
          <w:noProof/>
          <w:lang w:val="ru-RU" w:eastAsia="ru-RU"/>
        </w:rPr>
        <w:drawing>
          <wp:inline distT="0" distB="0" distL="0" distR="0">
            <wp:extent cx="5940425" cy="3818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чать рабочие программы вырезанная.PNG"/>
                    <pic:cNvPicPr/>
                  </pic:nvPicPr>
                  <pic:blipFill>
                    <a:blip r:embed="rId4">
                      <a:extLst>
                        <a:ext uri="{28A0092B-C50C-407E-A947-70E740481C1C}">
                          <a14:useLocalDpi xmlns:a14="http://schemas.microsoft.com/office/drawing/2010/main" val="0"/>
                        </a:ext>
                      </a:extLst>
                    </a:blip>
                    <a:stretch>
                      <a:fillRect/>
                    </a:stretch>
                  </pic:blipFill>
                  <pic:spPr>
                    <a:xfrm>
                      <a:off x="0" y="0"/>
                      <a:ext cx="5940425" cy="3818255"/>
                    </a:xfrm>
                    <a:prstGeom prst="rect">
                      <a:avLst/>
                    </a:prstGeom>
                  </pic:spPr>
                </pic:pic>
              </a:graphicData>
            </a:graphic>
          </wp:inline>
        </w:drawing>
      </w:r>
    </w:p>
    <w:p w:rsidR="00950A02" w:rsidRPr="002403F9" w:rsidRDefault="00950A02">
      <w:pPr>
        <w:spacing w:after="0"/>
        <w:ind w:left="120"/>
        <w:rPr>
          <w:lang w:val="ru-RU"/>
        </w:rPr>
      </w:pPr>
    </w:p>
    <w:p w:rsidR="00950A02" w:rsidRPr="002403F9" w:rsidRDefault="00950A02">
      <w:pPr>
        <w:spacing w:after="0"/>
        <w:ind w:left="120"/>
        <w:rPr>
          <w:lang w:val="ru-RU"/>
        </w:rPr>
      </w:pPr>
    </w:p>
    <w:p w:rsidR="00950A02" w:rsidRPr="002403F9" w:rsidRDefault="00950A02">
      <w:pPr>
        <w:spacing w:after="0"/>
        <w:ind w:left="120"/>
        <w:rPr>
          <w:lang w:val="ru-RU"/>
        </w:rPr>
      </w:pPr>
    </w:p>
    <w:p w:rsidR="00950A02" w:rsidRPr="002403F9" w:rsidRDefault="00154681">
      <w:pPr>
        <w:spacing w:after="0" w:line="408" w:lineRule="auto"/>
        <w:ind w:left="120"/>
        <w:jc w:val="center"/>
        <w:rPr>
          <w:lang w:val="ru-RU"/>
        </w:rPr>
      </w:pPr>
      <w:r w:rsidRPr="002403F9">
        <w:rPr>
          <w:rFonts w:ascii="Times New Roman" w:hAnsi="Times New Roman"/>
          <w:b/>
          <w:color w:val="000000"/>
          <w:sz w:val="28"/>
          <w:lang w:val="ru-RU"/>
        </w:rPr>
        <w:t>РАБОЧАЯ ПРОГРАММА</w:t>
      </w:r>
    </w:p>
    <w:p w:rsidR="00950A02" w:rsidRPr="002403F9" w:rsidRDefault="00154681">
      <w:pPr>
        <w:spacing w:after="0" w:line="408" w:lineRule="auto"/>
        <w:ind w:left="120"/>
        <w:jc w:val="center"/>
        <w:rPr>
          <w:lang w:val="ru-RU"/>
        </w:rPr>
      </w:pPr>
      <w:r w:rsidRPr="002403F9">
        <w:rPr>
          <w:rFonts w:ascii="Times New Roman" w:hAnsi="Times New Roman"/>
          <w:color w:val="000000"/>
          <w:sz w:val="28"/>
          <w:lang w:val="ru-RU"/>
        </w:rPr>
        <w:t>(</w:t>
      </w:r>
      <w:r>
        <w:rPr>
          <w:rFonts w:ascii="Times New Roman" w:hAnsi="Times New Roman"/>
          <w:color w:val="000000"/>
          <w:sz w:val="28"/>
        </w:rPr>
        <w:t>ID</w:t>
      </w:r>
      <w:r w:rsidRPr="002403F9">
        <w:rPr>
          <w:rFonts w:ascii="Times New Roman" w:hAnsi="Times New Roman"/>
          <w:color w:val="000000"/>
          <w:sz w:val="28"/>
          <w:lang w:val="ru-RU"/>
        </w:rPr>
        <w:t xml:space="preserve"> 4670471)</w:t>
      </w:r>
    </w:p>
    <w:p w:rsidR="00950A02" w:rsidRPr="002403F9" w:rsidRDefault="00950A02">
      <w:pPr>
        <w:spacing w:after="0"/>
        <w:ind w:left="120"/>
        <w:jc w:val="center"/>
        <w:rPr>
          <w:lang w:val="ru-RU"/>
        </w:rPr>
      </w:pPr>
    </w:p>
    <w:p w:rsidR="00950A02" w:rsidRPr="002403F9" w:rsidRDefault="00154681">
      <w:pPr>
        <w:spacing w:after="0" w:line="408" w:lineRule="auto"/>
        <w:ind w:left="120"/>
        <w:jc w:val="center"/>
        <w:rPr>
          <w:lang w:val="ru-RU"/>
        </w:rPr>
      </w:pPr>
      <w:r w:rsidRPr="002403F9">
        <w:rPr>
          <w:rFonts w:ascii="Times New Roman" w:hAnsi="Times New Roman"/>
          <w:b/>
          <w:color w:val="000000"/>
          <w:sz w:val="28"/>
          <w:lang w:val="ru-RU"/>
        </w:rPr>
        <w:t>учебного предмета «История. Базовый уровень»</w:t>
      </w:r>
    </w:p>
    <w:p w:rsidR="00950A02" w:rsidRPr="002403F9" w:rsidRDefault="00154681">
      <w:pPr>
        <w:spacing w:after="0" w:line="408" w:lineRule="auto"/>
        <w:ind w:left="120"/>
        <w:jc w:val="center"/>
        <w:rPr>
          <w:lang w:val="ru-RU"/>
        </w:rPr>
      </w:pPr>
      <w:r w:rsidRPr="002403F9">
        <w:rPr>
          <w:rFonts w:ascii="Times New Roman" w:hAnsi="Times New Roman"/>
          <w:color w:val="000000"/>
          <w:sz w:val="28"/>
          <w:lang w:val="ru-RU"/>
        </w:rPr>
        <w:t xml:space="preserve">для обучающихся 10-11 классов </w:t>
      </w:r>
    </w:p>
    <w:p w:rsidR="00950A02" w:rsidRPr="002403F9" w:rsidRDefault="00950A02">
      <w:pPr>
        <w:spacing w:after="0"/>
        <w:ind w:left="120"/>
        <w:jc w:val="center"/>
        <w:rPr>
          <w:lang w:val="ru-RU"/>
        </w:rPr>
      </w:pPr>
    </w:p>
    <w:p w:rsidR="00950A02" w:rsidRPr="002403F9" w:rsidRDefault="00950A02">
      <w:pPr>
        <w:spacing w:after="0"/>
        <w:ind w:left="120"/>
        <w:jc w:val="center"/>
        <w:rPr>
          <w:lang w:val="ru-RU"/>
        </w:rPr>
      </w:pPr>
    </w:p>
    <w:p w:rsidR="00950A02" w:rsidRPr="002403F9" w:rsidRDefault="00950A02">
      <w:pPr>
        <w:spacing w:after="0"/>
        <w:ind w:left="120"/>
        <w:jc w:val="center"/>
        <w:rPr>
          <w:lang w:val="ru-RU"/>
        </w:rPr>
      </w:pPr>
    </w:p>
    <w:p w:rsidR="00950A02" w:rsidRPr="002403F9" w:rsidRDefault="00950A02">
      <w:pPr>
        <w:spacing w:after="0"/>
        <w:ind w:left="120"/>
        <w:jc w:val="center"/>
        <w:rPr>
          <w:lang w:val="ru-RU"/>
        </w:rPr>
      </w:pPr>
    </w:p>
    <w:p w:rsidR="00950A02" w:rsidRPr="002403F9" w:rsidRDefault="00950A02">
      <w:pPr>
        <w:spacing w:after="0"/>
        <w:ind w:left="120"/>
        <w:jc w:val="center"/>
        <w:rPr>
          <w:lang w:val="ru-RU"/>
        </w:rPr>
      </w:pPr>
    </w:p>
    <w:p w:rsidR="00950A02" w:rsidRPr="002403F9" w:rsidRDefault="00950A02">
      <w:pPr>
        <w:spacing w:after="0"/>
        <w:ind w:left="120"/>
        <w:jc w:val="center"/>
        <w:rPr>
          <w:lang w:val="ru-RU"/>
        </w:rPr>
      </w:pPr>
    </w:p>
    <w:p w:rsidR="00950A02" w:rsidRPr="002403F9" w:rsidRDefault="00950A02">
      <w:pPr>
        <w:spacing w:after="0"/>
        <w:ind w:left="120"/>
        <w:jc w:val="center"/>
        <w:rPr>
          <w:lang w:val="ru-RU"/>
        </w:rPr>
      </w:pPr>
    </w:p>
    <w:p w:rsidR="00950A02" w:rsidRPr="002403F9" w:rsidRDefault="00950A02">
      <w:pPr>
        <w:spacing w:after="0"/>
        <w:ind w:left="120"/>
        <w:jc w:val="center"/>
        <w:rPr>
          <w:lang w:val="ru-RU"/>
        </w:rPr>
      </w:pPr>
    </w:p>
    <w:p w:rsidR="00950A02" w:rsidRPr="002403F9" w:rsidRDefault="00950A02">
      <w:pPr>
        <w:spacing w:after="0"/>
        <w:ind w:left="120"/>
        <w:jc w:val="center"/>
        <w:rPr>
          <w:lang w:val="ru-RU"/>
        </w:rPr>
      </w:pPr>
    </w:p>
    <w:p w:rsidR="00950A02" w:rsidRPr="002403F9" w:rsidRDefault="00950A02">
      <w:pPr>
        <w:spacing w:after="0"/>
        <w:ind w:left="120"/>
        <w:jc w:val="center"/>
        <w:rPr>
          <w:lang w:val="ru-RU"/>
        </w:rPr>
      </w:pPr>
    </w:p>
    <w:p w:rsidR="00950A02" w:rsidRPr="002403F9" w:rsidRDefault="00950A02">
      <w:pPr>
        <w:spacing w:after="0"/>
        <w:ind w:left="120"/>
        <w:jc w:val="center"/>
        <w:rPr>
          <w:lang w:val="ru-RU"/>
        </w:rPr>
      </w:pPr>
    </w:p>
    <w:p w:rsidR="00950A02" w:rsidRPr="002403F9" w:rsidRDefault="00950A02">
      <w:pPr>
        <w:spacing w:after="0"/>
        <w:ind w:left="120"/>
        <w:jc w:val="center"/>
        <w:rPr>
          <w:lang w:val="ru-RU"/>
        </w:rPr>
      </w:pPr>
    </w:p>
    <w:p w:rsidR="00950A02" w:rsidRPr="002403F9" w:rsidRDefault="00154681">
      <w:pPr>
        <w:spacing w:after="0"/>
        <w:ind w:left="120"/>
        <w:jc w:val="center"/>
        <w:rPr>
          <w:lang w:val="ru-RU"/>
        </w:rPr>
      </w:pPr>
      <w:bookmarkStart w:id="1" w:name="f9a345b0-6ed1-40cd-b134-a0627a792844"/>
      <w:r w:rsidRPr="002403F9">
        <w:rPr>
          <w:rFonts w:ascii="Times New Roman" w:hAnsi="Times New Roman"/>
          <w:b/>
          <w:color w:val="000000"/>
          <w:sz w:val="28"/>
          <w:lang w:val="ru-RU"/>
        </w:rPr>
        <w:t>Новоалтайск</w:t>
      </w:r>
      <w:bookmarkEnd w:id="1"/>
      <w:r w:rsidRPr="002403F9">
        <w:rPr>
          <w:rFonts w:ascii="Times New Roman" w:hAnsi="Times New Roman"/>
          <w:b/>
          <w:color w:val="000000"/>
          <w:sz w:val="28"/>
          <w:lang w:val="ru-RU"/>
        </w:rPr>
        <w:t xml:space="preserve"> </w:t>
      </w:r>
      <w:bookmarkStart w:id="2" w:name="5f054d67-7e13-4d44-b6f5-418ed22395c6"/>
      <w:r w:rsidRPr="002403F9">
        <w:rPr>
          <w:rFonts w:ascii="Times New Roman" w:hAnsi="Times New Roman"/>
          <w:b/>
          <w:color w:val="000000"/>
          <w:sz w:val="28"/>
          <w:lang w:val="ru-RU"/>
        </w:rPr>
        <w:t>2024</w:t>
      </w:r>
      <w:bookmarkEnd w:id="2"/>
    </w:p>
    <w:p w:rsidR="00950A02" w:rsidRPr="002403F9" w:rsidRDefault="00950A02">
      <w:pPr>
        <w:rPr>
          <w:lang w:val="ru-RU"/>
        </w:rPr>
        <w:sectPr w:rsidR="00950A02" w:rsidRPr="002403F9">
          <w:pgSz w:w="11906" w:h="16383"/>
          <w:pgMar w:top="1134" w:right="850" w:bottom="1134" w:left="1701" w:header="720" w:footer="720" w:gutter="0"/>
          <w:cols w:space="720"/>
        </w:sectPr>
      </w:pPr>
      <w:bookmarkStart w:id="3" w:name="_GoBack"/>
      <w:bookmarkEnd w:id="3"/>
    </w:p>
    <w:p w:rsidR="00950A02" w:rsidRPr="002403F9" w:rsidRDefault="00154681" w:rsidP="000E6611">
      <w:pPr>
        <w:spacing w:after="0" w:line="264" w:lineRule="auto"/>
        <w:jc w:val="both"/>
        <w:rPr>
          <w:lang w:val="ru-RU"/>
        </w:rPr>
      </w:pPr>
      <w:bookmarkStart w:id="4" w:name="block-35517378"/>
      <w:bookmarkEnd w:id="0"/>
      <w:r w:rsidRPr="002403F9">
        <w:rPr>
          <w:rFonts w:ascii="Times New Roman" w:hAnsi="Times New Roman"/>
          <w:b/>
          <w:color w:val="000000"/>
          <w:sz w:val="28"/>
          <w:lang w:val="ru-RU"/>
        </w:rPr>
        <w:lastRenderedPageBreak/>
        <w:t>ПОЯСНИТЕЛЬНАЯ ЗАПИСКА</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50A02" w:rsidRPr="002403F9" w:rsidRDefault="00154681">
      <w:pPr>
        <w:spacing w:after="0" w:line="264" w:lineRule="auto"/>
        <w:ind w:firstLine="600"/>
        <w:jc w:val="both"/>
        <w:rPr>
          <w:lang w:val="ru-RU"/>
        </w:rPr>
      </w:pPr>
      <w:r w:rsidRPr="002403F9">
        <w:rPr>
          <w:rFonts w:ascii="Times New Roman" w:hAnsi="Times New Roman"/>
          <w:b/>
          <w:color w:val="000000"/>
          <w:sz w:val="28"/>
          <w:lang w:val="ru-RU"/>
        </w:rPr>
        <w:t xml:space="preserve">Целью </w:t>
      </w:r>
      <w:r w:rsidRPr="002403F9">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50A02" w:rsidRPr="002403F9" w:rsidRDefault="00154681">
      <w:pPr>
        <w:spacing w:after="0" w:line="264" w:lineRule="auto"/>
        <w:ind w:firstLine="600"/>
        <w:jc w:val="both"/>
        <w:rPr>
          <w:lang w:val="ru-RU"/>
        </w:rPr>
      </w:pPr>
      <w:r w:rsidRPr="002403F9">
        <w:rPr>
          <w:rFonts w:ascii="Times New Roman" w:hAnsi="Times New Roman"/>
          <w:b/>
          <w:color w:val="000000"/>
          <w:sz w:val="28"/>
          <w:lang w:val="ru-RU"/>
        </w:rPr>
        <w:t xml:space="preserve">Задачами </w:t>
      </w:r>
      <w:r w:rsidRPr="002403F9">
        <w:rPr>
          <w:rFonts w:ascii="Times New Roman" w:hAnsi="Times New Roman"/>
          <w:color w:val="000000"/>
          <w:sz w:val="28"/>
          <w:lang w:val="ru-RU"/>
        </w:rPr>
        <w:t>изучения истории являются:</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2403F9">
        <w:rPr>
          <w:rFonts w:ascii="Times New Roman" w:hAnsi="Times New Roman"/>
          <w:color w:val="000000"/>
          <w:sz w:val="28"/>
          <w:lang w:val="ru-RU"/>
        </w:rPr>
        <w:t xml:space="preserve"> – начала </w:t>
      </w:r>
      <w:r>
        <w:rPr>
          <w:rFonts w:ascii="Times New Roman" w:hAnsi="Times New Roman"/>
          <w:color w:val="000000"/>
          <w:sz w:val="28"/>
        </w:rPr>
        <w:t>XXI</w:t>
      </w:r>
      <w:r w:rsidRPr="002403F9">
        <w:rPr>
          <w:rFonts w:ascii="Times New Roman" w:hAnsi="Times New Roman"/>
          <w:color w:val="000000"/>
          <w:sz w:val="28"/>
          <w:lang w:val="ru-RU"/>
        </w:rPr>
        <w:t xml:space="preserve"> в.;</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950A02" w:rsidRPr="002403F9" w:rsidRDefault="00950A02">
      <w:pPr>
        <w:rPr>
          <w:lang w:val="ru-RU"/>
        </w:rPr>
        <w:sectPr w:rsidR="00950A02" w:rsidRPr="002403F9">
          <w:pgSz w:w="11906" w:h="16383"/>
          <w:pgMar w:top="1134" w:right="850" w:bottom="1134" w:left="1701" w:header="720" w:footer="720" w:gutter="0"/>
          <w:cols w:space="720"/>
        </w:sectPr>
      </w:pPr>
    </w:p>
    <w:p w:rsidR="00950A02" w:rsidRPr="002403F9" w:rsidRDefault="00154681">
      <w:pPr>
        <w:spacing w:after="0" w:line="264" w:lineRule="auto"/>
        <w:ind w:left="120"/>
        <w:jc w:val="both"/>
        <w:rPr>
          <w:lang w:val="ru-RU"/>
        </w:rPr>
      </w:pPr>
      <w:bookmarkStart w:id="5" w:name="block-35517383"/>
      <w:bookmarkEnd w:id="4"/>
      <w:r w:rsidRPr="002403F9">
        <w:rPr>
          <w:rFonts w:ascii="Times New Roman" w:hAnsi="Times New Roman"/>
          <w:b/>
          <w:color w:val="000000"/>
          <w:sz w:val="28"/>
          <w:lang w:val="ru-RU"/>
        </w:rPr>
        <w:lastRenderedPageBreak/>
        <w:t>СОДЕРЖАНИЕ ОБУЧЕНИЯ</w:t>
      </w:r>
    </w:p>
    <w:p w:rsidR="00950A02" w:rsidRPr="002403F9" w:rsidRDefault="00950A02">
      <w:pPr>
        <w:spacing w:after="0" w:line="264" w:lineRule="auto"/>
        <w:ind w:left="120"/>
        <w:jc w:val="both"/>
        <w:rPr>
          <w:lang w:val="ru-RU"/>
        </w:rPr>
      </w:pPr>
    </w:p>
    <w:p w:rsidR="00950A02" w:rsidRPr="002403F9" w:rsidRDefault="00154681">
      <w:pPr>
        <w:spacing w:after="0" w:line="264" w:lineRule="auto"/>
        <w:ind w:left="120"/>
        <w:jc w:val="both"/>
        <w:rPr>
          <w:lang w:val="ru-RU"/>
        </w:rPr>
      </w:pPr>
      <w:r w:rsidRPr="002403F9">
        <w:rPr>
          <w:rFonts w:ascii="Times New Roman" w:hAnsi="Times New Roman"/>
          <w:b/>
          <w:color w:val="000000"/>
          <w:sz w:val="28"/>
          <w:lang w:val="ru-RU"/>
        </w:rPr>
        <w:t>10 КЛАСС</w:t>
      </w:r>
    </w:p>
    <w:p w:rsidR="00950A02" w:rsidRPr="002403F9" w:rsidRDefault="00950A02">
      <w:pPr>
        <w:spacing w:after="0" w:line="264" w:lineRule="auto"/>
        <w:ind w:left="120"/>
        <w:jc w:val="both"/>
        <w:rPr>
          <w:lang w:val="ru-RU"/>
        </w:rPr>
      </w:pPr>
    </w:p>
    <w:p w:rsidR="00950A02" w:rsidRPr="002403F9" w:rsidRDefault="00154681">
      <w:pPr>
        <w:spacing w:after="0" w:line="264" w:lineRule="auto"/>
        <w:ind w:left="120"/>
        <w:jc w:val="both"/>
        <w:rPr>
          <w:lang w:val="ru-RU"/>
        </w:rPr>
      </w:pPr>
      <w:r w:rsidRPr="002403F9">
        <w:rPr>
          <w:rFonts w:ascii="Times New Roman" w:hAnsi="Times New Roman"/>
          <w:b/>
          <w:color w:val="000000"/>
          <w:sz w:val="28"/>
          <w:lang w:val="ru-RU"/>
        </w:rPr>
        <w:t>ВСЕОБЩАЯ ИСТОРИЯ. 1914–1945 ГОДЫ</w:t>
      </w:r>
    </w:p>
    <w:p w:rsidR="00950A02" w:rsidRPr="002403F9" w:rsidRDefault="00950A02">
      <w:pPr>
        <w:spacing w:after="0" w:line="264" w:lineRule="auto"/>
        <w:ind w:left="120"/>
        <w:jc w:val="both"/>
        <w:rPr>
          <w:lang w:val="ru-RU"/>
        </w:rPr>
      </w:pP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2403F9">
        <w:rPr>
          <w:rFonts w:ascii="Times New Roman" w:hAnsi="Times New Roman"/>
          <w:color w:val="000000"/>
          <w:sz w:val="28"/>
          <w:lang w:val="ru-RU"/>
        </w:rPr>
        <w:t xml:space="preserve"> веке.</w:t>
      </w:r>
    </w:p>
    <w:p w:rsidR="00950A02" w:rsidRPr="002403F9" w:rsidRDefault="00950A02">
      <w:pPr>
        <w:spacing w:after="0" w:line="264" w:lineRule="auto"/>
        <w:ind w:left="120"/>
        <w:jc w:val="both"/>
        <w:rPr>
          <w:lang w:val="ru-RU"/>
        </w:rPr>
      </w:pPr>
    </w:p>
    <w:p w:rsidR="00950A02" w:rsidRPr="002403F9" w:rsidRDefault="00154681">
      <w:pPr>
        <w:spacing w:after="0" w:line="264" w:lineRule="auto"/>
        <w:ind w:left="120"/>
        <w:jc w:val="both"/>
        <w:rPr>
          <w:lang w:val="ru-RU"/>
        </w:rPr>
      </w:pPr>
      <w:r w:rsidRPr="002403F9">
        <w:rPr>
          <w:rFonts w:ascii="Times New Roman" w:hAnsi="Times New Roman"/>
          <w:b/>
          <w:color w:val="000000"/>
          <w:sz w:val="28"/>
          <w:lang w:val="ru-RU"/>
        </w:rPr>
        <w:t>Мир накануне и в годы Первой мировой войны</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Мир накануне Первой мировой войны.</w:t>
      </w:r>
      <w:r w:rsidRPr="002403F9">
        <w:rPr>
          <w:rFonts w:ascii="Times New Roman" w:hAnsi="Times New Roman"/>
          <w:color w:val="000000"/>
          <w:sz w:val="28"/>
          <w:lang w:val="ru-RU"/>
        </w:rPr>
        <w:t xml:space="preserve"> Мир в начале ХХ в</w:t>
      </w:r>
      <w:r w:rsidRPr="002403F9">
        <w:rPr>
          <w:rFonts w:ascii="Times New Roman" w:hAnsi="Times New Roman"/>
          <w:i/>
          <w:color w:val="000000"/>
          <w:sz w:val="28"/>
          <w:lang w:val="ru-RU"/>
        </w:rPr>
        <w:t>.</w:t>
      </w:r>
      <w:r w:rsidRPr="002403F9">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2403F9">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Первая мировая война. 1914–1918 гг.</w:t>
      </w:r>
      <w:r w:rsidRPr="002403F9">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950A02" w:rsidRPr="002403F9" w:rsidRDefault="00950A02">
      <w:pPr>
        <w:spacing w:after="0" w:line="264" w:lineRule="auto"/>
        <w:ind w:left="120"/>
        <w:jc w:val="both"/>
        <w:rPr>
          <w:lang w:val="ru-RU"/>
        </w:rPr>
      </w:pPr>
    </w:p>
    <w:p w:rsidR="00950A02" w:rsidRPr="002403F9" w:rsidRDefault="00154681">
      <w:pPr>
        <w:spacing w:after="0" w:line="264" w:lineRule="auto"/>
        <w:ind w:left="120"/>
        <w:jc w:val="both"/>
        <w:rPr>
          <w:lang w:val="ru-RU"/>
        </w:rPr>
      </w:pPr>
      <w:r w:rsidRPr="002403F9">
        <w:rPr>
          <w:rFonts w:ascii="Times New Roman" w:hAnsi="Times New Roman"/>
          <w:b/>
          <w:color w:val="000000"/>
          <w:sz w:val="28"/>
          <w:lang w:val="ru-RU"/>
        </w:rPr>
        <w:t>Мир в 1918–1938 гг.</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Распад империй и образование новых национальных государств в Европе. </w:t>
      </w:r>
      <w:r w:rsidRPr="002403F9">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Версальско-Вашингтонская система международных отношений. </w:t>
      </w:r>
      <w:r w:rsidRPr="002403F9">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Страны Европы и Северной Америки в 1920-е гг. </w:t>
      </w:r>
      <w:r w:rsidRPr="002403F9">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2403F9">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Страны Азии, Африки и Латинской Америки в 1918–1930 гг. </w:t>
      </w:r>
      <w:r w:rsidRPr="002403F9">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Международные отношения в 1930-е гг. </w:t>
      </w:r>
      <w:r w:rsidRPr="002403F9">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Развитие науки и культуры в 1914–1930-х гг. </w:t>
      </w:r>
      <w:r w:rsidRPr="002403F9">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50A02" w:rsidRPr="002403F9" w:rsidRDefault="00950A02">
      <w:pPr>
        <w:spacing w:after="0" w:line="264" w:lineRule="auto"/>
        <w:ind w:left="120"/>
        <w:jc w:val="both"/>
        <w:rPr>
          <w:lang w:val="ru-RU"/>
        </w:rPr>
      </w:pPr>
    </w:p>
    <w:p w:rsidR="00950A02" w:rsidRPr="002403F9" w:rsidRDefault="00154681">
      <w:pPr>
        <w:spacing w:after="0" w:line="264" w:lineRule="auto"/>
        <w:ind w:left="120"/>
        <w:jc w:val="both"/>
        <w:rPr>
          <w:lang w:val="ru-RU"/>
        </w:rPr>
      </w:pPr>
      <w:r w:rsidRPr="002403F9">
        <w:rPr>
          <w:rFonts w:ascii="Times New Roman" w:hAnsi="Times New Roman"/>
          <w:b/>
          <w:color w:val="000000"/>
          <w:sz w:val="28"/>
          <w:lang w:val="ru-RU"/>
        </w:rPr>
        <w:t>Вторая мировая война. 1939–1945 гг.</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Начало Второй мировой войны. </w:t>
      </w:r>
      <w:r w:rsidRPr="002403F9">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Коренной перелом, окончание и важнейшие итоги Второй мировой войны.</w:t>
      </w:r>
      <w:r w:rsidRPr="002403F9">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50A02" w:rsidRPr="002403F9" w:rsidRDefault="00950A02">
      <w:pPr>
        <w:spacing w:after="0"/>
        <w:ind w:left="120"/>
        <w:rPr>
          <w:lang w:val="ru-RU"/>
        </w:rPr>
      </w:pPr>
      <w:bookmarkStart w:id="6" w:name="_Toc143611212"/>
      <w:bookmarkEnd w:id="6"/>
    </w:p>
    <w:p w:rsidR="00950A02" w:rsidRPr="002403F9" w:rsidRDefault="00950A02">
      <w:pPr>
        <w:spacing w:after="0" w:line="264" w:lineRule="auto"/>
        <w:ind w:left="120"/>
        <w:jc w:val="both"/>
        <w:rPr>
          <w:lang w:val="ru-RU"/>
        </w:rPr>
      </w:pPr>
    </w:p>
    <w:p w:rsidR="00950A02" w:rsidRPr="002403F9" w:rsidRDefault="00154681">
      <w:pPr>
        <w:spacing w:after="0" w:line="264" w:lineRule="auto"/>
        <w:ind w:left="120"/>
        <w:jc w:val="both"/>
        <w:rPr>
          <w:lang w:val="ru-RU"/>
        </w:rPr>
      </w:pPr>
      <w:r w:rsidRPr="002403F9">
        <w:rPr>
          <w:rFonts w:ascii="Times New Roman" w:hAnsi="Times New Roman"/>
          <w:b/>
          <w:color w:val="000000"/>
          <w:sz w:val="28"/>
          <w:lang w:val="ru-RU"/>
        </w:rPr>
        <w:t>ИСТОРИЯ РОССИИ. 1914–1945 ГОДЫ</w:t>
      </w:r>
    </w:p>
    <w:p w:rsidR="00950A02" w:rsidRPr="002403F9" w:rsidRDefault="00950A02">
      <w:pPr>
        <w:spacing w:after="0" w:line="264" w:lineRule="auto"/>
        <w:ind w:left="120"/>
        <w:jc w:val="both"/>
        <w:rPr>
          <w:lang w:val="ru-RU"/>
        </w:rPr>
      </w:pPr>
    </w:p>
    <w:p w:rsidR="00950A02" w:rsidRPr="002403F9" w:rsidRDefault="00154681">
      <w:pPr>
        <w:spacing w:after="0" w:line="264" w:lineRule="auto"/>
        <w:ind w:left="120"/>
        <w:jc w:val="both"/>
        <w:rPr>
          <w:lang w:val="ru-RU"/>
        </w:rPr>
      </w:pPr>
      <w:r w:rsidRPr="002403F9">
        <w:rPr>
          <w:rFonts w:ascii="Times New Roman" w:hAnsi="Times New Roman"/>
          <w:b/>
          <w:color w:val="000000"/>
          <w:sz w:val="28"/>
          <w:lang w:val="ru-RU"/>
        </w:rPr>
        <w:t>Россия в 1914–1922 гг.</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Россия и мир накануне Первой мировой войны.</w:t>
      </w:r>
      <w:r w:rsidRPr="002403F9">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Россия в Первой мировой войне.</w:t>
      </w:r>
      <w:r w:rsidRPr="002403F9">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lastRenderedPageBreak/>
        <w:t>Российская революция. Февраль 1917 г.</w:t>
      </w:r>
      <w:r w:rsidRPr="002403F9">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Российская революция. Октябрь 1917 г.</w:t>
      </w:r>
      <w:r w:rsidRPr="002403F9">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Первые революционные преобразования большевиков.</w:t>
      </w:r>
      <w:r w:rsidRPr="002403F9">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Гражданская война.</w:t>
      </w:r>
      <w:r w:rsidRPr="002403F9">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Революция и Гражданская война на национальных окраинах. </w:t>
      </w:r>
      <w:r w:rsidRPr="002403F9">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Идеология и культура в годы Гражданской войны. </w:t>
      </w:r>
      <w:r w:rsidRPr="002403F9">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lastRenderedPageBreak/>
        <w:t>Наш край в 1914–1922 гг.</w:t>
      </w:r>
    </w:p>
    <w:p w:rsidR="00950A02" w:rsidRPr="002403F9" w:rsidRDefault="00154681">
      <w:pPr>
        <w:spacing w:after="0" w:line="264" w:lineRule="auto"/>
        <w:ind w:firstLine="600"/>
        <w:jc w:val="both"/>
        <w:rPr>
          <w:lang w:val="ru-RU"/>
        </w:rPr>
      </w:pPr>
      <w:r w:rsidRPr="002403F9">
        <w:rPr>
          <w:rFonts w:ascii="Times New Roman" w:hAnsi="Times New Roman"/>
          <w:b/>
          <w:color w:val="000000"/>
          <w:sz w:val="28"/>
          <w:lang w:val="ru-RU"/>
        </w:rPr>
        <w:t>Советский Союз в 1920–1930-е гг.</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СССР в 20-е годы.</w:t>
      </w:r>
      <w:r w:rsidRPr="002403F9">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403F9">
        <w:rPr>
          <w:rFonts w:ascii="Times New Roman" w:hAnsi="Times New Roman"/>
          <w:i/>
          <w:color w:val="000000"/>
          <w:sz w:val="28"/>
          <w:lang w:val="ru-RU"/>
        </w:rPr>
        <w:t xml:space="preserve"> </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«Великий перелом». Индустриализация. </w:t>
      </w:r>
      <w:r w:rsidRPr="002403F9">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Коллективизация сельского хозяйства. </w:t>
      </w:r>
      <w:r w:rsidRPr="002403F9">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СССР в 30-е годы. </w:t>
      </w:r>
      <w:r w:rsidRPr="002403F9">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Повторение и обобщение по разделу «Советский Союз в 1920–1930-е гг.».</w:t>
      </w:r>
    </w:p>
    <w:p w:rsidR="00950A02" w:rsidRPr="002403F9" w:rsidRDefault="00950A02">
      <w:pPr>
        <w:spacing w:after="0" w:line="264" w:lineRule="auto"/>
        <w:ind w:left="120"/>
        <w:jc w:val="both"/>
        <w:rPr>
          <w:lang w:val="ru-RU"/>
        </w:rPr>
      </w:pPr>
    </w:p>
    <w:p w:rsidR="00950A02" w:rsidRPr="002403F9" w:rsidRDefault="00154681">
      <w:pPr>
        <w:spacing w:after="0" w:line="264" w:lineRule="auto"/>
        <w:ind w:left="120"/>
        <w:jc w:val="both"/>
        <w:rPr>
          <w:lang w:val="ru-RU"/>
        </w:rPr>
      </w:pPr>
      <w:r w:rsidRPr="002403F9">
        <w:rPr>
          <w:rFonts w:ascii="Times New Roman" w:hAnsi="Times New Roman"/>
          <w:b/>
          <w:color w:val="000000"/>
          <w:sz w:val="28"/>
          <w:lang w:val="ru-RU"/>
        </w:rPr>
        <w:t>Великая Отечественная война. 1941–1945 гг.</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Первый период войны. </w:t>
      </w:r>
      <w:r w:rsidRPr="002403F9">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lastRenderedPageBreak/>
        <w:t xml:space="preserve">Коренной перелом в ходе войны. </w:t>
      </w:r>
      <w:r w:rsidRPr="002403F9">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«Десять сталинских ударов» и изгнание врага с территории СССР. </w:t>
      </w:r>
      <w:r w:rsidRPr="002403F9">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Наука и культура в годы войны. </w:t>
      </w:r>
      <w:r w:rsidRPr="002403F9">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Окончание Второй мировой войны. </w:t>
      </w:r>
      <w:r w:rsidRPr="002403F9">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Наш край в 1941–1945 гг.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Повторение и обобщение по теме «Великая Отечественная война 1941–1945 гг.».</w:t>
      </w:r>
    </w:p>
    <w:p w:rsidR="00950A02" w:rsidRPr="002403F9" w:rsidRDefault="00950A02">
      <w:pPr>
        <w:spacing w:after="0"/>
        <w:ind w:left="120"/>
        <w:rPr>
          <w:lang w:val="ru-RU"/>
        </w:rPr>
      </w:pPr>
      <w:bookmarkStart w:id="7" w:name="_Toc143611213"/>
      <w:bookmarkEnd w:id="7"/>
    </w:p>
    <w:p w:rsidR="00950A02" w:rsidRPr="002403F9" w:rsidRDefault="00950A02">
      <w:pPr>
        <w:spacing w:after="0" w:line="264" w:lineRule="auto"/>
        <w:ind w:left="120"/>
        <w:jc w:val="both"/>
        <w:rPr>
          <w:lang w:val="ru-RU"/>
        </w:rPr>
      </w:pPr>
    </w:p>
    <w:p w:rsidR="00950A02" w:rsidRPr="002403F9" w:rsidRDefault="00154681">
      <w:pPr>
        <w:spacing w:after="0" w:line="264" w:lineRule="auto"/>
        <w:ind w:left="120"/>
        <w:jc w:val="both"/>
        <w:rPr>
          <w:lang w:val="ru-RU"/>
        </w:rPr>
      </w:pPr>
      <w:r w:rsidRPr="002403F9">
        <w:rPr>
          <w:rFonts w:ascii="Times New Roman" w:hAnsi="Times New Roman"/>
          <w:b/>
          <w:color w:val="000000"/>
          <w:sz w:val="28"/>
          <w:lang w:val="ru-RU"/>
        </w:rPr>
        <w:t>11 КЛАСС</w:t>
      </w:r>
    </w:p>
    <w:p w:rsidR="00950A02" w:rsidRPr="002403F9" w:rsidRDefault="00950A02">
      <w:pPr>
        <w:spacing w:after="0"/>
        <w:ind w:left="120"/>
        <w:rPr>
          <w:lang w:val="ru-RU"/>
        </w:rPr>
      </w:pPr>
      <w:bookmarkStart w:id="8" w:name="_Toc143611214"/>
      <w:bookmarkEnd w:id="8"/>
    </w:p>
    <w:p w:rsidR="00950A02" w:rsidRPr="002403F9" w:rsidRDefault="00950A02">
      <w:pPr>
        <w:spacing w:after="0" w:line="264" w:lineRule="auto"/>
        <w:ind w:left="120"/>
        <w:jc w:val="both"/>
        <w:rPr>
          <w:lang w:val="ru-RU"/>
        </w:rPr>
      </w:pPr>
    </w:p>
    <w:p w:rsidR="00950A02" w:rsidRPr="002403F9" w:rsidRDefault="00154681">
      <w:pPr>
        <w:spacing w:after="0" w:line="264" w:lineRule="auto"/>
        <w:ind w:left="120"/>
        <w:jc w:val="both"/>
        <w:rPr>
          <w:lang w:val="ru-RU"/>
        </w:rPr>
      </w:pPr>
      <w:r w:rsidRPr="002403F9">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2403F9">
        <w:rPr>
          <w:rFonts w:ascii="Times New Roman" w:hAnsi="Times New Roman"/>
          <w:b/>
          <w:color w:val="000000"/>
          <w:sz w:val="28"/>
          <w:lang w:val="ru-RU"/>
        </w:rPr>
        <w:t xml:space="preserve"> ВЕКА</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2403F9">
        <w:rPr>
          <w:rFonts w:ascii="Times New Roman" w:hAnsi="Times New Roman"/>
          <w:color w:val="000000"/>
          <w:sz w:val="28"/>
          <w:lang w:val="ru-RU"/>
        </w:rPr>
        <w:t xml:space="preserve"> – начале </w:t>
      </w:r>
      <w:r>
        <w:rPr>
          <w:rFonts w:ascii="Times New Roman" w:hAnsi="Times New Roman"/>
          <w:color w:val="000000"/>
          <w:sz w:val="28"/>
        </w:rPr>
        <w:t>XXI</w:t>
      </w:r>
      <w:r w:rsidRPr="002403F9">
        <w:rPr>
          <w:rFonts w:ascii="Times New Roman" w:hAnsi="Times New Roman"/>
          <w:color w:val="000000"/>
          <w:sz w:val="28"/>
          <w:lang w:val="ru-RU"/>
        </w:rPr>
        <w:t xml:space="preserve"> в. Интересы СССР, США, Великобритании и Франции в Европе и мире после войны.</w:t>
      </w:r>
    </w:p>
    <w:p w:rsidR="00950A02" w:rsidRPr="002403F9" w:rsidRDefault="00950A02">
      <w:pPr>
        <w:spacing w:after="0" w:line="264" w:lineRule="auto"/>
        <w:ind w:left="120"/>
        <w:jc w:val="both"/>
        <w:rPr>
          <w:lang w:val="ru-RU"/>
        </w:rPr>
      </w:pPr>
    </w:p>
    <w:p w:rsidR="00950A02" w:rsidRPr="002403F9" w:rsidRDefault="00154681">
      <w:pPr>
        <w:spacing w:after="0" w:line="264" w:lineRule="auto"/>
        <w:ind w:left="120"/>
        <w:jc w:val="both"/>
        <w:rPr>
          <w:lang w:val="ru-RU"/>
        </w:rPr>
      </w:pPr>
      <w:r w:rsidRPr="002403F9">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2403F9">
        <w:rPr>
          <w:rFonts w:ascii="Times New Roman" w:hAnsi="Times New Roman"/>
          <w:b/>
          <w:color w:val="000000"/>
          <w:sz w:val="28"/>
          <w:lang w:val="ru-RU"/>
        </w:rPr>
        <w:t xml:space="preserve"> – начале </w:t>
      </w:r>
      <w:r>
        <w:rPr>
          <w:rFonts w:ascii="Times New Roman" w:hAnsi="Times New Roman"/>
          <w:b/>
          <w:color w:val="000000"/>
          <w:sz w:val="28"/>
        </w:rPr>
        <w:t>XXI</w:t>
      </w:r>
      <w:r w:rsidRPr="002403F9">
        <w:rPr>
          <w:rFonts w:ascii="Times New Roman" w:hAnsi="Times New Roman"/>
          <w:b/>
          <w:color w:val="000000"/>
          <w:sz w:val="28"/>
          <w:lang w:val="ru-RU"/>
        </w:rPr>
        <w:t xml:space="preserve"> в.</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2403F9">
        <w:rPr>
          <w:rFonts w:ascii="Times New Roman" w:hAnsi="Times New Roman"/>
          <w:i/>
          <w:color w:val="000000"/>
          <w:sz w:val="28"/>
          <w:lang w:val="ru-RU"/>
        </w:rPr>
        <w:t xml:space="preserve"> в.</w:t>
      </w:r>
      <w:r w:rsidRPr="002403F9">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2403F9">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2403F9">
        <w:rPr>
          <w:rFonts w:ascii="Times New Roman" w:hAnsi="Times New Roman"/>
          <w:color w:val="000000"/>
          <w:sz w:val="28"/>
          <w:lang w:val="ru-RU"/>
        </w:rPr>
        <w:t xml:space="preserve"> века. Создание Европейского союза.</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2403F9">
        <w:rPr>
          <w:rFonts w:ascii="Times New Roman" w:hAnsi="Times New Roman"/>
          <w:i/>
          <w:color w:val="000000"/>
          <w:sz w:val="28"/>
          <w:lang w:val="ru-RU"/>
        </w:rPr>
        <w:t xml:space="preserve"> в.</w:t>
      </w:r>
      <w:r w:rsidRPr="002403F9">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2403F9">
        <w:rPr>
          <w:rFonts w:ascii="Times New Roman" w:hAnsi="Times New Roman"/>
          <w:color w:val="000000"/>
          <w:sz w:val="28"/>
          <w:lang w:val="ru-RU"/>
        </w:rPr>
        <w:t xml:space="preserve"> в.</w:t>
      </w:r>
    </w:p>
    <w:p w:rsidR="00950A02" w:rsidRPr="002403F9" w:rsidRDefault="00950A02">
      <w:pPr>
        <w:spacing w:after="0" w:line="264" w:lineRule="auto"/>
        <w:ind w:left="120"/>
        <w:jc w:val="both"/>
        <w:rPr>
          <w:lang w:val="ru-RU"/>
        </w:rPr>
      </w:pPr>
    </w:p>
    <w:p w:rsidR="00950A02" w:rsidRPr="002403F9" w:rsidRDefault="00154681">
      <w:pPr>
        <w:spacing w:after="0" w:line="264" w:lineRule="auto"/>
        <w:ind w:left="120"/>
        <w:jc w:val="both"/>
        <w:rPr>
          <w:lang w:val="ru-RU"/>
        </w:rPr>
      </w:pPr>
      <w:r w:rsidRPr="002403F9">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2403F9">
        <w:rPr>
          <w:rFonts w:ascii="Times New Roman" w:hAnsi="Times New Roman"/>
          <w:b/>
          <w:color w:val="000000"/>
          <w:sz w:val="28"/>
          <w:lang w:val="ru-RU"/>
        </w:rPr>
        <w:t xml:space="preserve"> в.</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2403F9">
        <w:rPr>
          <w:rFonts w:ascii="Times New Roman" w:hAnsi="Times New Roman"/>
          <w:i/>
          <w:color w:val="000000"/>
          <w:sz w:val="28"/>
          <w:lang w:val="ru-RU"/>
        </w:rPr>
        <w:t xml:space="preserve"> в.</w:t>
      </w:r>
      <w:r w:rsidRPr="002403F9">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2403F9">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2403F9">
        <w:rPr>
          <w:rFonts w:ascii="Times New Roman" w:hAnsi="Times New Roman"/>
          <w:color w:val="000000"/>
          <w:sz w:val="28"/>
          <w:lang w:val="ru-RU"/>
        </w:rPr>
        <w:t xml:space="preserve"> в. </w:t>
      </w:r>
    </w:p>
    <w:p w:rsidR="00950A02" w:rsidRPr="002403F9" w:rsidRDefault="00154681">
      <w:pPr>
        <w:spacing w:after="0" w:line="264" w:lineRule="auto"/>
        <w:ind w:firstLine="600"/>
        <w:jc w:val="both"/>
        <w:rPr>
          <w:lang w:val="ru-RU"/>
        </w:rPr>
      </w:pPr>
      <w:r w:rsidRPr="002403F9">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2403F9">
        <w:rPr>
          <w:rFonts w:ascii="Times New Roman" w:hAnsi="Times New Roman"/>
          <w:i/>
          <w:color w:val="000000"/>
          <w:sz w:val="28"/>
          <w:lang w:val="ru-RU"/>
        </w:rPr>
        <w:t xml:space="preserve"> в. </w:t>
      </w:r>
      <w:r w:rsidRPr="002403F9">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2403F9">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2403F9">
        <w:rPr>
          <w:rFonts w:ascii="Times New Roman" w:hAnsi="Times New Roman"/>
          <w:i/>
          <w:color w:val="000000"/>
          <w:sz w:val="28"/>
          <w:lang w:val="ru-RU"/>
        </w:rPr>
        <w:t xml:space="preserve"> в.</w:t>
      </w:r>
      <w:r w:rsidRPr="002403F9">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950A02" w:rsidRPr="002403F9" w:rsidRDefault="00950A02">
      <w:pPr>
        <w:spacing w:after="0" w:line="264" w:lineRule="auto"/>
        <w:ind w:left="120"/>
        <w:jc w:val="both"/>
        <w:rPr>
          <w:lang w:val="ru-RU"/>
        </w:rPr>
      </w:pPr>
    </w:p>
    <w:p w:rsidR="00950A02" w:rsidRPr="002403F9" w:rsidRDefault="00154681">
      <w:pPr>
        <w:spacing w:after="0" w:line="264" w:lineRule="auto"/>
        <w:ind w:left="120"/>
        <w:jc w:val="both"/>
        <w:rPr>
          <w:lang w:val="ru-RU"/>
        </w:rPr>
      </w:pPr>
      <w:r w:rsidRPr="002403F9">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2403F9">
        <w:rPr>
          <w:rFonts w:ascii="Times New Roman" w:hAnsi="Times New Roman"/>
          <w:b/>
          <w:color w:val="000000"/>
          <w:sz w:val="28"/>
          <w:lang w:val="ru-RU"/>
        </w:rPr>
        <w:t xml:space="preserve"> в.</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Международные отношения в конце 1940-х – конце 1980-х гг.</w:t>
      </w:r>
      <w:r w:rsidRPr="002403F9">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2403F9">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 xml:space="preserve">Международные отношения в 1990-е – 2023 г. </w:t>
      </w:r>
      <w:r w:rsidRPr="002403F9">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50A02" w:rsidRPr="002403F9" w:rsidRDefault="00950A02">
      <w:pPr>
        <w:spacing w:after="0" w:line="264" w:lineRule="auto"/>
        <w:ind w:left="120"/>
        <w:jc w:val="both"/>
        <w:rPr>
          <w:lang w:val="ru-RU"/>
        </w:rPr>
      </w:pPr>
    </w:p>
    <w:p w:rsidR="00950A02" w:rsidRPr="002403F9" w:rsidRDefault="00154681">
      <w:pPr>
        <w:spacing w:after="0" w:line="264" w:lineRule="auto"/>
        <w:ind w:left="120"/>
        <w:jc w:val="both"/>
        <w:rPr>
          <w:lang w:val="ru-RU"/>
        </w:rPr>
      </w:pPr>
      <w:r w:rsidRPr="002403F9">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2403F9">
        <w:rPr>
          <w:rFonts w:ascii="Times New Roman" w:hAnsi="Times New Roman"/>
          <w:b/>
          <w:color w:val="000000"/>
          <w:sz w:val="28"/>
          <w:lang w:val="ru-RU"/>
        </w:rPr>
        <w:t xml:space="preserve"> в.</w:t>
      </w:r>
    </w:p>
    <w:p w:rsidR="00950A02" w:rsidRPr="002403F9" w:rsidRDefault="00154681">
      <w:pPr>
        <w:spacing w:after="0" w:line="264" w:lineRule="auto"/>
        <w:ind w:firstLine="600"/>
        <w:jc w:val="both"/>
        <w:rPr>
          <w:lang w:val="ru-RU"/>
        </w:rPr>
      </w:pPr>
      <w:r w:rsidRPr="002403F9">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2403F9">
        <w:rPr>
          <w:rFonts w:ascii="Times New Roman" w:hAnsi="Times New Roman"/>
          <w:i/>
          <w:color w:val="000000"/>
          <w:sz w:val="28"/>
          <w:lang w:val="ru-RU"/>
        </w:rPr>
        <w:t xml:space="preserve"> в. </w:t>
      </w:r>
      <w:r w:rsidRPr="002403F9">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2403F9">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2403F9">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950A02" w:rsidRPr="002403F9" w:rsidRDefault="00950A02">
      <w:pPr>
        <w:spacing w:after="0"/>
        <w:ind w:left="120"/>
        <w:rPr>
          <w:lang w:val="ru-RU"/>
        </w:rPr>
      </w:pPr>
      <w:bookmarkStart w:id="9" w:name="_Toc143611215"/>
      <w:bookmarkEnd w:id="9"/>
    </w:p>
    <w:p w:rsidR="00950A02" w:rsidRPr="002403F9" w:rsidRDefault="00950A02">
      <w:pPr>
        <w:spacing w:after="0" w:line="264" w:lineRule="auto"/>
        <w:ind w:left="120"/>
        <w:jc w:val="both"/>
        <w:rPr>
          <w:lang w:val="ru-RU"/>
        </w:rPr>
      </w:pPr>
    </w:p>
    <w:p w:rsidR="00950A02" w:rsidRPr="002403F9" w:rsidRDefault="00154681">
      <w:pPr>
        <w:spacing w:after="0" w:line="264" w:lineRule="auto"/>
        <w:ind w:left="120"/>
        <w:jc w:val="both"/>
        <w:rPr>
          <w:lang w:val="ru-RU"/>
        </w:rPr>
      </w:pPr>
      <w:r w:rsidRPr="002403F9">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2403F9">
        <w:rPr>
          <w:rFonts w:ascii="Times New Roman" w:hAnsi="Times New Roman"/>
          <w:b/>
          <w:color w:val="000000"/>
          <w:sz w:val="28"/>
          <w:lang w:val="ru-RU"/>
        </w:rPr>
        <w:t xml:space="preserve"> ВЕКА</w:t>
      </w:r>
    </w:p>
    <w:p w:rsidR="00950A02" w:rsidRPr="002403F9" w:rsidRDefault="00950A02">
      <w:pPr>
        <w:spacing w:after="0" w:line="264" w:lineRule="auto"/>
        <w:ind w:left="120"/>
        <w:jc w:val="both"/>
        <w:rPr>
          <w:lang w:val="ru-RU"/>
        </w:rPr>
      </w:pPr>
    </w:p>
    <w:p w:rsidR="00950A02" w:rsidRPr="002403F9" w:rsidRDefault="00154681">
      <w:pPr>
        <w:spacing w:after="0" w:line="264" w:lineRule="auto"/>
        <w:ind w:left="120"/>
        <w:jc w:val="both"/>
        <w:rPr>
          <w:lang w:val="ru-RU"/>
        </w:rPr>
      </w:pPr>
      <w:r w:rsidRPr="002403F9">
        <w:rPr>
          <w:rFonts w:ascii="Times New Roman" w:hAnsi="Times New Roman"/>
          <w:b/>
          <w:color w:val="000000"/>
          <w:sz w:val="28"/>
          <w:lang w:val="ru-RU"/>
        </w:rPr>
        <w:t>СССР в 1945–1991 гг.</w:t>
      </w:r>
    </w:p>
    <w:p w:rsidR="00950A02" w:rsidRDefault="00154681">
      <w:pPr>
        <w:spacing w:after="0" w:line="264" w:lineRule="auto"/>
        <w:ind w:firstLine="600"/>
        <w:jc w:val="both"/>
      </w:pPr>
      <w:r w:rsidRPr="002403F9">
        <w:rPr>
          <w:rFonts w:ascii="Times New Roman" w:hAnsi="Times New Roman"/>
          <w:i/>
          <w:color w:val="000000"/>
          <w:sz w:val="28"/>
          <w:lang w:val="ru-RU"/>
        </w:rPr>
        <w:t xml:space="preserve">СССР в послевоенные годы. </w:t>
      </w:r>
      <w:r w:rsidRPr="002403F9">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w:t>
      </w:r>
      <w:r>
        <w:rPr>
          <w:rFonts w:ascii="Times New Roman" w:hAnsi="Times New Roman"/>
          <w:color w:val="000000"/>
          <w:sz w:val="28"/>
        </w:rPr>
        <w:t>Восстановление промышленности. Сельское хозяйство. Меры по улучшению жизни населения.</w:t>
      </w:r>
    </w:p>
    <w:p w:rsidR="00950A02" w:rsidRDefault="00154681">
      <w:pPr>
        <w:spacing w:after="0" w:line="264" w:lineRule="auto"/>
        <w:ind w:firstLine="600"/>
        <w:jc w:val="both"/>
      </w:pPr>
      <w:r>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50A02" w:rsidRDefault="00154681">
      <w:pPr>
        <w:spacing w:after="0" w:line="264" w:lineRule="auto"/>
        <w:ind w:firstLine="600"/>
        <w:jc w:val="both"/>
      </w:pPr>
      <w:r>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50A02" w:rsidRDefault="00154681">
      <w:pPr>
        <w:spacing w:after="0" w:line="264" w:lineRule="auto"/>
        <w:ind w:firstLine="600"/>
        <w:jc w:val="both"/>
      </w:pPr>
      <w:r>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950A02" w:rsidRDefault="00154681">
      <w:pPr>
        <w:spacing w:after="0" w:line="264" w:lineRule="auto"/>
        <w:ind w:firstLine="600"/>
        <w:jc w:val="both"/>
      </w:pPr>
      <w:r>
        <w:rPr>
          <w:rFonts w:ascii="Times New Roman" w:hAnsi="Times New Roman"/>
          <w:i/>
          <w:color w:val="000000"/>
          <w:sz w:val="28"/>
        </w:rPr>
        <w:t xml:space="preserve">СССР в 1953–1964 гг. </w:t>
      </w:r>
      <w:r>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950A02" w:rsidRDefault="00154681">
      <w:pPr>
        <w:spacing w:after="0" w:line="264" w:lineRule="auto"/>
        <w:ind w:firstLine="600"/>
        <w:jc w:val="both"/>
      </w:pPr>
      <w:r>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50A02" w:rsidRDefault="00154681">
      <w:pPr>
        <w:spacing w:after="0" w:line="264" w:lineRule="auto"/>
        <w:ind w:firstLine="600"/>
        <w:jc w:val="both"/>
      </w:pPr>
      <w:r>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50A02" w:rsidRDefault="00154681">
      <w:pPr>
        <w:spacing w:after="0" w:line="264" w:lineRule="auto"/>
        <w:ind w:firstLine="600"/>
        <w:jc w:val="both"/>
      </w:pPr>
      <w:r>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50A02" w:rsidRDefault="00154681">
      <w:pPr>
        <w:spacing w:after="0" w:line="264" w:lineRule="auto"/>
        <w:ind w:firstLine="600"/>
        <w:jc w:val="both"/>
      </w:pPr>
      <w:r>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950A02" w:rsidRDefault="00154681">
      <w:pPr>
        <w:spacing w:after="0" w:line="264" w:lineRule="auto"/>
        <w:ind w:firstLine="600"/>
        <w:jc w:val="both"/>
      </w:pPr>
      <w:r>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950A02" w:rsidRDefault="00154681">
      <w:pPr>
        <w:spacing w:after="0" w:line="264" w:lineRule="auto"/>
        <w:ind w:firstLine="600"/>
        <w:jc w:val="both"/>
      </w:pPr>
      <w:r>
        <w:rPr>
          <w:rFonts w:ascii="Times New Roman" w:hAnsi="Times New Roman"/>
          <w:i/>
          <w:color w:val="000000"/>
          <w:sz w:val="28"/>
        </w:rPr>
        <w:t xml:space="preserve">СССР в 1964–1985 гг. </w:t>
      </w:r>
      <w:r>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950A02" w:rsidRDefault="00154681">
      <w:pPr>
        <w:spacing w:after="0" w:line="264" w:lineRule="auto"/>
        <w:ind w:firstLine="600"/>
        <w:jc w:val="both"/>
      </w:pPr>
      <w:r>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950A02" w:rsidRDefault="00154681">
      <w:pPr>
        <w:spacing w:after="0" w:line="264" w:lineRule="auto"/>
        <w:ind w:firstLine="600"/>
        <w:jc w:val="both"/>
      </w:pPr>
      <w:r>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50A02" w:rsidRDefault="00154681">
      <w:pPr>
        <w:spacing w:after="0" w:line="264" w:lineRule="auto"/>
        <w:ind w:firstLine="600"/>
        <w:jc w:val="both"/>
      </w:pPr>
      <w:r>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50A02" w:rsidRDefault="00154681">
      <w:pPr>
        <w:spacing w:after="0" w:line="264" w:lineRule="auto"/>
        <w:ind w:firstLine="600"/>
        <w:jc w:val="both"/>
      </w:pPr>
      <w:r>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950A02" w:rsidRDefault="00154681">
      <w:pPr>
        <w:spacing w:after="0" w:line="264" w:lineRule="auto"/>
        <w:ind w:firstLine="600"/>
        <w:jc w:val="both"/>
      </w:pPr>
      <w:r>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50A02" w:rsidRDefault="00154681">
      <w:pPr>
        <w:spacing w:after="0" w:line="264" w:lineRule="auto"/>
        <w:ind w:firstLine="600"/>
        <w:jc w:val="both"/>
      </w:pPr>
      <w:r>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950A02" w:rsidRDefault="00154681">
      <w:pPr>
        <w:spacing w:after="0" w:line="264" w:lineRule="auto"/>
        <w:ind w:firstLine="600"/>
        <w:jc w:val="both"/>
      </w:pPr>
      <w:r>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950A02" w:rsidRDefault="00154681">
      <w:pPr>
        <w:spacing w:after="0" w:line="264" w:lineRule="auto"/>
        <w:ind w:firstLine="600"/>
        <w:jc w:val="both"/>
      </w:pPr>
      <w:r>
        <w:rPr>
          <w:rFonts w:ascii="Times New Roman" w:hAnsi="Times New Roman"/>
          <w:i/>
          <w:color w:val="000000"/>
          <w:sz w:val="28"/>
        </w:rPr>
        <w:t xml:space="preserve">СССР в 1985–1991 гг. </w:t>
      </w:r>
      <w:r>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50A02" w:rsidRDefault="00154681">
      <w:pPr>
        <w:spacing w:after="0" w:line="264" w:lineRule="auto"/>
        <w:ind w:firstLine="600"/>
        <w:jc w:val="both"/>
      </w:pPr>
      <w:r>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50A02" w:rsidRDefault="00154681">
      <w:pPr>
        <w:spacing w:after="0" w:line="264" w:lineRule="auto"/>
        <w:ind w:firstLine="600"/>
        <w:jc w:val="both"/>
      </w:pPr>
      <w:r>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950A02" w:rsidRDefault="00154681">
      <w:pPr>
        <w:spacing w:after="0" w:line="264" w:lineRule="auto"/>
        <w:ind w:firstLine="600"/>
        <w:jc w:val="both"/>
      </w:pPr>
      <w:r>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50A02" w:rsidRDefault="00154681">
      <w:pPr>
        <w:spacing w:after="0" w:line="264" w:lineRule="auto"/>
        <w:ind w:firstLine="600"/>
        <w:jc w:val="both"/>
      </w:pPr>
      <w:r>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950A02" w:rsidRDefault="00950A02">
      <w:pPr>
        <w:spacing w:after="0" w:line="264" w:lineRule="auto"/>
        <w:ind w:left="120"/>
        <w:jc w:val="both"/>
      </w:pPr>
    </w:p>
    <w:p w:rsidR="00950A02" w:rsidRDefault="00154681">
      <w:pPr>
        <w:spacing w:after="0" w:line="264" w:lineRule="auto"/>
        <w:ind w:left="120"/>
        <w:jc w:val="both"/>
      </w:pPr>
      <w:r>
        <w:rPr>
          <w:rFonts w:ascii="Times New Roman" w:hAnsi="Times New Roman"/>
          <w:b/>
          <w:color w:val="000000"/>
          <w:sz w:val="28"/>
        </w:rPr>
        <w:t>Российская Федерация в 1992 – начале 2020-х гг.</w:t>
      </w:r>
    </w:p>
    <w:p w:rsidR="00950A02" w:rsidRDefault="00154681">
      <w:pPr>
        <w:spacing w:after="0" w:line="264" w:lineRule="auto"/>
        <w:ind w:firstLine="600"/>
        <w:jc w:val="both"/>
      </w:pPr>
      <w:r>
        <w:rPr>
          <w:rFonts w:ascii="Times New Roman" w:hAnsi="Times New Roman"/>
          <w:i/>
          <w:color w:val="000000"/>
          <w:sz w:val="28"/>
        </w:rPr>
        <w:lastRenderedPageBreak/>
        <w:t xml:space="preserve">Российская Федерация в 1990-е гг. </w:t>
      </w:r>
      <w:r>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950A02" w:rsidRDefault="00154681">
      <w:pPr>
        <w:spacing w:after="0" w:line="264" w:lineRule="auto"/>
        <w:ind w:firstLine="600"/>
        <w:jc w:val="both"/>
      </w:pPr>
      <w:r>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50A02" w:rsidRDefault="00154681">
      <w:pPr>
        <w:spacing w:after="0" w:line="264" w:lineRule="auto"/>
        <w:ind w:firstLine="600"/>
        <w:jc w:val="both"/>
      </w:pPr>
      <w:r>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950A02" w:rsidRDefault="00154681">
      <w:pPr>
        <w:spacing w:after="0" w:line="264" w:lineRule="auto"/>
        <w:ind w:firstLine="600"/>
        <w:jc w:val="both"/>
      </w:pPr>
      <w:r>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50A02" w:rsidRDefault="00154681">
      <w:pPr>
        <w:spacing w:after="0" w:line="264" w:lineRule="auto"/>
        <w:ind w:firstLine="600"/>
        <w:jc w:val="both"/>
      </w:pPr>
      <w:r>
        <w:rPr>
          <w:rFonts w:ascii="Times New Roman" w:hAnsi="Times New Roman"/>
          <w:i/>
          <w:color w:val="000000"/>
          <w:sz w:val="28"/>
        </w:rPr>
        <w:t>Россия в ХХI веке.</w:t>
      </w:r>
      <w:r>
        <w:rPr>
          <w:rFonts w:ascii="Times New Roman" w:hAnsi="Times New Roman"/>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950A02" w:rsidRDefault="00154681">
      <w:pPr>
        <w:spacing w:after="0" w:line="264" w:lineRule="auto"/>
        <w:ind w:firstLine="600"/>
        <w:jc w:val="both"/>
      </w:pPr>
      <w:r>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950A02" w:rsidRDefault="00154681">
      <w:pPr>
        <w:spacing w:after="0" w:line="264" w:lineRule="auto"/>
        <w:ind w:firstLine="600"/>
        <w:jc w:val="both"/>
      </w:pPr>
      <w:r>
        <w:rPr>
          <w:rFonts w:ascii="Times New Roman" w:hAnsi="Times New Roman"/>
          <w:color w:val="000000"/>
          <w:sz w:val="28"/>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w:t>
      </w:r>
      <w:r>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950A02" w:rsidRDefault="00154681">
      <w:pPr>
        <w:spacing w:after="0" w:line="264" w:lineRule="auto"/>
        <w:ind w:firstLine="600"/>
        <w:jc w:val="both"/>
      </w:pPr>
      <w:r>
        <w:rPr>
          <w:rFonts w:ascii="Times New Roman" w:hAnsi="Times New Roman"/>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50A02" w:rsidRDefault="00154681">
      <w:pPr>
        <w:spacing w:after="0" w:line="264" w:lineRule="auto"/>
        <w:ind w:firstLine="600"/>
        <w:jc w:val="both"/>
      </w:pPr>
      <w:r>
        <w:rPr>
          <w:rFonts w:ascii="Times New Roman" w:hAnsi="Times New Roman"/>
          <w:color w:val="000000"/>
          <w:sz w:val="28"/>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50A02" w:rsidRDefault="00154681">
      <w:pPr>
        <w:spacing w:after="0" w:line="264" w:lineRule="auto"/>
        <w:ind w:firstLine="600"/>
        <w:jc w:val="both"/>
      </w:pPr>
      <w:r>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950A02" w:rsidRDefault="00154681">
      <w:pPr>
        <w:spacing w:after="0" w:line="264" w:lineRule="auto"/>
        <w:ind w:firstLine="600"/>
        <w:jc w:val="both"/>
      </w:pPr>
      <w:r>
        <w:rPr>
          <w:rFonts w:ascii="Times New Roman" w:hAnsi="Times New Roman"/>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950A02" w:rsidRDefault="00154681">
      <w:pPr>
        <w:spacing w:after="0" w:line="264" w:lineRule="auto"/>
        <w:ind w:firstLine="600"/>
        <w:jc w:val="both"/>
      </w:pPr>
      <w:r>
        <w:rPr>
          <w:rFonts w:ascii="Times New Roman" w:hAnsi="Times New Roman"/>
          <w:color w:val="000000"/>
          <w:sz w:val="28"/>
        </w:rPr>
        <w:t>Наш край в 1992–2022 гг.</w:t>
      </w:r>
    </w:p>
    <w:p w:rsidR="00950A02" w:rsidRDefault="00154681">
      <w:pPr>
        <w:spacing w:after="0" w:line="264" w:lineRule="auto"/>
        <w:ind w:left="120"/>
        <w:jc w:val="both"/>
      </w:pPr>
      <w:r>
        <w:rPr>
          <w:rFonts w:ascii="Times New Roman" w:hAnsi="Times New Roman"/>
          <w:color w:val="000000"/>
          <w:sz w:val="28"/>
        </w:rPr>
        <w:t>Итоговое обобщение по курсу «История России. 1945 год – начало ХХI века».</w:t>
      </w:r>
    </w:p>
    <w:p w:rsidR="00950A02" w:rsidRDefault="00950A02">
      <w:pPr>
        <w:sectPr w:rsidR="00950A02">
          <w:pgSz w:w="11906" w:h="16383"/>
          <w:pgMar w:top="1134" w:right="850" w:bottom="1134" w:left="1701" w:header="720" w:footer="720" w:gutter="0"/>
          <w:cols w:space="720"/>
        </w:sectPr>
      </w:pPr>
    </w:p>
    <w:p w:rsidR="00950A02" w:rsidRDefault="00154681">
      <w:pPr>
        <w:spacing w:after="0" w:line="264" w:lineRule="auto"/>
        <w:ind w:left="120"/>
        <w:jc w:val="both"/>
      </w:pPr>
      <w:bookmarkStart w:id="10" w:name="block-35517382"/>
      <w:bookmarkEnd w:id="5"/>
      <w:r>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950A02" w:rsidRDefault="00950A02">
      <w:pPr>
        <w:spacing w:after="0" w:line="264" w:lineRule="auto"/>
        <w:ind w:left="120"/>
        <w:jc w:val="both"/>
      </w:pPr>
    </w:p>
    <w:p w:rsidR="00950A02" w:rsidRDefault="00154681">
      <w:pPr>
        <w:spacing w:after="0" w:line="264" w:lineRule="auto"/>
        <w:ind w:left="120"/>
        <w:jc w:val="both"/>
      </w:pPr>
      <w:r>
        <w:rPr>
          <w:rFonts w:ascii="Times New Roman" w:hAnsi="Times New Roman"/>
          <w:b/>
          <w:color w:val="000000"/>
          <w:sz w:val="28"/>
        </w:rPr>
        <w:t>ЛИЧНОСТНЫЕ РЕЗУЛЬТАТЫ</w:t>
      </w:r>
    </w:p>
    <w:p w:rsidR="00950A02" w:rsidRDefault="00950A02">
      <w:pPr>
        <w:spacing w:after="0" w:line="264" w:lineRule="auto"/>
        <w:ind w:left="120"/>
        <w:jc w:val="both"/>
      </w:pPr>
    </w:p>
    <w:p w:rsidR="00950A02" w:rsidRDefault="00154681">
      <w:pPr>
        <w:spacing w:after="0" w:line="264" w:lineRule="auto"/>
        <w:ind w:left="120"/>
        <w:jc w:val="both"/>
      </w:pPr>
      <w:r>
        <w:rPr>
          <w:rFonts w:ascii="Times New Roman" w:hAnsi="Times New Roman"/>
          <w:b/>
          <w:color w:val="000000"/>
          <w:sz w:val="28"/>
        </w:rPr>
        <w:t>1) гражданского воспитания:</w:t>
      </w:r>
    </w:p>
    <w:p w:rsidR="00950A02" w:rsidRDefault="00154681">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950A02" w:rsidRDefault="00154681">
      <w:pPr>
        <w:spacing w:after="0" w:line="264" w:lineRule="auto"/>
        <w:ind w:firstLine="600"/>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950A02" w:rsidRDefault="00154681">
      <w:pPr>
        <w:spacing w:after="0" w:line="264" w:lineRule="auto"/>
        <w:ind w:firstLine="600"/>
        <w:jc w:val="both"/>
      </w:pPr>
      <w:r>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50A02" w:rsidRDefault="00154681">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950A02" w:rsidRDefault="00154681">
      <w:pPr>
        <w:spacing w:after="0" w:line="264" w:lineRule="auto"/>
        <w:ind w:firstLine="600"/>
        <w:jc w:val="both"/>
      </w:pPr>
      <w:r>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50A02" w:rsidRDefault="00154681">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950A02" w:rsidRDefault="00154681">
      <w:pPr>
        <w:spacing w:after="0" w:line="264" w:lineRule="auto"/>
        <w:ind w:firstLine="600"/>
        <w:jc w:val="both"/>
      </w:pPr>
      <w:r>
        <w:rPr>
          <w:rFonts w:ascii="Times New Roman" w:hAnsi="Times New Roman"/>
          <w:color w:val="000000"/>
          <w:sz w:val="28"/>
        </w:rPr>
        <w:t>готовность к гуманитарной и волонтерской деятельности;</w:t>
      </w:r>
    </w:p>
    <w:p w:rsidR="00950A02" w:rsidRDefault="00154681">
      <w:pPr>
        <w:spacing w:after="0" w:line="264" w:lineRule="auto"/>
        <w:ind w:left="120"/>
        <w:jc w:val="both"/>
      </w:pPr>
      <w:r>
        <w:rPr>
          <w:rFonts w:ascii="Times New Roman" w:hAnsi="Times New Roman"/>
          <w:b/>
          <w:color w:val="000000"/>
          <w:sz w:val="28"/>
        </w:rPr>
        <w:t>2) патриотического воспитания:</w:t>
      </w:r>
    </w:p>
    <w:p w:rsidR="00950A02" w:rsidRDefault="00154681">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50A02" w:rsidRDefault="00154681">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50A02" w:rsidRDefault="00154681">
      <w:pPr>
        <w:spacing w:after="0" w:line="264" w:lineRule="auto"/>
        <w:ind w:left="120"/>
        <w:jc w:val="both"/>
      </w:pPr>
      <w:r>
        <w:rPr>
          <w:rFonts w:ascii="Times New Roman" w:hAnsi="Times New Roman"/>
          <w:b/>
          <w:color w:val="000000"/>
          <w:sz w:val="28"/>
        </w:rPr>
        <w:t>3) духовно-нравственного воспитания:</w:t>
      </w:r>
    </w:p>
    <w:p w:rsidR="00950A02" w:rsidRDefault="00154681">
      <w:pPr>
        <w:spacing w:after="0" w:line="264" w:lineRule="auto"/>
        <w:ind w:firstLine="600"/>
        <w:jc w:val="both"/>
      </w:pPr>
      <w:r>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50A02" w:rsidRDefault="00154681">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950A02" w:rsidRDefault="00154681">
      <w:pPr>
        <w:spacing w:after="0" w:line="264" w:lineRule="auto"/>
        <w:ind w:firstLine="600"/>
        <w:jc w:val="both"/>
      </w:pPr>
      <w:r>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50A02" w:rsidRDefault="00154681">
      <w:pPr>
        <w:spacing w:after="0" w:line="264" w:lineRule="auto"/>
        <w:ind w:left="120"/>
        <w:jc w:val="both"/>
      </w:pPr>
      <w:r>
        <w:rPr>
          <w:rFonts w:ascii="Times New Roman" w:hAnsi="Times New Roman"/>
          <w:b/>
          <w:color w:val="000000"/>
          <w:sz w:val="28"/>
        </w:rPr>
        <w:t>4) эстетического воспитания:</w:t>
      </w:r>
    </w:p>
    <w:p w:rsidR="00950A02" w:rsidRDefault="00154681">
      <w:pPr>
        <w:spacing w:after="0" w:line="264" w:lineRule="auto"/>
        <w:ind w:firstLine="600"/>
        <w:jc w:val="both"/>
      </w:pPr>
      <w:r>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950A02" w:rsidRDefault="00154681">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50A02" w:rsidRDefault="00154681">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50A02" w:rsidRDefault="00154681">
      <w:pPr>
        <w:spacing w:after="0" w:line="264" w:lineRule="auto"/>
        <w:ind w:left="120"/>
        <w:jc w:val="both"/>
      </w:pPr>
      <w:r>
        <w:rPr>
          <w:rFonts w:ascii="Times New Roman" w:hAnsi="Times New Roman"/>
          <w:b/>
          <w:color w:val="000000"/>
          <w:sz w:val="28"/>
        </w:rPr>
        <w:t>5) физического воспитания:</w:t>
      </w:r>
    </w:p>
    <w:p w:rsidR="00950A02" w:rsidRDefault="00154681">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950A02" w:rsidRDefault="00154681">
      <w:pPr>
        <w:spacing w:after="0" w:line="264" w:lineRule="auto"/>
        <w:ind w:firstLine="600"/>
        <w:jc w:val="both"/>
      </w:pPr>
      <w:r>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50A02" w:rsidRDefault="00154681">
      <w:pPr>
        <w:spacing w:after="0" w:line="264" w:lineRule="auto"/>
        <w:ind w:left="120"/>
        <w:jc w:val="both"/>
      </w:pPr>
      <w:r>
        <w:rPr>
          <w:rFonts w:ascii="Times New Roman" w:hAnsi="Times New Roman"/>
          <w:b/>
          <w:color w:val="000000"/>
          <w:sz w:val="28"/>
        </w:rPr>
        <w:t>6) трудового воспитания:</w:t>
      </w:r>
    </w:p>
    <w:p w:rsidR="00950A02" w:rsidRDefault="00154681">
      <w:pPr>
        <w:spacing w:after="0" w:line="264" w:lineRule="auto"/>
        <w:ind w:firstLine="600"/>
        <w:jc w:val="both"/>
      </w:pPr>
      <w:r>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50A02" w:rsidRDefault="00154681">
      <w:pPr>
        <w:spacing w:after="0" w:line="264" w:lineRule="auto"/>
        <w:ind w:firstLine="600"/>
        <w:jc w:val="both"/>
      </w:pPr>
      <w:r>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50A02" w:rsidRDefault="00154681">
      <w:pPr>
        <w:spacing w:after="0" w:line="264" w:lineRule="auto"/>
        <w:ind w:firstLine="600"/>
        <w:jc w:val="both"/>
      </w:pPr>
      <w:r>
        <w:rPr>
          <w:rFonts w:ascii="Times New Roman" w:hAnsi="Times New Roman"/>
          <w:color w:val="000000"/>
          <w:sz w:val="28"/>
        </w:rPr>
        <w:t>мотивация и способность к образованию и самообразованию на протяжении всей жизни;</w:t>
      </w:r>
    </w:p>
    <w:p w:rsidR="00950A02" w:rsidRDefault="00154681">
      <w:pPr>
        <w:spacing w:after="0" w:line="264" w:lineRule="auto"/>
        <w:ind w:left="120"/>
        <w:jc w:val="both"/>
      </w:pPr>
      <w:r>
        <w:rPr>
          <w:rFonts w:ascii="Times New Roman" w:hAnsi="Times New Roman"/>
          <w:b/>
          <w:color w:val="000000"/>
          <w:sz w:val="28"/>
        </w:rPr>
        <w:t>7) экологического воспитания:</w:t>
      </w:r>
    </w:p>
    <w:p w:rsidR="00950A02" w:rsidRDefault="00154681">
      <w:pPr>
        <w:spacing w:after="0" w:line="264" w:lineRule="auto"/>
        <w:ind w:firstLine="600"/>
        <w:jc w:val="both"/>
      </w:pPr>
      <w:r>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50A02" w:rsidRDefault="00154681">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950A02" w:rsidRDefault="00154681">
      <w:pPr>
        <w:spacing w:after="0" w:line="264" w:lineRule="auto"/>
        <w:ind w:left="120"/>
        <w:jc w:val="both"/>
      </w:pPr>
      <w:r>
        <w:rPr>
          <w:rFonts w:ascii="Times New Roman" w:hAnsi="Times New Roman"/>
          <w:b/>
          <w:color w:val="000000"/>
          <w:sz w:val="28"/>
        </w:rPr>
        <w:t>8) ценности научного познания:</w:t>
      </w:r>
    </w:p>
    <w:p w:rsidR="00950A02" w:rsidRDefault="00154681">
      <w:pPr>
        <w:spacing w:after="0" w:line="264" w:lineRule="auto"/>
        <w:ind w:firstLine="60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50A02" w:rsidRDefault="00154681">
      <w:pPr>
        <w:spacing w:after="0" w:line="264" w:lineRule="auto"/>
        <w:ind w:firstLine="600"/>
        <w:jc w:val="both"/>
      </w:pPr>
      <w:r>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50A02" w:rsidRDefault="00154681">
      <w:pPr>
        <w:spacing w:after="0" w:line="264" w:lineRule="auto"/>
        <w:ind w:firstLine="600"/>
        <w:jc w:val="both"/>
      </w:pPr>
      <w:r>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50A02" w:rsidRDefault="00154681">
      <w:pPr>
        <w:spacing w:after="0" w:line="264" w:lineRule="auto"/>
        <w:ind w:left="120"/>
        <w:jc w:val="both"/>
      </w:pPr>
      <w:r>
        <w:rPr>
          <w:rFonts w:ascii="Times New Roman" w:hAnsi="Times New Roman"/>
          <w:b/>
          <w:color w:val="000000"/>
          <w:sz w:val="28"/>
        </w:rPr>
        <w:t>9) эмоциональный интеллект:</w:t>
      </w:r>
    </w:p>
    <w:p w:rsidR="00950A02" w:rsidRDefault="00154681">
      <w:pPr>
        <w:spacing w:after="0" w:line="264" w:lineRule="auto"/>
        <w:ind w:firstLine="600"/>
        <w:jc w:val="both"/>
      </w:pPr>
      <w:r>
        <w:rPr>
          <w:rFonts w:ascii="Times New Roman" w:hAnsi="Times New Roman"/>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50A02" w:rsidRDefault="00950A02">
      <w:pPr>
        <w:spacing w:after="0" w:line="264" w:lineRule="auto"/>
        <w:ind w:left="120"/>
        <w:jc w:val="both"/>
      </w:pPr>
      <w:bookmarkStart w:id="11" w:name="_Toc142487931"/>
      <w:bookmarkEnd w:id="11"/>
    </w:p>
    <w:p w:rsidR="00950A02" w:rsidRDefault="00950A02">
      <w:pPr>
        <w:spacing w:after="0" w:line="264" w:lineRule="auto"/>
        <w:ind w:left="120"/>
        <w:jc w:val="both"/>
      </w:pPr>
    </w:p>
    <w:p w:rsidR="00950A02" w:rsidRDefault="00154681">
      <w:pPr>
        <w:spacing w:after="0" w:line="264" w:lineRule="auto"/>
        <w:ind w:left="120"/>
        <w:jc w:val="both"/>
      </w:pPr>
      <w:r>
        <w:rPr>
          <w:rFonts w:ascii="Times New Roman" w:hAnsi="Times New Roman"/>
          <w:b/>
          <w:color w:val="000000"/>
          <w:sz w:val="28"/>
        </w:rPr>
        <w:t>МЕТАПРЕДМЕТНЫЕ РЕЗУЛЬТАТЫ</w:t>
      </w:r>
    </w:p>
    <w:p w:rsidR="00950A02" w:rsidRDefault="00950A02">
      <w:pPr>
        <w:spacing w:after="0" w:line="264" w:lineRule="auto"/>
        <w:ind w:left="120"/>
        <w:jc w:val="both"/>
      </w:pPr>
    </w:p>
    <w:p w:rsidR="00950A02" w:rsidRDefault="00154681">
      <w:pPr>
        <w:spacing w:after="0" w:line="264" w:lineRule="auto"/>
        <w:ind w:firstLine="600"/>
        <w:jc w:val="both"/>
      </w:pPr>
      <w:r>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50A02" w:rsidRDefault="00950A02">
      <w:pPr>
        <w:spacing w:after="0" w:line="264" w:lineRule="auto"/>
        <w:ind w:left="120"/>
        <w:jc w:val="both"/>
      </w:pPr>
    </w:p>
    <w:p w:rsidR="00950A02" w:rsidRDefault="00154681">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950A02" w:rsidRDefault="00154681">
      <w:pPr>
        <w:spacing w:after="0" w:line="264" w:lineRule="auto"/>
        <w:ind w:left="120"/>
        <w:jc w:val="both"/>
      </w:pPr>
      <w:r>
        <w:rPr>
          <w:rFonts w:ascii="Times New Roman" w:hAnsi="Times New Roman"/>
          <w:b/>
          <w:color w:val="000000"/>
          <w:sz w:val="28"/>
        </w:rPr>
        <w:t>Базовые логические действия:</w:t>
      </w:r>
    </w:p>
    <w:p w:rsidR="00950A02" w:rsidRDefault="00154681">
      <w:pPr>
        <w:spacing w:after="0" w:line="264" w:lineRule="auto"/>
        <w:ind w:firstLine="600"/>
        <w:jc w:val="both"/>
      </w:pPr>
      <w:r>
        <w:rPr>
          <w:rFonts w:ascii="Times New Roman" w:hAnsi="Times New Roman"/>
          <w:color w:val="000000"/>
          <w:sz w:val="28"/>
        </w:rPr>
        <w:t xml:space="preserve">формулировать проблему, вопрос, требующий решения; </w:t>
      </w:r>
    </w:p>
    <w:p w:rsidR="00950A02" w:rsidRDefault="00154681">
      <w:pPr>
        <w:spacing w:after="0" w:line="264" w:lineRule="auto"/>
        <w:ind w:firstLine="600"/>
        <w:jc w:val="both"/>
      </w:pPr>
      <w:r>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950A02" w:rsidRDefault="00154681">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950A02" w:rsidRDefault="00154681">
      <w:pPr>
        <w:spacing w:after="0" w:line="264" w:lineRule="auto"/>
        <w:ind w:firstLine="600"/>
        <w:jc w:val="both"/>
      </w:pPr>
      <w:r>
        <w:rPr>
          <w:rFonts w:ascii="Times New Roman" w:hAnsi="Times New Roman"/>
          <w:color w:val="000000"/>
          <w:sz w:val="28"/>
        </w:rPr>
        <w:t>выявлять закономерные черты и противоречия в рассматриваемых явлениях;</w:t>
      </w:r>
    </w:p>
    <w:p w:rsidR="00950A02" w:rsidRDefault="00154681">
      <w:pPr>
        <w:spacing w:after="0" w:line="264" w:lineRule="auto"/>
        <w:ind w:firstLine="600"/>
        <w:jc w:val="both"/>
      </w:pPr>
      <w:r>
        <w:rPr>
          <w:rFonts w:ascii="Times New Roman" w:hAnsi="Times New Roman"/>
          <w:color w:val="000000"/>
          <w:sz w:val="28"/>
        </w:rPr>
        <w:t>разрабатывать план решения проблемы с учетом анализа имеющихся ресурсов;</w:t>
      </w:r>
    </w:p>
    <w:p w:rsidR="00950A02" w:rsidRDefault="00154681">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w:t>
      </w:r>
    </w:p>
    <w:p w:rsidR="00950A02" w:rsidRDefault="0015468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50A02" w:rsidRDefault="00154681">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950A02" w:rsidRDefault="00154681">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w:t>
      </w:r>
    </w:p>
    <w:p w:rsidR="00950A02" w:rsidRDefault="00154681">
      <w:pPr>
        <w:spacing w:after="0" w:line="264" w:lineRule="auto"/>
        <w:ind w:firstLine="600"/>
        <w:jc w:val="both"/>
      </w:pPr>
      <w:r>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950A02" w:rsidRDefault="00154681">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том числе в форме таблиц, схем); </w:t>
      </w:r>
    </w:p>
    <w:p w:rsidR="00950A02" w:rsidRDefault="00154681">
      <w:pPr>
        <w:spacing w:after="0" w:line="264" w:lineRule="auto"/>
        <w:ind w:firstLine="600"/>
        <w:jc w:val="both"/>
      </w:pPr>
      <w:r>
        <w:rPr>
          <w:rFonts w:ascii="Times New Roman" w:hAnsi="Times New Roman"/>
          <w:color w:val="000000"/>
          <w:sz w:val="28"/>
        </w:rPr>
        <w:t xml:space="preserve">выявлять характерные признаки исторических явлений; </w:t>
      </w:r>
    </w:p>
    <w:p w:rsidR="00950A02" w:rsidRDefault="00154681">
      <w:pPr>
        <w:spacing w:after="0" w:line="264" w:lineRule="auto"/>
        <w:ind w:firstLine="600"/>
        <w:jc w:val="both"/>
      </w:pPr>
      <w:r>
        <w:rPr>
          <w:rFonts w:ascii="Times New Roman" w:hAnsi="Times New Roman"/>
          <w:color w:val="000000"/>
          <w:sz w:val="28"/>
        </w:rPr>
        <w:t xml:space="preserve">раскрывать причинно-следственные связи событий прошлого и настоящего; </w:t>
      </w:r>
    </w:p>
    <w:p w:rsidR="00950A02" w:rsidRDefault="00154681">
      <w:pPr>
        <w:spacing w:after="0" w:line="264" w:lineRule="auto"/>
        <w:ind w:firstLine="600"/>
        <w:jc w:val="both"/>
      </w:pPr>
      <w:r>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950A02" w:rsidRDefault="00154681">
      <w:pPr>
        <w:spacing w:after="0" w:line="264" w:lineRule="auto"/>
        <w:ind w:firstLine="600"/>
        <w:jc w:val="both"/>
      </w:pPr>
      <w:r>
        <w:rPr>
          <w:rFonts w:ascii="Times New Roman" w:hAnsi="Times New Roman"/>
          <w:color w:val="000000"/>
          <w:sz w:val="28"/>
        </w:rPr>
        <w:t xml:space="preserve">формулировать и обосновывать выводы; </w:t>
      </w:r>
    </w:p>
    <w:p w:rsidR="00950A02" w:rsidRDefault="00154681">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w:t>
      </w:r>
    </w:p>
    <w:p w:rsidR="00950A02" w:rsidRDefault="00154681">
      <w:pPr>
        <w:spacing w:after="0" w:line="264" w:lineRule="auto"/>
        <w:ind w:firstLine="600"/>
        <w:jc w:val="both"/>
      </w:pPr>
      <w:r>
        <w:rPr>
          <w:rFonts w:ascii="Times New Roman" w:hAnsi="Times New Roman"/>
          <w:color w:val="000000"/>
          <w:sz w:val="28"/>
        </w:rPr>
        <w:t xml:space="preserve">определять новизну и обоснованность полученного результата; </w:t>
      </w:r>
    </w:p>
    <w:p w:rsidR="00950A02" w:rsidRDefault="00154681">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950A02" w:rsidRDefault="00154681">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950A02" w:rsidRDefault="00154681">
      <w:pPr>
        <w:spacing w:after="0" w:line="264" w:lineRule="auto"/>
        <w:ind w:left="120"/>
        <w:jc w:val="both"/>
      </w:pPr>
      <w:r>
        <w:rPr>
          <w:rFonts w:ascii="Times New Roman" w:hAnsi="Times New Roman"/>
          <w:b/>
          <w:color w:val="000000"/>
          <w:sz w:val="28"/>
        </w:rPr>
        <w:t>Работа с информацией:</w:t>
      </w:r>
    </w:p>
    <w:p w:rsidR="00950A02" w:rsidRDefault="00154681">
      <w:pPr>
        <w:spacing w:after="0" w:line="264" w:lineRule="auto"/>
        <w:ind w:firstLine="600"/>
        <w:jc w:val="both"/>
      </w:pPr>
      <w:r>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950A02" w:rsidRDefault="00154681">
      <w:pPr>
        <w:spacing w:after="0" w:line="264" w:lineRule="auto"/>
        <w:ind w:firstLine="600"/>
        <w:jc w:val="both"/>
      </w:pPr>
      <w:r>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50A02" w:rsidRDefault="00154681">
      <w:pPr>
        <w:spacing w:after="0" w:line="264" w:lineRule="auto"/>
        <w:ind w:firstLine="600"/>
        <w:jc w:val="both"/>
      </w:pPr>
      <w:r>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950A02" w:rsidRDefault="00154681">
      <w:pPr>
        <w:spacing w:after="0" w:line="264" w:lineRule="auto"/>
        <w:ind w:firstLine="600"/>
        <w:jc w:val="both"/>
      </w:pPr>
      <w:r>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50A02" w:rsidRDefault="00154681">
      <w:pPr>
        <w:spacing w:after="0" w:line="264" w:lineRule="auto"/>
        <w:ind w:firstLine="600"/>
        <w:jc w:val="both"/>
      </w:pPr>
      <w:r>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50A02" w:rsidRDefault="00950A02">
      <w:pPr>
        <w:spacing w:after="0" w:line="264" w:lineRule="auto"/>
        <w:ind w:left="120"/>
        <w:jc w:val="both"/>
      </w:pPr>
    </w:p>
    <w:p w:rsidR="00950A02" w:rsidRDefault="0015468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50A02" w:rsidRDefault="00154681">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950A02" w:rsidRDefault="00154681">
      <w:pPr>
        <w:spacing w:after="0" w:line="264" w:lineRule="auto"/>
        <w:ind w:firstLine="600"/>
        <w:jc w:val="both"/>
      </w:pPr>
      <w:r>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950A02" w:rsidRDefault="00154681">
      <w:pPr>
        <w:spacing w:after="0" w:line="264" w:lineRule="auto"/>
        <w:ind w:firstLine="600"/>
        <w:jc w:val="both"/>
      </w:pPr>
      <w:r>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950A02" w:rsidRDefault="00154681">
      <w:pPr>
        <w:spacing w:after="0" w:line="264" w:lineRule="auto"/>
        <w:ind w:firstLine="600"/>
        <w:jc w:val="both"/>
      </w:pPr>
      <w:r>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50A02" w:rsidRDefault="00154681">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950A02" w:rsidRDefault="00950A02">
      <w:pPr>
        <w:spacing w:after="0" w:line="264" w:lineRule="auto"/>
        <w:ind w:left="120"/>
        <w:jc w:val="both"/>
      </w:pPr>
    </w:p>
    <w:p w:rsidR="00950A02" w:rsidRDefault="00154681">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950A02" w:rsidRDefault="00154681">
      <w:pPr>
        <w:spacing w:after="0" w:line="264" w:lineRule="auto"/>
        <w:ind w:firstLine="600"/>
        <w:jc w:val="both"/>
      </w:pPr>
      <w:r>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50A02" w:rsidRDefault="00154681">
      <w:pPr>
        <w:spacing w:after="0" w:line="264" w:lineRule="auto"/>
        <w:ind w:firstLine="600"/>
        <w:jc w:val="both"/>
      </w:pPr>
      <w:r>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50A02" w:rsidRDefault="00154681">
      <w:pPr>
        <w:spacing w:after="0" w:line="264" w:lineRule="auto"/>
        <w:ind w:firstLine="600"/>
        <w:jc w:val="both"/>
      </w:pPr>
      <w:r>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50A02" w:rsidRDefault="00154681">
      <w:pPr>
        <w:spacing w:after="0" w:line="264" w:lineRule="auto"/>
        <w:ind w:left="120"/>
        <w:jc w:val="both"/>
      </w:pPr>
      <w:r>
        <w:rPr>
          <w:rFonts w:ascii="Times New Roman" w:hAnsi="Times New Roman"/>
          <w:b/>
          <w:color w:val="000000"/>
          <w:sz w:val="28"/>
        </w:rPr>
        <w:t>Совместная деятельность:</w:t>
      </w:r>
    </w:p>
    <w:p w:rsidR="00950A02" w:rsidRDefault="00154681">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50A02" w:rsidRDefault="00154681">
      <w:pPr>
        <w:spacing w:after="0" w:line="264" w:lineRule="auto"/>
        <w:ind w:firstLine="600"/>
        <w:jc w:val="both"/>
      </w:pPr>
      <w:r>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950A02" w:rsidRDefault="00154681">
      <w:pPr>
        <w:spacing w:after="0" w:line="264" w:lineRule="auto"/>
        <w:ind w:firstLine="600"/>
        <w:jc w:val="both"/>
      </w:pPr>
      <w:r>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950A02" w:rsidRDefault="00154681">
      <w:pPr>
        <w:spacing w:after="0" w:line="264" w:lineRule="auto"/>
        <w:ind w:firstLine="600"/>
        <w:jc w:val="both"/>
      </w:pPr>
      <w:r>
        <w:rPr>
          <w:rFonts w:ascii="Times New Roman" w:hAnsi="Times New Roman"/>
          <w:color w:val="000000"/>
          <w:sz w:val="28"/>
        </w:rPr>
        <w:t xml:space="preserve">проявлять творчество и инициативу в индивидуальной и командной работе; </w:t>
      </w:r>
    </w:p>
    <w:p w:rsidR="00950A02" w:rsidRDefault="00154681">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rsidR="00950A02" w:rsidRDefault="00950A02">
      <w:pPr>
        <w:spacing w:after="0" w:line="264" w:lineRule="auto"/>
        <w:ind w:left="120"/>
        <w:jc w:val="both"/>
      </w:pPr>
      <w:bookmarkStart w:id="12" w:name="_Toc142487932"/>
      <w:bookmarkEnd w:id="12"/>
    </w:p>
    <w:p w:rsidR="00950A02" w:rsidRDefault="00950A02">
      <w:pPr>
        <w:spacing w:after="0" w:line="264" w:lineRule="auto"/>
        <w:ind w:left="120"/>
        <w:jc w:val="both"/>
      </w:pPr>
    </w:p>
    <w:p w:rsidR="00950A02" w:rsidRDefault="00154681">
      <w:pPr>
        <w:spacing w:after="0" w:line="264" w:lineRule="auto"/>
        <w:ind w:left="120"/>
        <w:jc w:val="both"/>
      </w:pPr>
      <w:r>
        <w:rPr>
          <w:rFonts w:ascii="Times New Roman" w:hAnsi="Times New Roman"/>
          <w:b/>
          <w:color w:val="000000"/>
          <w:sz w:val="28"/>
        </w:rPr>
        <w:t>ПРЕДМЕТНЫЕ РЕЗУЛЬТАТЫ</w:t>
      </w:r>
    </w:p>
    <w:p w:rsidR="00950A02" w:rsidRDefault="00950A02">
      <w:pPr>
        <w:spacing w:after="0" w:line="264" w:lineRule="auto"/>
        <w:ind w:left="120"/>
        <w:jc w:val="both"/>
      </w:pPr>
    </w:p>
    <w:p w:rsidR="00950A02" w:rsidRDefault="00154681">
      <w:pPr>
        <w:spacing w:after="0" w:line="264" w:lineRule="auto"/>
        <w:ind w:firstLine="600"/>
        <w:jc w:val="both"/>
      </w:pPr>
      <w:r>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950A02" w:rsidRDefault="00154681">
      <w:pPr>
        <w:spacing w:after="0" w:line="264" w:lineRule="auto"/>
        <w:ind w:firstLine="600"/>
        <w:jc w:val="both"/>
      </w:pPr>
      <w:r>
        <w:rPr>
          <w:rFonts w:ascii="Times New Roman" w:hAnsi="Times New Roman"/>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950A02" w:rsidRDefault="00154681">
      <w:pPr>
        <w:spacing w:after="0" w:line="264" w:lineRule="auto"/>
        <w:ind w:firstLine="600"/>
        <w:jc w:val="both"/>
      </w:pPr>
      <w:r>
        <w:rPr>
          <w:rFonts w:ascii="Times New Roman" w:hAnsi="Times New Roman"/>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950A02" w:rsidRDefault="00154681">
      <w:pPr>
        <w:spacing w:after="0" w:line="264" w:lineRule="auto"/>
        <w:ind w:firstLine="600"/>
        <w:jc w:val="both"/>
      </w:pPr>
      <w:r>
        <w:rPr>
          <w:rFonts w:ascii="Times New Roman" w:hAnsi="Times New Roman"/>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50A02" w:rsidRDefault="00154681">
      <w:pPr>
        <w:spacing w:after="0" w:line="264" w:lineRule="auto"/>
        <w:ind w:firstLine="600"/>
        <w:jc w:val="both"/>
      </w:pPr>
      <w:r>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50A02" w:rsidRDefault="00154681">
      <w:pPr>
        <w:spacing w:after="0" w:line="264" w:lineRule="auto"/>
        <w:ind w:firstLine="600"/>
        <w:jc w:val="both"/>
      </w:pPr>
      <w:r>
        <w:rPr>
          <w:rFonts w:ascii="Times New Roman" w:hAnsi="Times New Roman"/>
          <w:color w:val="000000"/>
          <w:sz w:val="28"/>
        </w:rPr>
        <w:t xml:space="preserve">5) умение устанавливать причинно-следственные, пространственные, временны́е связи исторических событий, явлений, процессов; </w:t>
      </w:r>
      <w:r>
        <w:rPr>
          <w:rFonts w:ascii="Times New Roman" w:hAnsi="Times New Roman"/>
          <w:color w:val="000000"/>
          <w:sz w:val="28"/>
        </w:rPr>
        <w:lastRenderedPageBreak/>
        <w:t>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950A02" w:rsidRDefault="00154681">
      <w:pPr>
        <w:spacing w:after="0" w:line="264" w:lineRule="auto"/>
        <w:ind w:firstLine="600"/>
        <w:jc w:val="both"/>
      </w:pPr>
      <w:r>
        <w:rPr>
          <w:rFonts w:ascii="Times New Roman" w:hAnsi="Times New Roman"/>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50A02" w:rsidRDefault="00154681">
      <w:pPr>
        <w:spacing w:after="0" w:line="264" w:lineRule="auto"/>
        <w:ind w:firstLine="600"/>
        <w:jc w:val="both"/>
      </w:pPr>
      <w:r>
        <w:rPr>
          <w:rFonts w:ascii="Times New Roman" w:hAnsi="Times New Roman"/>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50A02" w:rsidRDefault="00154681">
      <w:pPr>
        <w:spacing w:after="0" w:line="264" w:lineRule="auto"/>
        <w:ind w:firstLine="600"/>
        <w:jc w:val="both"/>
      </w:pPr>
      <w:r>
        <w:rPr>
          <w:rFonts w:ascii="Times New Roman" w:hAnsi="Times New Roman"/>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50A02" w:rsidRDefault="00154681">
      <w:pPr>
        <w:spacing w:after="0" w:line="264" w:lineRule="auto"/>
        <w:ind w:firstLine="600"/>
        <w:jc w:val="both"/>
      </w:pPr>
      <w:r>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50A02" w:rsidRDefault="00154681">
      <w:pPr>
        <w:spacing w:after="0" w:line="264" w:lineRule="auto"/>
        <w:ind w:firstLine="600"/>
        <w:jc w:val="both"/>
      </w:pPr>
      <w:r>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50A02" w:rsidRDefault="00154681">
      <w:pPr>
        <w:spacing w:after="0" w:line="264" w:lineRule="auto"/>
        <w:ind w:firstLine="600"/>
        <w:jc w:val="both"/>
      </w:pPr>
      <w:r>
        <w:rPr>
          <w:rFonts w:ascii="Times New Roman" w:hAnsi="Times New Roman"/>
          <w:color w:val="000000"/>
          <w:sz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950A02" w:rsidRDefault="00154681">
      <w:pPr>
        <w:spacing w:after="0" w:line="264" w:lineRule="auto"/>
        <w:ind w:firstLine="600"/>
        <w:jc w:val="both"/>
      </w:pPr>
      <w:r>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950A02" w:rsidRDefault="00154681">
      <w:pPr>
        <w:spacing w:after="0" w:line="264" w:lineRule="auto"/>
        <w:ind w:firstLine="600"/>
        <w:jc w:val="both"/>
      </w:pPr>
      <w:r>
        <w:rPr>
          <w:rFonts w:ascii="Times New Roman" w:hAnsi="Times New Roman"/>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50A02" w:rsidRDefault="00950A02">
      <w:pPr>
        <w:spacing w:after="0" w:line="264" w:lineRule="auto"/>
        <w:ind w:left="120"/>
        <w:jc w:val="both"/>
      </w:pPr>
    </w:p>
    <w:p w:rsidR="00950A02" w:rsidRDefault="00154681">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обучающийся получит следующие предметные результаты:</w:t>
      </w:r>
    </w:p>
    <w:p w:rsidR="00950A02" w:rsidRDefault="00154681">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50A02" w:rsidRDefault="00154681">
      <w:pPr>
        <w:spacing w:after="0" w:line="264" w:lineRule="auto"/>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950A02" w:rsidRDefault="00154681">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50A02" w:rsidRDefault="00154681">
      <w:pPr>
        <w:spacing w:after="0" w:line="264" w:lineRule="auto"/>
        <w:ind w:firstLine="600"/>
        <w:jc w:val="both"/>
      </w:pPr>
      <w:r>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950A02" w:rsidRDefault="00154681">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50A02" w:rsidRDefault="00154681">
      <w:pPr>
        <w:spacing w:after="0" w:line="264" w:lineRule="auto"/>
        <w:ind w:firstLine="600"/>
        <w:jc w:val="both"/>
      </w:pPr>
      <w:r>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950A02" w:rsidRDefault="00154681">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50A02" w:rsidRDefault="00154681">
      <w:pPr>
        <w:spacing w:after="0" w:line="264" w:lineRule="auto"/>
        <w:ind w:firstLine="600"/>
        <w:jc w:val="both"/>
      </w:pPr>
      <w:r>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950A02" w:rsidRDefault="00154681">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950A02" w:rsidRDefault="00154681">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50A02" w:rsidRDefault="00154681">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950A02" w:rsidRDefault="00154681">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50A02" w:rsidRDefault="00154681">
      <w:pPr>
        <w:spacing w:after="0" w:line="264" w:lineRule="auto"/>
        <w:ind w:firstLine="600"/>
        <w:jc w:val="both"/>
      </w:pPr>
      <w:r>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50A02" w:rsidRDefault="00154681">
      <w:pPr>
        <w:spacing w:after="0" w:line="264" w:lineRule="auto"/>
        <w:ind w:firstLine="60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50A02" w:rsidRDefault="00154681">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50A02" w:rsidRDefault="00154681">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50A02" w:rsidRDefault="00154681">
      <w:pPr>
        <w:spacing w:after="0" w:line="264" w:lineRule="auto"/>
        <w:ind w:firstLine="600"/>
        <w:jc w:val="both"/>
      </w:pPr>
      <w:r>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50A02" w:rsidRDefault="00154681">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950A02" w:rsidRDefault="00154681">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50A02" w:rsidRDefault="00154681">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50A02" w:rsidRDefault="00154681">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1914–1945 гг.;</w:t>
      </w:r>
    </w:p>
    <w:p w:rsidR="00950A02" w:rsidRDefault="00154681">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50A02" w:rsidRDefault="00154681">
      <w:pPr>
        <w:spacing w:after="0" w:line="264" w:lineRule="auto"/>
        <w:ind w:firstLine="600"/>
        <w:jc w:val="both"/>
      </w:pPr>
      <w:r>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50A02" w:rsidRDefault="00154681">
      <w:pPr>
        <w:spacing w:after="0" w:line="264" w:lineRule="auto"/>
        <w:ind w:firstLine="600"/>
        <w:jc w:val="both"/>
      </w:pPr>
      <w:r>
        <w:rPr>
          <w:rFonts w:ascii="Times New Roman" w:hAnsi="Times New Roman"/>
          <w:color w:val="000000"/>
          <w:sz w:val="28"/>
        </w:rPr>
        <w:t>на основе изучения исторического материала устанавливать исторические аналогии.</w:t>
      </w:r>
    </w:p>
    <w:p w:rsidR="00950A02" w:rsidRDefault="00154681">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50A02" w:rsidRDefault="00154681">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50A02" w:rsidRDefault="00154681">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50A02" w:rsidRDefault="00154681">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50A02" w:rsidRDefault="00154681">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1914–1945 гг.;</w:t>
      </w:r>
    </w:p>
    <w:p w:rsidR="00950A02" w:rsidRDefault="00154681">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950A02" w:rsidRDefault="00154681">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950A02" w:rsidRDefault="00154681">
      <w:pPr>
        <w:spacing w:after="0" w:line="264" w:lineRule="auto"/>
        <w:ind w:firstLine="60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50A02" w:rsidRDefault="00154681">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50A02" w:rsidRDefault="00154681">
      <w:pPr>
        <w:spacing w:after="0" w:line="264" w:lineRule="auto"/>
        <w:ind w:firstLine="600"/>
        <w:jc w:val="both"/>
      </w:pPr>
      <w:r>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50A02" w:rsidRDefault="00154681">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50A02" w:rsidRDefault="00154681">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50A02" w:rsidRDefault="00154681">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950A02" w:rsidRDefault="00154681">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50A02" w:rsidRDefault="00154681">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50A02" w:rsidRDefault="00154681">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50A02" w:rsidRDefault="00154681">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950A02" w:rsidRDefault="00154681">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50A02" w:rsidRDefault="00154681">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50A02" w:rsidRDefault="00154681">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50A02" w:rsidRDefault="00154681">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50A02" w:rsidRDefault="00154681">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50A02" w:rsidRDefault="00154681">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50A02" w:rsidRDefault="00154681">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50A02" w:rsidRDefault="00154681">
      <w:pPr>
        <w:spacing w:after="0" w:line="264" w:lineRule="auto"/>
        <w:ind w:firstLine="600"/>
        <w:jc w:val="both"/>
      </w:pPr>
      <w:r>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50A02" w:rsidRDefault="00154681">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950A02" w:rsidRDefault="00154681">
      <w:pPr>
        <w:spacing w:after="0" w:line="264" w:lineRule="auto"/>
        <w:ind w:firstLine="600"/>
        <w:jc w:val="both"/>
      </w:pPr>
      <w:r>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50A02" w:rsidRDefault="00154681">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50A02" w:rsidRDefault="00154681">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950A02" w:rsidRDefault="00154681">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50A02" w:rsidRDefault="00154681">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50A02" w:rsidRDefault="00154681">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rsidR="00950A02" w:rsidRDefault="00154681">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50A02" w:rsidRDefault="00154681">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50A02" w:rsidRDefault="00154681">
      <w:pPr>
        <w:spacing w:after="0" w:line="264" w:lineRule="auto"/>
        <w:ind w:firstLine="600"/>
        <w:jc w:val="both"/>
      </w:pPr>
      <w:r>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50A02" w:rsidRDefault="00154681">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50A02" w:rsidRDefault="00154681">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50A02" w:rsidRDefault="00154681">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50A02" w:rsidRDefault="00154681">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50A02" w:rsidRDefault="00154681">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50A02" w:rsidRDefault="00154681">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50A02" w:rsidRDefault="00154681">
      <w:pPr>
        <w:spacing w:after="0" w:line="264" w:lineRule="auto"/>
        <w:ind w:firstLine="60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950A02" w:rsidRDefault="00154681">
      <w:pPr>
        <w:spacing w:after="0" w:line="264" w:lineRule="auto"/>
        <w:ind w:left="120"/>
        <w:jc w:val="both"/>
      </w:pPr>
      <w:r>
        <w:rPr>
          <w:rFonts w:ascii="Times New Roman" w:hAnsi="Times New Roman"/>
          <w:color w:val="000000"/>
          <w:sz w:val="28"/>
        </w:rPr>
        <w:lastRenderedPageBreak/>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обучающийся получит следующие предметные результаты:</w:t>
      </w:r>
    </w:p>
    <w:p w:rsidR="00950A02" w:rsidRDefault="00154681">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950A02" w:rsidRDefault="00154681">
      <w:pPr>
        <w:spacing w:after="0" w:line="264" w:lineRule="auto"/>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называть наиболее значимые события истории России (1945 г. – начало ХХI в.), объяснять их особую значимость для истории нашей страны;</w:t>
      </w:r>
    </w:p>
    <w:p w:rsidR="00950A02" w:rsidRDefault="00154681">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950A02" w:rsidRDefault="00154681">
      <w:pPr>
        <w:spacing w:after="0" w:line="264" w:lineRule="auto"/>
        <w:ind w:firstLine="600"/>
        <w:jc w:val="both"/>
      </w:pPr>
      <w:r>
        <w:rPr>
          <w:rFonts w:ascii="Times New Roman" w:hAnsi="Times New Roman"/>
          <w:color w:val="000000"/>
          <w:sz w:val="28"/>
        </w:rPr>
        <w:t>используя знания по истории России и всеобщей истории (1945 г. – начало ХХI в.), выявлять попытки фальсификации истории;</w:t>
      </w:r>
    </w:p>
    <w:p w:rsidR="00950A02" w:rsidRDefault="00154681">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950A02" w:rsidRDefault="00154681">
      <w:pPr>
        <w:spacing w:after="0" w:line="264" w:lineRule="auto"/>
        <w:ind w:firstLine="600"/>
        <w:jc w:val="both"/>
      </w:pPr>
      <w:r>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950A02" w:rsidRDefault="00154681">
      <w:pPr>
        <w:spacing w:after="0" w:line="264" w:lineRule="auto"/>
        <w:ind w:firstLine="600"/>
        <w:jc w:val="both"/>
      </w:pPr>
      <w:r>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lastRenderedPageBreak/>
        <w:t>называть имена наиболее выдающихся деятелей истории России (1945 г. – начало ХХI в.), события, процессы, в которых они участвовали;</w:t>
      </w:r>
    </w:p>
    <w:p w:rsidR="00950A02" w:rsidRDefault="00154681">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950A02" w:rsidRDefault="00154681">
      <w:pPr>
        <w:spacing w:after="0" w:line="264" w:lineRule="auto"/>
        <w:ind w:firstLine="600"/>
        <w:jc w:val="both"/>
      </w:pPr>
      <w:r>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950A02" w:rsidRDefault="00154681">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950A02" w:rsidRDefault="00154681">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50A02" w:rsidRDefault="00154681">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950A02" w:rsidRDefault="00154681">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50A02" w:rsidRDefault="00154681">
      <w:pPr>
        <w:spacing w:after="0" w:line="264" w:lineRule="auto"/>
        <w:ind w:firstLine="600"/>
        <w:jc w:val="both"/>
      </w:pPr>
      <w:r>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50A02" w:rsidRDefault="00154681">
      <w:pPr>
        <w:spacing w:after="0" w:line="264" w:lineRule="auto"/>
        <w:ind w:firstLine="600"/>
        <w:jc w:val="both"/>
      </w:pPr>
      <w:r>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950A02" w:rsidRDefault="00154681">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950A02" w:rsidRDefault="00154681">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50A02" w:rsidRDefault="00154681">
      <w:pPr>
        <w:spacing w:after="0" w:line="264" w:lineRule="auto"/>
        <w:ind w:firstLine="600"/>
        <w:jc w:val="both"/>
      </w:pPr>
      <w:r>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950A02" w:rsidRDefault="00154681">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ХХI в.);</w:t>
      </w:r>
    </w:p>
    <w:p w:rsidR="00950A02" w:rsidRDefault="00154681">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950A02" w:rsidRDefault="00154681">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50A02" w:rsidRDefault="00154681">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(1945 г. – начало ХХI в.);</w:t>
      </w:r>
    </w:p>
    <w:p w:rsidR="00950A02" w:rsidRDefault="00154681">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50A02" w:rsidRDefault="00154681">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50A02" w:rsidRDefault="00154681">
      <w:pPr>
        <w:spacing w:after="0" w:line="264" w:lineRule="auto"/>
        <w:ind w:firstLine="600"/>
        <w:jc w:val="both"/>
      </w:pPr>
      <w:r>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950A02" w:rsidRDefault="00154681">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950A02" w:rsidRDefault="00154681">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950A02" w:rsidRDefault="00154681">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950A02" w:rsidRDefault="00154681">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50A02" w:rsidRDefault="00154681">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(1945 г. – начало ХХI в.);</w:t>
      </w:r>
    </w:p>
    <w:p w:rsidR="00950A02" w:rsidRDefault="00154681">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ХХI в.).</w:t>
      </w:r>
    </w:p>
    <w:p w:rsidR="00950A02" w:rsidRDefault="00154681">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ХХI в.);</w:t>
      </w:r>
    </w:p>
    <w:p w:rsidR="00950A02" w:rsidRDefault="00154681">
      <w:pPr>
        <w:spacing w:after="0" w:line="264" w:lineRule="auto"/>
        <w:ind w:firstLine="600"/>
        <w:jc w:val="both"/>
      </w:pPr>
      <w:r>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50A02" w:rsidRDefault="00154681">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950A02" w:rsidRDefault="00154681">
      <w:pPr>
        <w:spacing w:after="0" w:line="264" w:lineRule="auto"/>
        <w:ind w:firstLine="600"/>
        <w:jc w:val="both"/>
      </w:pPr>
      <w:r>
        <w:rPr>
          <w:rFonts w:ascii="Times New Roman" w:hAnsi="Times New Roman"/>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50A02" w:rsidRDefault="00154681">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950A02" w:rsidRDefault="00154681">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950A02" w:rsidRDefault="00154681">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950A02" w:rsidRDefault="00154681">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50A02" w:rsidRDefault="00154681">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50A02" w:rsidRDefault="00154681">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50A02" w:rsidRDefault="00154681">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950A02" w:rsidRDefault="00154681">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950A02" w:rsidRDefault="00154681">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50A02" w:rsidRDefault="00154681">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950A02" w:rsidRDefault="00154681">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50A02" w:rsidRDefault="00154681">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950A02" w:rsidRDefault="00154681">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950A02" w:rsidRDefault="00154681">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950A02" w:rsidRDefault="00154681">
      <w:pPr>
        <w:spacing w:after="0" w:line="264" w:lineRule="auto"/>
        <w:ind w:firstLine="600"/>
        <w:jc w:val="both"/>
      </w:pPr>
      <w:r>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50A02" w:rsidRDefault="00154681">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950A02" w:rsidRDefault="00154681">
      <w:pPr>
        <w:spacing w:after="0" w:line="264" w:lineRule="auto"/>
        <w:ind w:firstLine="600"/>
        <w:jc w:val="both"/>
      </w:pPr>
      <w:r>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50A02" w:rsidRDefault="00154681">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950A02" w:rsidRDefault="00154681">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950A02" w:rsidRDefault="00154681">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950A02" w:rsidRDefault="00154681">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950A02" w:rsidRDefault="00154681">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rsidR="00950A02" w:rsidRDefault="00154681">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950A02" w:rsidRDefault="00154681">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50A02" w:rsidRDefault="00154681">
      <w:pPr>
        <w:spacing w:after="0" w:line="264" w:lineRule="auto"/>
        <w:ind w:firstLine="600"/>
        <w:jc w:val="both"/>
      </w:pPr>
      <w:r>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50A02" w:rsidRDefault="00154681">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50A02" w:rsidRDefault="00154681">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50A02" w:rsidRDefault="00154681">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50A02" w:rsidRDefault="00154681">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50A02" w:rsidRDefault="00154681">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50A02" w:rsidRDefault="00154681">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950A02" w:rsidRDefault="00154681">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950A02" w:rsidRDefault="00154681">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950A02" w:rsidRDefault="00154681">
      <w:pPr>
        <w:spacing w:after="0" w:line="264" w:lineRule="auto"/>
        <w:ind w:firstLine="600"/>
        <w:jc w:val="both"/>
      </w:pPr>
      <w:r>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950A02" w:rsidRDefault="00950A02">
      <w:pPr>
        <w:sectPr w:rsidR="00950A02">
          <w:pgSz w:w="11906" w:h="16383"/>
          <w:pgMar w:top="1134" w:right="850" w:bottom="1134" w:left="1701" w:header="720" w:footer="720" w:gutter="0"/>
          <w:cols w:space="720"/>
        </w:sectPr>
      </w:pPr>
    </w:p>
    <w:p w:rsidR="00950A02" w:rsidRDefault="00154681">
      <w:pPr>
        <w:spacing w:after="0"/>
        <w:ind w:left="120"/>
      </w:pPr>
      <w:bookmarkStart w:id="13" w:name="block-35517377"/>
      <w:bookmarkEnd w:id="10"/>
      <w:r>
        <w:rPr>
          <w:rFonts w:ascii="Times New Roman" w:hAnsi="Times New Roman"/>
          <w:b/>
          <w:color w:val="000000"/>
          <w:sz w:val="28"/>
        </w:rPr>
        <w:lastRenderedPageBreak/>
        <w:t xml:space="preserve"> ТЕМАТИЧЕСКОЕ ПЛАНИРОВАНИЕ </w:t>
      </w:r>
    </w:p>
    <w:p w:rsidR="00950A02" w:rsidRDefault="001546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950A02">
        <w:trPr>
          <w:trHeight w:val="144"/>
          <w:tblCellSpacing w:w="20" w:type="nil"/>
        </w:trPr>
        <w:tc>
          <w:tcPr>
            <w:tcW w:w="585" w:type="dxa"/>
            <w:vMerge w:val="restart"/>
            <w:tcMar>
              <w:top w:w="50" w:type="dxa"/>
              <w:left w:w="100" w:type="dxa"/>
            </w:tcMar>
            <w:vAlign w:val="center"/>
          </w:tcPr>
          <w:p w:rsidR="00950A02" w:rsidRDefault="00154681">
            <w:pPr>
              <w:spacing w:after="0"/>
              <w:ind w:left="135"/>
            </w:pPr>
            <w:r>
              <w:rPr>
                <w:rFonts w:ascii="Times New Roman" w:hAnsi="Times New Roman"/>
                <w:b/>
                <w:color w:val="000000"/>
                <w:sz w:val="24"/>
              </w:rPr>
              <w:t xml:space="preserve">№ п/п </w:t>
            </w:r>
          </w:p>
          <w:p w:rsidR="00950A02" w:rsidRDefault="00950A02">
            <w:pPr>
              <w:spacing w:after="0"/>
              <w:ind w:left="135"/>
            </w:pPr>
          </w:p>
        </w:tc>
        <w:tc>
          <w:tcPr>
            <w:tcW w:w="2904" w:type="dxa"/>
            <w:vMerge w:val="restart"/>
            <w:tcMar>
              <w:top w:w="50" w:type="dxa"/>
              <w:left w:w="100" w:type="dxa"/>
            </w:tcMar>
            <w:vAlign w:val="center"/>
          </w:tcPr>
          <w:p w:rsidR="00950A02" w:rsidRDefault="00154681">
            <w:pPr>
              <w:spacing w:after="0"/>
              <w:ind w:left="135"/>
            </w:pPr>
            <w:r>
              <w:rPr>
                <w:rFonts w:ascii="Times New Roman" w:hAnsi="Times New Roman"/>
                <w:b/>
                <w:color w:val="000000"/>
                <w:sz w:val="24"/>
              </w:rPr>
              <w:t xml:space="preserve">Наименование разделов и тем программы </w:t>
            </w:r>
          </w:p>
          <w:p w:rsidR="00950A02" w:rsidRDefault="00950A02">
            <w:pPr>
              <w:spacing w:after="0"/>
              <w:ind w:left="135"/>
            </w:pPr>
          </w:p>
        </w:tc>
        <w:tc>
          <w:tcPr>
            <w:tcW w:w="0" w:type="auto"/>
            <w:gridSpan w:val="3"/>
            <w:tcMar>
              <w:top w:w="50" w:type="dxa"/>
              <w:left w:w="100" w:type="dxa"/>
            </w:tcMar>
            <w:vAlign w:val="center"/>
          </w:tcPr>
          <w:p w:rsidR="00950A02" w:rsidRDefault="00154681">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950A02" w:rsidRDefault="00154681">
            <w:pPr>
              <w:spacing w:after="0"/>
              <w:ind w:left="135"/>
            </w:pPr>
            <w:r>
              <w:rPr>
                <w:rFonts w:ascii="Times New Roman" w:hAnsi="Times New Roman"/>
                <w:b/>
                <w:color w:val="000000"/>
                <w:sz w:val="24"/>
              </w:rPr>
              <w:t xml:space="preserve">Электронные (цифровые) образовательные ресурсы </w:t>
            </w:r>
          </w:p>
          <w:p w:rsidR="00950A02" w:rsidRDefault="00950A02">
            <w:pPr>
              <w:spacing w:after="0"/>
              <w:ind w:left="135"/>
            </w:pPr>
          </w:p>
        </w:tc>
      </w:tr>
      <w:tr w:rsidR="00950A02">
        <w:trPr>
          <w:trHeight w:val="144"/>
          <w:tblCellSpacing w:w="20" w:type="nil"/>
        </w:trPr>
        <w:tc>
          <w:tcPr>
            <w:tcW w:w="0" w:type="auto"/>
            <w:vMerge/>
            <w:tcBorders>
              <w:top w:val="nil"/>
            </w:tcBorders>
            <w:tcMar>
              <w:top w:w="50" w:type="dxa"/>
              <w:left w:w="100" w:type="dxa"/>
            </w:tcMar>
          </w:tcPr>
          <w:p w:rsidR="00950A02" w:rsidRDefault="00950A02"/>
        </w:tc>
        <w:tc>
          <w:tcPr>
            <w:tcW w:w="0" w:type="auto"/>
            <w:vMerge/>
            <w:tcBorders>
              <w:top w:val="nil"/>
            </w:tcBorders>
            <w:tcMar>
              <w:top w:w="50" w:type="dxa"/>
              <w:left w:w="100" w:type="dxa"/>
            </w:tcMar>
          </w:tcPr>
          <w:p w:rsidR="00950A02" w:rsidRDefault="00950A02"/>
        </w:tc>
        <w:tc>
          <w:tcPr>
            <w:tcW w:w="973" w:type="dxa"/>
            <w:tcMar>
              <w:top w:w="50" w:type="dxa"/>
              <w:left w:w="100" w:type="dxa"/>
            </w:tcMar>
            <w:vAlign w:val="center"/>
          </w:tcPr>
          <w:p w:rsidR="00950A02" w:rsidRDefault="00154681">
            <w:pPr>
              <w:spacing w:after="0"/>
              <w:ind w:left="135"/>
            </w:pPr>
            <w:r>
              <w:rPr>
                <w:rFonts w:ascii="Times New Roman" w:hAnsi="Times New Roman"/>
                <w:b/>
                <w:color w:val="000000"/>
                <w:sz w:val="24"/>
              </w:rPr>
              <w:t xml:space="preserve">Всего </w:t>
            </w:r>
          </w:p>
          <w:p w:rsidR="00950A02" w:rsidRDefault="00950A02">
            <w:pPr>
              <w:spacing w:after="0"/>
              <w:ind w:left="135"/>
            </w:pPr>
          </w:p>
        </w:tc>
        <w:tc>
          <w:tcPr>
            <w:tcW w:w="1694" w:type="dxa"/>
            <w:tcMar>
              <w:top w:w="50" w:type="dxa"/>
              <w:left w:w="100" w:type="dxa"/>
            </w:tcMar>
            <w:vAlign w:val="center"/>
          </w:tcPr>
          <w:p w:rsidR="00950A02" w:rsidRDefault="00154681">
            <w:pPr>
              <w:spacing w:after="0"/>
              <w:ind w:left="135"/>
            </w:pPr>
            <w:r>
              <w:rPr>
                <w:rFonts w:ascii="Times New Roman" w:hAnsi="Times New Roman"/>
                <w:b/>
                <w:color w:val="000000"/>
                <w:sz w:val="24"/>
              </w:rPr>
              <w:t xml:space="preserve">Контрольные работы </w:t>
            </w:r>
          </w:p>
          <w:p w:rsidR="00950A02" w:rsidRDefault="00950A02">
            <w:pPr>
              <w:spacing w:after="0"/>
              <w:ind w:left="135"/>
            </w:pPr>
          </w:p>
        </w:tc>
        <w:tc>
          <w:tcPr>
            <w:tcW w:w="1781" w:type="dxa"/>
            <w:tcMar>
              <w:top w:w="50" w:type="dxa"/>
              <w:left w:w="100" w:type="dxa"/>
            </w:tcMar>
            <w:vAlign w:val="center"/>
          </w:tcPr>
          <w:p w:rsidR="00950A02" w:rsidRDefault="00154681">
            <w:pPr>
              <w:spacing w:after="0"/>
              <w:ind w:left="135"/>
            </w:pPr>
            <w:r>
              <w:rPr>
                <w:rFonts w:ascii="Times New Roman" w:hAnsi="Times New Roman"/>
                <w:b/>
                <w:color w:val="000000"/>
                <w:sz w:val="24"/>
              </w:rPr>
              <w:t xml:space="preserve">Практические работы </w:t>
            </w:r>
          </w:p>
          <w:p w:rsidR="00950A02" w:rsidRDefault="00950A02">
            <w:pPr>
              <w:spacing w:after="0"/>
              <w:ind w:left="135"/>
            </w:pPr>
          </w:p>
        </w:tc>
        <w:tc>
          <w:tcPr>
            <w:tcW w:w="0" w:type="auto"/>
            <w:vMerge/>
            <w:tcBorders>
              <w:top w:val="nil"/>
            </w:tcBorders>
            <w:tcMar>
              <w:top w:w="50" w:type="dxa"/>
              <w:left w:w="100" w:type="dxa"/>
            </w:tcMa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Всеобщая история. 1914—1945 гг.</w:t>
            </w:r>
          </w:p>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1.1</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https://m.edsoo.ru/3f6f6e16</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годы Первой мировой войны</w:t>
            </w:r>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2.1</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2.2</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https://m.edsoo.ru/3f6f6e16</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3.1</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3.2</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3.3</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3.4</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Страны Азии, Африки и Латинской </w:t>
            </w:r>
            <w:r>
              <w:rPr>
                <w:rFonts w:ascii="Times New Roman" w:hAnsi="Times New Roman"/>
                <w:color w:val="000000"/>
                <w:sz w:val="24"/>
              </w:rPr>
              <w:lastRenderedPageBreak/>
              <w:t>Америки в 1918 – 1930 гг.</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lastRenderedPageBreak/>
              <w:t xml:space="preserve"> 2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3.6</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3.7</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https://m.edsoo.ru/3f6f6e16</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 1939 – 1945 гг.</w:t>
            </w:r>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4.1</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4.2</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https://m.edsoo.ru/3f6f6e16</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1914 – 1945 гг.»</w:t>
            </w:r>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5.1</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Повторение и обобщение по курсу «Всеобщая история. 1914 – 1945 гг.»</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https://m.edsoo.ru/3f6f6e16</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История России. 1914—1945 годы</w:t>
            </w:r>
          </w:p>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1.1</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1.2</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1.3</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1.5</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1.6</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1.7</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1.8</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1.9</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1.10</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https://m.edsoo.ru/3f6f6e16</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2.1</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2.2</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2.3</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2.4</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2.5</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Наш край в 1920 – 1930-е гг.</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https://m.edsoo.ru/3f6f6e16</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 гг.</w:t>
            </w:r>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3.1</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3.2</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3.3</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3.4</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3.5</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3.6</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https://m.edsoo.ru/3f6f6e16</w:t>
              </w:r>
            </w:hyperlink>
          </w:p>
        </w:tc>
      </w:tr>
      <w:tr w:rsidR="00950A02">
        <w:trPr>
          <w:trHeight w:val="144"/>
          <w:tblCellSpacing w:w="20" w:type="nil"/>
        </w:trPr>
        <w:tc>
          <w:tcPr>
            <w:tcW w:w="585" w:type="dxa"/>
            <w:tcMar>
              <w:top w:w="50" w:type="dxa"/>
              <w:left w:w="100" w:type="dxa"/>
            </w:tcMar>
            <w:vAlign w:val="center"/>
          </w:tcPr>
          <w:p w:rsidR="00950A02" w:rsidRDefault="00154681">
            <w:pPr>
              <w:spacing w:after="0"/>
            </w:pPr>
            <w:r>
              <w:rPr>
                <w:rFonts w:ascii="Times New Roman" w:hAnsi="Times New Roman"/>
                <w:color w:val="000000"/>
                <w:sz w:val="24"/>
              </w:rPr>
              <w:t>3.7</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0A02" w:rsidRDefault="00950A02">
            <w:pPr>
              <w:spacing w:after="0"/>
              <w:ind w:left="135"/>
              <w:jc w:val="center"/>
            </w:pPr>
          </w:p>
        </w:tc>
        <w:tc>
          <w:tcPr>
            <w:tcW w:w="1781" w:type="dxa"/>
            <w:tcMar>
              <w:top w:w="50" w:type="dxa"/>
              <w:left w:w="100" w:type="dxa"/>
            </w:tcMar>
            <w:vAlign w:val="center"/>
          </w:tcPr>
          <w:p w:rsidR="00950A02" w:rsidRDefault="00950A02">
            <w:pPr>
              <w:spacing w:after="0"/>
              <w:ind w:left="135"/>
              <w:jc w:val="center"/>
            </w:pPr>
          </w:p>
        </w:tc>
        <w:tc>
          <w:tcPr>
            <w:tcW w:w="2633"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https://m.edsoo.ru/3f6f6e16</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68 </w:t>
            </w:r>
          </w:p>
        </w:tc>
        <w:tc>
          <w:tcPr>
            <w:tcW w:w="1694"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50A02" w:rsidRDefault="00950A02"/>
        </w:tc>
      </w:tr>
    </w:tbl>
    <w:p w:rsidR="00950A02" w:rsidRDefault="00950A02">
      <w:pPr>
        <w:sectPr w:rsidR="00950A02">
          <w:pgSz w:w="16383" w:h="11906" w:orient="landscape"/>
          <w:pgMar w:top="1134" w:right="850" w:bottom="1134" w:left="1701" w:header="720" w:footer="720" w:gutter="0"/>
          <w:cols w:space="720"/>
        </w:sectPr>
      </w:pPr>
    </w:p>
    <w:p w:rsidR="00950A02" w:rsidRDefault="001546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950A02">
        <w:trPr>
          <w:trHeight w:val="144"/>
          <w:tblCellSpacing w:w="20" w:type="nil"/>
        </w:trPr>
        <w:tc>
          <w:tcPr>
            <w:tcW w:w="529" w:type="dxa"/>
            <w:vMerge w:val="restart"/>
            <w:tcMar>
              <w:top w:w="50" w:type="dxa"/>
              <w:left w:w="100" w:type="dxa"/>
            </w:tcMar>
            <w:vAlign w:val="center"/>
          </w:tcPr>
          <w:p w:rsidR="00950A02" w:rsidRDefault="00154681">
            <w:pPr>
              <w:spacing w:after="0"/>
              <w:ind w:left="135"/>
            </w:pPr>
            <w:r>
              <w:rPr>
                <w:rFonts w:ascii="Times New Roman" w:hAnsi="Times New Roman"/>
                <w:b/>
                <w:color w:val="000000"/>
                <w:sz w:val="24"/>
              </w:rPr>
              <w:t xml:space="preserve">№ п/п </w:t>
            </w:r>
          </w:p>
          <w:p w:rsidR="00950A02" w:rsidRDefault="00950A02">
            <w:pPr>
              <w:spacing w:after="0"/>
              <w:ind w:left="135"/>
            </w:pPr>
          </w:p>
        </w:tc>
        <w:tc>
          <w:tcPr>
            <w:tcW w:w="2464" w:type="dxa"/>
            <w:vMerge w:val="restart"/>
            <w:tcMar>
              <w:top w:w="50" w:type="dxa"/>
              <w:left w:w="100" w:type="dxa"/>
            </w:tcMar>
            <w:vAlign w:val="center"/>
          </w:tcPr>
          <w:p w:rsidR="00950A02" w:rsidRDefault="00154681">
            <w:pPr>
              <w:spacing w:after="0"/>
              <w:ind w:left="135"/>
            </w:pPr>
            <w:r>
              <w:rPr>
                <w:rFonts w:ascii="Times New Roman" w:hAnsi="Times New Roman"/>
                <w:b/>
                <w:color w:val="000000"/>
                <w:sz w:val="24"/>
              </w:rPr>
              <w:t xml:space="preserve">Наименование разделов и тем программы </w:t>
            </w:r>
          </w:p>
          <w:p w:rsidR="00950A02" w:rsidRDefault="00950A02">
            <w:pPr>
              <w:spacing w:after="0"/>
              <w:ind w:left="135"/>
            </w:pPr>
          </w:p>
        </w:tc>
        <w:tc>
          <w:tcPr>
            <w:tcW w:w="0" w:type="auto"/>
            <w:gridSpan w:val="3"/>
            <w:tcMar>
              <w:top w:w="50" w:type="dxa"/>
              <w:left w:w="100" w:type="dxa"/>
            </w:tcMar>
            <w:vAlign w:val="center"/>
          </w:tcPr>
          <w:p w:rsidR="00950A02" w:rsidRDefault="0015468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50A02" w:rsidRDefault="00154681">
            <w:pPr>
              <w:spacing w:after="0"/>
              <w:ind w:left="135"/>
            </w:pPr>
            <w:r>
              <w:rPr>
                <w:rFonts w:ascii="Times New Roman" w:hAnsi="Times New Roman"/>
                <w:b/>
                <w:color w:val="000000"/>
                <w:sz w:val="24"/>
              </w:rPr>
              <w:t xml:space="preserve">Электронные (цифровые) образовательные ресурсы </w:t>
            </w:r>
          </w:p>
          <w:p w:rsidR="00950A02" w:rsidRDefault="00950A02">
            <w:pPr>
              <w:spacing w:after="0"/>
              <w:ind w:left="135"/>
            </w:pPr>
          </w:p>
        </w:tc>
      </w:tr>
      <w:tr w:rsidR="00950A02">
        <w:trPr>
          <w:trHeight w:val="144"/>
          <w:tblCellSpacing w:w="20" w:type="nil"/>
        </w:trPr>
        <w:tc>
          <w:tcPr>
            <w:tcW w:w="0" w:type="auto"/>
            <w:vMerge/>
            <w:tcBorders>
              <w:top w:val="nil"/>
            </w:tcBorders>
            <w:tcMar>
              <w:top w:w="50" w:type="dxa"/>
              <w:left w:w="100" w:type="dxa"/>
            </w:tcMar>
          </w:tcPr>
          <w:p w:rsidR="00950A02" w:rsidRDefault="00950A02"/>
        </w:tc>
        <w:tc>
          <w:tcPr>
            <w:tcW w:w="0" w:type="auto"/>
            <w:vMerge/>
            <w:tcBorders>
              <w:top w:val="nil"/>
            </w:tcBorders>
            <w:tcMar>
              <w:top w:w="50" w:type="dxa"/>
              <w:left w:w="100" w:type="dxa"/>
            </w:tcMar>
          </w:tcPr>
          <w:p w:rsidR="00950A02" w:rsidRDefault="00950A02"/>
        </w:tc>
        <w:tc>
          <w:tcPr>
            <w:tcW w:w="1028" w:type="dxa"/>
            <w:tcMar>
              <w:top w:w="50" w:type="dxa"/>
              <w:left w:w="100" w:type="dxa"/>
            </w:tcMar>
            <w:vAlign w:val="center"/>
          </w:tcPr>
          <w:p w:rsidR="00950A02" w:rsidRDefault="00154681">
            <w:pPr>
              <w:spacing w:after="0"/>
              <w:ind w:left="135"/>
            </w:pPr>
            <w:r>
              <w:rPr>
                <w:rFonts w:ascii="Times New Roman" w:hAnsi="Times New Roman"/>
                <w:b/>
                <w:color w:val="000000"/>
                <w:sz w:val="24"/>
              </w:rPr>
              <w:t xml:space="preserve">Всего </w:t>
            </w:r>
          </w:p>
          <w:p w:rsidR="00950A02" w:rsidRDefault="00950A02">
            <w:pPr>
              <w:spacing w:after="0"/>
              <w:ind w:left="135"/>
            </w:pPr>
          </w:p>
        </w:tc>
        <w:tc>
          <w:tcPr>
            <w:tcW w:w="1759" w:type="dxa"/>
            <w:tcMar>
              <w:top w:w="50" w:type="dxa"/>
              <w:left w:w="100" w:type="dxa"/>
            </w:tcMar>
            <w:vAlign w:val="center"/>
          </w:tcPr>
          <w:p w:rsidR="00950A02" w:rsidRDefault="00154681">
            <w:pPr>
              <w:spacing w:after="0"/>
              <w:ind w:left="135"/>
            </w:pPr>
            <w:r>
              <w:rPr>
                <w:rFonts w:ascii="Times New Roman" w:hAnsi="Times New Roman"/>
                <w:b/>
                <w:color w:val="000000"/>
                <w:sz w:val="24"/>
              </w:rPr>
              <w:t xml:space="preserve">Контрольные работы </w:t>
            </w:r>
          </w:p>
          <w:p w:rsidR="00950A02" w:rsidRDefault="00950A02">
            <w:pPr>
              <w:spacing w:after="0"/>
              <w:ind w:left="135"/>
            </w:pPr>
          </w:p>
        </w:tc>
        <w:tc>
          <w:tcPr>
            <w:tcW w:w="1841" w:type="dxa"/>
            <w:tcMar>
              <w:top w:w="50" w:type="dxa"/>
              <w:left w:w="100" w:type="dxa"/>
            </w:tcMar>
            <w:vAlign w:val="center"/>
          </w:tcPr>
          <w:p w:rsidR="00950A02" w:rsidRDefault="00154681">
            <w:pPr>
              <w:spacing w:after="0"/>
              <w:ind w:left="135"/>
            </w:pPr>
            <w:r>
              <w:rPr>
                <w:rFonts w:ascii="Times New Roman" w:hAnsi="Times New Roman"/>
                <w:b/>
                <w:color w:val="000000"/>
                <w:sz w:val="24"/>
              </w:rPr>
              <w:t xml:space="preserve">Практические работы </w:t>
            </w:r>
          </w:p>
          <w:p w:rsidR="00950A02" w:rsidRDefault="00950A02">
            <w:pPr>
              <w:spacing w:after="0"/>
              <w:ind w:left="135"/>
            </w:pPr>
          </w:p>
        </w:tc>
        <w:tc>
          <w:tcPr>
            <w:tcW w:w="0" w:type="auto"/>
            <w:vMerge/>
            <w:tcBorders>
              <w:top w:val="nil"/>
            </w:tcBorders>
            <w:tcMar>
              <w:top w:w="50" w:type="dxa"/>
              <w:left w:w="100" w:type="dxa"/>
            </w:tcMa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Всеобщая история. 1945 год — начало XXI века</w:t>
            </w:r>
          </w:p>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 Мир во второй половине XX в. – начале XXI в.</w:t>
            </w:r>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1.1</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Введение. Мир во второй половине XX в. – начале XXI в.</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https://m.edsoo.ru/38e9087b</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США и страны Европы во второй половине XX в. – начале XXI в.</w:t>
            </w:r>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2.1</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США и страны Западной Европы во второй половине ХХ – начале XXI вв.</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https://m.edsoo.ru/38e9087b</w:t>
              </w:r>
            </w:hyperlink>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2.2</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https://m.edsoo.ru/38e9087b</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Страны Азии, Африки и Латинской Америки во второй половине ХХ в. - начале XXI в.</w:t>
            </w:r>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3.1</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Страны Азии во второй половине ХХ в. – начале ХХI в.</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https://m.edsoo.ru/38e9087b</w:t>
              </w:r>
            </w:hyperlink>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3.2</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https://m.edsoo.ru/38e9087b</w:t>
              </w:r>
            </w:hyperlink>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3.3</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Страны Тропической и Южной Африки. 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https://m.edsoo.ru/38e9087b</w:t>
              </w:r>
            </w:hyperlink>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3.4</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Страны Латинской Америки во второй половине ХХ – начале ХХI в.</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https://m.edsoo.ru/38e9087b</w:t>
              </w:r>
            </w:hyperlink>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3.5</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https://m.edsoo.ru/38e9087b</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Международные отношения во второй половине ХХ – начале ХХI в.</w:t>
            </w:r>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4.1</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https://m.edsoo.ru/38e9087b</w:t>
              </w:r>
            </w:hyperlink>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4.2</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https://m.edsoo.ru/38e9087b</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Наука и культура во второй половине ХХ в. – начале ХХI в.</w:t>
            </w:r>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5.1</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Наука и культура во второй половине ХХ в. – начале ХХI в.</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https://m.edsoo.ru/38e9087b</w:t>
              </w:r>
            </w:hyperlink>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5.2</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https://m.edsoo.ru/38e9087b</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1945 год — начало XXI века»</w:t>
            </w:r>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6.1</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Повторение и обобщение по курсу «Всеобщая история. 1945 год — начало XXI века»</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https://m.edsoo.ru/38e9087b</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lastRenderedPageBreak/>
              <w:t>История России. 1945 год – начало ХХI века</w:t>
            </w:r>
          </w:p>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1.1</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https://m.edsoo.ru/38e9087b</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2.1</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https://m.edsoo.ru/38e9087b</w:t>
              </w:r>
            </w:hyperlink>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2.2</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https://m.edsoo.ru/38e9087b</w:t>
              </w:r>
            </w:hyperlink>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2.3</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https://m.edsoo.ru/38e9087b</w:t>
              </w:r>
            </w:hyperlink>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2.4</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https://m.edsoo.ru/38e9087b</w:t>
              </w:r>
            </w:hyperlink>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2.5</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https://m.edsoo.ru/38e9087b</w:t>
              </w:r>
            </w:hyperlink>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2.6</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https://m.edsoo.ru/38e9087b</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 – начале 2020-х гг.</w:t>
            </w:r>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3.1</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https://m.edsoo.ru/38e9087b</w:t>
              </w:r>
            </w:hyperlink>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3.2</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https://m.edsoo.ru/38e9087b</w:t>
              </w:r>
            </w:hyperlink>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3.3</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https://m.edsoo.ru/38e9087b</w:t>
              </w:r>
            </w:hyperlink>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3.4</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Повторение и обобщение по теме </w:t>
            </w:r>
            <w:r>
              <w:rPr>
                <w:rFonts w:ascii="Times New Roman" w:hAnsi="Times New Roman"/>
                <w:color w:val="000000"/>
                <w:sz w:val="24"/>
              </w:rPr>
              <w:lastRenderedPageBreak/>
              <w:t>«Российская Федерация в 1992 – начале 2020-х гг.»</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https://m.edsoo.ru/38e9087b</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6"/>
            <w:tcMar>
              <w:top w:w="50" w:type="dxa"/>
              <w:left w:w="100" w:type="dxa"/>
            </w:tcMar>
            <w:vAlign w:val="center"/>
          </w:tcPr>
          <w:p w:rsidR="00950A02" w:rsidRDefault="0015468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950A02">
        <w:trPr>
          <w:trHeight w:val="144"/>
          <w:tblCellSpacing w:w="20" w:type="nil"/>
        </w:trPr>
        <w:tc>
          <w:tcPr>
            <w:tcW w:w="529" w:type="dxa"/>
            <w:tcMar>
              <w:top w:w="50" w:type="dxa"/>
              <w:left w:w="100" w:type="dxa"/>
            </w:tcMar>
            <w:vAlign w:val="center"/>
          </w:tcPr>
          <w:p w:rsidR="00950A02" w:rsidRDefault="00154681">
            <w:pPr>
              <w:spacing w:after="0"/>
            </w:pPr>
            <w:r>
              <w:rPr>
                <w:rFonts w:ascii="Times New Roman" w:hAnsi="Times New Roman"/>
                <w:color w:val="000000"/>
                <w:sz w:val="24"/>
              </w:rPr>
              <w:t>4.1</w:t>
            </w:r>
          </w:p>
        </w:tc>
        <w:tc>
          <w:tcPr>
            <w:tcW w:w="2464" w:type="dxa"/>
            <w:tcMar>
              <w:top w:w="50" w:type="dxa"/>
              <w:left w:w="100" w:type="dxa"/>
            </w:tcMar>
            <w:vAlign w:val="center"/>
          </w:tcPr>
          <w:p w:rsidR="00950A02" w:rsidRDefault="00154681">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50A02" w:rsidRDefault="00950A02">
            <w:pPr>
              <w:spacing w:after="0"/>
              <w:ind w:left="135"/>
              <w:jc w:val="center"/>
            </w:pPr>
          </w:p>
        </w:tc>
        <w:tc>
          <w:tcPr>
            <w:tcW w:w="1841" w:type="dxa"/>
            <w:tcMar>
              <w:top w:w="50" w:type="dxa"/>
              <w:left w:w="100" w:type="dxa"/>
            </w:tcMar>
            <w:vAlign w:val="center"/>
          </w:tcPr>
          <w:p w:rsidR="00950A02" w:rsidRDefault="00950A02">
            <w:pPr>
              <w:spacing w:after="0"/>
              <w:ind w:left="135"/>
              <w:jc w:val="center"/>
            </w:pPr>
          </w:p>
        </w:tc>
        <w:tc>
          <w:tcPr>
            <w:tcW w:w="278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https://m.edsoo.ru/38e9087b</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0A02" w:rsidRDefault="00950A02"/>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50A02" w:rsidRDefault="00950A02"/>
        </w:tc>
      </w:tr>
    </w:tbl>
    <w:p w:rsidR="00950A02" w:rsidRDefault="00950A02">
      <w:pPr>
        <w:sectPr w:rsidR="00950A02">
          <w:pgSz w:w="16383" w:h="11906" w:orient="landscape"/>
          <w:pgMar w:top="1134" w:right="850" w:bottom="1134" w:left="1701" w:header="720" w:footer="720" w:gutter="0"/>
          <w:cols w:space="720"/>
        </w:sectPr>
      </w:pPr>
    </w:p>
    <w:p w:rsidR="00950A02" w:rsidRDefault="00950A02">
      <w:pPr>
        <w:sectPr w:rsidR="00950A02">
          <w:pgSz w:w="16383" w:h="11906" w:orient="landscape"/>
          <w:pgMar w:top="1134" w:right="850" w:bottom="1134" w:left="1701" w:header="720" w:footer="720" w:gutter="0"/>
          <w:cols w:space="720"/>
        </w:sectPr>
      </w:pPr>
    </w:p>
    <w:p w:rsidR="00950A02" w:rsidRDefault="00154681">
      <w:pPr>
        <w:spacing w:after="0"/>
        <w:ind w:left="120"/>
      </w:pPr>
      <w:bookmarkStart w:id="14" w:name="block-35517381"/>
      <w:bookmarkEnd w:id="13"/>
      <w:r>
        <w:rPr>
          <w:rFonts w:ascii="Times New Roman" w:hAnsi="Times New Roman"/>
          <w:b/>
          <w:color w:val="000000"/>
          <w:sz w:val="28"/>
        </w:rPr>
        <w:lastRenderedPageBreak/>
        <w:t xml:space="preserve"> ПОУРОЧНОЕ ПЛАНИРОВАНИЕ </w:t>
      </w:r>
    </w:p>
    <w:p w:rsidR="00950A02" w:rsidRDefault="001546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613"/>
        <w:gridCol w:w="1711"/>
        <w:gridCol w:w="1841"/>
        <w:gridCol w:w="1910"/>
        <w:gridCol w:w="2873"/>
      </w:tblGrid>
      <w:tr w:rsidR="00950A02">
        <w:trPr>
          <w:trHeight w:val="144"/>
          <w:tblCellSpacing w:w="20" w:type="nil"/>
        </w:trPr>
        <w:tc>
          <w:tcPr>
            <w:tcW w:w="528" w:type="dxa"/>
            <w:vMerge w:val="restart"/>
            <w:tcMar>
              <w:top w:w="50" w:type="dxa"/>
              <w:left w:w="100" w:type="dxa"/>
            </w:tcMar>
            <w:vAlign w:val="center"/>
          </w:tcPr>
          <w:p w:rsidR="00950A02" w:rsidRDefault="00154681">
            <w:pPr>
              <w:spacing w:after="0"/>
              <w:ind w:left="135"/>
            </w:pPr>
            <w:r>
              <w:rPr>
                <w:rFonts w:ascii="Times New Roman" w:hAnsi="Times New Roman"/>
                <w:b/>
                <w:color w:val="000000"/>
                <w:sz w:val="24"/>
              </w:rPr>
              <w:t xml:space="preserve">№ п/п </w:t>
            </w:r>
          </w:p>
          <w:p w:rsidR="00950A02" w:rsidRDefault="00950A02">
            <w:pPr>
              <w:spacing w:after="0"/>
              <w:ind w:left="135"/>
            </w:pPr>
          </w:p>
        </w:tc>
        <w:tc>
          <w:tcPr>
            <w:tcW w:w="2904" w:type="dxa"/>
            <w:vMerge w:val="restart"/>
            <w:tcMar>
              <w:top w:w="50" w:type="dxa"/>
              <w:left w:w="100" w:type="dxa"/>
            </w:tcMar>
            <w:vAlign w:val="center"/>
          </w:tcPr>
          <w:p w:rsidR="00950A02" w:rsidRDefault="00154681">
            <w:pPr>
              <w:spacing w:after="0"/>
              <w:ind w:left="135"/>
            </w:pPr>
            <w:r>
              <w:rPr>
                <w:rFonts w:ascii="Times New Roman" w:hAnsi="Times New Roman"/>
                <w:b/>
                <w:color w:val="000000"/>
                <w:sz w:val="24"/>
              </w:rPr>
              <w:t xml:space="preserve">Тема урока </w:t>
            </w:r>
          </w:p>
          <w:p w:rsidR="00950A02" w:rsidRDefault="00950A02">
            <w:pPr>
              <w:spacing w:after="0"/>
              <w:ind w:left="135"/>
            </w:pPr>
          </w:p>
        </w:tc>
        <w:tc>
          <w:tcPr>
            <w:tcW w:w="0" w:type="auto"/>
            <w:gridSpan w:val="3"/>
            <w:tcMar>
              <w:top w:w="50" w:type="dxa"/>
              <w:left w:w="100" w:type="dxa"/>
            </w:tcMar>
            <w:vAlign w:val="center"/>
          </w:tcPr>
          <w:p w:rsidR="00950A02" w:rsidRDefault="00154681">
            <w:pPr>
              <w:spacing w:after="0"/>
            </w:pPr>
            <w:r>
              <w:rPr>
                <w:rFonts w:ascii="Times New Roman" w:hAnsi="Times New Roman"/>
                <w:b/>
                <w:color w:val="000000"/>
                <w:sz w:val="24"/>
              </w:rPr>
              <w:t>Количество часов</w:t>
            </w:r>
          </w:p>
        </w:tc>
        <w:tc>
          <w:tcPr>
            <w:tcW w:w="2279" w:type="dxa"/>
            <w:vMerge w:val="restart"/>
            <w:tcMar>
              <w:top w:w="50" w:type="dxa"/>
              <w:left w:w="100" w:type="dxa"/>
            </w:tcMar>
            <w:vAlign w:val="center"/>
          </w:tcPr>
          <w:p w:rsidR="00950A02" w:rsidRDefault="00154681">
            <w:pPr>
              <w:spacing w:after="0"/>
              <w:ind w:left="135"/>
            </w:pPr>
            <w:r>
              <w:rPr>
                <w:rFonts w:ascii="Times New Roman" w:hAnsi="Times New Roman"/>
                <w:b/>
                <w:color w:val="000000"/>
                <w:sz w:val="24"/>
              </w:rPr>
              <w:t xml:space="preserve">Электронные цифровые образовательные ресурсы </w:t>
            </w:r>
          </w:p>
          <w:p w:rsidR="00950A02" w:rsidRDefault="00950A02">
            <w:pPr>
              <w:spacing w:after="0"/>
              <w:ind w:left="135"/>
            </w:pPr>
          </w:p>
        </w:tc>
      </w:tr>
      <w:tr w:rsidR="00950A02">
        <w:trPr>
          <w:trHeight w:val="144"/>
          <w:tblCellSpacing w:w="20" w:type="nil"/>
        </w:trPr>
        <w:tc>
          <w:tcPr>
            <w:tcW w:w="0" w:type="auto"/>
            <w:vMerge/>
            <w:tcBorders>
              <w:top w:val="nil"/>
            </w:tcBorders>
            <w:tcMar>
              <w:top w:w="50" w:type="dxa"/>
              <w:left w:w="100" w:type="dxa"/>
            </w:tcMar>
          </w:tcPr>
          <w:p w:rsidR="00950A02" w:rsidRDefault="00950A02"/>
        </w:tc>
        <w:tc>
          <w:tcPr>
            <w:tcW w:w="0" w:type="auto"/>
            <w:vMerge/>
            <w:tcBorders>
              <w:top w:val="nil"/>
            </w:tcBorders>
            <w:tcMar>
              <w:top w:w="50" w:type="dxa"/>
              <w:left w:w="100" w:type="dxa"/>
            </w:tcMar>
          </w:tcPr>
          <w:p w:rsidR="00950A02" w:rsidRDefault="00950A02"/>
        </w:tc>
        <w:tc>
          <w:tcPr>
            <w:tcW w:w="1090" w:type="dxa"/>
            <w:tcMar>
              <w:top w:w="50" w:type="dxa"/>
              <w:left w:w="100" w:type="dxa"/>
            </w:tcMar>
            <w:vAlign w:val="center"/>
          </w:tcPr>
          <w:p w:rsidR="00950A02" w:rsidRDefault="00154681">
            <w:pPr>
              <w:spacing w:after="0"/>
              <w:ind w:left="135"/>
            </w:pPr>
            <w:r>
              <w:rPr>
                <w:rFonts w:ascii="Times New Roman" w:hAnsi="Times New Roman"/>
                <w:b/>
                <w:color w:val="000000"/>
                <w:sz w:val="24"/>
              </w:rPr>
              <w:t xml:space="preserve">Всего </w:t>
            </w:r>
          </w:p>
          <w:p w:rsidR="00950A02" w:rsidRDefault="00950A02">
            <w:pPr>
              <w:spacing w:after="0"/>
              <w:ind w:left="135"/>
            </w:pPr>
          </w:p>
        </w:tc>
        <w:tc>
          <w:tcPr>
            <w:tcW w:w="1831" w:type="dxa"/>
            <w:tcMar>
              <w:top w:w="50" w:type="dxa"/>
              <w:left w:w="100" w:type="dxa"/>
            </w:tcMar>
            <w:vAlign w:val="center"/>
          </w:tcPr>
          <w:p w:rsidR="00950A02" w:rsidRDefault="00154681">
            <w:pPr>
              <w:spacing w:after="0"/>
              <w:ind w:left="135"/>
            </w:pPr>
            <w:r>
              <w:rPr>
                <w:rFonts w:ascii="Times New Roman" w:hAnsi="Times New Roman"/>
                <w:b/>
                <w:color w:val="000000"/>
                <w:sz w:val="24"/>
              </w:rPr>
              <w:t xml:space="preserve">Контрольные работы </w:t>
            </w:r>
          </w:p>
          <w:p w:rsidR="00950A02" w:rsidRDefault="00950A02">
            <w:pPr>
              <w:spacing w:after="0"/>
              <w:ind w:left="135"/>
            </w:pPr>
          </w:p>
        </w:tc>
        <w:tc>
          <w:tcPr>
            <w:tcW w:w="1908" w:type="dxa"/>
            <w:tcMar>
              <w:top w:w="50" w:type="dxa"/>
              <w:left w:w="100" w:type="dxa"/>
            </w:tcMar>
            <w:vAlign w:val="center"/>
          </w:tcPr>
          <w:p w:rsidR="00950A02" w:rsidRDefault="00154681">
            <w:pPr>
              <w:spacing w:after="0"/>
              <w:ind w:left="135"/>
            </w:pPr>
            <w:r>
              <w:rPr>
                <w:rFonts w:ascii="Times New Roman" w:hAnsi="Times New Roman"/>
                <w:b/>
                <w:color w:val="000000"/>
                <w:sz w:val="24"/>
              </w:rPr>
              <w:t xml:space="preserve">Практические работы </w:t>
            </w:r>
          </w:p>
          <w:p w:rsidR="00950A02" w:rsidRDefault="00950A02">
            <w:pPr>
              <w:spacing w:after="0"/>
              <w:ind w:left="135"/>
            </w:pPr>
          </w:p>
        </w:tc>
        <w:tc>
          <w:tcPr>
            <w:tcW w:w="0" w:type="auto"/>
            <w:vMerge/>
            <w:tcBorders>
              <w:top w:val="nil"/>
            </w:tcBorders>
            <w:tcMar>
              <w:top w:w="50" w:type="dxa"/>
              <w:left w:w="100" w:type="dxa"/>
            </w:tcMar>
          </w:tcPr>
          <w:p w:rsidR="00950A02" w:rsidRDefault="00950A02"/>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1</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Введение во Всеобщую историю начала ХХ в.</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https://m.edsoo.ru/72adbc56</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2</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Мир накануне Первой мировой войны</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https://m.edsoo.ru/fd2cf918</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3</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Первая мировая война. 1914 – 1918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https://m.edsoo.ru/d94f9476</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4</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Повторительно-обобщающий урок по теме «Мир накануне и в годы Первой Мировой войны»</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https://m.edsoo.ru/0fee764e</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5</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https://m.edsoo.ru/12a995b4</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6</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Версальско-Вашингтонская система международных отношений</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https://m.edsoo.ru/065bc98a</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7</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Страны Европы и Северной Америки в 1920-е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https://m.edsoo.ru/b58c5429</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8</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Итальянский фашизм. Авторитарные режимы в Европе.</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https://m.edsoo.ru/ebed881b</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9</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Великая депрессия. Преобразования Ф. Рузвельта в США</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https://m.edsoo.ru/15c39e49</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10</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Германский нацизм. Нарастание агрессии в мире.</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https://m.edsoo.ru/aa8065a2</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Рост международной напряженности в 1930-е гг. Гражданская война в Испании</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https://m.edsoo.ru/45676655</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12</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Повторительно-обобщающий урок по теме «Страны Европы и Северной Америки в 1920-е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https://m.edsoo.ru/99fe1447</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13</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Страны Азии, Африки и Латинской Америки в 1918 – 1930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https://m.edsoo.ru/46c1623d</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14</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Страны Азии, Африки и Латинской Америки в 1918 – 1930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https://m.edsoo.ru/97ef3080</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15</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Международные отношения в 1930-е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https://m.edsoo.ru/5287340e</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16</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Развитие науки и культуры в 1914 – 1930-х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https://m.edsoo.ru/6a1c6519</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17</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Развитие науки и культуры в 1914 – 1930-х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https://m.edsoo.ru/647a76d5</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18</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Повторительно-обобщающий урок по теме «Мир в 1918 – 1938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https://m.edsoo.ru/3aa5363f</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19</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Начальный период Второй мировой войны</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https://m.edsoo.ru/40a4e3d6</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20</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Начало Великой Отечественной войны и войны на Тихом океане</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https://m.edsoo.ru/3f4a874e</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21</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Коренной перелом во Второй мировой войне</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https://m.edsoo.ru/c1c9736e</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22</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Разгром Германии, Японии и их союзников</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https://m.edsoo.ru/5305231e</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23</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Повторительно-обобщающий урок по курсу «Всеобщая история. 1914 – 1945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https://m.edsoo.ru/923d8abc</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Введение в Историю России начала ХХ в.</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https://m.edsoo.ru/ff8d61e0</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25</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Россия и мир накануне Первой мировой войны</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https://m.edsoo.ru/66c4b511</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26</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Российская армия на фронтах Первой мировой войны</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https://m.edsoo.ru/efb46d82</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27</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https://m.edsoo.ru/aee35c4d</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28</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Российская революция. Февраль 1917 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https://m.edsoo.ru/ee5d8232</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29</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Российская революция. Октябрь 1917 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https://m.edsoo.ru/71c94a0a</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30</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Первые революционные преобразования большевиков</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https://m.edsoo.ru/5d948ff7</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31</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Экономическая политика советской власти</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https://m.edsoo.ru/dbbc76be</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32</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Гражданская война: истоки и основные участники.</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https://m.edsoo.ru/875534da</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33</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На фронтах Гражданской войны.</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https://m.edsoo.ru/c9b0ebd4</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34</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Революция и Гражданская война на национальных окраинах</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https://m.edsoo.ru/eb5149ca</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35</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https://m.edsoo.ru/d0b5d65c</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36</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Наш край в 1914 – 1922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https://m.edsoo.ru/4c5e876c</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Повторительно- обобщающий урок по теме «Россия в 1914 – 1922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https://m.edsoo.ru/ccc51891</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38</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Экономический и политический кризис начала 1920-х гг. Переход к нэпу</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https://m.edsoo.ru/f0ac839f</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39</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Экономическое и социальное развитие в годы нэпа</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https://m.edsoo.ru/4a40eb25</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40</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Образование СССР. Национальная политика в 1920-е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https://m.edsoo.ru/ee4bc0b5</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41</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Политическое развитие в 1920-е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https://m.edsoo.ru/8d54520c</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42</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Международное положение и внешняя политика СССР в 1920-е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https://m.edsoo.ru/a1068289</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43</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Культурное пространство советского общества в 1920-е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https://m.edsoo.ru/d9b67dc8</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44</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«Великий перелом». Индустриализация</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https://m.edsoo.ru/1935e8cf</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45</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Коллективизация сельского хозяйства</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https://m.edsoo.ru/12e69951</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46</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Политическая система и национальная политика СССР в 1930-е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https://m.edsoo.ru/317031d3</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47</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Культурное пространство советского общества в 1930-е гг.: создание «нового человека</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https://m.edsoo.ru/23e9aa99</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48</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Развитие науки, образования, здравоохранения в 1930-е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https://m.edsoo.ru/1e8f0186</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49</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Советское искусство 1930-х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https://m.edsoo.ru/a67ea81d</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lastRenderedPageBreak/>
              <w:t>50</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Повседневная жизнь населения в 1930-е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https://m.edsoo.ru/bc57fa8e</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51</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СССР и мировое сообщество в 1929 – 1939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https://m.edsoo.ru/7bddf4b9</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52</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СССР накануне Великой Отечественной войны.</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https://m.edsoo.ru/71467821</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53</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Наш край в 1920 – 1930-е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https://m.edsoo.ru/932fac30</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54</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Повторительно-обобщающий урок по разделу «Советский Союз в 1920 – 1930-е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https://m.edsoo.ru/7e24a0c3</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55</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Начало Великой Отечественной войны</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https://m.edsoo.ru/b01d2dd5</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56</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Битва за Москву и блокада Ленинграда</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https://m.edsoo.ru/cb9c9675</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57</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Фронт за линией фронта</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https://m.edsoo.ru/191a2157</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58</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Единство фронта и тыла</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https://m.edsoo.ru/b9c9adff</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59</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Сталинградская битва. Начало коренного перелома в ходе войны</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https://m.edsoo.ru/967ec97f</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60</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Курская битва. Завершение коренного перелома</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https://m.edsoo.ru/a0a71abd</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61</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«Десять сталинских ударов» и изгнание врага с территории СССР</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https://m.edsoo.ru/cdae8641</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62</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Наука и культура в годы войны</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https://m.edsoo.ru/3c65683c</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63</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Освобождение народов Европы. Победа </w:t>
            </w:r>
            <w:r>
              <w:rPr>
                <w:rFonts w:ascii="Times New Roman" w:hAnsi="Times New Roman"/>
                <w:color w:val="000000"/>
                <w:sz w:val="24"/>
              </w:rPr>
              <w:lastRenderedPageBreak/>
              <w:t>СССР в Великой Отечественной войне</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lastRenderedPageBreak/>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https://m.edsoo.ru/0ec71bac</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lastRenderedPageBreak/>
              <w:t>64</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https://m.edsoo.ru/38ed8040</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65</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Война с Японией. Окончание Второй мировой войны</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https://m.edsoo.ru/a08379e1</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66</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Окончание Второй мировой войны. Итоги и уроки.</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https://m.edsoo.ru/f9fafc2b</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67</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Наш край в 1941 – 1945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https://m.edsoo.ru/c2289528</w:t>
              </w:r>
            </w:hyperlink>
          </w:p>
        </w:tc>
      </w:tr>
      <w:tr w:rsidR="00950A02">
        <w:trPr>
          <w:trHeight w:val="144"/>
          <w:tblCellSpacing w:w="20" w:type="nil"/>
        </w:trPr>
        <w:tc>
          <w:tcPr>
            <w:tcW w:w="528" w:type="dxa"/>
            <w:tcMar>
              <w:top w:w="50" w:type="dxa"/>
              <w:left w:w="100" w:type="dxa"/>
            </w:tcMar>
            <w:vAlign w:val="center"/>
          </w:tcPr>
          <w:p w:rsidR="00950A02" w:rsidRDefault="00154681">
            <w:pPr>
              <w:spacing w:after="0"/>
            </w:pPr>
            <w:r>
              <w:rPr>
                <w:rFonts w:ascii="Times New Roman" w:hAnsi="Times New Roman"/>
                <w:color w:val="000000"/>
                <w:sz w:val="24"/>
              </w:rPr>
              <w:t>68</w:t>
            </w:r>
          </w:p>
        </w:tc>
        <w:tc>
          <w:tcPr>
            <w:tcW w:w="2904" w:type="dxa"/>
            <w:tcMar>
              <w:top w:w="50" w:type="dxa"/>
              <w:left w:w="100" w:type="dxa"/>
            </w:tcMar>
            <w:vAlign w:val="center"/>
          </w:tcPr>
          <w:p w:rsidR="00950A02" w:rsidRDefault="00154681">
            <w:pPr>
              <w:spacing w:after="0"/>
              <w:ind w:left="135"/>
            </w:pPr>
            <w:r>
              <w:rPr>
                <w:rFonts w:ascii="Times New Roman" w:hAnsi="Times New Roman"/>
                <w:color w:val="000000"/>
                <w:sz w:val="24"/>
              </w:rPr>
              <w:t>Повторительно-обобщающий урок по теме «Великая Отечественная война 1941 – 1945 гг.»</w:t>
            </w:r>
          </w:p>
        </w:tc>
        <w:tc>
          <w:tcPr>
            <w:tcW w:w="1090"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0A02" w:rsidRDefault="00950A02">
            <w:pPr>
              <w:spacing w:after="0"/>
              <w:ind w:left="135"/>
              <w:jc w:val="center"/>
            </w:pPr>
          </w:p>
        </w:tc>
        <w:tc>
          <w:tcPr>
            <w:tcW w:w="1908" w:type="dxa"/>
            <w:tcMar>
              <w:top w:w="50" w:type="dxa"/>
              <w:left w:w="100" w:type="dxa"/>
            </w:tcMar>
            <w:vAlign w:val="center"/>
          </w:tcPr>
          <w:p w:rsidR="00950A02" w:rsidRDefault="00950A02">
            <w:pPr>
              <w:spacing w:after="0"/>
              <w:ind w:left="135"/>
              <w:jc w:val="center"/>
            </w:pPr>
          </w:p>
        </w:tc>
        <w:tc>
          <w:tcPr>
            <w:tcW w:w="227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https://m.edsoo.ru/e4f4d8eb</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ОБЩЕЕ КОЛИЧЕСТВО ЧАСОВ ПО ПРОГРАММЕ</w:t>
            </w:r>
          </w:p>
        </w:tc>
        <w:tc>
          <w:tcPr>
            <w:tcW w:w="1713"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68 </w:t>
            </w:r>
          </w:p>
        </w:tc>
        <w:tc>
          <w:tcPr>
            <w:tcW w:w="1831"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50A02" w:rsidRDefault="00950A02"/>
        </w:tc>
      </w:tr>
    </w:tbl>
    <w:p w:rsidR="00950A02" w:rsidRDefault="00950A02">
      <w:pPr>
        <w:sectPr w:rsidR="00950A02">
          <w:pgSz w:w="16383" w:h="11906" w:orient="landscape"/>
          <w:pgMar w:top="1134" w:right="850" w:bottom="1134" w:left="1701" w:header="720" w:footer="720" w:gutter="0"/>
          <w:cols w:space="720"/>
        </w:sectPr>
      </w:pPr>
    </w:p>
    <w:p w:rsidR="00950A02" w:rsidRDefault="001546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950A02">
        <w:trPr>
          <w:trHeight w:val="144"/>
          <w:tblCellSpacing w:w="20" w:type="nil"/>
        </w:trPr>
        <w:tc>
          <w:tcPr>
            <w:tcW w:w="389" w:type="dxa"/>
            <w:vMerge w:val="restart"/>
            <w:tcMar>
              <w:top w:w="50" w:type="dxa"/>
              <w:left w:w="100" w:type="dxa"/>
            </w:tcMar>
            <w:vAlign w:val="center"/>
          </w:tcPr>
          <w:p w:rsidR="00950A02" w:rsidRDefault="00154681">
            <w:pPr>
              <w:spacing w:after="0"/>
              <w:ind w:left="135"/>
            </w:pPr>
            <w:r>
              <w:rPr>
                <w:rFonts w:ascii="Times New Roman" w:hAnsi="Times New Roman"/>
                <w:b/>
                <w:color w:val="000000"/>
                <w:sz w:val="24"/>
              </w:rPr>
              <w:t xml:space="preserve">№ п/п </w:t>
            </w:r>
          </w:p>
          <w:p w:rsidR="00950A02" w:rsidRDefault="00950A02">
            <w:pPr>
              <w:spacing w:after="0"/>
              <w:ind w:left="135"/>
            </w:pPr>
          </w:p>
        </w:tc>
        <w:tc>
          <w:tcPr>
            <w:tcW w:w="2992" w:type="dxa"/>
            <w:vMerge w:val="restart"/>
            <w:tcMar>
              <w:top w:w="50" w:type="dxa"/>
              <w:left w:w="100" w:type="dxa"/>
            </w:tcMar>
            <w:vAlign w:val="center"/>
          </w:tcPr>
          <w:p w:rsidR="00950A02" w:rsidRDefault="00154681">
            <w:pPr>
              <w:spacing w:after="0"/>
              <w:ind w:left="135"/>
            </w:pPr>
            <w:r>
              <w:rPr>
                <w:rFonts w:ascii="Times New Roman" w:hAnsi="Times New Roman"/>
                <w:b/>
                <w:color w:val="000000"/>
                <w:sz w:val="24"/>
              </w:rPr>
              <w:t xml:space="preserve">Тема урока </w:t>
            </w:r>
          </w:p>
          <w:p w:rsidR="00950A02" w:rsidRDefault="00950A02">
            <w:pPr>
              <w:spacing w:after="0"/>
              <w:ind w:left="135"/>
            </w:pPr>
          </w:p>
        </w:tc>
        <w:tc>
          <w:tcPr>
            <w:tcW w:w="0" w:type="auto"/>
            <w:gridSpan w:val="3"/>
            <w:tcMar>
              <w:top w:w="50" w:type="dxa"/>
              <w:left w:w="100" w:type="dxa"/>
            </w:tcMar>
            <w:vAlign w:val="center"/>
          </w:tcPr>
          <w:p w:rsidR="00950A02" w:rsidRDefault="0015468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50A02" w:rsidRDefault="00154681">
            <w:pPr>
              <w:spacing w:after="0"/>
              <w:ind w:left="135"/>
            </w:pPr>
            <w:r>
              <w:rPr>
                <w:rFonts w:ascii="Times New Roman" w:hAnsi="Times New Roman"/>
                <w:b/>
                <w:color w:val="000000"/>
                <w:sz w:val="24"/>
              </w:rPr>
              <w:t xml:space="preserve">Дата изучения </w:t>
            </w:r>
          </w:p>
          <w:p w:rsidR="00950A02" w:rsidRDefault="00950A02">
            <w:pPr>
              <w:spacing w:after="0"/>
              <w:ind w:left="135"/>
            </w:pPr>
          </w:p>
        </w:tc>
        <w:tc>
          <w:tcPr>
            <w:tcW w:w="1999" w:type="dxa"/>
            <w:vMerge w:val="restart"/>
            <w:tcMar>
              <w:top w:w="50" w:type="dxa"/>
              <w:left w:w="100" w:type="dxa"/>
            </w:tcMar>
            <w:vAlign w:val="center"/>
          </w:tcPr>
          <w:p w:rsidR="00950A02" w:rsidRDefault="00154681">
            <w:pPr>
              <w:spacing w:after="0"/>
              <w:ind w:left="135"/>
            </w:pPr>
            <w:r>
              <w:rPr>
                <w:rFonts w:ascii="Times New Roman" w:hAnsi="Times New Roman"/>
                <w:b/>
                <w:color w:val="000000"/>
                <w:sz w:val="24"/>
              </w:rPr>
              <w:t xml:space="preserve">Электронные цифровые образовательные ресурсы </w:t>
            </w:r>
          </w:p>
          <w:p w:rsidR="00950A02" w:rsidRDefault="00950A02">
            <w:pPr>
              <w:spacing w:after="0"/>
              <w:ind w:left="135"/>
            </w:pPr>
          </w:p>
        </w:tc>
      </w:tr>
      <w:tr w:rsidR="00950A02">
        <w:trPr>
          <w:trHeight w:val="144"/>
          <w:tblCellSpacing w:w="20" w:type="nil"/>
        </w:trPr>
        <w:tc>
          <w:tcPr>
            <w:tcW w:w="0" w:type="auto"/>
            <w:vMerge/>
            <w:tcBorders>
              <w:top w:val="nil"/>
            </w:tcBorders>
            <w:tcMar>
              <w:top w:w="50" w:type="dxa"/>
              <w:left w:w="100" w:type="dxa"/>
            </w:tcMar>
          </w:tcPr>
          <w:p w:rsidR="00950A02" w:rsidRDefault="00950A02"/>
        </w:tc>
        <w:tc>
          <w:tcPr>
            <w:tcW w:w="0" w:type="auto"/>
            <w:vMerge/>
            <w:tcBorders>
              <w:top w:val="nil"/>
            </w:tcBorders>
            <w:tcMar>
              <w:top w:w="50" w:type="dxa"/>
              <w:left w:w="100" w:type="dxa"/>
            </w:tcMar>
          </w:tcPr>
          <w:p w:rsidR="00950A02" w:rsidRDefault="00950A02"/>
        </w:tc>
        <w:tc>
          <w:tcPr>
            <w:tcW w:w="849" w:type="dxa"/>
            <w:tcMar>
              <w:top w:w="50" w:type="dxa"/>
              <w:left w:w="100" w:type="dxa"/>
            </w:tcMar>
            <w:vAlign w:val="center"/>
          </w:tcPr>
          <w:p w:rsidR="00950A02" w:rsidRDefault="00154681">
            <w:pPr>
              <w:spacing w:after="0"/>
              <w:ind w:left="135"/>
            </w:pPr>
            <w:r>
              <w:rPr>
                <w:rFonts w:ascii="Times New Roman" w:hAnsi="Times New Roman"/>
                <w:b/>
                <w:color w:val="000000"/>
                <w:sz w:val="24"/>
              </w:rPr>
              <w:t xml:space="preserve">Всего </w:t>
            </w:r>
          </w:p>
          <w:p w:rsidR="00950A02" w:rsidRDefault="00950A02">
            <w:pPr>
              <w:spacing w:after="0"/>
              <w:ind w:left="135"/>
            </w:pPr>
          </w:p>
        </w:tc>
        <w:tc>
          <w:tcPr>
            <w:tcW w:w="1551" w:type="dxa"/>
            <w:tcMar>
              <w:top w:w="50" w:type="dxa"/>
              <w:left w:w="100" w:type="dxa"/>
            </w:tcMar>
            <w:vAlign w:val="center"/>
          </w:tcPr>
          <w:p w:rsidR="00950A02" w:rsidRDefault="00154681">
            <w:pPr>
              <w:spacing w:after="0"/>
              <w:ind w:left="135"/>
            </w:pPr>
            <w:r>
              <w:rPr>
                <w:rFonts w:ascii="Times New Roman" w:hAnsi="Times New Roman"/>
                <w:b/>
                <w:color w:val="000000"/>
                <w:sz w:val="24"/>
              </w:rPr>
              <w:t xml:space="preserve">Контрольные работы </w:t>
            </w:r>
          </w:p>
          <w:p w:rsidR="00950A02" w:rsidRDefault="00950A02">
            <w:pPr>
              <w:spacing w:after="0"/>
              <w:ind w:left="135"/>
            </w:pPr>
          </w:p>
        </w:tc>
        <w:tc>
          <w:tcPr>
            <w:tcW w:w="1649" w:type="dxa"/>
            <w:tcMar>
              <w:top w:w="50" w:type="dxa"/>
              <w:left w:w="100" w:type="dxa"/>
            </w:tcMar>
            <w:vAlign w:val="center"/>
          </w:tcPr>
          <w:p w:rsidR="00950A02" w:rsidRDefault="00154681">
            <w:pPr>
              <w:spacing w:after="0"/>
              <w:ind w:left="135"/>
            </w:pPr>
            <w:r>
              <w:rPr>
                <w:rFonts w:ascii="Times New Roman" w:hAnsi="Times New Roman"/>
                <w:b/>
                <w:color w:val="000000"/>
                <w:sz w:val="24"/>
              </w:rPr>
              <w:t xml:space="preserve">Практические работы </w:t>
            </w:r>
          </w:p>
          <w:p w:rsidR="00950A02" w:rsidRDefault="00950A02">
            <w:pPr>
              <w:spacing w:after="0"/>
              <w:ind w:left="135"/>
            </w:pPr>
          </w:p>
        </w:tc>
        <w:tc>
          <w:tcPr>
            <w:tcW w:w="0" w:type="auto"/>
            <w:vMerge/>
            <w:tcBorders>
              <w:top w:val="nil"/>
            </w:tcBorders>
            <w:tcMar>
              <w:top w:w="50" w:type="dxa"/>
              <w:left w:w="100" w:type="dxa"/>
            </w:tcMar>
          </w:tcPr>
          <w:p w:rsidR="00950A02" w:rsidRDefault="00950A02"/>
        </w:tc>
        <w:tc>
          <w:tcPr>
            <w:tcW w:w="0" w:type="auto"/>
            <w:vMerge/>
            <w:tcBorders>
              <w:top w:val="nil"/>
            </w:tcBorders>
            <w:tcMar>
              <w:top w:w="50" w:type="dxa"/>
              <w:left w:w="100" w:type="dxa"/>
            </w:tcMar>
          </w:tcPr>
          <w:p w:rsidR="00950A02" w:rsidRDefault="00950A02"/>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1</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Введение. Мир во второй половине XX в. – начале XXI в.</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https://m.edsoo.ru/19e1305c</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2</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https://m.edsoo.ru/06ee2be5</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3</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https://m.edsoo.ru/56c4e03e</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4</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https://m.edsoo.ru/fe411e6e</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5</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США и страны Западной Европы в конце ХХ – начале XXI в.</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https://m.edsoo.ru/16f3179f</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6</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https://m.edsoo.ru/53e36beb</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7</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https://m.edsoo.ru/e9711cfe</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8</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https://m.edsoo.ru/4ab92d9f</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9</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https://m.edsoo.ru/674f526d</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Страны Восточной Азии во второй половине ХХ в. – начале ХХI в.</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https://m.edsoo.ru/32f5176e</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11</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Страны Южной и Юго-Восточной Азии во второй половине ХХ в. – начале ХХI в.</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https://m.edsoo.ru/b7bc64b5</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12</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https://m.edsoo.ru/d551212b</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13</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https://m.edsoo.ru/0dadc942</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14</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Страны Латинской Америки во второй половине ХХ – начале ХХI в.</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https://m.edsoo.ru/33ced579</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15</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https://m.edsoo.ru/a1d3bf9d</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16</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https://m.edsoo.ru/b216c35e</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17</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https://m.edsoo.ru/e69e2dad</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18</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https://m.edsoo.ru/972eeb1e</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19</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Международные отношения в 1990-е – 2023 г. Кризис </w:t>
            </w:r>
            <w:r>
              <w:rPr>
                <w:rFonts w:ascii="Times New Roman" w:hAnsi="Times New Roman"/>
                <w:color w:val="000000"/>
                <w:sz w:val="24"/>
              </w:rPr>
              <w:lastRenderedPageBreak/>
              <w:t>глобального доминирования Запада.</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https://m.edsoo.ru/c068995c</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20</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Развития науки во второй половине ХХ в. – начале ХХI в.</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https://m.edsoo.ru/b8918284</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21</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Развитие культуры и искусства во второй половине ХХ в. – начале ХХI в.</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https://m.edsoo.ru/4c82c666</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22</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https://m.edsoo.ru/77ecde22</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23</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https://m.edsoo.ru/cb3ca697</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24</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Введение в курс «История России. 1945 год – начало ХХI века»</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https://m.edsoo.ru/2b7cf608</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25</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https://m.edsoo.ru/1f19ff83</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26</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https://m.edsoo.ru/32f4280e</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27</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https://m.edsoo.ru/d42cc648</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28</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https://m.edsoo.ru/893a96ec</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29</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https://m.edsoo.ru/680aa01a</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30</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https://m.edsoo.ru/4d01c9d6</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31</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Развитие науки и техники. в 1953 </w:t>
            </w:r>
            <w:r>
              <w:rPr>
                <w:rFonts w:ascii="Times New Roman" w:hAnsi="Times New Roman"/>
                <w:color w:val="000000"/>
                <w:sz w:val="24"/>
              </w:rPr>
              <w:lastRenderedPageBreak/>
              <w:t>– 1964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https://m.edsoo.ru/baa01f68</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https://m.edsoo.ru/d4ab0502</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33</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https://m.edsoo.ru/401fd019</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34</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https://m.edsoo.ru/9945020</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35</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https://m.edsoo.ru/e22377a5</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36</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https://m.edsoo.ru/f1c18452</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37</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https://m.edsoo.ru/7b90b13c</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38</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https://m.edsoo.ru/2683253f</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39</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Идеология и культура в 1964 - 1985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https://m.edsoo.ru/4745856e</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40</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https://m.edsoo.ru/ee81d896</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41</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https://m.edsoo.ru/887e20c5</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42</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Внешняя политика СССР в 1964 - 1985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https://m.edsoo.ru/e816bdfa</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43</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СССР и мир в начале 1980-х. Предпосылки реформ</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https://m.edsoo.ru/afaacb3e</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https://m.edsoo.ru/7f706b5d</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45</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https://m.edsoo.ru/5f3f81a7</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46</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https://m.edsoo.ru/ab8dc9ab</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47</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https://m.edsoo.ru/1bd52e1d</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48</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Национальная политика и подъем национальных движений. Распад СССР</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https://m.edsoo.ru/6eb1ace4</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49</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https://m.edsoo.ru/62a514df</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50</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https://m.edsoo.ru/995db6d4</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51</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https://m.edsoo.ru/12afee64</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52</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https://m.edsoo.ru/ca89e397</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53</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https://m.edsoo.ru/9f721f84</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54</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Повседневная жизнь в 1990-е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https://m.edsoo.ru/1271863e</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55</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Россия и мир. Внешняя политика Российской Федерации в 1990-е </w:t>
            </w:r>
            <w:r>
              <w:rPr>
                <w:rFonts w:ascii="Times New Roman" w:hAnsi="Times New Roman"/>
                <w:color w:val="000000"/>
                <w:sz w:val="24"/>
              </w:rPr>
              <w:lastRenderedPageBreak/>
              <w:t>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https://m.edsoo.ru/2a452b05</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56</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Политические вызовы и новые приоритеты внутренней политики России в начале ХХI в.</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https://m.edsoo.ru/b0d19c6d</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57</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https://m.edsoo.ru/57d6b846</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58</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Социально-экономическое развитие России в начале ХХI в. Приоритетные национальные проекты.</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https://m.edsoo.ru/9db73a81</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59</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https://m.edsoo.ru/4ab72a9d</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60</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https://m.edsoo.ru/641e2b99</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61</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https://m.edsoo.ru/5aaf2c2c</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62</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https://m.edsoo.ru/8c79855f</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63</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Россия в 2012 – начале 2020-х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https://m.edsoo.ru/24caceec</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64</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https://m.edsoo.ru/0b44777b</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65</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https://m.edsoo.ru/fabab905</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66</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https://m.edsoo.ru/6da18043</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https://m.edsoo.ru/d4335abe</w:t>
              </w:r>
            </w:hyperlink>
          </w:p>
        </w:tc>
      </w:tr>
      <w:tr w:rsidR="00950A02">
        <w:trPr>
          <w:trHeight w:val="144"/>
          <w:tblCellSpacing w:w="20" w:type="nil"/>
        </w:trPr>
        <w:tc>
          <w:tcPr>
            <w:tcW w:w="389" w:type="dxa"/>
            <w:tcMar>
              <w:top w:w="50" w:type="dxa"/>
              <w:left w:w="100" w:type="dxa"/>
            </w:tcMar>
            <w:vAlign w:val="center"/>
          </w:tcPr>
          <w:p w:rsidR="00950A02" w:rsidRDefault="00154681">
            <w:pPr>
              <w:spacing w:after="0"/>
            </w:pPr>
            <w:r>
              <w:rPr>
                <w:rFonts w:ascii="Times New Roman" w:hAnsi="Times New Roman"/>
                <w:color w:val="000000"/>
                <w:sz w:val="24"/>
              </w:rPr>
              <w:t>68</w:t>
            </w:r>
          </w:p>
        </w:tc>
        <w:tc>
          <w:tcPr>
            <w:tcW w:w="2992" w:type="dxa"/>
            <w:tcMar>
              <w:top w:w="50" w:type="dxa"/>
              <w:left w:w="100" w:type="dxa"/>
            </w:tcMar>
            <w:vAlign w:val="center"/>
          </w:tcPr>
          <w:p w:rsidR="00950A02" w:rsidRDefault="00154681">
            <w:pPr>
              <w:spacing w:after="0"/>
              <w:ind w:left="135"/>
            </w:pPr>
            <w:r>
              <w:rPr>
                <w:rFonts w:ascii="Times New Roman" w:hAnsi="Times New Roman"/>
                <w:color w:val="000000"/>
                <w:sz w:val="24"/>
              </w:rPr>
              <w:t>Итоговый обобщающий урок по курсу «История России. 1945 год – начало ХХI века»</w:t>
            </w:r>
          </w:p>
        </w:tc>
        <w:tc>
          <w:tcPr>
            <w:tcW w:w="8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0A02" w:rsidRDefault="00950A02">
            <w:pPr>
              <w:spacing w:after="0"/>
              <w:ind w:left="135"/>
              <w:jc w:val="center"/>
            </w:pPr>
          </w:p>
        </w:tc>
        <w:tc>
          <w:tcPr>
            <w:tcW w:w="1649" w:type="dxa"/>
            <w:tcMar>
              <w:top w:w="50" w:type="dxa"/>
              <w:left w:w="100" w:type="dxa"/>
            </w:tcMar>
            <w:vAlign w:val="center"/>
          </w:tcPr>
          <w:p w:rsidR="00950A02" w:rsidRDefault="00950A02">
            <w:pPr>
              <w:spacing w:after="0"/>
              <w:ind w:left="135"/>
              <w:jc w:val="center"/>
            </w:pPr>
          </w:p>
        </w:tc>
        <w:tc>
          <w:tcPr>
            <w:tcW w:w="1171" w:type="dxa"/>
            <w:tcMar>
              <w:top w:w="50" w:type="dxa"/>
              <w:left w:w="100" w:type="dxa"/>
            </w:tcMar>
            <w:vAlign w:val="center"/>
          </w:tcPr>
          <w:p w:rsidR="00950A02" w:rsidRDefault="00950A02">
            <w:pPr>
              <w:spacing w:after="0"/>
              <w:ind w:left="135"/>
            </w:pPr>
          </w:p>
        </w:tc>
        <w:tc>
          <w:tcPr>
            <w:tcW w:w="1999" w:type="dxa"/>
            <w:tcMar>
              <w:top w:w="50" w:type="dxa"/>
              <w:left w:w="100" w:type="dxa"/>
            </w:tcMar>
            <w:vAlign w:val="center"/>
          </w:tcPr>
          <w:p w:rsidR="00950A02" w:rsidRDefault="00154681">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https://m.edsoo.ru/474d2bad</w:t>
              </w:r>
            </w:hyperlink>
          </w:p>
        </w:tc>
      </w:tr>
      <w:tr w:rsidR="00950A02">
        <w:trPr>
          <w:trHeight w:val="144"/>
          <w:tblCellSpacing w:w="20" w:type="nil"/>
        </w:trPr>
        <w:tc>
          <w:tcPr>
            <w:tcW w:w="0" w:type="auto"/>
            <w:gridSpan w:val="2"/>
            <w:tcMar>
              <w:top w:w="50" w:type="dxa"/>
              <w:left w:w="100" w:type="dxa"/>
            </w:tcMar>
            <w:vAlign w:val="center"/>
          </w:tcPr>
          <w:p w:rsidR="00950A02" w:rsidRDefault="00154681">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50A02" w:rsidRDefault="001546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0A02" w:rsidRDefault="00950A02"/>
        </w:tc>
      </w:tr>
    </w:tbl>
    <w:p w:rsidR="00950A02" w:rsidRDefault="00950A02">
      <w:pPr>
        <w:sectPr w:rsidR="00950A02">
          <w:pgSz w:w="16383" w:h="11906" w:orient="landscape"/>
          <w:pgMar w:top="1134" w:right="850" w:bottom="1134" w:left="1701" w:header="720" w:footer="720" w:gutter="0"/>
          <w:cols w:space="720"/>
        </w:sectPr>
      </w:pPr>
    </w:p>
    <w:p w:rsidR="00950A02" w:rsidRDefault="00950A02">
      <w:pPr>
        <w:sectPr w:rsidR="00950A02">
          <w:pgSz w:w="16383" w:h="11906" w:orient="landscape"/>
          <w:pgMar w:top="1134" w:right="850" w:bottom="1134" w:left="1701" w:header="720" w:footer="720" w:gutter="0"/>
          <w:cols w:space="720"/>
        </w:sectPr>
      </w:pPr>
    </w:p>
    <w:p w:rsidR="00950A02" w:rsidRDefault="00154681">
      <w:pPr>
        <w:spacing w:after="0"/>
        <w:ind w:left="120"/>
      </w:pPr>
      <w:bookmarkStart w:id="15" w:name="block-35517380"/>
      <w:bookmarkEnd w:id="14"/>
      <w:r>
        <w:rPr>
          <w:rFonts w:ascii="Times New Roman" w:hAnsi="Times New Roman"/>
          <w:b/>
          <w:color w:val="000000"/>
          <w:sz w:val="28"/>
        </w:rPr>
        <w:t>УЧЕБНО-МЕТОДИЧЕСКОЕ ОБЕСПЕЧЕНИЕ ОБРАЗОВАТЕЛЬНОГО ПРОЦЕССА</w:t>
      </w:r>
    </w:p>
    <w:p w:rsidR="00950A02" w:rsidRDefault="00154681">
      <w:pPr>
        <w:spacing w:after="0" w:line="480" w:lineRule="auto"/>
        <w:ind w:left="120"/>
      </w:pPr>
      <w:r>
        <w:rPr>
          <w:rFonts w:ascii="Times New Roman" w:hAnsi="Times New Roman"/>
          <w:b/>
          <w:color w:val="000000"/>
          <w:sz w:val="28"/>
        </w:rPr>
        <w:t>ОБЯЗАТЕЛЬНЫЕ УЧЕБНЫЕ МАТЕРИАЛЫ ДЛЯ УЧЕНИКА</w:t>
      </w:r>
    </w:p>
    <w:p w:rsidR="00950A02" w:rsidRDefault="00950A02">
      <w:pPr>
        <w:spacing w:after="0" w:line="480" w:lineRule="auto"/>
        <w:ind w:left="120"/>
      </w:pPr>
    </w:p>
    <w:p w:rsidR="00950A02" w:rsidRDefault="00154681">
      <w:pPr>
        <w:spacing w:after="0" w:line="480" w:lineRule="auto"/>
        <w:ind w:left="120"/>
      </w:pPr>
      <w:r>
        <w:rPr>
          <w:rFonts w:ascii="Times New Roman" w:hAnsi="Times New Roman"/>
          <w:color w:val="000000"/>
          <w:sz w:val="28"/>
        </w:rPr>
        <w:t xml:space="preserve"> Мединский В. Р., Чубарьян А. О. История. Всеобщая история. 1914—1945 годы. 10 класс. Базовый уровень. «Просвещение», 2023.</w:t>
      </w:r>
      <w:r>
        <w:rPr>
          <w:sz w:val="28"/>
        </w:rPr>
        <w:br/>
      </w:r>
      <w:r>
        <w:rPr>
          <w:rFonts w:ascii="Times New Roman" w:hAnsi="Times New Roman"/>
          <w:color w:val="000000"/>
          <w:sz w:val="28"/>
        </w:rPr>
        <w:t xml:space="preserve"> • Мединский В. Р., Торкунов А. В. История. История России. 1914—1945 годы. 10 класс. Базовый уровень. «Просвещение», 2023.</w:t>
      </w:r>
      <w:r>
        <w:rPr>
          <w:sz w:val="28"/>
        </w:rPr>
        <w:br/>
      </w:r>
      <w:r>
        <w:rPr>
          <w:rFonts w:ascii="Times New Roman" w:hAnsi="Times New Roman"/>
          <w:color w:val="000000"/>
          <w:sz w:val="28"/>
        </w:rPr>
        <w:t xml:space="preserve"> • Мединский В. Р., Чубарьян А. О. История. Всеобщая история. 1945—начало XXI века. 11 класс. Базовый уровень. «Просвещение», 2023.</w:t>
      </w:r>
      <w:r>
        <w:rPr>
          <w:sz w:val="28"/>
        </w:rPr>
        <w:br/>
      </w:r>
      <w:r>
        <w:rPr>
          <w:rFonts w:ascii="Times New Roman" w:hAnsi="Times New Roman"/>
          <w:color w:val="000000"/>
          <w:sz w:val="28"/>
        </w:rPr>
        <w:t xml:space="preserve"> • Мединский В. Р., Торкунов А. В. История. История России. 1945— начало XXI века. 11 класс. Базовый уровень. «Просвещение», 2023.</w:t>
      </w:r>
      <w:r>
        <w:rPr>
          <w:sz w:val="28"/>
        </w:rPr>
        <w:br/>
      </w:r>
      <w:bookmarkStart w:id="16" w:name="6fcf7671-1cf5-4faa-afe4-03a8bdf9949f"/>
      <w:bookmarkEnd w:id="16"/>
    </w:p>
    <w:p w:rsidR="00950A02" w:rsidRDefault="00950A02">
      <w:pPr>
        <w:spacing w:after="0"/>
        <w:ind w:left="120"/>
      </w:pPr>
    </w:p>
    <w:p w:rsidR="00950A02" w:rsidRDefault="00154681">
      <w:pPr>
        <w:spacing w:after="0" w:line="480" w:lineRule="auto"/>
        <w:ind w:left="120"/>
      </w:pPr>
      <w:r>
        <w:rPr>
          <w:rFonts w:ascii="Times New Roman" w:hAnsi="Times New Roman"/>
          <w:b/>
          <w:color w:val="000000"/>
          <w:sz w:val="28"/>
        </w:rPr>
        <w:t>МЕТОДИЧЕСКИЕ МАТЕРИАЛЫ ДЛЯ УЧИТЕЛЯ</w:t>
      </w:r>
    </w:p>
    <w:p w:rsidR="00950A02" w:rsidRDefault="00154681">
      <w:pPr>
        <w:spacing w:after="0" w:line="480" w:lineRule="auto"/>
        <w:ind w:left="120"/>
      </w:pPr>
      <w:r>
        <w:rPr>
          <w:rFonts w:ascii="Times New Roman" w:hAnsi="Times New Roman"/>
          <w:color w:val="000000"/>
          <w:sz w:val="28"/>
        </w:rPr>
        <w:t xml:space="preserve">История. Всеобщая история. 10-11 классы. Базовый уровень. Методическое пособие. </w:t>
      </w:r>
      <w:r>
        <w:rPr>
          <w:sz w:val="28"/>
        </w:rPr>
        <w:br/>
      </w:r>
      <w:r>
        <w:rPr>
          <w:rFonts w:ascii="Times New Roman" w:hAnsi="Times New Roman"/>
          <w:color w:val="000000"/>
          <w:sz w:val="28"/>
        </w:rPr>
        <w:t xml:space="preserve"> • История.10 класс. Базовый уровень. Учебно наглядное пособие. Мединский В.Р. Торкунов А.В. Чубарьян А.О.</w:t>
      </w:r>
      <w:r>
        <w:rPr>
          <w:sz w:val="28"/>
        </w:rPr>
        <w:br/>
      </w:r>
      <w:r>
        <w:rPr>
          <w:rFonts w:ascii="Times New Roman" w:hAnsi="Times New Roman"/>
          <w:color w:val="000000"/>
          <w:sz w:val="28"/>
        </w:rPr>
        <w:t xml:space="preserve"> • История.11 класс. Базовый уровень. Учебно наглядное пособие. Мединский В.Р. Торкунов А.В. Чубарьян А.О</w:t>
      </w:r>
      <w:r>
        <w:rPr>
          <w:sz w:val="28"/>
        </w:rPr>
        <w:br/>
      </w:r>
      <w:bookmarkStart w:id="17" w:name="d9cb397a-866c-4f27-b115-9f600926537f"/>
      <w:bookmarkEnd w:id="17"/>
    </w:p>
    <w:p w:rsidR="00950A02" w:rsidRDefault="00950A02">
      <w:pPr>
        <w:spacing w:after="0"/>
        <w:ind w:left="120"/>
      </w:pPr>
    </w:p>
    <w:p w:rsidR="00950A02" w:rsidRDefault="0015468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50A02" w:rsidRDefault="00154681">
      <w:pPr>
        <w:spacing w:after="0" w:line="480" w:lineRule="auto"/>
        <w:ind w:left="120"/>
      </w:pPr>
      <w:bookmarkStart w:id="18" w:name="a533c747-85bf-4629-95ae-536468e95f06"/>
      <w:r>
        <w:rPr>
          <w:rFonts w:ascii="Times New Roman" w:hAnsi="Times New Roman"/>
          <w:color w:val="000000"/>
          <w:sz w:val="28"/>
        </w:rPr>
        <w:t>Библиотека ЦОК</w:t>
      </w:r>
      <w:bookmarkEnd w:id="18"/>
    </w:p>
    <w:p w:rsidR="00950A02" w:rsidRDefault="00950A02">
      <w:pPr>
        <w:sectPr w:rsidR="00950A02">
          <w:pgSz w:w="11906" w:h="16383"/>
          <w:pgMar w:top="1134" w:right="850" w:bottom="1134" w:left="1701" w:header="720" w:footer="720" w:gutter="0"/>
          <w:cols w:space="720"/>
        </w:sectPr>
      </w:pPr>
    </w:p>
    <w:bookmarkEnd w:id="15"/>
    <w:p w:rsidR="00154681" w:rsidRDefault="00154681"/>
    <w:sectPr w:rsidR="001546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50A02"/>
    <w:rsid w:val="000E6611"/>
    <w:rsid w:val="00154681"/>
    <w:rsid w:val="002403F9"/>
    <w:rsid w:val="00950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98B5E-A24E-4AFD-812F-3073DD32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image" Target="media/image1.PNG"/><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17457</Words>
  <Characters>99507</Characters>
  <Application>Microsoft Office Word</Application>
  <DocSecurity>0</DocSecurity>
  <Lines>829</Lines>
  <Paragraphs>233</Paragraphs>
  <ScaleCrop>false</ScaleCrop>
  <Company/>
  <LinksUpToDate>false</LinksUpToDate>
  <CharactersWithSpaces>116731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2024-08-27T05:11:00Z</dcterms:created>
  <dcterms:modified xsi:type="dcterms:W3CDTF">2024-08-29T04:06:00Z</dcterms:modified>
</cp:coreProperties>
</file>