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8B" w:rsidRPr="00C57F89" w:rsidRDefault="0016308B" w:rsidP="0016308B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16308B" w:rsidRPr="00C57F89" w:rsidRDefault="0016308B" w:rsidP="0016308B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Министерство образования и науки Алтайского края</w:t>
      </w:r>
    </w:p>
    <w:p w:rsidR="0016308B" w:rsidRPr="00C57F89" w:rsidRDefault="0016308B" w:rsidP="0016308B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Комитет по образованию г</w:t>
      </w:r>
      <w:proofErr w:type="gramStart"/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.Н</w:t>
      </w:r>
      <w:proofErr w:type="gramEnd"/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овоалтайска</w:t>
      </w:r>
    </w:p>
    <w:p w:rsidR="0016308B" w:rsidRPr="00C57F89" w:rsidRDefault="0016308B" w:rsidP="0016308B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МБОУ "СОШ № 19" г. Новоалтайска Алтайского края</w:t>
      </w:r>
    </w:p>
    <w:p w:rsidR="0016308B" w:rsidRDefault="0016308B" w:rsidP="0016308B">
      <w:pPr>
        <w:shd w:val="clear" w:color="auto" w:fill="FFFFFF"/>
        <w:ind w:firstLine="227"/>
        <w:jc w:val="center"/>
        <w:rPr>
          <w:b/>
          <w:bCs/>
          <w:lang w:eastAsia="ru-RU"/>
        </w:rPr>
      </w:pPr>
    </w:p>
    <w:p w:rsidR="0016308B" w:rsidRDefault="0016308B" w:rsidP="0016308B">
      <w:pPr>
        <w:shd w:val="clear" w:color="auto" w:fill="FFFFFF"/>
        <w:ind w:firstLine="227"/>
        <w:jc w:val="right"/>
        <w:rPr>
          <w:b/>
          <w:bCs/>
          <w:lang w:eastAsia="ru-RU"/>
        </w:rPr>
      </w:pPr>
      <w:r w:rsidRPr="00170F3E">
        <w:rPr>
          <w:b/>
          <w:bCs/>
          <w:noProof/>
          <w:lang w:eastAsia="ru-RU"/>
        </w:rPr>
        <w:drawing>
          <wp:inline distT="0" distB="0" distL="0" distR="0">
            <wp:extent cx="5326673" cy="2801020"/>
            <wp:effectExtent l="19050" t="0" r="732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2" cy="280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08B" w:rsidRPr="00E0106C" w:rsidRDefault="0016308B" w:rsidP="0016308B">
      <w:pPr>
        <w:shd w:val="clear" w:color="auto" w:fill="FFFFFF"/>
        <w:ind w:firstLine="227"/>
        <w:jc w:val="center"/>
        <w:rPr>
          <w:b/>
          <w:bCs/>
          <w:lang w:eastAsia="ru-RU"/>
        </w:rPr>
      </w:pPr>
    </w:p>
    <w:p w:rsidR="0016308B" w:rsidRDefault="0016308B" w:rsidP="0016308B">
      <w:pPr>
        <w:shd w:val="clear" w:color="auto" w:fill="FFFFFF"/>
        <w:spacing w:before="240" w:after="12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C57F89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br/>
      </w:r>
      <w:r w:rsidRPr="00C57F89">
        <w:rPr>
          <w:rFonts w:ascii="Times New Roman" w:hAnsi="Times New Roman" w:cs="Times New Roman"/>
          <w:sz w:val="24"/>
          <w:szCs w:val="24"/>
          <w:lang w:eastAsia="ru-RU"/>
        </w:rPr>
        <w:t>Внеурочной деятельности</w:t>
      </w:r>
    </w:p>
    <w:p w:rsidR="009D33B1" w:rsidRPr="00C57F89" w:rsidRDefault="009D33B1" w:rsidP="0016308B">
      <w:pPr>
        <w:shd w:val="clear" w:color="auto" w:fill="FFFFFF"/>
        <w:spacing w:before="240" w:after="12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«Подвижные игры»</w:t>
      </w:r>
    </w:p>
    <w:p w:rsidR="0016308B" w:rsidRPr="00C57F89" w:rsidRDefault="0016308B" w:rsidP="0016308B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для 4</w:t>
      </w:r>
      <w:r w:rsidRPr="00C57F89">
        <w:rPr>
          <w:rFonts w:ascii="Times New Roman" w:hAnsi="Times New Roman" w:cs="Times New Roman"/>
          <w:sz w:val="24"/>
          <w:szCs w:val="24"/>
          <w:lang w:eastAsia="ru-RU"/>
        </w:rPr>
        <w:t xml:space="preserve"> класса начального общего образования</w:t>
      </w:r>
    </w:p>
    <w:p w:rsidR="0016308B" w:rsidRPr="00C57F89" w:rsidRDefault="0016308B" w:rsidP="0016308B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 2024-2025</w:t>
      </w:r>
      <w:r w:rsidRPr="00C57F89">
        <w:rPr>
          <w:rFonts w:ascii="Times New Roman" w:hAnsi="Times New Roman" w:cs="Times New Roman"/>
          <w:sz w:val="24"/>
          <w:szCs w:val="24"/>
          <w:lang w:eastAsia="ru-RU"/>
        </w:rPr>
        <w:t> учебный год</w:t>
      </w:r>
    </w:p>
    <w:p w:rsidR="0016308B" w:rsidRDefault="0016308B" w:rsidP="0016308B">
      <w:pPr>
        <w:shd w:val="clear" w:color="auto" w:fill="FFFFFF"/>
        <w:rPr>
          <w:lang w:eastAsia="ru-RU"/>
        </w:rPr>
      </w:pPr>
    </w:p>
    <w:p w:rsidR="0016308B" w:rsidRDefault="0016308B" w:rsidP="0016308B">
      <w:pPr>
        <w:shd w:val="clear" w:color="auto" w:fill="FFFFFF"/>
        <w:ind w:firstLine="227"/>
        <w:jc w:val="right"/>
        <w:rPr>
          <w:lang w:eastAsia="ru-RU"/>
        </w:rPr>
      </w:pPr>
    </w:p>
    <w:p w:rsidR="0016308B" w:rsidRPr="00C57F89" w:rsidRDefault="0016308B" w:rsidP="0016308B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sz w:val="24"/>
          <w:szCs w:val="24"/>
          <w:lang w:eastAsia="ru-RU"/>
        </w:rPr>
        <w:t>Составитель: </w:t>
      </w:r>
    </w:p>
    <w:p w:rsidR="0016308B" w:rsidRPr="00C57F89" w:rsidRDefault="0016308B" w:rsidP="0016308B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sz w:val="24"/>
          <w:szCs w:val="24"/>
          <w:lang w:eastAsia="ru-RU"/>
        </w:rPr>
        <w:t>Дорошенко Елена Владимировна,</w:t>
      </w:r>
    </w:p>
    <w:p w:rsidR="0016308B" w:rsidRPr="00C57F89" w:rsidRDefault="0016308B" w:rsidP="0016308B">
      <w:pPr>
        <w:shd w:val="clear" w:color="auto" w:fill="FFFFFF"/>
        <w:ind w:firstLine="22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57F89">
        <w:rPr>
          <w:rFonts w:ascii="Times New Roman" w:hAnsi="Times New Roman" w:cs="Times New Roman"/>
          <w:sz w:val="24"/>
          <w:szCs w:val="24"/>
          <w:lang w:eastAsia="ru-RU"/>
        </w:rPr>
        <w:t>Учитель начальных классов</w:t>
      </w:r>
    </w:p>
    <w:p w:rsidR="0016308B" w:rsidRPr="00C57F89" w:rsidRDefault="0016308B" w:rsidP="0016308B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308B" w:rsidRPr="00C57F89" w:rsidRDefault="0016308B" w:rsidP="0016308B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308B" w:rsidRPr="00C57F89" w:rsidRDefault="0016308B" w:rsidP="0016308B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308B" w:rsidRDefault="0016308B" w:rsidP="0016308B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Новоалтайск, 2024</w:t>
      </w:r>
    </w:p>
    <w:p w:rsidR="0016308B" w:rsidRDefault="0016308B" w:rsidP="0016308B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308B" w:rsidRDefault="0016308B" w:rsidP="0016308B">
      <w:pPr>
        <w:spacing w:before="240" w:after="240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16308B" w:rsidRDefault="0016308B" w:rsidP="0016308B">
      <w:pPr>
        <w:spacing w:after="0" w:line="232" w:lineRule="auto"/>
        <w:ind w:left="26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 Программа курса внеурочной деятельности «Подвижные игры» для 4 класса      относится к спортивно-оздоровительному направлению реализации внеурочной деятельности в рамках ФГОС и составлена на основе:</w:t>
      </w:r>
    </w:p>
    <w:p w:rsidR="0016308B" w:rsidRDefault="0016308B" w:rsidP="0016308B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16308B" w:rsidRPr="0016308B" w:rsidRDefault="0016308B" w:rsidP="0016308B">
      <w:pPr>
        <w:spacing w:after="0" w:line="0" w:lineRule="atLeast"/>
        <w:ind w:left="259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- Федерального </w:t>
      </w:r>
      <w:proofErr w:type="spellStart"/>
      <w:r>
        <w:rPr>
          <w:rFonts w:ascii="Times New Roman" w:eastAsia="Times New Roman" w:hAnsi="Times New Roman" w:cs="Arial"/>
          <w:sz w:val="24"/>
          <w:szCs w:val="20"/>
          <w:lang w:eastAsia="ru-RU"/>
        </w:rPr>
        <w:t>Государственногостандарта</w:t>
      </w:r>
      <w:proofErr w:type="spellEnd"/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начального общего образования </w:t>
      </w:r>
    </w:p>
    <w:p w:rsidR="0016308B" w:rsidRDefault="0016308B" w:rsidP="001630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 программы: </w:t>
      </w:r>
      <w:r>
        <w:rPr>
          <w:rFonts w:ascii="Times New Roman" w:eastAsia="Calibri" w:hAnsi="Times New Roman" w:cs="Times New Roman"/>
          <w:sz w:val="24"/>
          <w:szCs w:val="24"/>
        </w:rPr>
        <w:t>содержание курса отвечает генеральным целям физкультурного образования — ориентации на развитие личности обучающихся средствами и методами физической культуры, на усвоение универсальных жизненно важных двигательных действий, на познание окружающего мира. В процессе освоения курса у учащихся укрепляется здоровье, формируются общие и специфические учебные умения, способы познавательной и предметной деятельности.</w:t>
      </w:r>
    </w:p>
    <w:p w:rsidR="0016308B" w:rsidRDefault="0016308B" w:rsidP="001630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программа разработана непосредственно для учащихся 4 класса;</w:t>
      </w:r>
    </w:p>
    <w:p w:rsidR="0016308B" w:rsidRDefault="0016308B" w:rsidP="001630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основу программы составляют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ритмические упражнения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подвижные игры, представленные согласно их классификации;</w:t>
      </w:r>
    </w:p>
    <w:p w:rsidR="0016308B" w:rsidRDefault="0016308B" w:rsidP="001630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реализация программы способствует созданию зоны комфорта и повышению   эмоционального фона;</w:t>
      </w:r>
    </w:p>
    <w:p w:rsidR="0016308B" w:rsidRDefault="0016308B" w:rsidP="001630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программа дает возможность работы с учащимися, имеющими разный уровень физической подготовленности;</w:t>
      </w:r>
    </w:p>
    <w:p w:rsidR="0016308B" w:rsidRDefault="0016308B" w:rsidP="001630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проведение занятий по данной программе позволяет подбирать нагрузку  и чередовать ее  в оздоровительных целях;</w:t>
      </w:r>
    </w:p>
    <w:p w:rsidR="0016308B" w:rsidRDefault="0016308B" w:rsidP="001630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содержит блок теоретических знаний;</w:t>
      </w:r>
    </w:p>
    <w:p w:rsidR="0016308B" w:rsidRDefault="0016308B" w:rsidP="001630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-программа предполагает приобретение учащимися опыта индивидуальной и коллективной работы;</w:t>
      </w:r>
    </w:p>
    <w:p w:rsidR="0016308B" w:rsidRDefault="0016308B" w:rsidP="001630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занятия проводятся под музыку, которая используется как фон для снятия монотонности; как лидер, задающий ритм и темп выполняемых движений; как фактор обучения, так как движения легче запоминаются</w:t>
      </w:r>
    </w:p>
    <w:p w:rsidR="0016308B" w:rsidRDefault="0016308B" w:rsidP="0016308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программы</w:t>
      </w:r>
      <w:r>
        <w:rPr>
          <w:rFonts w:ascii="Times New Roman" w:eastAsia="Calibri" w:hAnsi="Times New Roman" w:cs="Times New Roman"/>
          <w:sz w:val="24"/>
          <w:szCs w:val="24"/>
        </w:rPr>
        <w:t>: содействие  всестороннему развитию личности, приобщение к самостоятельным занятиям физическими упражнениями учащихся.</w:t>
      </w:r>
    </w:p>
    <w:p w:rsidR="0016308B" w:rsidRDefault="0016308B" w:rsidP="0016308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Задачи программы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направлены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16308B" w:rsidRDefault="0016308B" w:rsidP="0016308B">
      <w:pPr>
        <w:pStyle w:val="a5"/>
        <w:numPr>
          <w:ilvl w:val="0"/>
          <w:numId w:val="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здорового жизненного стиля и реализацию индивидуальных способностей каждого ученика;</w:t>
      </w:r>
    </w:p>
    <w:p w:rsidR="0016308B" w:rsidRDefault="0016308B" w:rsidP="0016308B">
      <w:pPr>
        <w:pStyle w:val="a5"/>
        <w:numPr>
          <w:ilvl w:val="0"/>
          <w:numId w:val="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обучение жизненно важным двигательным умениям и навыкам;</w:t>
      </w:r>
    </w:p>
    <w:p w:rsidR="0016308B" w:rsidRDefault="0016308B" w:rsidP="0016308B">
      <w:pPr>
        <w:pStyle w:val="a5"/>
        <w:numPr>
          <w:ilvl w:val="0"/>
          <w:numId w:val="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воспитание дисциплинированности, доброжелательного отношения к товарищам, формирование коммуникативных компетенций;</w:t>
      </w:r>
    </w:p>
    <w:p w:rsidR="0016308B" w:rsidRDefault="0016308B" w:rsidP="0016308B">
      <w:pPr>
        <w:pStyle w:val="a5"/>
        <w:numPr>
          <w:ilvl w:val="0"/>
          <w:numId w:val="2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расширение кругозора школьников в области физической культуры и спорта.</w:t>
      </w:r>
    </w:p>
    <w:p w:rsidR="0016308B" w:rsidRDefault="0016308B" w:rsidP="0016308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внеурочной деятельности</w:t>
      </w:r>
    </w:p>
    <w:p w:rsidR="0016308B" w:rsidRDefault="0016308B" w:rsidP="0016308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концу учебного года учащиеся  должны</w:t>
      </w:r>
    </w:p>
    <w:p w:rsidR="0016308B" w:rsidRDefault="0016308B" w:rsidP="0016308B">
      <w:pPr>
        <w:spacing w:after="0" w:line="240" w:lineRule="atLeast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понимать:</w:t>
      </w:r>
    </w:p>
    <w:p w:rsidR="0016308B" w:rsidRDefault="0016308B" w:rsidP="0016308B">
      <w:pPr>
        <w:pStyle w:val="a5"/>
        <w:numPr>
          <w:ilvl w:val="0"/>
          <w:numId w:val="3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роль и значение занятий физическими упражнениями и играми для укрепления здоровья;</w:t>
      </w:r>
    </w:p>
    <w:p w:rsidR="0016308B" w:rsidRDefault="0016308B" w:rsidP="0016308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знать:</w:t>
      </w:r>
    </w:p>
    <w:p w:rsidR="0016308B" w:rsidRDefault="0016308B" w:rsidP="0016308B">
      <w:pPr>
        <w:pStyle w:val="a5"/>
        <w:numPr>
          <w:ilvl w:val="0"/>
          <w:numId w:val="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названия подвижных игр, инвентарь, оборудование;</w:t>
      </w:r>
    </w:p>
    <w:p w:rsidR="0016308B" w:rsidRDefault="0016308B" w:rsidP="0016308B">
      <w:pPr>
        <w:pStyle w:val="a5"/>
        <w:numPr>
          <w:ilvl w:val="0"/>
          <w:numId w:val="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правила   поведения   и   безопасности   во  время  занятий физическими упражнениями и играми;</w:t>
      </w:r>
    </w:p>
    <w:p w:rsidR="0016308B" w:rsidRDefault="0016308B" w:rsidP="0016308B">
      <w:pPr>
        <w:pStyle w:val="a5"/>
        <w:numPr>
          <w:ilvl w:val="0"/>
          <w:numId w:val="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правила подбора одежды и обуви в зависимости от условий проведения занятий;</w:t>
      </w:r>
    </w:p>
    <w:p w:rsidR="0016308B" w:rsidRDefault="0016308B" w:rsidP="0016308B">
      <w:pPr>
        <w:pStyle w:val="a5"/>
        <w:numPr>
          <w:ilvl w:val="0"/>
          <w:numId w:val="4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терминологию, связанную с проведением игр, ритмических занятий;</w:t>
      </w:r>
    </w:p>
    <w:p w:rsidR="0016308B" w:rsidRDefault="0016308B" w:rsidP="0016308B">
      <w:pPr>
        <w:spacing w:after="0" w:line="240" w:lineRule="atLeast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уметь:</w:t>
      </w:r>
    </w:p>
    <w:p w:rsidR="0016308B" w:rsidRDefault="0016308B" w:rsidP="0016308B">
      <w:pPr>
        <w:pStyle w:val="a5"/>
        <w:numPr>
          <w:ilvl w:val="0"/>
          <w:numId w:val="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передвигаться различными способами (ходьба, бег, прыжки) в разных ситуациях;</w:t>
      </w:r>
    </w:p>
    <w:p w:rsidR="0016308B" w:rsidRDefault="0016308B" w:rsidP="0016308B">
      <w:pPr>
        <w:pStyle w:val="a5"/>
        <w:numPr>
          <w:ilvl w:val="0"/>
          <w:numId w:val="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выполнять упражнения (с предметами и без) для развития основных физических качеств (силы, быстроты, ловкости, координации, выносливости);</w:t>
      </w:r>
    </w:p>
    <w:p w:rsidR="0016308B" w:rsidRDefault="0016308B" w:rsidP="0016308B">
      <w:pPr>
        <w:pStyle w:val="a5"/>
        <w:numPr>
          <w:ilvl w:val="0"/>
          <w:numId w:val="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играть активно, самостоятельно и с удовольствием, в любой игровой ситуации самим регулировать степень внимания и мышечного напряжения; </w:t>
      </w:r>
    </w:p>
    <w:p w:rsidR="0016308B" w:rsidRDefault="0016308B" w:rsidP="0016308B">
      <w:pPr>
        <w:pStyle w:val="a5"/>
        <w:numPr>
          <w:ilvl w:val="0"/>
          <w:numId w:val="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организовывать и проводить самостоятельно подвижные игры;</w:t>
      </w:r>
    </w:p>
    <w:p w:rsidR="0016308B" w:rsidRDefault="0016308B" w:rsidP="0016308B">
      <w:pPr>
        <w:pStyle w:val="a5"/>
        <w:numPr>
          <w:ilvl w:val="0"/>
          <w:numId w:val="5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осуществлять индивидуальные и групповые действия в подвижных играх;</w:t>
      </w:r>
    </w:p>
    <w:p w:rsidR="0016308B" w:rsidRDefault="0016308B" w:rsidP="0016308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Личностными результатами являются следующие умения:</w:t>
      </w:r>
    </w:p>
    <w:p w:rsidR="0016308B" w:rsidRDefault="0016308B" w:rsidP="0016308B">
      <w:pPr>
        <w:pStyle w:val="a5"/>
        <w:numPr>
          <w:ilvl w:val="0"/>
          <w:numId w:val="6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оценивать поступки людей, жизненные ситуации с точки зрения общепринятых норм и ценностей; оценивать конкретные поступки как хорошие или  плохие;</w:t>
      </w:r>
    </w:p>
    <w:p w:rsidR="0016308B" w:rsidRDefault="0016308B" w:rsidP="0016308B">
      <w:pPr>
        <w:pStyle w:val="a5"/>
        <w:numPr>
          <w:ilvl w:val="0"/>
          <w:numId w:val="6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умение выражать  свои эмоции;</w:t>
      </w:r>
    </w:p>
    <w:p w:rsidR="0016308B" w:rsidRDefault="0016308B" w:rsidP="0016308B">
      <w:pPr>
        <w:pStyle w:val="a5"/>
        <w:numPr>
          <w:ilvl w:val="0"/>
          <w:numId w:val="6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понимать эмоции других людей, сочувствовать, сопереживать;</w:t>
      </w:r>
    </w:p>
    <w:p w:rsidR="0016308B" w:rsidRDefault="0016308B" w:rsidP="0016308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Метапредметными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результатами  является формирование универсальных учебных действий (УУД).</w:t>
      </w:r>
    </w:p>
    <w:p w:rsidR="0016308B" w:rsidRDefault="0016308B" w:rsidP="0016308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Регулятивные УУД:</w:t>
      </w:r>
    </w:p>
    <w:p w:rsidR="0016308B" w:rsidRDefault="0016308B" w:rsidP="0016308B">
      <w:pPr>
        <w:pStyle w:val="a5"/>
        <w:numPr>
          <w:ilvl w:val="0"/>
          <w:numId w:val="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определять и формировать цель  деятельности с помощью учителя;</w:t>
      </w:r>
    </w:p>
    <w:p w:rsidR="0016308B" w:rsidRDefault="0016308B" w:rsidP="0016308B">
      <w:pPr>
        <w:pStyle w:val="a5"/>
        <w:numPr>
          <w:ilvl w:val="0"/>
          <w:numId w:val="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проговаривать последовательность действий во время занятия;</w:t>
      </w:r>
    </w:p>
    <w:p w:rsidR="0016308B" w:rsidRDefault="0016308B" w:rsidP="0016308B">
      <w:pPr>
        <w:pStyle w:val="a5"/>
        <w:numPr>
          <w:ilvl w:val="0"/>
          <w:numId w:val="7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учиться работать по определенному алгоритму</w:t>
      </w:r>
    </w:p>
    <w:p w:rsidR="0016308B" w:rsidRDefault="0016308B" w:rsidP="0016308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Познавательные УУД:</w:t>
      </w:r>
    </w:p>
    <w:p w:rsidR="0016308B" w:rsidRDefault="0016308B" w:rsidP="0016308B">
      <w:pPr>
        <w:pStyle w:val="a5"/>
        <w:numPr>
          <w:ilvl w:val="0"/>
          <w:numId w:val="8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умение делать выводы в результате совместной работы класса и учителя;</w:t>
      </w:r>
    </w:p>
    <w:p w:rsidR="0016308B" w:rsidRDefault="0016308B" w:rsidP="0016308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Коммуникативные УУД:</w:t>
      </w:r>
    </w:p>
    <w:p w:rsidR="0016308B" w:rsidRDefault="0016308B" w:rsidP="0016308B">
      <w:pPr>
        <w:pStyle w:val="a5"/>
        <w:numPr>
          <w:ilvl w:val="0"/>
          <w:numId w:val="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умение оформлять свои мысли в устной форме</w:t>
      </w:r>
    </w:p>
    <w:p w:rsidR="0016308B" w:rsidRDefault="0016308B" w:rsidP="0016308B">
      <w:pPr>
        <w:pStyle w:val="a5"/>
        <w:numPr>
          <w:ilvl w:val="0"/>
          <w:numId w:val="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слушать и понимать речь  других;</w:t>
      </w:r>
    </w:p>
    <w:p w:rsidR="0016308B" w:rsidRDefault="0016308B" w:rsidP="0016308B">
      <w:pPr>
        <w:pStyle w:val="a5"/>
        <w:numPr>
          <w:ilvl w:val="0"/>
          <w:numId w:val="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договариваться с одноклассниками совместно с учителем о правилах поведения и общения и следовать им;</w:t>
      </w:r>
    </w:p>
    <w:p w:rsidR="0016308B" w:rsidRDefault="0016308B" w:rsidP="0016308B">
      <w:pPr>
        <w:pStyle w:val="a5"/>
        <w:numPr>
          <w:ilvl w:val="0"/>
          <w:numId w:val="9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учиться работать в  паре,  группе; выполнять различные роли</w:t>
      </w:r>
    </w:p>
    <w:p w:rsidR="0016308B" w:rsidRDefault="0016308B" w:rsidP="0016308B">
      <w:pPr>
        <w:pStyle w:val="a5"/>
        <w:spacing w:after="0" w:line="240" w:lineRule="atLeast"/>
        <w:ind w:left="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(лидера исполнителя)</w:t>
      </w:r>
    </w:p>
    <w:p w:rsidR="0016308B" w:rsidRDefault="0016308B" w:rsidP="0016308B">
      <w:pPr>
        <w:spacing w:after="0" w:line="240" w:lineRule="atLeast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Результаты внеурочной деятельности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являются частью результатов освоения основной   общеобразовательной программы в соответствии с требованиями ФГОС. Занятия подвижными играми происходит в процессе изучения и последующего совершенствования специальных знаний, умений и навыков.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Поэтому обучение и тренировка составляют две стороны педагогического процесса. Основная задача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обучения—овладение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двигательными навыками и специальными знаниями. Занимающиеся изучают </w:t>
      </w:r>
      <w:r>
        <w:rPr>
          <w:rFonts w:ascii="Times New Roman" w:eastAsia="Calibri" w:hAnsi="Times New Roman" w:cs="Times New Roman"/>
          <w:iCs/>
          <w:sz w:val="24"/>
          <w:szCs w:val="24"/>
        </w:rPr>
        <w:t>правила игры, ее технику и тактику, развивают физические качества.</w:t>
      </w:r>
      <w:r>
        <w:rPr>
          <w:rFonts w:ascii="Times New Roman" w:eastAsia="Calibri" w:hAnsi="Times New Roman" w:cs="Times New Roman"/>
          <w:sz w:val="24"/>
          <w:szCs w:val="24"/>
        </w:rPr>
        <w:t> Тем самым закладывается необходимая основа, обеспечивающая достижение спортивного мастерства.</w:t>
      </w:r>
    </w:p>
    <w:p w:rsidR="0016308B" w:rsidRDefault="0016308B" w:rsidP="0016308B">
      <w:pPr>
        <w:spacing w:after="0" w:line="240" w:lineRule="atLeast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Процесс овладения игрой складывается из четырех этапов:</w:t>
      </w:r>
    </w:p>
    <w:p w:rsidR="0016308B" w:rsidRDefault="0016308B" w:rsidP="0016308B">
      <w:pPr>
        <w:numPr>
          <w:ilvl w:val="0"/>
          <w:numId w:val="1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предварительный этап:  </w:t>
      </w:r>
      <w:r>
        <w:rPr>
          <w:rFonts w:ascii="Times New Roman" w:eastAsia="Calibri" w:hAnsi="Times New Roman" w:cs="Times New Roman"/>
          <w:sz w:val="24"/>
          <w:szCs w:val="24"/>
        </w:rPr>
        <w:t>общее знакомство с игрой; объяснение игры - сюжетно-образное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воспитание заинтересованного отношения к изучению игры;</w:t>
      </w:r>
    </w:p>
    <w:p w:rsidR="0016308B" w:rsidRDefault="0016308B" w:rsidP="0016308B">
      <w:pPr>
        <w:numPr>
          <w:ilvl w:val="0"/>
          <w:numId w:val="1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начальный этап:</w:t>
      </w:r>
      <w:r>
        <w:rPr>
          <w:rFonts w:ascii="Times New Roman" w:eastAsia="Calibri" w:hAnsi="Times New Roman" w:cs="Times New Roman"/>
          <w:sz w:val="24"/>
          <w:szCs w:val="24"/>
        </w:rPr>
        <w:t> освоение элементарных знаний и навыков; развитие необходимых двигательных качеств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основные правила объясняются перед игрой, остальные вводятся по ходу игры; выбор водящих - по назначению преподавателя, считалок. </w:t>
      </w:r>
    </w:p>
    <w:p w:rsidR="0016308B" w:rsidRDefault="0016308B" w:rsidP="0016308B">
      <w:pPr>
        <w:numPr>
          <w:ilvl w:val="0"/>
          <w:numId w:val="1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Этап закрепления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увеличивается количество правил, которые объясняются перед игрой;  выбор водящих - все способы, итогам предыдущих игр. </w:t>
      </w:r>
    </w:p>
    <w:p w:rsidR="0016308B" w:rsidRDefault="0016308B" w:rsidP="0016308B">
      <w:pPr>
        <w:numPr>
          <w:ilvl w:val="0"/>
          <w:numId w:val="10"/>
        </w:num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16308B">
        <w:rPr>
          <w:rFonts w:ascii="Times New Roman" w:eastAsia="Calibri" w:hAnsi="Times New Roman" w:cs="Times New Roman"/>
          <w:b/>
          <w:sz w:val="24"/>
          <w:szCs w:val="24"/>
        </w:rPr>
        <w:t xml:space="preserve">Этап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совершенствования: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закрепляем ранее изученные правила, которые объясняются перед игрой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;в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водится судейство самими учащимися ; выбор водящих - итогам предыдущих игр, кроме считалок ;деление на команды .</w:t>
      </w:r>
    </w:p>
    <w:p w:rsidR="0016308B" w:rsidRDefault="0016308B" w:rsidP="0016308B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Формами подведения итогов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освоения программы внеурочной деятельности являются: соревнования, тесты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также педагогическое наблюдение.</w:t>
      </w:r>
    </w:p>
    <w:p w:rsidR="0016308B" w:rsidRDefault="0016308B" w:rsidP="0016308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08B" w:rsidRDefault="0016308B" w:rsidP="0016308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 программы</w:t>
      </w:r>
    </w:p>
    <w:p w:rsidR="0016308B" w:rsidRDefault="0016308B" w:rsidP="0016308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Программа     соответствует   федеральному   компоненту   государственного образовательного стандарта второго поколения и представляет собой вариант программы организации внеурочной деятельности учащихся 4 класса.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Рассчитана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 на 34 учебных часов и предполагает равномерное распределение этих часов по неделям с целью проведение регулярных еженедельных внеурочных занятий со школьниками.</w:t>
      </w:r>
    </w:p>
    <w:p w:rsidR="0016308B" w:rsidRDefault="0016308B" w:rsidP="0016308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Режим занятий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bidi="he-IL"/>
        </w:rPr>
        <w:t>1 раза в неделю по 40 мин.</w:t>
      </w:r>
    </w:p>
    <w:p w:rsidR="0016308B" w:rsidRDefault="0016308B" w:rsidP="0016308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bidi="he-IL"/>
        </w:rPr>
      </w:pPr>
      <w:r>
        <w:rPr>
          <w:rFonts w:ascii="Times New Roman" w:eastAsia="Calibri" w:hAnsi="Times New Roman" w:cs="Times New Roman"/>
          <w:i/>
          <w:sz w:val="24"/>
          <w:szCs w:val="24"/>
          <w:lang w:bidi="he-IL"/>
        </w:rPr>
        <w:t>Место проведения</w:t>
      </w:r>
      <w:r>
        <w:rPr>
          <w:rFonts w:ascii="Times New Roman" w:eastAsia="Calibri" w:hAnsi="Times New Roman" w:cs="Times New Roman"/>
          <w:sz w:val="24"/>
          <w:szCs w:val="24"/>
          <w:lang w:bidi="he-IL"/>
        </w:rPr>
        <w:t>: спортивный зал школы, спортивная площадка.</w:t>
      </w:r>
    </w:p>
    <w:p w:rsidR="0016308B" w:rsidRDefault="0016308B" w:rsidP="0016308B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Особенности набора детей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учащиеся 4 классов с разным уровнем физической подготовленности, группой здоровья – основная и подготовительная (по заключению врача).</w:t>
      </w:r>
    </w:p>
    <w:p w:rsidR="0016308B" w:rsidRDefault="0016308B" w:rsidP="0016308B">
      <w:pPr>
        <w:spacing w:after="0" w:line="220" w:lineRule="auto"/>
        <w:ind w:right="26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Основной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проведения внеурочной деятельности является –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групповая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16308B" w:rsidRDefault="0016308B" w:rsidP="0016308B">
      <w:pPr>
        <w:pStyle w:val="a6"/>
        <w:spacing w:after="0"/>
        <w:rPr>
          <w:rFonts w:eastAsia="Times New Roman"/>
          <w:lang w:eastAsia="ru-RU"/>
        </w:rPr>
      </w:pPr>
      <w:r>
        <w:rPr>
          <w:rFonts w:eastAsia="Calibri"/>
          <w:lang w:eastAsia="ru-RU"/>
        </w:rPr>
        <w:t>( подвижные игры</w:t>
      </w:r>
      <w:proofErr w:type="gramStart"/>
      <w:r>
        <w:rPr>
          <w:rFonts w:eastAsia="Calibri"/>
          <w:lang w:eastAsia="ru-RU"/>
        </w:rPr>
        <w:t>)З</w:t>
      </w:r>
      <w:proofErr w:type="gramEnd"/>
      <w:r>
        <w:rPr>
          <w:rFonts w:eastAsia="Calibri"/>
          <w:lang w:eastAsia="ru-RU"/>
        </w:rPr>
        <w:t>анятия полностью построены на игровых обучающих ситуациях с использованием спортивного инвентаря и без него.</w:t>
      </w:r>
      <w:r>
        <w:rPr>
          <w:rFonts w:eastAsia="Times New Roman"/>
          <w:lang w:eastAsia="ru-RU"/>
        </w:rPr>
        <w:t xml:space="preserve"> Роль игры в организации досуга занимает важное место в жизни ребёнка, и поэтому рассматривается педагогами как одно из главных средств воспитания. </w:t>
      </w:r>
    </w:p>
    <w:p w:rsidR="0016308B" w:rsidRDefault="0016308B" w:rsidP="0016308B">
      <w:pPr>
        <w:pStyle w:val="a6"/>
        <w:spacing w:after="0"/>
        <w:rPr>
          <w:rFonts w:eastAsia="Times New Roman"/>
          <w:lang w:eastAsia="ru-RU"/>
        </w:rPr>
      </w:pPr>
      <w:r>
        <w:rPr>
          <w:rFonts w:eastAsia="Times New Roman" w:cs="Arial"/>
          <w:b/>
          <w:color w:val="0B0800"/>
          <w:szCs w:val="20"/>
          <w:lang w:eastAsia="ru-RU"/>
        </w:rPr>
        <w:t xml:space="preserve">Виды деятельности: </w:t>
      </w:r>
    </w:p>
    <w:p w:rsidR="0016308B" w:rsidRDefault="0016308B" w:rsidP="0016308B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Arial"/>
          <w:color w:val="0B0800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color w:val="0B0800"/>
          <w:sz w:val="24"/>
          <w:szCs w:val="20"/>
          <w:lang w:eastAsia="ru-RU"/>
        </w:rPr>
        <w:t>Проведение бесед по охране здоровья</w:t>
      </w:r>
    </w:p>
    <w:p w:rsidR="0016308B" w:rsidRDefault="0016308B" w:rsidP="0016308B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Arial"/>
          <w:color w:val="0B0800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color w:val="0B0800"/>
          <w:sz w:val="24"/>
          <w:szCs w:val="20"/>
          <w:lang w:eastAsia="ru-RU"/>
        </w:rPr>
        <w:t>Применение на занятиях игровых моментов</w:t>
      </w:r>
    </w:p>
    <w:p w:rsidR="0016308B" w:rsidRDefault="0016308B" w:rsidP="0016308B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Arial"/>
          <w:color w:val="0B0800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color w:val="0B0800"/>
          <w:sz w:val="24"/>
          <w:szCs w:val="20"/>
          <w:lang w:eastAsia="ru-RU"/>
        </w:rPr>
        <w:t>Динамические паузы и прогулки в начальной школе</w:t>
      </w:r>
    </w:p>
    <w:p w:rsidR="0016308B" w:rsidRDefault="0016308B" w:rsidP="0016308B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Arial"/>
          <w:color w:val="0B0800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color w:val="0B0800"/>
          <w:sz w:val="24"/>
          <w:szCs w:val="20"/>
          <w:lang w:eastAsia="ru-RU"/>
        </w:rPr>
        <w:t>Участие в подвижных играх</w:t>
      </w:r>
    </w:p>
    <w:p w:rsidR="0016308B" w:rsidRDefault="0016308B" w:rsidP="0016308B">
      <w:pPr>
        <w:spacing w:after="0" w:line="240" w:lineRule="atLeast"/>
        <w:jc w:val="both"/>
        <w:rPr>
          <w:rFonts w:ascii="Times New Roman" w:eastAsia="Times New Roman" w:hAnsi="Times New Roman" w:cs="Arial"/>
          <w:color w:val="0B0800"/>
          <w:sz w:val="24"/>
          <w:szCs w:val="20"/>
          <w:lang w:eastAsia="ru-RU"/>
        </w:rPr>
      </w:pPr>
    </w:p>
    <w:p w:rsidR="0016308B" w:rsidRDefault="0016308B" w:rsidP="0016308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«Подвижные игры»(34ч.) </w:t>
      </w:r>
      <w:r>
        <w:rPr>
          <w:rFonts w:ascii="Times New Roman" w:eastAsia="Calibri" w:hAnsi="Times New Roman" w:cs="Times New Roman"/>
          <w:sz w:val="24"/>
          <w:szCs w:val="24"/>
        </w:rPr>
        <w:t>представлены  3 темами: «Сюжетные игры», «Бессюжетные игры»,  «Игры с элементами легкой атлетики, гимнастики, спортивных игр». Подвижная игра – это относительно самостоятельная деятельность детей, в которой ярко выражена роль движений. Игры -   естественный источник радостных эмоций, самовыражения. Подвижные игры являются традиционным средством педагогики и воспитания.  Игра – ведущая деятельность детей. Они вызывают активную работу мысли, способствуют расширению кругозора, развитию физических качеств, совершенствованию всех психических процессов, стимулируют переход детского организма е более высокой ступени развития. В играх много познавательного материала, содействующего расширению сенсорной сферы детей, развитию их мышления и самостоятельности действий.</w:t>
      </w:r>
    </w:p>
    <w:p w:rsidR="0016308B" w:rsidRDefault="0016308B" w:rsidP="0016308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Порядок  работы с играми:  - Название игры -  Знакомство с содержанием игры - Объяснение  правил игры - </w:t>
      </w:r>
      <w:r>
        <w:rPr>
          <w:rFonts w:ascii="Times New Roman" w:eastAsia="Calibri" w:hAnsi="Times New Roman" w:cs="Times New Roman"/>
          <w:bCs/>
          <w:i/>
          <w:sz w:val="24"/>
          <w:szCs w:val="24"/>
        </w:rPr>
        <w:t>Разучивание игры - Проведение игры.</w:t>
      </w:r>
    </w:p>
    <w:p w:rsidR="0016308B" w:rsidRDefault="0016308B" w:rsidP="0016308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Учебно-тематический план</w:t>
      </w:r>
    </w:p>
    <w:p w:rsidR="0016308B" w:rsidRDefault="0016308B" w:rsidP="0016308B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17"/>
        <w:gridCol w:w="3620"/>
        <w:gridCol w:w="5034"/>
      </w:tblGrid>
      <w:tr w:rsidR="0016308B" w:rsidTr="0016308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1630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1630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1630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</w:tr>
      <w:tr w:rsidR="0016308B" w:rsidTr="0016308B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B" w:rsidRDefault="0016308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16308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Подвижные игры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1630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(34ч.)</w:t>
            </w:r>
          </w:p>
        </w:tc>
      </w:tr>
      <w:tr w:rsidR="0016308B" w:rsidTr="0016308B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1630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1630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 </w:t>
            </w:r>
            <w:r w:rsidR="00CE0B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16308B" w:rsidRDefault="001630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«Сюжетные игры»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CE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63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«Два мороза», «Гуси-лебеди», «Веселые ребята», «Космонавты»,  «Море волнуется», «Волк во рву»,  «Медведь и пчелы», «Зайцы и волк», «Воробушки и кот», «Белые медведи», «Вороны и воробьи»,  «</w:t>
            </w:r>
            <w:proofErr w:type="spellStart"/>
            <w:r w:rsidR="00163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Ловишки-перебежки</w:t>
            </w:r>
            <w:proofErr w:type="spellEnd"/>
            <w:r w:rsidR="00163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«Салки», «Хвостики», «Коршун и наседка», «</w:t>
            </w:r>
            <w:proofErr w:type="spellStart"/>
            <w:r w:rsidR="00163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Колдунчики</w:t>
            </w:r>
            <w:proofErr w:type="spellEnd"/>
            <w:r w:rsidR="00163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«Кот идет», «Не ошибись» (с </w:t>
            </w:r>
            <w:r w:rsidR="00163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рисунками зверей и птиц), «Кошки-мышки», «Птицы без гнезда», «Шишки, желуди, орехи».</w:t>
            </w:r>
            <w:proofErr w:type="gramEnd"/>
            <w:r w:rsidR="00163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сюжетных игр характерны роли с соответствующими для них двигательными действиями. Сюжет может быть образный («Медведь и пчелы», «Зайцы и волк», «Воробушки и кот») и условный (</w:t>
            </w:r>
            <w:proofErr w:type="spellStart"/>
            <w:r w:rsidR="00163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ловишки</w:t>
            </w:r>
            <w:proofErr w:type="spellEnd"/>
            <w:r w:rsidR="00163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пятнашки, перебежки).                                                         </w:t>
            </w:r>
          </w:p>
        </w:tc>
      </w:tr>
      <w:tr w:rsidR="0016308B" w:rsidTr="0016308B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1630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16308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2.</w:t>
            </w:r>
            <w:r w:rsidR="00CE0B8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 часов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16308B" w:rsidRDefault="001630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Бессюжетные игры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B" w:rsidRDefault="001630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бессюжетных играх все дети выполняют одинаковые движения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    смирно!»,  «Запрещенное движение,  «К своим флажкам», «Пустое место», «Карлики и великаны», «Найди себе пару», «Чья команда быстрее построится», «Придумай фигуру», «На одной ноге», «Землемеры»,  «Увернись от мяча», «Быстро по местам»,   «У ребят порядок  строгий»,  «Удочка», «Невод», «Третий лишний». </w:t>
            </w:r>
          </w:p>
          <w:p w:rsidR="0016308B" w:rsidRDefault="001630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08B" w:rsidTr="0016308B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1630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B" w:rsidRDefault="00CE0B8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3. 12 часов</w:t>
            </w:r>
          </w:p>
          <w:p w:rsidR="0016308B" w:rsidRDefault="0016308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 с элементами легкой атлетики, гимнастики, спортивных игр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B" w:rsidRDefault="001630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на материале легкой атлетики (бег, прыжки, метании); подвижные игры на материале гимнастики с основами акробатики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простейшие виды построений и перестроений,  ОРУ без предметов и с разнообразными предметами, упражнения в лазании,  в равновесии, несложные акробатические упражнения); подвижные игры на материале спортивных игр (футбол, баскетбол). </w:t>
            </w:r>
          </w:p>
          <w:p w:rsidR="0016308B" w:rsidRDefault="001630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308B" w:rsidRPr="00CF6679" w:rsidRDefault="0016308B" w:rsidP="0016308B">
      <w:pPr>
        <w:shd w:val="clear" w:color="auto" w:fill="FFFFFF"/>
        <w:ind w:firstLine="22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0B80" w:rsidRDefault="00CE0B80" w:rsidP="00CE0B80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pPr w:leftFromText="180" w:rightFromText="180" w:bottomFromText="200" w:vertAnchor="text" w:horzAnchor="margin" w:tblpXSpec="center" w:tblpY="20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7654"/>
        <w:gridCol w:w="1134"/>
      </w:tblGrid>
      <w:tr w:rsidR="00CE0B80" w:rsidTr="00CE0B80">
        <w:trPr>
          <w:trHeight w:val="59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80" w:rsidRDefault="00CE0B8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E0B80" w:rsidRDefault="00CE0B8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CE0B80" w:rsidTr="00CE0B80">
        <w:trPr>
          <w:trHeight w:val="3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80" w:rsidRDefault="00CE0B8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1.  Сюжетные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9D33B1" w:rsidTr="00CE0B80">
        <w:trPr>
          <w:trHeight w:val="3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B1" w:rsidRDefault="009D33B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B1" w:rsidRDefault="009D33B1" w:rsidP="009D33B1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Динамическая  игра «Зачем детям нужны игры?»  Правила поведения   и   безопасности   во  время  занятий подвижными играми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B1" w:rsidRPr="009D33B1" w:rsidRDefault="009D33B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E0B80" w:rsidTr="00CE0B80">
        <w:trPr>
          <w:trHeight w:val="7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Разучивание игр: 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«Два мороза», «Гуси-лебеди», «Веселые ребята», «У медведя </w:t>
            </w:r>
            <w:proofErr w:type="gramStart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во</w:t>
            </w:r>
            <w:proofErr w:type="gramEnd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бору», «Космонавты»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 w:rsidP="009D33B1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3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D33B1" w:rsidRPr="009D33B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Совершенствовани</w:t>
            </w:r>
            <w:r w:rsidR="009D33B1" w:rsidRPr="009D33B1">
              <w:rPr>
                <w:rFonts w:ascii="Times New Roman" w:eastAsia="Calibri" w:hAnsi="Times New Roman" w:cs="Times New Roman"/>
                <w:sz w:val="28"/>
                <w:szCs w:val="28"/>
              </w:rPr>
              <w:t>е игр</w:t>
            </w:r>
            <w:r w:rsidR="009D33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«Два мороза», «Гуси-лебеди», «Веселые ребята», «Космонавты»</w:t>
            </w:r>
            <w:r w:rsidR="009D33B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52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D33B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Совершенствовани</w:t>
            </w:r>
            <w:r w:rsidR="009D33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игр: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«Волк во рву», «Два мороза», «Море волнуется», «Воробушки и кот», «У медведя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Разучивание игр: 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Ловишки-перебежки</w:t>
            </w:r>
            <w:proofErr w:type="spellEnd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», «Салки», «Коршун и наседка»,  «Кошки-мышки»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5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  <w:r w:rsidR="009D33B1">
              <w:rPr>
                <w:rFonts w:ascii="Times New Roman" w:eastAsia="Calibri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Совершенствовани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игр: 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«Хвостики», «Воробьи и вороны», «</w:t>
            </w:r>
            <w:proofErr w:type="spellStart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Колдунчики</w:t>
            </w:r>
            <w:proofErr w:type="spellEnd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», «Медведь и пчелы», «Кошки-мышки»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E0B80" w:rsidTr="00CE0B80">
        <w:trPr>
          <w:trHeight w:val="4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Совершенствовани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игр: 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Ловишки-перебежки</w:t>
            </w:r>
            <w:proofErr w:type="spellEnd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», «Не ошибись» (с рисунками зверей и птиц), «Кошки-мышки», «Воробьи и вороны», «</w:t>
            </w:r>
            <w:proofErr w:type="spellStart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Колдунчики</w:t>
            </w:r>
            <w:proofErr w:type="spellEnd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4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9D33B1">
              <w:rPr>
                <w:rFonts w:ascii="Times New Roman" w:eastAsia="Calibri" w:hAnsi="Times New Roman" w:cs="Times New Roman"/>
                <w:sz w:val="28"/>
                <w:szCs w:val="28"/>
              </w:rPr>
              <w:t>-11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Совершенствовани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игр: 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«Хвостики», «</w:t>
            </w:r>
            <w:proofErr w:type="spellStart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Колдунчики</w:t>
            </w:r>
            <w:proofErr w:type="spellEnd"/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», «Медведь и пчелы»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E0B80" w:rsidTr="00CE0B80">
        <w:trPr>
          <w:trHeight w:val="2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 по выбору детей</w:t>
            </w:r>
            <w:r w:rsidR="009D33B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3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2.  Бессюжетные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CE0B80" w:rsidTr="00CE0B80">
        <w:trPr>
          <w:trHeight w:val="5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Разучивание игр: </w:t>
            </w:r>
            <w:r w:rsidR="00CE0B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Класс    смирно!»,    «К своим флажкам», «Пустое место», «Карлики и великаны», «Землемеры», «Невод»,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51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Совершенствовани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игр: </w:t>
            </w:r>
            <w:r w:rsidR="00CE0B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Класс    смирно!»,    «К своим флажкам», «Салки», </w:t>
            </w:r>
            <w:r w:rsidR="00CE0B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«Чья команда быстрее построится», «Нади себе пару»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Разучивание игр: 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«Запрещенное движение», «Карлики и великаны», «Салки», «Невод», «Пустое место»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Совершенствовани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игр: </w:t>
            </w:r>
            <w:r w:rsidR="00CE0B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Класс    смирно!»,  </w:t>
            </w:r>
            <w:r w:rsidR="00CE0B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«Придумай фигуру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», «На одной ноге», «Землемеры»,  «Увернись от мяча»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Разучивание игр: 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«Быстро по местам»,   «У ребят порядок  строгий»,  «Удочка», «Невод», «Пустое место»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Разучивание игр: 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>«Запрещенное движение», «Карлики и великаны», «Салки», «Удочка»,  «У ребят порядок  строгий»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Разучивание игр: </w:t>
            </w:r>
            <w:r w:rsidR="00CE0B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«Придумай фигуру</w:t>
            </w:r>
            <w:r w:rsidR="00CE0B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«На одной ноге», «Запрещенное движение», «Увернись от мяча»,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9D33B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Совершенствовани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игр: </w:t>
            </w:r>
            <w:r w:rsidR="00CE0B8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«На одной ноге», «Пустое место», «Салки»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 по выбору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3.  Игры с элементами легкой атлетики, гимнастики, спортивных игр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Игры с бегом: «Быстро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возьми-быстро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положи», «Перемени предмет»,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Ловишки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«Хитрая лиса», «Третий лишний»,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Игры с прыжками: «Не намочи ноги», «Удочка», «Волк во рву»,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 с метанием: « Мяч через веревку», «Кто самый меткий?», «Охотники и зайцы»,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Штандер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», «Вышибалы», «Выбей мяч»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Игра «Городки»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Веселые старты с элементами бега, прыжков, метания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 по выбору детей (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ранее изученных)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 элементами гимнастики: «Построй круг», «Море волнуется», «Донеси мешочек»,  «Раки»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 элементами гимнастики: «Шагай через кочки», «Донеси мешочек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 элементами гимнастики: «Канатоходец», «Разойдись не упади»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3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 элементами гимнастики: «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По-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пластунски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», «Через стопку матов», «Тоннель», «Класс, смирно!»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элементами гимнастики: эстафеты и полоса препятствий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 по выбору детей (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ранее изученных)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80" w:rsidRDefault="009D33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E0B80" w:rsidTr="00CE0B80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80" w:rsidRDefault="00CE0B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80" w:rsidRDefault="00CE0B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</w:tr>
    </w:tbl>
    <w:p w:rsidR="00DA42D5" w:rsidRDefault="00DA42D5"/>
    <w:sectPr w:rsidR="00DA42D5" w:rsidSect="00DA4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EB141F2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bullet"/>
      <w:lvlText w:val="-"/>
      <w:lvlJc w:val="left"/>
      <w:pPr>
        <w:ind w:left="142" w:firstLine="0"/>
      </w:pPr>
    </w:lvl>
    <w:lvl w:ilvl="3" w:tplc="FFFFFFFF">
      <w:start w:val="1"/>
      <w:numFmt w:val="bullet"/>
      <w:lvlText w:val="В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1193765E"/>
    <w:multiLevelType w:val="hybridMultilevel"/>
    <w:tmpl w:val="7CFA2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D03CF5"/>
    <w:multiLevelType w:val="hybridMultilevel"/>
    <w:tmpl w:val="6FF20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934BC2"/>
    <w:multiLevelType w:val="hybridMultilevel"/>
    <w:tmpl w:val="068ED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0A2C98"/>
    <w:multiLevelType w:val="hybridMultilevel"/>
    <w:tmpl w:val="E828DB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D54A26"/>
    <w:multiLevelType w:val="hybridMultilevel"/>
    <w:tmpl w:val="B30694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333C36"/>
    <w:multiLevelType w:val="multilevel"/>
    <w:tmpl w:val="32F09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856E60"/>
    <w:multiLevelType w:val="hybridMultilevel"/>
    <w:tmpl w:val="625AA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D731A0"/>
    <w:multiLevelType w:val="hybridMultilevel"/>
    <w:tmpl w:val="E30283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F31791"/>
    <w:multiLevelType w:val="hybridMultilevel"/>
    <w:tmpl w:val="9788E5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9023BE"/>
    <w:multiLevelType w:val="hybridMultilevel"/>
    <w:tmpl w:val="0C7C3F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08B"/>
    <w:rsid w:val="00024798"/>
    <w:rsid w:val="0016308B"/>
    <w:rsid w:val="003A48FD"/>
    <w:rsid w:val="009D33B1"/>
    <w:rsid w:val="00CE0B80"/>
    <w:rsid w:val="00DA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08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308B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6308B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163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2024-09-03T13:07:00Z</dcterms:created>
  <dcterms:modified xsi:type="dcterms:W3CDTF">2024-09-03T13:55:00Z</dcterms:modified>
</cp:coreProperties>
</file>