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911" w:rsidRDefault="00FF1911" w:rsidP="006610F8"/>
    <w:p w:rsidR="006610F8" w:rsidRDefault="006610F8" w:rsidP="006610F8"/>
    <w:p w:rsidR="006610F8" w:rsidRDefault="006610F8" w:rsidP="006610F8">
      <w:r w:rsidRPr="00AC15E5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1047B8F9" wp14:editId="2A8FDD0F">
            <wp:extent cx="5837863" cy="3070739"/>
            <wp:effectExtent l="0" t="0" r="0" b="0"/>
            <wp:docPr id="2" name="Рисунок 2" descr="C:\Users\User\Downloads\печать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wnloads\печать1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200" cy="3086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0F8" w:rsidRDefault="006610F8" w:rsidP="006610F8"/>
    <w:p w:rsidR="006610F8" w:rsidRDefault="006610F8" w:rsidP="006610F8"/>
    <w:p w:rsidR="006610F8" w:rsidRDefault="006610F8" w:rsidP="006610F8">
      <w:r>
        <w:t xml:space="preserve">                                                                                                 </w:t>
      </w:r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РАБОЧАЯ ПРОГРАММА</w:t>
      </w:r>
    </w:p>
    <w:p w:rsidR="006610F8" w:rsidRPr="006610F8" w:rsidRDefault="006610F8" w:rsidP="006610F8">
      <w:r>
        <w:t xml:space="preserve">                                                                            </w:t>
      </w:r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КУРСА ВНЕУРОЧНОЙ ДЕЯТЕЛЬНОСТИ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</w:p>
    <w:p w:rsid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                                                                              </w:t>
      </w:r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РАЗГОВОРЫ О ВАЖНОМ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</w:t>
      </w:r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(НАЧАЛЬНОЕ ОБЩЕЕ ОБРАЗОВАНИЕ)</w:t>
      </w:r>
    </w:p>
    <w:p w:rsidR="006610F8" w:rsidRPr="006610F8" w:rsidRDefault="006610F8" w:rsidP="006610F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610F8" w:rsidRDefault="006610F8" w:rsidP="006610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52525"/>
          <w:lang w:eastAsia="ru-RU"/>
        </w:rPr>
      </w:pPr>
      <w:r>
        <w:rPr>
          <w:rFonts w:ascii="Arial" w:eastAsia="Times New Roman" w:hAnsi="Arial" w:cs="Arial"/>
          <w:color w:val="252525"/>
          <w:lang w:eastAsia="ru-RU"/>
        </w:rPr>
        <w:t xml:space="preserve">                                                                          </w:t>
      </w:r>
      <w:bookmarkStart w:id="0" w:name="_GoBack"/>
      <w:bookmarkEnd w:id="0"/>
      <w:r w:rsidRPr="006610F8">
        <w:rPr>
          <w:rFonts w:ascii="Arial" w:eastAsia="Times New Roman" w:hAnsi="Arial" w:cs="Arial"/>
          <w:color w:val="252525"/>
          <w:lang w:eastAsia="ru-RU"/>
        </w:rPr>
        <w:t>2024-2025 учебный год</w:t>
      </w:r>
      <w:r w:rsidRPr="006610F8">
        <w:rPr>
          <w:rFonts w:ascii="Arial" w:eastAsia="Times New Roman" w:hAnsi="Arial" w:cs="Arial"/>
          <w:color w:val="252525"/>
          <w:lang w:eastAsia="ru-RU"/>
        </w:rPr>
        <w:br/>
      </w:r>
      <w:r w:rsidRPr="006610F8">
        <w:rPr>
          <w:rFonts w:ascii="Arial" w:eastAsia="Times New Roman" w:hAnsi="Arial" w:cs="Arial"/>
          <w:color w:val="252525"/>
          <w:lang w:eastAsia="ru-RU"/>
        </w:rPr>
        <w:br/>
      </w:r>
    </w:p>
    <w:p w:rsidR="006610F8" w:rsidRDefault="006610F8" w:rsidP="006610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52525"/>
          <w:lang w:eastAsia="ru-RU"/>
        </w:rPr>
      </w:pPr>
    </w:p>
    <w:p w:rsidR="006610F8" w:rsidRDefault="006610F8" w:rsidP="006610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52525"/>
          <w:lang w:eastAsia="ru-RU"/>
        </w:rPr>
      </w:pPr>
      <w:r>
        <w:rPr>
          <w:rFonts w:ascii="Arial" w:eastAsia="Times New Roman" w:hAnsi="Arial" w:cs="Arial"/>
          <w:color w:val="252525"/>
          <w:lang w:eastAsia="ru-RU"/>
        </w:rPr>
        <w:lastRenderedPageBreak/>
        <w:t xml:space="preserve">                                                                  </w:t>
      </w:r>
    </w:p>
    <w:p w:rsidR="006610F8" w:rsidRDefault="006610F8" w:rsidP="006610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52525"/>
          <w:lang w:eastAsia="ru-RU"/>
        </w:rPr>
      </w:pPr>
    </w:p>
    <w:p w:rsidR="006610F8" w:rsidRDefault="006610F8" w:rsidP="006610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52525"/>
          <w:lang w:eastAsia="ru-RU"/>
        </w:rPr>
      </w:pPr>
    </w:p>
    <w:p w:rsidR="006610F8" w:rsidRDefault="006610F8" w:rsidP="006610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52525"/>
          <w:lang w:eastAsia="ru-RU"/>
        </w:rPr>
      </w:pPr>
    </w:p>
    <w:p w:rsidR="006610F8" w:rsidRDefault="006610F8" w:rsidP="006610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52525"/>
          <w:lang w:eastAsia="ru-RU"/>
        </w:rPr>
      </w:pPr>
    </w:p>
    <w:p w:rsidR="006610F8" w:rsidRPr="006610F8" w:rsidRDefault="006610F8" w:rsidP="006610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52525"/>
          <w:lang w:eastAsia="ru-RU"/>
        </w:rPr>
      </w:pPr>
      <w:r>
        <w:rPr>
          <w:rFonts w:ascii="Arial" w:eastAsia="Times New Roman" w:hAnsi="Arial" w:cs="Arial"/>
          <w:color w:val="252525"/>
          <w:lang w:eastAsia="ru-RU"/>
        </w:rPr>
        <w:t xml:space="preserve">                                                                             </w:t>
      </w:r>
      <w:r w:rsidRPr="006610F8">
        <w:rPr>
          <w:rFonts w:ascii="Arial" w:eastAsia="Times New Roman" w:hAnsi="Arial" w:cs="Arial"/>
          <w:color w:val="252525"/>
          <w:lang w:eastAsia="ru-RU"/>
        </w:rPr>
        <w:t>ПОЯСНИТЕЛЬНАЯ ЗАПИСКА</w:t>
      </w:r>
      <w:r w:rsidRPr="006610F8">
        <w:rPr>
          <w:rFonts w:ascii="Arial" w:eastAsia="Times New Roman" w:hAnsi="Arial" w:cs="Arial"/>
          <w:color w:val="252525"/>
          <w:lang w:eastAsia="ru-RU"/>
        </w:rPr>
        <w:br/>
        <w:t>Актуальность и назначение программы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Педагог помогает обучающемуся:</w:t>
      </w:r>
    </w:p>
    <w:p w:rsidR="006610F8" w:rsidRPr="006610F8" w:rsidRDefault="006610F8" w:rsidP="006610F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proofErr w:type="gramEnd"/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формировании его российской идентичности;</w:t>
      </w:r>
    </w:p>
    <w:p w:rsidR="006610F8" w:rsidRPr="006610F8" w:rsidRDefault="006610F8" w:rsidP="006610F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proofErr w:type="gramEnd"/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формировании интереса к познанию;</w:t>
      </w:r>
    </w:p>
    <w:p w:rsidR="006610F8" w:rsidRPr="006610F8" w:rsidRDefault="006610F8" w:rsidP="006610F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proofErr w:type="gramEnd"/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формировании осознанного отношения к своим правам и свободам и уважительного отношения к правам и свободам других;</w:t>
      </w:r>
    </w:p>
    <w:p w:rsidR="006610F8" w:rsidRPr="006610F8" w:rsidRDefault="006610F8" w:rsidP="006610F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proofErr w:type="gramEnd"/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выстраивании собственного поведения с позиции нравственных и правовых норм;</w:t>
      </w:r>
    </w:p>
    <w:p w:rsidR="006610F8" w:rsidRPr="006610F8" w:rsidRDefault="006610F8" w:rsidP="006610F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proofErr w:type="gramEnd"/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создании мотивации для участия в социально значимой деятельности;</w:t>
      </w:r>
    </w:p>
    <w:p w:rsidR="006610F8" w:rsidRPr="006610F8" w:rsidRDefault="006610F8" w:rsidP="006610F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proofErr w:type="gramEnd"/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развитии у школьников общекультурной компетентности;</w:t>
      </w:r>
    </w:p>
    <w:p w:rsidR="006610F8" w:rsidRPr="006610F8" w:rsidRDefault="006610F8" w:rsidP="006610F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proofErr w:type="gramEnd"/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развитии умения принимать осознанные решения и делать выбор;</w:t>
      </w:r>
    </w:p>
    <w:p w:rsidR="006610F8" w:rsidRPr="006610F8" w:rsidRDefault="006610F8" w:rsidP="006610F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proofErr w:type="gramEnd"/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осознании своего места в обществе;</w:t>
      </w:r>
    </w:p>
    <w:p w:rsidR="006610F8" w:rsidRPr="006610F8" w:rsidRDefault="006610F8" w:rsidP="006610F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proofErr w:type="gramEnd"/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познании себя, своих мотивов, устремлений, склонностей;</w:t>
      </w:r>
    </w:p>
    <w:p w:rsidR="006610F8" w:rsidRPr="006610F8" w:rsidRDefault="006610F8" w:rsidP="006610F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proofErr w:type="gramEnd"/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формировании готовности к личностному самоопределению.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Нормативно-правовую основу рабочей программы курса внеурочной деятельности «Разговоры о важном» составляют следующие документы:</w:t>
      </w:r>
    </w:p>
    <w:p w:rsidR="006610F8" w:rsidRPr="006610F8" w:rsidRDefault="006610F8" w:rsidP="006610F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Указ Президента Российской Федерации от 9.11.2022 № 809 «Об утверждении Основ государственной политики по сохранению и укреплению традиционных российских духовно-нравственных ценностей».</w:t>
      </w:r>
    </w:p>
    <w:p w:rsidR="006610F8" w:rsidRPr="006610F8" w:rsidRDefault="006610F8" w:rsidP="006610F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Примерная программа воспитания. Одобрена решением федерального учебно-методического объединения по общему образованию (протокол от 2 июня 2020 г. №2/20).</w:t>
      </w:r>
    </w:p>
    <w:p w:rsidR="006610F8" w:rsidRPr="006610F8" w:rsidRDefault="006610F8" w:rsidP="006610F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64100).</w:t>
      </w:r>
    </w:p>
    <w:p w:rsidR="006610F8" w:rsidRPr="006610F8" w:rsidRDefault="006610F8" w:rsidP="006610F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 05.07.2021 № 64101).</w:t>
      </w:r>
    </w:p>
    <w:p w:rsidR="006610F8" w:rsidRPr="006610F8" w:rsidRDefault="006610F8" w:rsidP="006610F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Приказ Министерства просвещения Российской Федерации от 18.07.2022 № 569 «О внесении изменений в федеральный государственный образовательный стандарт начального общего образования» (Зарегистрирован 17.08.2022 № 69676).</w:t>
      </w:r>
    </w:p>
    <w:p w:rsidR="006610F8" w:rsidRPr="006610F8" w:rsidRDefault="006610F8" w:rsidP="006610F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Приказ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образования» (Зарегистрирован 17.08.2022 № 69675).</w:t>
      </w:r>
    </w:p>
    <w:p w:rsidR="006610F8" w:rsidRPr="006610F8" w:rsidRDefault="006610F8" w:rsidP="006610F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Приказ Министерства образования и науки Российской Федерации от 17.05.2012 № 413 «Об утверждении федерального государственного образовательного стандарта среднего общего образования».</w:t>
      </w:r>
    </w:p>
    <w:p w:rsidR="006610F8" w:rsidRPr="006610F8" w:rsidRDefault="006610F8" w:rsidP="006610F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 мая 2012 г. № 413» (Зарегистрирован 12.09.2022 № 70034).</w:t>
      </w:r>
    </w:p>
    <w:p w:rsidR="006610F8" w:rsidRPr="006610F8" w:rsidRDefault="006610F8" w:rsidP="006610F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Письмо Министерства просвещения Российской Федерации от 15.08.2022 № 03-1190 «О направлении методических рекомендаций по проведению цикла внеурочных занятий "Разговоры о важном"».</w:t>
      </w:r>
    </w:p>
    <w:p w:rsidR="006610F8" w:rsidRPr="006610F8" w:rsidRDefault="006610F8" w:rsidP="006610F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Приказ Министерства просвещения Российской Федерации от 18.05.2023 № 372 «Об утверждении федеральной образовательной программы начального общего образования» (Зарегистрирован 12.07.2023 № 74229).</w:t>
      </w:r>
    </w:p>
    <w:p w:rsidR="006610F8" w:rsidRPr="006610F8" w:rsidRDefault="006610F8" w:rsidP="006610F8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Приказ Министерства просвещения Российской Федерации от 18.05.2023 № 370 «Об утверждении федеральной образовательной программы основного общего образования» (Зарегистрирован 12.07.2023).</w:t>
      </w:r>
    </w:p>
    <w:p w:rsidR="006610F8" w:rsidRPr="006610F8" w:rsidRDefault="006610F8" w:rsidP="006610F8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Приказ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74228).</w:t>
      </w:r>
    </w:p>
    <w:p w:rsidR="006610F8" w:rsidRPr="006610F8" w:rsidRDefault="006610F8" w:rsidP="006610F8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Приказ Министерства просвещения Российской Федерации от 19.02.2024 № 110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образования» (Зарегистрирован 22.02.2024 № 77331).</w:t>
      </w:r>
    </w:p>
    <w:p w:rsidR="006610F8" w:rsidRPr="006610F8" w:rsidRDefault="006610F8" w:rsidP="006610F8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Приказ Министерства просвещения Российской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Программа может быть реализована в работе с обучающимися 1–2, 3–4 классов, в течение одного учебного года, если занятия проводятся 1 раз в неделю, 34/35 учебных часов.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Это мероприятие проходит в общем школьном актовом зале. Затем обучающиеся расходятся по классам, где проходит тематическая часть занятия.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Основная часть строится как сочетание разнообразной деятельности обучающихся: </w:t>
      </w:r>
      <w:r w:rsidRPr="006610F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интеллектуальной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(работа с представленной информацией), </w:t>
      </w:r>
      <w:r w:rsidRPr="006610F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коммуникативной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(беседы, обсуждение видеоролика), </w:t>
      </w:r>
      <w:r w:rsidRPr="006610F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практической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(выполнение разнообразных заданий), </w:t>
      </w:r>
      <w:r w:rsidRPr="006610F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игровой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(дидактическая и ролевая игра), </w:t>
      </w:r>
      <w:r w:rsidRPr="006610F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творческой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(обсуждение воображаемых ситуаций, художественное творчество).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заключительной части подводятся итоги занятия.</w:t>
      </w:r>
    </w:p>
    <w:p w:rsidR="006610F8" w:rsidRPr="006610F8" w:rsidRDefault="006610F8" w:rsidP="006610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52525"/>
          <w:lang w:eastAsia="ru-RU"/>
        </w:rPr>
      </w:pPr>
      <w:r w:rsidRPr="006610F8">
        <w:rPr>
          <w:rFonts w:ascii="Arial" w:eastAsia="Times New Roman" w:hAnsi="Arial" w:cs="Arial"/>
          <w:color w:val="252525"/>
          <w:lang w:eastAsia="ru-RU"/>
        </w:rPr>
        <w:br/>
        <w:t>СОДЕРЖАНИЕ КУРСА ВНЕУРОЧНОЙ ДЕЯТЕЛЬНОСТИ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Образ будущего. Ко Дню знаний.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Век информации. 120 лет Информационному агентству России ТАСС.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фейки</w:t>
      </w:r>
      <w:proofErr w:type="spellEnd"/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не распространять их.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Дорогами России. «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Путь зерна.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Разноплановость</w:t>
      </w:r>
      <w:proofErr w:type="spellEnd"/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День учителя.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Легенды о России.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Что значит быть взрослым?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Как создать крепкую семью.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Гостеприимная Россия. Ко Дню народного единства.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Твой вклад в общее дело.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 заботой к себе и окружающим.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День матери.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Миссия-милосердие (ко Дню волонтёра).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Зооволонтёрство</w:t>
      </w:r>
      <w:proofErr w:type="spellEnd"/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– возможность заботы и помощи животным.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День Героев Отечества.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Как пишут законы?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Одна страна – одни традиции.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День российской печати.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День студента.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БРИКС (тема о международных отношениях).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Бизнес и технологическое предпринимательство.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Искусственный интеллект и человек. Стратегия взаимодействия.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Что значит служить Отечеству? 280 лет со дня рождения Ф. Ушакова.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Арктика – территория развития.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Международный женский день.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Массовый спорт в России.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День воссоединения Крыма и Севастополя с Россией. 100-летие Артека.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Служение творчеством. Зачем людям искусство? 185 лет со дня рождения П.И. Чайковского.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Моя малая Родина (региональный и местный компонент).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краю</w:t>
      </w:r>
      <w:proofErr w:type="gramEnd"/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Герои космической отрасли.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Гражданская авиация России.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Медицина России.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Что такое успех? (</w:t>
      </w:r>
      <w:proofErr w:type="gramStart"/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</w:t>
      </w:r>
      <w:proofErr w:type="gramEnd"/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Дню труда).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80-летие Победы в Великой Отечественной войне.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Жизнь в Движении.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 Первых.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Ценности, которые нас объединяют.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Ценности – это важнейшие нравственные ориентиры для человека и общества. Духовно -нравственные ценности России, объединяющие всех граждан страны.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610F8" w:rsidRPr="006610F8" w:rsidRDefault="006610F8" w:rsidP="006610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52525"/>
          <w:lang w:eastAsia="ru-RU"/>
        </w:rPr>
      </w:pPr>
      <w:r w:rsidRPr="006610F8">
        <w:rPr>
          <w:rFonts w:ascii="Arial" w:eastAsia="Times New Roman" w:hAnsi="Arial" w:cs="Arial"/>
          <w:color w:val="252525"/>
          <w:lang w:eastAsia="ru-RU"/>
        </w:rPr>
        <w:t>ПЛАНИРУЕМЫЕ РЕЗУЛЬТАТЫ ОСВОЕНИЯ КУРСА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Занятия в рамках программы направлены на обеспечение достижения обучающимися следующих личностных, </w:t>
      </w:r>
      <w:proofErr w:type="spellStart"/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метапредметных</w:t>
      </w:r>
      <w:proofErr w:type="spellEnd"/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предметных образовательных результатов.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ЛИЧНОСТНЫЕ РЕЗУЛЬТАТЫ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lastRenderedPageBreak/>
        <w:t>В сфере гражданско-патриотического воспитания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В сфере духовно-нравственного воспитания: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В сфере эстетического воспитания: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В сфере физического воспитания, формирования культуры здоровья и эмоционального благополучия: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В сфере трудового воспитания: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В сфере экологического воспитания: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бережное отношение к природе; неприятие действий, приносящих ей вред.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В сфере понимания ценности научного познания: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МЕТАПРЕДМЕТНЫЕ РЕЗУЛЬТАТЫ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В сфере овладения познавательными универсальными учебными действиями: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текстовую, видео-, графическую, звуковую информацию в соответствии с учебной задачей.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В сфере овладения коммуникативными универсальными учебными действиями: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В сфере овладения регулятивными универсальными учебными действиями: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ПРЕДМЕТНЫЕ РЕЗУЛЬТАТЫ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Русский язык: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Литературное чтение: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Иностранный язык: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знакомство представителей других стран с культурой России.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Математика и информатика: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Окружающий мир: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 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Основы религиозных культур и светской этики: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Изобразительное искусство: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Музыка: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знание основных жанров народной и профессиональной музыки.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Труд (технология):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общих представлений о мире профессий, значении труда в жизни человека и общества, многообразии предметов материальной культуры.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Физическая культура: </w:t>
      </w: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:rsidR="006610F8" w:rsidRPr="006610F8" w:rsidRDefault="006610F8" w:rsidP="006610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52525"/>
          <w:lang w:eastAsia="ru-RU"/>
        </w:rPr>
      </w:pPr>
      <w:r w:rsidRPr="006610F8">
        <w:rPr>
          <w:rFonts w:ascii="Arial" w:eastAsia="Times New Roman" w:hAnsi="Arial" w:cs="Arial"/>
          <w:color w:val="252525"/>
          <w:lang w:eastAsia="ru-RU"/>
        </w:rPr>
        <w:br/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610F8" w:rsidRPr="006610F8" w:rsidRDefault="006610F8" w:rsidP="006610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52525"/>
          <w:lang w:eastAsia="ru-RU"/>
        </w:rPr>
      </w:pPr>
      <w:r w:rsidRPr="006610F8">
        <w:rPr>
          <w:rFonts w:ascii="Arial" w:eastAsia="Times New Roman" w:hAnsi="Arial" w:cs="Arial"/>
          <w:color w:val="252525"/>
          <w:lang w:eastAsia="ru-RU"/>
        </w:rPr>
        <w:t>ТЕМАТИЧЕСКОЕ ПЛАНИРОВАНИЕ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(1–2 и 3–4 классы)</w:t>
      </w: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tbl>
      <w:tblPr>
        <w:tblW w:w="1458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52"/>
        <w:gridCol w:w="2477"/>
        <w:gridCol w:w="1853"/>
        <w:gridCol w:w="4012"/>
        <w:gridCol w:w="2776"/>
        <w:gridCol w:w="2710"/>
      </w:tblGrid>
      <w:tr w:rsidR="006610F8" w:rsidRPr="006610F8" w:rsidTr="006610F8">
        <w:trPr>
          <w:trHeight w:val="93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 </w:t>
            </w: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Темы занятий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Количество часов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Основное содержание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Виды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деятельности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обучающихся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610F8" w:rsidRPr="006610F8" w:rsidRDefault="006610F8" w:rsidP="006610F8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Электронные ресурсы</w:t>
            </w:r>
          </w:p>
        </w:tc>
      </w:tr>
      <w:tr w:rsidR="006610F8" w:rsidRPr="006610F8" w:rsidTr="006610F8">
        <w:trPr>
          <w:trHeight w:val="559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Образ будущего. Ко Дню знаний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Иметь позитивный образ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будущего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– значит понимать, к чему стремиться, и осознавать, что это придаёт жизни определённость, наполняя её глубокими смыслами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ценностями. Будущее России – это образ сильного и независимого государства, благополучие которого напрямую зависит от наших действий уже сегодня.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День знаний – это праздник, который напоминает нам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важности и ценности образования, которое является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основой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позитивного образа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текстовым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иллюстративным материалом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https://razgovor.edsoo.ru</w:t>
            </w:r>
          </w:p>
        </w:tc>
      </w:tr>
    </w:tbl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458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6"/>
        <w:gridCol w:w="2735"/>
        <w:gridCol w:w="1483"/>
        <w:gridCol w:w="4432"/>
        <w:gridCol w:w="2422"/>
        <w:gridCol w:w="2982"/>
      </w:tblGrid>
      <w:tr w:rsidR="006610F8" w:rsidRPr="006610F8" w:rsidTr="006610F8">
        <w:trPr>
          <w:trHeight w:val="249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будущего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ведь в условиях стремительных изменений в мире крайне важно учиться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протяжении всей жизни, чтобы идти в ногу со временем.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Формирующиеся ценности: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патриотизм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, созидательный труд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610F8" w:rsidRPr="006610F8" w:rsidTr="006610F8">
        <w:trPr>
          <w:trHeight w:val="597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2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Век информации. 120 лет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Информационному агентству России ТАСС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служб страны.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Агентство неоднократно меняло названия, но всегда неизменными оставались его государственный статус и функции – быть источником достоверной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информации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 России для всего мира.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век информации крайне важен навык критического мышления. Необходимо уметь анализировать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оценивать информацию,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текстовым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иллюстративным материалом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https://razgovor.edsoo.ru</w:t>
            </w:r>
          </w:p>
        </w:tc>
      </w:tr>
    </w:tbl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458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8"/>
        <w:gridCol w:w="1420"/>
        <w:gridCol w:w="561"/>
        <w:gridCol w:w="7883"/>
        <w:gridCol w:w="1932"/>
        <w:gridCol w:w="2416"/>
      </w:tblGrid>
      <w:tr w:rsidR="006610F8" w:rsidRPr="006610F8" w:rsidTr="006610F8">
        <w:trPr>
          <w:trHeight w:val="171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распознавать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фейки</w:t>
            </w:r>
            <w:proofErr w:type="spellEnd"/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не распространять их. </w:t>
            </w: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Формирующиеся ценности: историческая память и преемственность поколений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610F8" w:rsidRPr="006610F8" w:rsidTr="006610F8">
        <w:trPr>
          <w:trHeight w:val="637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3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Дорогами России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«Российские железные дороги» – крупнейшая российская компания, с большой историей, обеспечивающая пассажирские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транспортные перевозки. Вклад РЖД в совершенствование экономики страны.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Железнодорожный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железнодорожным транспортом.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Формирующиеся ценности: коллективизм, патриотизм, единство народов России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текстовым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иллюстративным материалом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https://razgovor.edsoo.ru</w:t>
            </w:r>
          </w:p>
        </w:tc>
      </w:tr>
    </w:tbl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458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6"/>
        <w:gridCol w:w="2735"/>
        <w:gridCol w:w="1483"/>
        <w:gridCol w:w="4432"/>
        <w:gridCol w:w="2422"/>
        <w:gridCol w:w="2982"/>
      </w:tblGrid>
      <w:tr w:rsidR="006610F8" w:rsidRPr="006610F8" w:rsidTr="006610F8">
        <w:trPr>
          <w:trHeight w:val="894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4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Путь зерна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текстовым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иллюстративным материалом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https://razgovor.edsoo.ru</w:t>
            </w:r>
          </w:p>
        </w:tc>
      </w:tr>
    </w:tbl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458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6"/>
        <w:gridCol w:w="2735"/>
        <w:gridCol w:w="1483"/>
        <w:gridCol w:w="4432"/>
        <w:gridCol w:w="2422"/>
        <w:gridCol w:w="2982"/>
      </w:tblGrid>
      <w:tr w:rsidR="006610F8" w:rsidRPr="006610F8" w:rsidTr="006610F8">
        <w:trPr>
          <w:trHeight w:val="453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Разноплановость</w:t>
            </w:r>
            <w:proofErr w:type="spell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востребованность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сельскохозяйственных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профессий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технологичность и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экономическая</w:t>
            </w:r>
            <w:proofErr w:type="gramEnd"/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привлекательность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отрасли (агрохолдинги, фермерские хозяйства и т. п.).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Формирующиеся ценности: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созидательный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 труд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610F8" w:rsidRPr="006610F8" w:rsidTr="006610F8">
        <w:trPr>
          <w:trHeight w:val="403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День учителя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Учитель – одна из важнейших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обществе профессий. Назначение учителя – социальное служение, образование и воспитание подрастающего поколения.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разные исторические времена труд учителя уважаем, социально значим, оказывает влияние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развитие образования членов общества. Учитель – советчик,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помощник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участник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текстовым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иллюстративным материалом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https://razgovor.edsoo.ru</w:t>
            </w:r>
          </w:p>
        </w:tc>
      </w:tr>
    </w:tbl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458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5"/>
        <w:gridCol w:w="2254"/>
        <w:gridCol w:w="1166"/>
        <w:gridCol w:w="5919"/>
        <w:gridCol w:w="2141"/>
        <w:gridCol w:w="2645"/>
      </w:tblGrid>
      <w:tr w:rsidR="006610F8" w:rsidRPr="006610F8" w:rsidTr="006610F8">
        <w:trPr>
          <w:trHeight w:val="171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познавательной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деятельности школьников.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Формирующиеся ценности: патриотизм, гражданственность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610F8" w:rsidRPr="006610F8" w:rsidTr="006610F8">
        <w:trPr>
          <w:trHeight w:val="522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6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Легенды о России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Любовь к Родине, патриотизм – качества гражданина России.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Знание истории страны, историческая правда, сохранение исторической памяти – основа мировоззренческого суверенитета страны.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Попытки исказить роль России в мировой истории – одна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стратегий информационной войны против нашей страны. </w:t>
            </w: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Формирующиеся ценности: патриотизм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текстовым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иллюстративным материалом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https://razgovor.edsoo.ru</w:t>
            </w:r>
          </w:p>
        </w:tc>
      </w:tr>
      <w:tr w:rsidR="006610F8" w:rsidRPr="006610F8" w:rsidTr="006610F8">
        <w:trPr>
          <w:trHeight w:val="132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Что значит быть взрослым?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Быть взрослым – это нести ответственность за себя, своих близких и свою страну.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Познавательная беседа, просмотр видеофрагментов,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выполнение</w:t>
            </w:r>
            <w:proofErr w:type="gramEnd"/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https://razgovor.edsoo.ru</w:t>
            </w:r>
          </w:p>
        </w:tc>
      </w:tr>
    </w:tbl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458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40"/>
        <w:gridCol w:w="2087"/>
        <w:gridCol w:w="1074"/>
        <w:gridCol w:w="6259"/>
        <w:gridCol w:w="2110"/>
        <w:gridCol w:w="2610"/>
      </w:tblGrid>
      <w:tr w:rsidR="006610F8" w:rsidRPr="006610F8" w:rsidTr="006610F8">
        <w:trPr>
          <w:trHeight w:val="520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Активная жизненная позиция, созидательный подход к жизни, умение принимать решения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осознавать их значение,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жить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 соответствии с духовно- нравственными ценностями общества – основа взрослого человека.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Проекты, в которых младший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школьник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может проявлять свою ответственность и заботу о других. </w:t>
            </w: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Формирующиеся ценности: высокие нравственные идеалы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интерактивных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заданий, работа с текстовым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иллюстративным материалом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610F8" w:rsidRPr="006610F8" w:rsidTr="006610F8">
        <w:trPr>
          <w:trHeight w:val="325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Как создать крепкую семью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Семья как ценность для каждого гражданина страны. Крепкая семья – защита и забота каждого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члена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семьи о своих близких. Образ крепкой семьи в литературных произведениях.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Преемственность поколений: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семейные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ценности и традиции (любовь, взаимопонимание, участие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текстовым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иллюстративным материалом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https://razgovor.edsoo.ru</w:t>
            </w:r>
          </w:p>
        </w:tc>
      </w:tr>
    </w:tbl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458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7"/>
        <w:gridCol w:w="2732"/>
        <w:gridCol w:w="1481"/>
        <w:gridCol w:w="4441"/>
        <w:gridCol w:w="2420"/>
        <w:gridCol w:w="2979"/>
      </w:tblGrid>
      <w:tr w:rsidR="006610F8" w:rsidRPr="006610F8" w:rsidTr="006610F8">
        <w:trPr>
          <w:trHeight w:val="364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семейном хозяйстве, воспитании детей).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Особое отношение к старшему поколению, проявление действенного уважения, внимания к бабушкам и дедушкам, забота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них.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Формирующиеся ценности: крепкая семья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610F8" w:rsidRPr="006610F8" w:rsidTr="006610F8">
        <w:trPr>
          <w:trHeight w:val="4440"/>
        </w:trPr>
        <w:tc>
          <w:tcPr>
            <w:tcW w:w="48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Гостеприимная Россия. Ко Дню народного единства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Гостеприимство – качество, объединяющее все народы России. Семейные традиции встречи гостей, кулинарные традиции народов России.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Путешествие по России – это знакомство с культурой, историей и традициями разных народов.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Гастрономический туризм – это вид путешествий, основой которого являются поездки туристов по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стране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 целью знакомства</w:t>
            </w:r>
          </w:p>
        </w:tc>
        <w:tc>
          <w:tcPr>
            <w:tcW w:w="220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текстовым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иллюстративным материалом</w:t>
            </w:r>
          </w:p>
        </w:tc>
        <w:tc>
          <w:tcPr>
            <w:tcW w:w="271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https://razgovor.edsoo.ru</w:t>
            </w:r>
          </w:p>
        </w:tc>
      </w:tr>
    </w:tbl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458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44"/>
        <w:gridCol w:w="993"/>
        <w:gridCol w:w="456"/>
        <w:gridCol w:w="8415"/>
        <w:gridCol w:w="1896"/>
        <w:gridCol w:w="2376"/>
      </w:tblGrid>
      <w:tr w:rsidR="006610F8" w:rsidRPr="006610F8" w:rsidTr="006610F8">
        <w:trPr>
          <w:trHeight w:val="210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особенностями местной кухни и кулинарных традиций.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Формирующиеся ценности: единство народов России, крепкая семья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610F8" w:rsidRPr="006610F8" w:rsidTr="006610F8">
        <w:trPr>
          <w:trHeight w:val="598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10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Твой вклад в общее дело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Ни одно государство не может обойтись без налогов, это основа бюджета страны, основной источник дохода.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Своим небольшим вкладом мы создаём будущее страны, процветание России. Каким будет мой личный вклад в общее дело? </w:t>
            </w: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Формирующиеся ценности: гражданственность, взаимопомощь и взаимоуважение,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единство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народов России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текстовым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иллюстративным материалом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https://razgovor.edsoo.ru</w:t>
            </w:r>
          </w:p>
        </w:tc>
      </w:tr>
    </w:tbl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458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46"/>
        <w:gridCol w:w="1605"/>
        <w:gridCol w:w="486"/>
        <w:gridCol w:w="7750"/>
        <w:gridCol w:w="1906"/>
        <w:gridCol w:w="2387"/>
      </w:tblGrid>
      <w:tr w:rsidR="006610F8" w:rsidRPr="006610F8" w:rsidTr="006610F8">
        <w:trPr>
          <w:trHeight w:val="559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11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 заботой к себе и окружающим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Доброта и забота – качества настоящего человека, способного оказывать помощь и поддержку, проявлять милосердие.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Доброе дело: кому оно необходимо и для кого предназначено.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Добрые дела граждан России: благотворительность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пожертвование как проявление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добрых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чувств и заботы об окружающих.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Формирующиеся ценности: жизнь, взаимопомощь, взаимоуважение, коллективизм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текстовым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иллюстративным материалом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https://razgovor.edsoo.ru</w:t>
            </w:r>
          </w:p>
        </w:tc>
      </w:tr>
      <w:tr w:rsidR="006610F8" w:rsidRPr="006610F8" w:rsidTr="006610F8">
        <w:trPr>
          <w:trHeight w:val="286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День матери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Мать, мама – главные в жизни человека слова. Мать – хозяйка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доме, хранительница семейного очага, воспитательница детей.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Материнство – это счастье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ответственность. Многодетные матери: примеры из истории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современной жизни.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текстовым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иллюстративным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https://razgovor.edsoo.ru</w:t>
            </w:r>
          </w:p>
        </w:tc>
      </w:tr>
    </w:tbl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458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2"/>
        <w:gridCol w:w="2661"/>
        <w:gridCol w:w="1443"/>
        <w:gridCol w:w="4707"/>
        <w:gridCol w:w="2356"/>
        <w:gridCol w:w="2901"/>
      </w:tblGrid>
      <w:tr w:rsidR="006610F8" w:rsidRPr="006610F8" w:rsidTr="006610F8">
        <w:trPr>
          <w:trHeight w:val="249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«Мать-героиня» – высшее звание Российской Федерации.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Как поздравить маму в её праздник – День матери?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Формирующиеся ценности: крепкая семья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материалом</w:t>
            </w:r>
            <w:proofErr w:type="gramEnd"/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610F8" w:rsidRPr="006610F8" w:rsidTr="006610F8">
        <w:trPr>
          <w:trHeight w:val="597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Миссия-милосердие (ко Дню волонтёра)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Кто такой волонтёр? Деятельность волонтёров как социальное служение в военное и мирное время: примеры из истории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современной жизни. Милосердие и забота – качества волонтёров.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Направления волонтёрской деятельности: экологическое, социальное, медицинское, цифровое и т. д.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Зооволонтёрство</w:t>
            </w:r>
            <w:proofErr w:type="spell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– возможность заботы и помощи животным.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Формирующиеся ценности: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милосердие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, взаимопомощь и взаимоуважение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текстовым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иллюстративным материалом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https://razgovor.edsoo.ru</w:t>
            </w:r>
          </w:p>
        </w:tc>
      </w:tr>
    </w:tbl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458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3"/>
        <w:gridCol w:w="2502"/>
        <w:gridCol w:w="1357"/>
        <w:gridCol w:w="5294"/>
        <w:gridCol w:w="2216"/>
        <w:gridCol w:w="2728"/>
      </w:tblGrid>
      <w:tr w:rsidR="006610F8" w:rsidRPr="006610F8" w:rsidTr="006610F8">
        <w:trPr>
          <w:trHeight w:val="754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14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День Героев Отечества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Герои Отечества – это самоотверженные и мужественные люди, которые любят свою Родину и трудятся во благо Отчизны.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Качества героя – человека, ценою собственной жизни и здоровья, спасающего других: смелость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отвага, самопожертвование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Участники СВО – защитники будущего нашей страны.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Формирующиеся ценности: патриотизм, служение Отечеству и ответственность за его судьбу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текстовым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иллюстративным материалом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https://razgovor.edsoo.ru</w:t>
            </w:r>
          </w:p>
        </w:tc>
      </w:tr>
      <w:tr w:rsidR="006610F8" w:rsidRPr="006610F8" w:rsidTr="006610F8">
        <w:trPr>
          <w:trHeight w:val="93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Как пишут законы?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Для чего нужны законы? Как менялся свод российских законов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Познавательная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просмотр видеофрагментов,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https://razgovor.edsoo.ru</w:t>
            </w:r>
          </w:p>
        </w:tc>
      </w:tr>
    </w:tbl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458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9"/>
        <w:gridCol w:w="2589"/>
        <w:gridCol w:w="1404"/>
        <w:gridCol w:w="4972"/>
        <w:gridCol w:w="2293"/>
        <w:gridCol w:w="2823"/>
      </w:tblGrid>
      <w:tr w:rsidR="006610F8" w:rsidRPr="006610F8" w:rsidTr="006610F8">
        <w:trPr>
          <w:trHeight w:val="442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древних времён до наших дней.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Законодательная власть в России. Что такое права и обязанности гражданина?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 инициативы людей до закона: как появляется закон? Работа депутатов: от проблемы –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решению (позитивные примеры).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Формирующиеся ценности: жизнь и достоинство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выполнение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интерактивных заданий, работа с текстовым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иллюстративным материалом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610F8" w:rsidRPr="006610F8" w:rsidTr="006610F8">
        <w:trPr>
          <w:trHeight w:val="403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Одна страна – одни традиции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Новогодние традиции, объединяющие все народы России.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Новый год – любимый семейный праздник. История возникновения новогоднего праздника в России.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Участие детей в подготовке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встрече Нового года. Подарки и пожелания на Новый год.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История создания новогодних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игрушек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текстовым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иллюстративным материалом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https://razgovor.edsoo.ru</w:t>
            </w:r>
          </w:p>
        </w:tc>
      </w:tr>
    </w:tbl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458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5"/>
        <w:gridCol w:w="2028"/>
        <w:gridCol w:w="967"/>
        <w:gridCol w:w="6477"/>
        <w:gridCol w:w="2073"/>
        <w:gridCol w:w="2570"/>
      </w:tblGrid>
      <w:tr w:rsidR="006610F8" w:rsidRPr="006610F8" w:rsidTr="006610F8">
        <w:trPr>
          <w:trHeight w:val="171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 чём люди мечтают в Новый год.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Формирующиеся ценности: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крепкая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семья, единство народов России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610F8" w:rsidRPr="006610F8" w:rsidTr="006610F8">
        <w:trPr>
          <w:trHeight w:val="561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17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День российской печати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или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иной степени связан с печатью. Российские традиции издательского дела, история праздника.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Издание печатных средств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информации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– коллективный труд людей многих профессий.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Школьные средства массовой информации.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Формирующиеся ценности: высокие нравственные идеалы, гуманизм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текстовым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иллюстративным материалом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https://razgovor.edsoo.ru</w:t>
            </w:r>
          </w:p>
        </w:tc>
      </w:tr>
      <w:tr w:rsidR="006610F8" w:rsidRPr="006610F8" w:rsidTr="006610F8">
        <w:trPr>
          <w:trHeight w:val="93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День студента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День российского студенчества: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история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праздника и его традиции. История основания Московского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Познавательная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просмотр видеофрагментов,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https://razgovor.edsoo.ru</w:t>
            </w:r>
          </w:p>
        </w:tc>
      </w:tr>
    </w:tbl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458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4"/>
        <w:gridCol w:w="2380"/>
        <w:gridCol w:w="1210"/>
        <w:gridCol w:w="5698"/>
        <w:gridCol w:w="2156"/>
        <w:gridCol w:w="2662"/>
      </w:tblGrid>
      <w:tr w:rsidR="006610F8" w:rsidRPr="006610F8" w:rsidTr="006610F8">
        <w:trPr>
          <w:trHeight w:val="598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государственного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университета имени М.В. Ломоносова.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Студенческие годы – это путь к овладению профессией, возможность для творчества и самореализации.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Наука: научные открытия позволяют улучшать жизнь людей, обеспечивают прогресс общества. Науку делают талантливые, творческие, увлечённые люди.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Формирующиеся ценности: служение Отечеству и ответственность за его судьбу, коллективизм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выполнение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интерактивных заданий, работа с текстовым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иллюстративным материалом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610F8" w:rsidRPr="006610F8" w:rsidTr="006610F8">
        <w:trPr>
          <w:trHeight w:val="247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БРИКС (тема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международных отношениях)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экономику, обмениваться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текстовым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https://razgovor.edsoo.ru</w:t>
            </w:r>
          </w:p>
        </w:tc>
      </w:tr>
    </w:tbl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458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9"/>
        <w:gridCol w:w="2410"/>
        <w:gridCol w:w="1066"/>
        <w:gridCol w:w="5921"/>
        <w:gridCol w:w="2107"/>
        <w:gridCol w:w="2607"/>
      </w:tblGrid>
      <w:tr w:rsidR="006610F8" w:rsidRPr="006610F8" w:rsidTr="006610F8">
        <w:trPr>
          <w:trHeight w:val="364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знаниями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 опытом в различных сферах жизни общества. Россия успешно развивает контакты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широким кругом союзников и партнёров.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Значение российской культуры для всего мира.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Формирующиеся ценности: многонациональное единство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иллюстративным материалом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610F8" w:rsidRPr="006610F8" w:rsidTr="006610F8">
        <w:trPr>
          <w:trHeight w:val="4440"/>
        </w:trPr>
        <w:tc>
          <w:tcPr>
            <w:tcW w:w="48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Бизнес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технологическое предпринимательство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Что сегодня делается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для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успешного развития экономики России?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Формирующиеся ценности: патриотизм, созидательный труд</w:t>
            </w:r>
          </w:p>
        </w:tc>
        <w:tc>
          <w:tcPr>
            <w:tcW w:w="220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текстовым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иллюстративным материалом</w:t>
            </w:r>
          </w:p>
        </w:tc>
        <w:tc>
          <w:tcPr>
            <w:tcW w:w="271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https://razgovor.edsoo.ru</w:t>
            </w:r>
          </w:p>
        </w:tc>
      </w:tr>
    </w:tbl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458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5"/>
        <w:gridCol w:w="2570"/>
        <w:gridCol w:w="1394"/>
        <w:gridCol w:w="5042"/>
        <w:gridCol w:w="2276"/>
        <w:gridCol w:w="2803"/>
      </w:tblGrid>
      <w:tr w:rsidR="006610F8" w:rsidRPr="006610F8" w:rsidTr="006610F8">
        <w:trPr>
          <w:trHeight w:val="639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21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Искусственный интеллект – стратегическая отрасль в России, оптимизирующая процессы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повышающая эффективность производства.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Искусственный интеллект – помощник человека. ИИ помогает только при условии, если сам человек обладает хорошими знаниями и критическим мышлением.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Правила безопасного использования цифровых ресурсов. </w:t>
            </w: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Формирующиеся ценности: патриотизм, высокие нравственные идеалы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текстовым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иллюстративным материалом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https://razgovor.edsoo.ru</w:t>
            </w:r>
          </w:p>
        </w:tc>
      </w:tr>
      <w:tr w:rsidR="006610F8" w:rsidRPr="006610F8" w:rsidTr="006610F8">
        <w:trPr>
          <w:trHeight w:val="208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Что значит служить Отечеству? 280 лет со дня рождения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Ф. Ушакова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Познавательная беседа, просмотр видеофрагментов, выполнение интерактивных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заданий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работа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https://razgovor.edsoo.ru</w:t>
            </w:r>
          </w:p>
        </w:tc>
      </w:tr>
    </w:tbl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458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3"/>
        <w:gridCol w:w="2270"/>
        <w:gridCol w:w="1170"/>
        <w:gridCol w:w="5877"/>
        <w:gridCol w:w="2143"/>
        <w:gridCol w:w="2647"/>
      </w:tblGrid>
      <w:tr w:rsidR="006610F8" w:rsidRPr="006610F8" w:rsidTr="006610F8">
        <w:trPr>
          <w:trHeight w:val="403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проявление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любви к родной земле, Родине. Честь и воинский долг.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280-летие со дня рождения великого русского флотоводца Ф.Ф. Ушакова. Качества российского воина: смелость, героизм, самопожертвование. </w:t>
            </w: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Формирующиеся ценности: патриотизм, служение Отечеству и ответственность за его судьбу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текстовым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иллюстративным материалом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610F8" w:rsidRPr="006610F8" w:rsidTr="006610F8">
        <w:trPr>
          <w:trHeight w:val="442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Арктика – территория развития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Многообразие и красота природы России: представление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природных особенностях Арктики. Зима в Арктике самая холодная, снежная и суровая.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Животные Арктики.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Российские исследователи Арктики.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Россия – мировой лидер атомной отрасли. Атомный ледокольный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флот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развитие Северного морского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пути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текстовым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иллюстративным материалом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https://razgovor.edsoo.ru</w:t>
            </w:r>
          </w:p>
        </w:tc>
      </w:tr>
    </w:tbl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458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7"/>
        <w:gridCol w:w="2686"/>
        <w:gridCol w:w="1456"/>
        <w:gridCol w:w="4613"/>
        <w:gridCol w:w="2379"/>
        <w:gridCol w:w="2929"/>
      </w:tblGrid>
      <w:tr w:rsidR="006610F8" w:rsidRPr="006610F8" w:rsidTr="006610F8">
        <w:trPr>
          <w:trHeight w:val="171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Знакомство с проектами развития Арктики.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Формирующиеся ценности: патриотизм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610F8" w:rsidRPr="006610F8" w:rsidTr="006610F8">
        <w:trPr>
          <w:trHeight w:val="483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24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Международный женский день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Международный женский день – праздник благодарности и любви к женщине.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Формирующиеся ценности: приоритет духовного над материальным, крепкая семья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текстовым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иллюстративным материалом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https://razgovor.edsoo.ru</w:t>
            </w:r>
          </w:p>
        </w:tc>
      </w:tr>
      <w:tr w:rsidR="006610F8" w:rsidRPr="006610F8" w:rsidTr="006610F8">
        <w:trPr>
          <w:trHeight w:val="171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Массовый спорт в России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Развитие массового спорта – вклад в благополучие и здоровье нации, будущие поколения страны.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Здоровый образ жизни, забота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собственном здоровье, спорт как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Познавательная беседа, просмотр видеофрагментов, выполнение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интерактивных</w:t>
            </w:r>
            <w:proofErr w:type="gramEnd"/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https://razgovor.edsoo.ru</w:t>
            </w:r>
          </w:p>
        </w:tc>
      </w:tr>
    </w:tbl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458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40"/>
        <w:gridCol w:w="1565"/>
        <w:gridCol w:w="335"/>
        <w:gridCol w:w="9112"/>
        <w:gridCol w:w="1854"/>
        <w:gridCol w:w="2330"/>
      </w:tblGrid>
      <w:tr w:rsidR="006610F8" w:rsidRPr="006610F8" w:rsidTr="006610F8">
        <w:trPr>
          <w:trHeight w:val="210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важнейшая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часть жизни современного человека. Условия развития массового спорта в России.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Формирующиеся ценности: жизнь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заданий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работа с текстовым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иллюстративным материалом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610F8" w:rsidRPr="006610F8" w:rsidTr="006610F8">
        <w:trPr>
          <w:trHeight w:val="444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26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День воссоединения Крыма и Севастополя с Россией. 100-летие Артека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История и традиции Артека. После воссоединения Крыма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самореализации. </w:t>
            </w: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Формирующиеся ценности: историческая память и преемственность поколений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текстовым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иллюстративным материалом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https://razgovor.edsoo.ru</w:t>
            </w:r>
          </w:p>
        </w:tc>
      </w:tr>
      <w:tr w:rsidR="006610F8" w:rsidRPr="006610F8" w:rsidTr="006610F8">
        <w:trPr>
          <w:trHeight w:val="171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Служение творчеством. Зачем людям искусство? 185 лет со дня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Искусство – это способ общения и диалога между поколениями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народами. Роль музыки в жизни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человека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 музыка сопровождает человека с рождения до конца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Познавательная беседа, просмотр видеофрагментов, выполнение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интерактивных</w:t>
            </w:r>
            <w:proofErr w:type="gramEnd"/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https://razgovor.edsoo.ru</w:t>
            </w:r>
          </w:p>
        </w:tc>
      </w:tr>
    </w:tbl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458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6"/>
        <w:gridCol w:w="2735"/>
        <w:gridCol w:w="1483"/>
        <w:gridCol w:w="4432"/>
        <w:gridCol w:w="2422"/>
        <w:gridCol w:w="2982"/>
      </w:tblGrid>
      <w:tr w:rsidR="006610F8" w:rsidRPr="006610F8" w:rsidTr="006610F8">
        <w:trPr>
          <w:trHeight w:val="481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рождения</w:t>
            </w:r>
            <w:proofErr w:type="gramEnd"/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П.И. Чайковского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жизни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П. И. Чайковского, служение своей стране творчеством.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Формирующиеся ценности: приоритет духовного над материальным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заданий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работа с текстовым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иллюстративным материалом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610F8" w:rsidRPr="006610F8" w:rsidTr="006610F8">
        <w:trPr>
          <w:trHeight w:val="364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Моя малая Родина (региональный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местный компонент)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Россия – великая и уникальная страна, каждый из её регионов прекрасен и неповторим своими природными, экономическими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другими ресурсами. Любовь к родному краю,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способность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любоваться природой и беречь её – часть любви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Отчизне. Патриот честно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трудится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заботится о процветании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текстовым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иллюстративным материалом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https://razgovor.edsoo.ru</w:t>
            </w:r>
          </w:p>
        </w:tc>
      </w:tr>
    </w:tbl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458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45"/>
        <w:gridCol w:w="1559"/>
        <w:gridCol w:w="493"/>
        <w:gridCol w:w="7784"/>
        <w:gridCol w:w="1909"/>
        <w:gridCol w:w="2390"/>
      </w:tblGrid>
      <w:tr w:rsidR="006610F8" w:rsidRPr="006610F8" w:rsidTr="006610F8">
        <w:trPr>
          <w:trHeight w:val="210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своей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страны, уважает её историю и культуру.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Формирующиеся ценности: патриотизм, приоритет духовного над материальным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610F8" w:rsidRPr="006610F8" w:rsidTr="006610F8">
        <w:trPr>
          <w:trHeight w:val="598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29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Герои космической отрасли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Исследования космоса помогают нам понять, как возникла наша Вселенная. Россия – лидер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освоении космического пространства.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условиях невесомости космонавты проводят сложные научные эксперименты, что позволяет российской науке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продвигаться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 освоении новых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текстовым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иллюстративным материалом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https://razgovor.edsoo.ru</w:t>
            </w:r>
          </w:p>
        </w:tc>
      </w:tr>
    </w:tbl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458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0"/>
        <w:gridCol w:w="2250"/>
        <w:gridCol w:w="1128"/>
        <w:gridCol w:w="5973"/>
        <w:gridCol w:w="2128"/>
        <w:gridCol w:w="2631"/>
      </w:tblGrid>
      <w:tr w:rsidR="006610F8" w:rsidRPr="006610F8" w:rsidTr="006610F8">
        <w:trPr>
          <w:trHeight w:val="171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материалов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 создании новых технологий.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Формирующиеся ценности: патриотизм, служение Отечеству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610F8" w:rsidRPr="006610F8" w:rsidTr="006610F8">
        <w:trPr>
          <w:trHeight w:val="600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30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Гражданская авиация России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Значение авиации для жизни общества и каждого человека. Как мечта летать изменила жизнь человека.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Легендарная история развития российской гражданской авиации. Героизм конструкторов, инженеров и лётчиков-испытателей первых российских самолётов.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Мировые рекорды российских лётчиков. Современное авиастроение. Профессии, связанные с авиацией.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Формирующиеся ценности: служение Отечеству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текстовым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иллюстративным материалом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https://razgovor.edsoo.ru</w:t>
            </w:r>
          </w:p>
        </w:tc>
      </w:tr>
      <w:tr w:rsidR="006610F8" w:rsidRPr="006610F8" w:rsidTr="006610F8">
        <w:trPr>
          <w:trHeight w:val="54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Медицина России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Охрана здоровья граждан России –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приоритет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государственной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Познавательная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просмотр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https://razgovor.edsoo.ru</w:t>
            </w:r>
          </w:p>
        </w:tc>
      </w:tr>
    </w:tbl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458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41"/>
        <w:gridCol w:w="877"/>
        <w:gridCol w:w="362"/>
        <w:gridCol w:w="8697"/>
        <w:gridCol w:w="1863"/>
        <w:gridCol w:w="2340"/>
      </w:tblGrid>
      <w:tr w:rsidR="006610F8" w:rsidRPr="006610F8" w:rsidTr="006610F8">
        <w:trPr>
          <w:trHeight w:val="678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политики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страны. Современные поликлиники и больницы.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Достижения российской медицины. Технологии будущего в области медицины.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Профессия врача играет ключевую роль в поддержании и улучшении здоровья людей и их уровня жизни. Врач – не просто профессия,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это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настоящее призвание, требующее не только знаний, но и человеческого сочувствия, служения обществу.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Формирующиеся ценности: историческая память и преемственность поколений, милосердие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видеофрагментов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выполнение интерактивных заданий, работа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текстовым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иллюстративным материалом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610F8" w:rsidRPr="006610F8" w:rsidTr="006610F8">
        <w:trPr>
          <w:trHeight w:val="169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Что такое успех? (</w:t>
            </w: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Дню труда)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Труд – основа жизни человека и развития общества.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Человек должен иметь знания и умения, быть терпеливым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настойчивым, не бояться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Познавательная беседа, просмотр видеофрагментов, выполнение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интерактивных</w:t>
            </w:r>
            <w:proofErr w:type="gramEnd"/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https://razgovor.edsoo.ru</w:t>
            </w:r>
          </w:p>
        </w:tc>
      </w:tr>
    </w:tbl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458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4"/>
        <w:gridCol w:w="2610"/>
        <w:gridCol w:w="1415"/>
        <w:gridCol w:w="4893"/>
        <w:gridCol w:w="2312"/>
        <w:gridCol w:w="2846"/>
      </w:tblGrid>
      <w:tr w:rsidR="006610F8" w:rsidRPr="006610F8" w:rsidTr="006610F8">
        <w:trPr>
          <w:trHeight w:val="364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трудностей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(труд и трудно – однокоренные слова), находить пути их преодоления.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Чтобы добиться долгосрочного успеха, нужно много трудиться. Профессии будущего – что будет нужно стране, когда я вырасту?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Формирующиеся ценности: созидательный труд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заданий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работа с текстовым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иллюстративным материалом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610F8" w:rsidRPr="006610F8" w:rsidTr="006610F8">
        <w:trPr>
          <w:trHeight w:val="4440"/>
        </w:trPr>
        <w:tc>
          <w:tcPr>
            <w:tcW w:w="48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80-летие Победы в Великой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Отечественной войне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День Победы – священная дата, память о которой передаётся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поколения к поколению.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Историческая память: память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подвиге нашего народа в годы Великой Отечественной войны. Важно помнить нашу историю и чтить память всех людей, перенёсших тяготы войны.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Бессмертный полк. Страницы героического прошлого, которые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нельзя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забывать.</w:t>
            </w:r>
          </w:p>
        </w:tc>
        <w:tc>
          <w:tcPr>
            <w:tcW w:w="220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текстовым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иллюстративным материалом</w:t>
            </w:r>
          </w:p>
        </w:tc>
        <w:tc>
          <w:tcPr>
            <w:tcW w:w="271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https://razgovor.edsoo.ru</w:t>
            </w:r>
          </w:p>
        </w:tc>
      </w:tr>
    </w:tbl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458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5"/>
        <w:gridCol w:w="2329"/>
        <w:gridCol w:w="1210"/>
        <w:gridCol w:w="5747"/>
        <w:gridCol w:w="2157"/>
        <w:gridCol w:w="2662"/>
      </w:tblGrid>
      <w:tr w:rsidR="006610F8" w:rsidRPr="006610F8" w:rsidTr="006610F8">
        <w:trPr>
          <w:trHeight w:val="171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Формирующиеся ценности: единство народов России, историческая память и преемственность поколений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610F8" w:rsidRPr="006610F8" w:rsidTr="006610F8">
        <w:trPr>
          <w:trHeight w:val="600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34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Жизнь в Движении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общественных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организаций находят друзей, вместе делают полезные дела и ощущают себя частью большого коллектива.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Знакомство с проектами «Орлята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России» и Движение Первых. </w:t>
            </w: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Формирующиеся ценности: дружба, коллективизм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текстовым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иллюстративным материалом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https://razgovor.edsoo.ru</w:t>
            </w:r>
          </w:p>
        </w:tc>
      </w:tr>
      <w:tr w:rsidR="006610F8" w:rsidRPr="006610F8" w:rsidTr="006610F8">
        <w:trPr>
          <w:trHeight w:val="54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Ценности, которые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нас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объединяют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Ценности – это важнейшие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нравственные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ориентиры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Познавательная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просмотр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https://razgovor.edsoo.ru</w:t>
            </w:r>
          </w:p>
        </w:tc>
      </w:tr>
    </w:tbl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458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0"/>
        <w:gridCol w:w="2540"/>
        <w:gridCol w:w="1256"/>
        <w:gridCol w:w="5676"/>
        <w:gridCol w:w="2169"/>
        <w:gridCol w:w="2459"/>
      </w:tblGrid>
      <w:tr w:rsidR="006610F8" w:rsidRPr="006610F8" w:rsidTr="006610F8">
        <w:trPr>
          <w:trHeight w:val="249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для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человека и общества. Духовно-нравственные ценности России, объединяющие всех граждан страны.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Формирующиеся ценности: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традиционные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 российские духовно- нравственные ценности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видеофрагментов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выполнение интерактивных заданий, работа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текстовым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иллюстративным материалом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610F8" w:rsidRPr="006610F8" w:rsidTr="006610F8">
        <w:trPr>
          <w:trHeight w:val="540"/>
        </w:trPr>
        <w:tc>
          <w:tcPr>
            <w:tcW w:w="3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ОБЩЕЕ КОЛИЧЕСТВО</w:t>
            </w:r>
          </w:p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ЧАСОВ ПО ПРОГРАММЕ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6610F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10F8" w:rsidRPr="006610F8" w:rsidRDefault="006610F8" w:rsidP="006610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610F8" w:rsidRPr="006610F8" w:rsidRDefault="006610F8" w:rsidP="006610F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10F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8</w:t>
      </w:r>
    </w:p>
    <w:p w:rsidR="006610F8" w:rsidRPr="006610F8" w:rsidRDefault="006610F8" w:rsidP="006610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52525"/>
          <w:lang w:eastAsia="ru-RU"/>
        </w:rPr>
      </w:pPr>
      <w:r w:rsidRPr="006610F8">
        <w:rPr>
          <w:rFonts w:ascii="Arial" w:eastAsia="Times New Roman" w:hAnsi="Arial" w:cs="Arial"/>
          <w:color w:val="252525"/>
          <w:lang w:eastAsia="ru-RU"/>
        </w:rPr>
        <w:br/>
      </w:r>
    </w:p>
    <w:p w:rsidR="006610F8" w:rsidRPr="006610F8" w:rsidRDefault="006610F8" w:rsidP="006610F8">
      <w:pPr>
        <w:shd w:val="clear" w:color="auto" w:fill="FFFFFF"/>
        <w:spacing w:after="0" w:line="0" w:lineRule="auto"/>
        <w:jc w:val="center"/>
        <w:rPr>
          <w:rFonts w:ascii="Times New Roman" w:eastAsia="Times New Roman" w:hAnsi="Times New Roman" w:cs="Times New Roman"/>
          <w:color w:val="01366A"/>
          <w:sz w:val="24"/>
          <w:szCs w:val="24"/>
          <w:lang w:eastAsia="ru-RU"/>
        </w:rPr>
      </w:pPr>
      <w:r w:rsidRPr="006610F8">
        <w:rPr>
          <w:rFonts w:ascii="Arial" w:eastAsia="Times New Roman" w:hAnsi="Arial" w:cs="Arial"/>
          <w:color w:val="252525"/>
          <w:sz w:val="24"/>
          <w:szCs w:val="24"/>
          <w:lang w:eastAsia="ru-RU"/>
        </w:rPr>
        <w:fldChar w:fldCharType="begin"/>
      </w:r>
      <w:r w:rsidRPr="006610F8">
        <w:rPr>
          <w:rFonts w:ascii="Arial" w:eastAsia="Times New Roman" w:hAnsi="Arial" w:cs="Arial"/>
          <w:color w:val="252525"/>
          <w:sz w:val="24"/>
          <w:szCs w:val="24"/>
          <w:lang w:eastAsia="ru-RU"/>
        </w:rPr>
        <w:instrText xml:space="preserve"> HYPERLINK "https://videouroki.net/course/psikhosomatika-obuchieniie-biez-striessa.html?utm_source=multiurok&amp;utm_medium=banner&amp;utm_campaign=mskachat&amp;utm_content=course&amp;utm_term=265" \t "_blank" </w:instrText>
      </w:r>
      <w:r w:rsidRPr="006610F8">
        <w:rPr>
          <w:rFonts w:ascii="Arial" w:eastAsia="Times New Roman" w:hAnsi="Arial" w:cs="Arial"/>
          <w:color w:val="252525"/>
          <w:sz w:val="24"/>
          <w:szCs w:val="24"/>
          <w:lang w:eastAsia="ru-RU"/>
        </w:rPr>
        <w:fldChar w:fldCharType="separate"/>
      </w:r>
    </w:p>
    <w:p w:rsidR="006610F8" w:rsidRPr="006610F8" w:rsidRDefault="006610F8" w:rsidP="006610F8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0F8">
        <w:rPr>
          <w:rFonts w:ascii="Arial" w:eastAsia="Times New Roman" w:hAnsi="Arial" w:cs="Arial"/>
          <w:noProof/>
          <w:color w:val="01366A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5F8CAFAC" wp14:editId="63E8EDBE">
                <wp:extent cx="304800" cy="304800"/>
                <wp:effectExtent l="0" t="0" r="0" b="0"/>
                <wp:docPr id="1" name="AutoShape 1" descr="https://fsd.videouroki.net/courses/images/202004/122559_5e9581a7f38c4.jpg">
                  <a:hlinkClick xmlns:a="http://schemas.openxmlformats.org/drawingml/2006/main" r:id="rId6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BDE4A3" id="AutoShape 1" o:spid="_x0000_s1026" alt="https://fsd.videouroki.net/courses/images/202004/122559_5e9581a7f38c4.jpg" href="https://videouroki.net/course/psikhosomatika-obuchieniie-biez-striessa.html?utm_source=multiurok&amp;utm_medium=banner&amp;utm_campaign=mskachat&amp;utm_content=course&amp;utm_term=265" target="&quot;_blank&quot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6610F8">
        <w:rPr>
          <w:rFonts w:ascii="Arial" w:eastAsia="Times New Roman" w:hAnsi="Arial" w:cs="Arial"/>
          <w:b/>
          <w:bCs/>
          <w:color w:val="01366A"/>
          <w:sz w:val="23"/>
          <w:szCs w:val="23"/>
          <w:bdr w:val="single" w:sz="2" w:space="5" w:color="auto" w:frame="1"/>
          <w:lang w:eastAsia="ru-RU"/>
        </w:rPr>
        <w:t>-80%</w:t>
      </w:r>
    </w:p>
    <w:p w:rsidR="006610F8" w:rsidRPr="006610F8" w:rsidRDefault="006610F8" w:rsidP="006610F8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b/>
          <w:bCs/>
          <w:color w:val="01366A"/>
          <w:sz w:val="20"/>
          <w:szCs w:val="20"/>
          <w:lang w:eastAsia="ru-RU"/>
        </w:rPr>
      </w:pPr>
      <w:r w:rsidRPr="006610F8">
        <w:rPr>
          <w:rFonts w:ascii="Arial" w:eastAsia="Times New Roman" w:hAnsi="Arial" w:cs="Arial"/>
          <w:b/>
          <w:bCs/>
          <w:color w:val="01366A"/>
          <w:sz w:val="20"/>
          <w:szCs w:val="20"/>
          <w:lang w:eastAsia="ru-RU"/>
        </w:rPr>
        <w:t>Курсы повышения квалификации</w:t>
      </w:r>
    </w:p>
    <w:p w:rsidR="006610F8" w:rsidRPr="006610F8" w:rsidRDefault="006610F8" w:rsidP="006610F8">
      <w:pPr>
        <w:shd w:val="clear" w:color="auto" w:fill="FFFFFF"/>
        <w:spacing w:line="0" w:lineRule="auto"/>
        <w:jc w:val="center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  <w:r w:rsidRPr="006610F8">
        <w:rPr>
          <w:rFonts w:ascii="Arial" w:eastAsia="Times New Roman" w:hAnsi="Arial" w:cs="Arial"/>
          <w:color w:val="252525"/>
          <w:sz w:val="24"/>
          <w:szCs w:val="24"/>
          <w:lang w:eastAsia="ru-RU"/>
        </w:rPr>
        <w:fldChar w:fldCharType="end"/>
      </w:r>
    </w:p>
    <w:p w:rsidR="006610F8" w:rsidRDefault="006610F8" w:rsidP="006610F8"/>
    <w:p w:rsidR="006610F8" w:rsidRDefault="006610F8" w:rsidP="006610F8"/>
    <w:p w:rsidR="006610F8" w:rsidRDefault="006610F8" w:rsidP="006610F8"/>
    <w:p w:rsidR="006610F8" w:rsidRPr="006610F8" w:rsidRDefault="006610F8" w:rsidP="006610F8"/>
    <w:sectPr w:rsidR="006610F8" w:rsidRPr="006610F8" w:rsidSect="00BA5ED3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1F386B"/>
    <w:multiLevelType w:val="multilevel"/>
    <w:tmpl w:val="2AF69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502E5C"/>
    <w:multiLevelType w:val="multilevel"/>
    <w:tmpl w:val="5C48B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583758B"/>
    <w:multiLevelType w:val="multilevel"/>
    <w:tmpl w:val="4BCE9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57"/>
    <w:rsid w:val="001F3603"/>
    <w:rsid w:val="006610F8"/>
    <w:rsid w:val="00803060"/>
    <w:rsid w:val="00876A50"/>
    <w:rsid w:val="00DC6E57"/>
    <w:rsid w:val="00FF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EF92AA-6945-4058-9430-61B173AA5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E5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6E57"/>
    <w:pPr>
      <w:ind w:left="720"/>
      <w:contextualSpacing/>
    </w:pPr>
  </w:style>
  <w:style w:type="table" w:styleId="a4">
    <w:name w:val="Table Grid"/>
    <w:basedOn w:val="a1"/>
    <w:uiPriority w:val="59"/>
    <w:rsid w:val="00DC6E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C6E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0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5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01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863493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100069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37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5829775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132730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45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33502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89373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430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970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0019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79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611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436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deouroki.net/course/psikhosomatika-obuchieniie-biez-striessa.html?utm_source=multiurok&amp;utm_medium=banner&amp;utm_campaign=mskachat&amp;utm_content=course&amp;utm_term=265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8254</Words>
  <Characters>47052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2024-05-30T13:13:00Z</dcterms:created>
  <dcterms:modified xsi:type="dcterms:W3CDTF">2024-09-15T13:49:00Z</dcterms:modified>
</cp:coreProperties>
</file>