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F4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272F4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272F4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272F4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272F4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272F4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F272F4">
        <w:rPr>
          <w:noProof/>
          <w:lang w:eastAsia="ru-RU"/>
        </w:rPr>
        <w:drawing>
          <wp:inline distT="0" distB="0" distL="0" distR="0" wp14:anchorId="1AE0C3E9" wp14:editId="3BC88E42">
            <wp:extent cx="5326673" cy="2801020"/>
            <wp:effectExtent l="19050" t="0" r="73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2F4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272F4" w:rsidRDefault="00F272F4" w:rsidP="00F272F4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272F4" w:rsidRPr="00380F56" w:rsidRDefault="00F272F4" w:rsidP="00F272F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380F56">
        <w:rPr>
          <w:rFonts w:ascii="Times New Roman" w:eastAsia="Times New Roman" w:hAnsi="Times New Roman"/>
          <w:sz w:val="40"/>
          <w:szCs w:val="40"/>
          <w:lang w:eastAsia="ru-RU"/>
        </w:rPr>
        <w:t>Рабочая программа</w:t>
      </w:r>
    </w:p>
    <w:p w:rsidR="00F272F4" w:rsidRDefault="00F272F4" w:rsidP="00F272F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внеурочная деятельность</w:t>
      </w:r>
    </w:p>
    <w:p w:rsidR="00F272F4" w:rsidRPr="00DA6E0A" w:rsidRDefault="00F272F4" w:rsidP="00F272F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«Волшебная кисть»</w:t>
      </w:r>
    </w:p>
    <w:p w:rsidR="00F272F4" w:rsidRPr="00DA6E0A" w:rsidRDefault="00F272F4" w:rsidP="00F272F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DA6E0A">
        <w:rPr>
          <w:rFonts w:ascii="Times New Roman" w:eastAsia="Times New Roman" w:hAnsi="Times New Roman"/>
          <w:sz w:val="32"/>
          <w:szCs w:val="32"/>
          <w:lang w:eastAsia="ru-RU"/>
        </w:rPr>
        <w:t>1 класс</w:t>
      </w:r>
    </w:p>
    <w:p w:rsidR="00F272F4" w:rsidRPr="00736F0C" w:rsidRDefault="00F272F4" w:rsidP="00F272F4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общекультурное</w:t>
      </w:r>
      <w:r w:rsidRPr="00736F0C">
        <w:rPr>
          <w:rFonts w:ascii="Times New Roman" w:hAnsi="Times New Roman"/>
          <w:sz w:val="32"/>
          <w:szCs w:val="32"/>
        </w:rPr>
        <w:t xml:space="preserve"> направление</w:t>
      </w:r>
    </w:p>
    <w:p w:rsidR="00F272F4" w:rsidRPr="00DA6E0A" w:rsidRDefault="00F272F4" w:rsidP="00F272F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2024</w:t>
      </w:r>
      <w:r w:rsidRPr="00DA6E0A">
        <w:rPr>
          <w:rFonts w:ascii="Times New Roman" w:eastAsia="Times New Roman" w:hAnsi="Times New Roman"/>
          <w:sz w:val="32"/>
          <w:szCs w:val="32"/>
          <w:lang w:eastAsia="ru-RU"/>
        </w:rPr>
        <w:t xml:space="preserve"> –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2025</w:t>
      </w:r>
      <w:r w:rsidRPr="00DA6E0A">
        <w:rPr>
          <w:rFonts w:ascii="Times New Roman" w:eastAsia="Times New Roman" w:hAnsi="Times New Roman"/>
          <w:sz w:val="32"/>
          <w:szCs w:val="32"/>
          <w:lang w:eastAsia="ru-RU"/>
        </w:rPr>
        <w:t xml:space="preserve"> учебный год</w:t>
      </w:r>
    </w:p>
    <w:p w:rsidR="00F272F4" w:rsidRPr="00DA6E0A" w:rsidRDefault="00F272F4" w:rsidP="00F272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0251">
        <w:rPr>
          <w:rFonts w:ascii="Times New Roman" w:eastAsia="Times New Roman" w:hAnsi="Times New Roman"/>
          <w:sz w:val="28"/>
          <w:szCs w:val="28"/>
          <w:lang w:eastAsia="ru-RU"/>
        </w:rPr>
        <w:t>Составитель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right="-11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0251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учитель начальных классов 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right="-11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025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Таран Юлия Анатольевна, 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right="-11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Pr="00420251" w:rsidRDefault="00F272F4" w:rsidP="00F272F4">
      <w:pPr>
        <w:shd w:val="clear" w:color="auto" w:fill="FFFFFF"/>
        <w:spacing w:after="0" w:line="240" w:lineRule="auto"/>
        <w:ind w:right="-11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Новоалтайск 2024</w:t>
      </w:r>
    </w:p>
    <w:p w:rsidR="00F272F4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Pr="00420251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2F4" w:rsidRPr="00DA6E0A" w:rsidRDefault="00F272F4" w:rsidP="00F272F4">
      <w:pPr>
        <w:shd w:val="clear" w:color="auto" w:fill="FFFFFF"/>
        <w:spacing w:after="0" w:line="240" w:lineRule="auto"/>
        <w:ind w:right="-119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24"/>
          <w:szCs w:val="24"/>
          <w:shd w:val="clear" w:color="auto" w:fill="FFFFFF"/>
          <w:lang w:eastAsia="ru-RU"/>
        </w:rPr>
      </w:pPr>
    </w:p>
    <w:p w:rsidR="00F272F4" w:rsidRPr="00420251" w:rsidRDefault="00F272F4" w:rsidP="00F272F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20251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Пояснительная записка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внеурочной деятельности общекультурной направленности «Волшебная </w:t>
      </w: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кисть»  для</w:t>
      </w:r>
      <w:proofErr w:type="gram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 1 класса разработана в соответствии с требованиями Федерального государственного стандарта общего образования второго поколения.  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основу рабочей программы взята авторская программа «</w:t>
      </w:r>
      <w:proofErr w:type="spell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АдекАРТ</w:t>
      </w:r>
      <w:proofErr w:type="spell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(школа акварели) М.С. Митрохиной и типовых программ по изобразительному искусству. Внеурочная работа по изобразительному искусству – органичная часть учебного процесса, она дополняет, развивает и углубляет его.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Актуальность</w:t>
      </w:r>
      <w:r w:rsidRPr="004202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данной программы обусловлена ее практической значимостью. Дети могут применить полученные знания и практический опыт при выполнении творческих работ, участвовать в изготовлении рисунков, открыток. Предлагаемые занятия основной упор делают на изучение цветовой гаммы, подбор цветовых оттенков при выполнении работ. 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Данная программа внеурочной деятельности предполагает уровень освоения знаний и практических навыков, по функциональному предназначению – учебно-познавательной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Целью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учебной программы является – формирование художественной культуры учащихся как неотъемлемой части культуры духовной.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Реализация  цели</w:t>
      </w:r>
      <w:proofErr w:type="gram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учебной программы соотносится с решением поставленных образовательных </w:t>
      </w: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задач: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 учащихся нравственно-эстетической отзывчивости на прекрасное и безобразное в жизни и в искусстве;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художественно-творческой активности школьников;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образным языком изобразительного искусства посредством формирования художественных знаний, умений и навыков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интереса к изобразительному искусству;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обогащение нравственного опыта, формирование представлений о добре и зле;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нравственных чувств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развитие воображения, творческого потенциала ребенка, желания и </w:t>
      </w: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 подходить</w:t>
      </w:r>
      <w:proofErr w:type="gram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любой своей деятельности творчески, способностей к эмоционально ценностному отношению к искусству и окружающему миру,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первоначальных знаний о пластических искусствах: изобразительных, декоративно прикладных, архитектуре и дизайне, их роли в жизни человека и общества;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элементарной художественной грамотой, формирование художественного кругозора и приобретение опыта работы в различных видах художественно творческой деятельности;</w:t>
      </w:r>
    </w:p>
    <w:p w:rsidR="00F272F4" w:rsidRPr="00420251" w:rsidRDefault="00F272F4" w:rsidP="00F272F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эстетического вкуса, умения работать разными художественными материалами.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Основными принципами образовательного процесса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рамках данной образовательной программы являются:</w:t>
      </w:r>
    </w:p>
    <w:p w:rsidR="00F272F4" w:rsidRPr="00420251" w:rsidRDefault="00F272F4" w:rsidP="00F272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преемственности (содержание более сложного курса основывается на знаниях, умениях и навыков, полученных на более ранних этапах)</w:t>
      </w:r>
    </w:p>
    <w:p w:rsidR="00F272F4" w:rsidRPr="00420251" w:rsidRDefault="00F272F4" w:rsidP="00F272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практической направленности (умение применять полученные ЗУН   в другие сферы, осознание ребёнком того, что это ему всё пригодится)</w:t>
      </w:r>
    </w:p>
    <w:p w:rsidR="00F272F4" w:rsidRPr="00420251" w:rsidRDefault="00F272F4" w:rsidP="00F272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доступности (процесс усвоения знаний, умений и навыков учитывает возрастные особенности обучающихся)</w:t>
      </w:r>
    </w:p>
    <w:p w:rsidR="00F272F4" w:rsidRPr="00420251" w:rsidRDefault="00F272F4" w:rsidP="00F272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сотрудничества (ребёнок всегда может обратиться за помощью к педагогу, педагог -его друг и старший помощник)</w:t>
      </w:r>
    </w:p>
    <w:p w:rsidR="00F272F4" w:rsidRPr="00420251" w:rsidRDefault="00F272F4" w:rsidP="00F272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гуманно- личностного подхода к каждому ребёнку (поддержка личности, уважения и любви к ребёнку, веру в его творческие силы)</w:t>
      </w:r>
    </w:p>
    <w:p w:rsidR="00F272F4" w:rsidRPr="00420251" w:rsidRDefault="00F272F4" w:rsidP="00F272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Принцип опоры на личный опыт педагога.</w:t>
      </w:r>
    </w:p>
    <w:p w:rsidR="00F272F4" w:rsidRPr="00420251" w:rsidRDefault="00F272F4" w:rsidP="00F272F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Принцип комплексности обучающих, развивающих и воспитательных </w:t>
      </w: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воздействий  (</w:t>
      </w:r>
      <w:proofErr w:type="gram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 даёт гарантию на развитие творческого потенциала личности ребёнка.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Режим и форма занятий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рассчитана на 1 год, 33 часа. Занятия проводятся 1 раз в </w:t>
      </w: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неделю .</w:t>
      </w:r>
      <w:proofErr w:type="gramEnd"/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ориентирована на учащихся 1-х классов.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Для выполнения поставленных учебно-воспитательных задач программой предусмотрены следующие </w:t>
      </w: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виды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занятий: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рисование с натуры,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рисование на тему и иллюстрирование,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декоративная работа с элементами дизайна, аппликация,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беседы об изобразительном искусстве и красоте вокруг нас.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зависимости от решения учебных задач занятия делятся на следующие </w:t>
      </w: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типы</w:t>
      </w:r>
      <w:r w:rsidRPr="004202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∙ приобретение новых </w:t>
      </w: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знаний  (</w:t>
      </w:r>
      <w:proofErr w:type="gram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сообщает учащимся теоретические сведения); с занятий такого типа  воспитанники начинают изучение новых тем;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∙ занятия по формированию умений и навыков (самостоятельная деятельность ребенка под руководством руководителя);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∙ повторение (определяют качество усвоения материала и овладение умениями и навыками); подобные занятия является заключительными;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∙ комбинированные занятия (решение нескольких учебных задач).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виды занятий тесно связаны и дополняют друг друга. При этом учитываются особенности времени года и интересы учащихся.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Формы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занятий. Одно из главных условий успеха обучения детей и развития их творчества – это индивидуальный подход к каждому ребенку. Важен и принцип обучения и </w:t>
      </w: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воспитания  в</w:t>
      </w:r>
      <w:proofErr w:type="gram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коллективе. В зависимости от особенностей темы и содержания работы предполагается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</w:t>
      </w:r>
    </w:p>
    <w:p w:rsidR="00F272F4" w:rsidRPr="00420251" w:rsidRDefault="00F272F4" w:rsidP="00F272F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Общая характеристика учебного курса.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внеурочной деятельности НОО «Волшебная кисть» поможет учащимся освоить азы художественного мастерства, расширить горизонты мировоззрения. Кроме того, рисование, как и многие другие виды творчества, по мнению психологов, способно объединить родителей и детей духовно.  Программа «</w:t>
      </w:r>
      <w:proofErr w:type="gram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Волшебная  кисть</w:t>
      </w:r>
      <w:proofErr w:type="gram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предназначена для детей с разной степенью одаренности, имеющих интерес к художественной деятельности</w:t>
      </w:r>
      <w:r w:rsidRPr="004202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 направлена на обеспечение дополнительной теоретической и практической подготовки по изобразительному искусству.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программы нацелено на формирование культуры творческой личности, на приобщение учащихся к общечеловеческим ценностям через собственное творчество и освоение опыта прошлого. Содержание программы расширяет представления учащихся о видах изобразительного искусства, стилях, формирует чувство гармонии и эстетического вкуса.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результаты изучения курса.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202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отражаются в индивидуальных качественных свойствах учащихся:</w:t>
      </w:r>
    </w:p>
    <w:p w:rsidR="00F272F4" w:rsidRPr="00420251" w:rsidRDefault="00F272F4" w:rsidP="00F272F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формирование целостного мировоззрения, учитывающего культурное, языковое, духовное многообразие современного мира;</w:t>
      </w:r>
    </w:p>
    <w:p w:rsidR="00F272F4" w:rsidRPr="00420251" w:rsidRDefault="00F272F4" w:rsidP="00F272F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достигнуть в нем взаимопонимания;</w:t>
      </w:r>
    </w:p>
    <w:p w:rsidR="00F272F4" w:rsidRPr="00420251" w:rsidRDefault="00F272F4" w:rsidP="00F272F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272F4" w:rsidRPr="00420251" w:rsidRDefault="00F272F4" w:rsidP="00F272F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F272F4" w:rsidRPr="00420251" w:rsidRDefault="00F272F4" w:rsidP="00F272F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272F4" w:rsidRPr="00420251" w:rsidRDefault="00F272F4" w:rsidP="00F272F4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202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4202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характеризуют уровень </w:t>
      </w:r>
      <w:proofErr w:type="spellStart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F272F4" w:rsidRPr="00420251" w:rsidRDefault="00F272F4" w:rsidP="00F272F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272F4" w:rsidRPr="00420251" w:rsidRDefault="00F272F4" w:rsidP="00F272F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272F4" w:rsidRPr="00420251" w:rsidRDefault="00F272F4" w:rsidP="00F272F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72F4" w:rsidRPr="00420251" w:rsidRDefault="00F272F4" w:rsidP="00F272F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F272F4" w:rsidRPr="00420251" w:rsidRDefault="00F272F4" w:rsidP="00F272F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272F4" w:rsidRPr="00420251" w:rsidRDefault="00F272F4" w:rsidP="00F272F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характеризуют опыт учащихся в художественно-творческой деятельности: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изобразительных, декоративно-прикладных;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опыта работы различными художественными материалами и в разных техниках;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F272F4" w:rsidRPr="00420251" w:rsidRDefault="00F272F4" w:rsidP="00F272F4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F272F4" w:rsidRPr="00420251" w:rsidRDefault="00F272F4" w:rsidP="00F272F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Способами определения результативности</w:t>
      </w: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внеурочной деятельности являются:</w:t>
      </w:r>
    </w:p>
    <w:p w:rsidR="00F272F4" w:rsidRPr="00420251" w:rsidRDefault="00F272F4" w:rsidP="00F272F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наблюдение за работой учеников,</w:t>
      </w:r>
    </w:p>
    <w:p w:rsidR="00F272F4" w:rsidRPr="00420251" w:rsidRDefault="00F272F4" w:rsidP="00F272F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устный фронтальный опрос,</w:t>
      </w:r>
    </w:p>
    <w:p w:rsidR="00F272F4" w:rsidRPr="00420251" w:rsidRDefault="00F272F4" w:rsidP="00F272F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беседа,</w:t>
      </w:r>
    </w:p>
    <w:p w:rsidR="00F272F4" w:rsidRPr="00420251" w:rsidRDefault="00F272F4" w:rsidP="00F272F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2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выставки:</w:t>
      </w:r>
    </w:p>
    <w:p w:rsidR="00F272F4" w:rsidRPr="00420251" w:rsidRDefault="00F272F4" w:rsidP="00F2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72F4" w:rsidRDefault="00F272F4" w:rsidP="00F2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272F4" w:rsidRPr="00420251" w:rsidRDefault="00F272F4" w:rsidP="00F2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272F4" w:rsidRPr="00420251" w:rsidRDefault="00F272F4" w:rsidP="00F2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420251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Тематическое планирование</w:t>
      </w:r>
    </w:p>
    <w:p w:rsidR="00F272F4" w:rsidRPr="00420251" w:rsidRDefault="00F272F4" w:rsidP="00F27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tbl>
      <w:tblPr>
        <w:tblW w:w="10554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98"/>
        <w:gridCol w:w="4240"/>
        <w:gridCol w:w="4776"/>
      </w:tblGrid>
      <w:tr w:rsidR="00F272F4" w:rsidRPr="00420251" w:rsidTr="003A7E3E">
        <w:trPr>
          <w:trHeight w:val="52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h.gjdgxs"/>
            <w:bookmarkStart w:id="1" w:name="e89f78b7b123660c0c576b3e986fcdac6c55ad1f"/>
            <w:bookmarkStart w:id="2" w:name="1"/>
            <w:bookmarkEnd w:id="0"/>
            <w:bookmarkEnd w:id="1"/>
            <w:bookmarkEnd w:id="2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 занятия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видов деятельности  учащихся.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F87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Вводный инструктаж по технике безопасной работы. </w:t>
            </w:r>
            <w:r w:rsidR="00F874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Рисуем на свободную тему.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Перечисляют основные правила по организации места занятий, руководствуются этими правилами во время организации самостоятельных занятий. Соблюдают правила техники безопасности во время самостоятельных занятий.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материалами для уроков изобразительного искусства.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правилами, законами, приёмами, графическими и живописными техниками, материалами, инструментами необходимыми для работы.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Первичные цвета. Цветовая гамма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Знакомятся с основами </w:t>
            </w:r>
            <w:proofErr w:type="spell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материалами, инструментами, техниками акварельной живописи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 гуашевыми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красками. Учатся различать цвета, их светлоту и насыщенность; получают знания об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основных  и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дополнительных цветах, теплых и холодных  цветовых гаммах. Правильное обращаются с художественными материалами;</w:t>
            </w:r>
          </w:p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-осваивают различные приемы работы акварелью, гуашью;</w:t>
            </w:r>
          </w:p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-получают различные цвета и их оттенки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 осеннего листа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Наблюдают за природой, учатся видеть красоту в природе, в ее элементах. Создают рисунок осеннего листа акварелью или гуашью.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 даров осени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Наблюдают за природой, учатся видеть красоту в природе, в ее элементах. Создание композиции рисунка  яблок методом пуантилизма (точками) акварелью или гуашью</w:t>
            </w:r>
          </w:p>
        </w:tc>
      </w:tr>
      <w:tr w:rsidR="00F272F4" w:rsidRPr="00420251" w:rsidTr="003A7E3E">
        <w:trPr>
          <w:trHeight w:val="540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Линия горизонта. Равномерное заполнение листа. Изображение осеннего дерева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произведениями художников, выполненных в разнообразных техниках, с использованием разнообразных приёмов. Передают в своих самостоятельных работах формы, очертания и цвета осеннего дерева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гостях у осени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Передают настроение в творческой работе с помощью цвета, композиции. Знакомятся с отдельными композициями выдающихся художников: И. И. Левитан «Золотая осень», учатся анализировать, сравнивать, обобщать. Выполнение осеннего пейзажа акварелью без предварительного карандашного наброска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гостях у осени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Продолжают работать над осенним пейзажем акварелью без предварительного карандашного наброска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Волшебные листья и ягоды. Хохломская роспись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Осваивают основы декоративно-прикладного искусства. Знакомятся с произведениями народных художественных промыслов в России.</w:t>
            </w:r>
          </w:p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 выполняют узоры Хохломской росписи.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сказочном снежном царстве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Обучаются умению простейшими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средствами  передавать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основные события сказки. Работа над выразительными средствами в рисунке. Передача настроения в творческой работе с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помощью  цвета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композиции, объёма. Передают настроение в творческой работе с помощью холодного цвета, композиции.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Рисуем зимнее дерево </w:t>
            </w:r>
            <w:proofErr w:type="spell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тампованием</w:t>
            </w:r>
            <w:proofErr w:type="spellEnd"/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Беседуют на тему «Здравствуй, зима!». Создают творческие работы на основе собственного замысла, использование художественных материалов (тампон, кисть).</w:t>
            </w:r>
          </w:p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 зимнего дерева с использованием тампона.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Изображать можно пятном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Пользуются рисовальными материалами, присматриваются к разным пятнам - мху на камне, осыпи и узорам на мраморе и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т.п.,-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стараются увидеть какие-либо изображения. Превращают пятно в изображение зверюшки.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эскиза узора из декоративных цветов, листьев для украшения тарелочки. «Синее чудо» Гжели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Знакомятся с произведениями ДПИ художников </w:t>
            </w:r>
            <w:proofErr w:type="spellStart"/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России,с</w:t>
            </w:r>
            <w:proofErr w:type="spellEnd"/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промыслом Гжели. Рисуют узоры и декоративные элементы по образцам.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в цирке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Обучаются простейшими средствами передавать основные события. Выполняют рисунок в карандашом.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в цирке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Обучаются простейшими средствами передавать основные события. Выполняют рисунок в цвете (гуашь, акварель).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коллективной работы «Любимые герои новогодних сказок»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Обучаются умению простейшими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средствами  передавать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сказочных </w:t>
            </w:r>
            <w:proofErr w:type="spell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персонажев</w:t>
            </w:r>
            <w:proofErr w:type="spell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сказок. Работают над выразительными средствами в рисунке. Передают настроение в творческой работе с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помощью  цвета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композиции, объёма. Выполняют коллективное панно.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коллективной работы «Любимые герои новогодних сказок»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Продолжают работать над выразительными средствами в рисунке. Передают настроение в творческой работе с помощью цвета, композиции, объёма. Завершают работу над коллективным панно.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Красоту нужно уметь замечать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Рассматривают различные поверхности: кора дерева, пена волны, капли на ветках и т.д. Получают опыт зрительных впечатлений. Изображение спинки ящерки или коры дерева. Красота фактуры и </w:t>
            </w: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рисунка. Знакомство с техникой одноцветной и многоцветной монотипии.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Красоту нужно уметь замечать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Рассматривают различные поверхности: кора дерева, пена волны, капли на ветках и т.д. Получают опыт зрительных впечатлений. Изображение спинки ящерки или коры дерева. Красота фактуры и рисунка. Знакомство с техникой одноцветной и многоцветной монотипии.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Женский образ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произведениями мирового искусства в жанре портрета, передача женского образа. Осваивают первичные навыки рисования портрета человека. Рисуют женский образ (мам, бабушка, сестра)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натюрморта.  Ознакомление с произведениями изобразительного искусства. Рисование фруктов и овощей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натюрмортом как жанром изобразительного искусства. Используют краски (смачивание, разведение, смешение), изменяют цвета в зависимости от освещения. Создают с натуры рисунок натюрморта.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Узор из кругов и треугольников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основными законами композиции, выбор главного композиционного центра. Выполняют упражнение на заполнение свободного пространства на листе; совершенствуют навыки грамотного отображения пропорций, конструктивного строения, пространственного положения, цвета предметов.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Орнамент из геометрических фигур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Используют различные художественные техники и материалы в аппликации. Соблюдают технику безопасности при работе с ножницами. Знакомятся с материалами для выполнения аппликации, инструментами, порядок выполнения аппликации. Выполняют орнамент из различных геометрических фигур.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Городецкая роспись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художественным промыслом: Городецкая роспись, с элементами орнамента и его видами. Выполняют узор декоративной росписи доски.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Красивые рыбы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Осваивают правила рисования с натуры, по памяти и представлению. Самостоятельно выбирают и применяют выразительные средства для реализации собственного замысла в рисунке. Учатся анализировать, сравнивать, обобщать и передавать типичные черты рыб. Выполнение набросков рыб в цвете. Выполняют коллективное панно «В аквариуме»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Родные просторы в произведениях русских художников и поэтов.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Знакомятся с произведениями живописи русских художников, с произведениями литературы русских поэтов. Рисуют на </w:t>
            </w: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основе наблюдений или по представлению простейшего пейзажа родного края.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Фигуры человека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произведениями мирового искусства в жанре портрета. Осваивают первичные навыки рисования с натуры человека. Рисуют с натуры фигуру человека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Русская матрешка в весеннем уборе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произведениями народных художественных промыслов России. Самостоятельно выполняют росписи наряда матрёшки по образцам.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Узоры, которые создали люди. Дымковская игрушка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Знакомятся с произведениями современных художников ДПИ в России. Знакомятся с Дымковской игрушкой, создают узоры и декоративные элементы по образцам.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Узоры на крыльях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Самостоятельно выбирают и применяют выразительные средства для реализации собственного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замысла  в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рисунке. Последовательно выполняют работы. Изображают с натуры, по памяти и воображению бабочки.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Узор в полосе. Орнамент из цветов, листьев и  бабочек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Закрепляют правила рисования с натуры, по памяти и представлению. Наблюдают за растительным и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животным  миром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 Ведут </w:t>
            </w:r>
            <w:proofErr w:type="gram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наблюдения  в</w:t>
            </w:r>
            <w:proofErr w:type="gram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окружающем мире. Учатся анализировать, сравнивать, и передавать их типичные черты. Выполняют рисунок в цвете (акварель, гуашь, цветные мелки).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Рисование на тему «Пейзаж с радугой»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Закрепляют знания об особенностях художественного творчества, знакомятся с произведениями мастеров живописи русского искусства. Рисуют на основе наблюдений или по представлению </w:t>
            </w:r>
            <w:proofErr w:type="spell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всенний</w:t>
            </w:r>
            <w:proofErr w:type="spell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или летний пейзаж с радугой.</w:t>
            </w:r>
          </w:p>
        </w:tc>
      </w:tr>
      <w:tr w:rsidR="00F272F4" w:rsidRPr="00420251" w:rsidTr="003A7E3E"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" w:name="_GoBack" w:colFirst="2" w:colLast="2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F4" w:rsidRPr="00420251" w:rsidRDefault="00F272F4" w:rsidP="003A7E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Обобщают изученное. Самостоятельно выполняют рисунок на свободную тему. Вместе с педагогом </w:t>
            </w:r>
            <w:proofErr w:type="spellStart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дизайнерски</w:t>
            </w:r>
            <w:proofErr w:type="spellEnd"/>
            <w:r w:rsidRPr="004202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оформляют работы за год.</w:t>
            </w:r>
          </w:p>
        </w:tc>
      </w:tr>
      <w:bookmarkEnd w:id="3"/>
    </w:tbl>
    <w:p w:rsidR="00F272F4" w:rsidRPr="00420251" w:rsidRDefault="00F272F4" w:rsidP="00F272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72F4" w:rsidRPr="00420251" w:rsidRDefault="00F272F4" w:rsidP="00F272F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72F4" w:rsidRPr="00420251" w:rsidRDefault="00F272F4" w:rsidP="00F272F4">
      <w:pPr>
        <w:spacing w:line="276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272F4" w:rsidRPr="00420251" w:rsidRDefault="00F272F4" w:rsidP="00F272F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72F4" w:rsidRPr="00420251" w:rsidRDefault="00F272F4" w:rsidP="00F272F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72F4" w:rsidRPr="00420251" w:rsidRDefault="00F272F4" w:rsidP="00F272F4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F272F4" w:rsidRPr="00420251" w:rsidRDefault="00F272F4" w:rsidP="00F272F4">
      <w:pPr>
        <w:rPr>
          <w:rFonts w:ascii="Times New Roman" w:hAnsi="Times New Roman"/>
          <w:sz w:val="24"/>
          <w:szCs w:val="24"/>
        </w:rPr>
      </w:pPr>
    </w:p>
    <w:p w:rsidR="00F272F4" w:rsidRPr="00420251" w:rsidRDefault="00F272F4" w:rsidP="00F272F4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45F" w:rsidRDefault="00F8746B"/>
    <w:sectPr w:rsidR="0045345F" w:rsidSect="00BB71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7B9"/>
    <w:multiLevelType w:val="multilevel"/>
    <w:tmpl w:val="8B4E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F74D8"/>
    <w:multiLevelType w:val="multilevel"/>
    <w:tmpl w:val="9A821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676E5"/>
    <w:multiLevelType w:val="multilevel"/>
    <w:tmpl w:val="FF28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205C00"/>
    <w:multiLevelType w:val="multilevel"/>
    <w:tmpl w:val="5F26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5F69B4"/>
    <w:multiLevelType w:val="multilevel"/>
    <w:tmpl w:val="E7D21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7047B6"/>
    <w:multiLevelType w:val="multilevel"/>
    <w:tmpl w:val="83EC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2F4"/>
    <w:rsid w:val="00506532"/>
    <w:rsid w:val="00726184"/>
    <w:rsid w:val="00F272F4"/>
    <w:rsid w:val="00F8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1D41"/>
  <w15:chartTrackingRefBased/>
  <w15:docId w15:val="{B0D90894-EA9F-4B5C-9CBF-A3E18B43C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F4"/>
    <w:pPr>
      <w:spacing w:after="200" w:line="12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2852</Words>
  <Characters>16262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taran.daniil03@mail.ru</dc:creator>
  <cp:keywords/>
  <dc:description/>
  <cp:lastModifiedBy>taran.daniil03@mail.ru</cp:lastModifiedBy>
  <cp:revision>2</cp:revision>
  <dcterms:created xsi:type="dcterms:W3CDTF">2024-08-29T13:37:00Z</dcterms:created>
  <dcterms:modified xsi:type="dcterms:W3CDTF">2024-09-02T13:50:00Z</dcterms:modified>
</cp:coreProperties>
</file>